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68" w:rsidRDefault="008E5E68" w:rsidP="008E5E68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  <w:lang w:val="en-US" w:eastAsia="en-US"/>
        </w:rPr>
        <w:drawing>
          <wp:inline distT="0" distB="0" distL="0" distR="0">
            <wp:extent cx="857250" cy="8572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D10118" w:rsidRDefault="008E5E68" w:rsidP="008E5E6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ΕΛΛΗΝΙΚΗ ΔΗΜΟΚΡΑΤΙΑ                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111D8">
        <w:rPr>
          <w:rStyle w:val="a5"/>
        </w:rPr>
        <w:t xml:space="preserve">ΑΔΑ: </w:t>
      </w:r>
      <w:r w:rsidR="008111D8">
        <w:t>6ΙΜΕΩ1Λ-Ο9Ν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ab/>
        <w:t xml:space="preserve"> </w:t>
      </w:r>
    </w:p>
    <w:p w:rsidR="008E5E68" w:rsidRDefault="008E5E68" w:rsidP="008E5E6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ΝΟΜΟΣ </w:t>
      </w:r>
      <w:r>
        <w:rPr>
          <w:rFonts w:ascii="Tahoma" w:hAnsi="Tahoma" w:cs="Tahoma"/>
          <w:b/>
          <w:sz w:val="20"/>
          <w:szCs w:val="20"/>
          <w:lang w:val="en-US"/>
        </w:rPr>
        <w:t>EB</w:t>
      </w:r>
      <w:r>
        <w:rPr>
          <w:rFonts w:ascii="Tahoma" w:hAnsi="Tahoma" w:cs="Tahoma"/>
          <w:b/>
          <w:sz w:val="20"/>
          <w:szCs w:val="20"/>
        </w:rPr>
        <w:t>ΡΟΥ</w:t>
      </w:r>
    </w:p>
    <w:p w:rsidR="008E5E68" w:rsidRDefault="008E5E68" w:rsidP="008E5E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ΔΗΜΟΣ ΣΑΜΟΘΡΑΚΗΣ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>Σαμοθράκη 12/6</w:t>
      </w:r>
      <w:r>
        <w:rPr>
          <w:rFonts w:ascii="Tahoma" w:hAnsi="Tahoma" w:cs="Tahoma"/>
          <w:sz w:val="20"/>
          <w:szCs w:val="20"/>
        </w:rPr>
        <w:t>/2018</w:t>
      </w:r>
    </w:p>
    <w:p w:rsidR="008E5E68" w:rsidRDefault="008E5E68" w:rsidP="008E5E68">
      <w:pPr>
        <w:pStyle w:val="3"/>
        <w:numPr>
          <w:ilvl w:val="0"/>
          <w:numId w:val="0"/>
        </w:numPr>
        <w:tabs>
          <w:tab w:val="left" w:pos="720"/>
        </w:tabs>
        <w:ind w:left="720" w:hanging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</w:t>
      </w:r>
      <w:r>
        <w:rPr>
          <w:rFonts w:ascii="Tahoma" w:hAnsi="Tahoma" w:cs="Tahoma"/>
          <w:sz w:val="20"/>
        </w:rPr>
        <w:t xml:space="preserve">                Αριθ. </w:t>
      </w:r>
      <w:proofErr w:type="spellStart"/>
      <w:r>
        <w:rPr>
          <w:rFonts w:ascii="Tahoma" w:hAnsi="Tahoma" w:cs="Tahoma"/>
          <w:sz w:val="20"/>
        </w:rPr>
        <w:t>Πρωτ</w:t>
      </w:r>
      <w:proofErr w:type="spellEnd"/>
      <w:r>
        <w:rPr>
          <w:rFonts w:ascii="Tahoma" w:hAnsi="Tahoma" w:cs="Tahoma"/>
          <w:sz w:val="20"/>
        </w:rPr>
        <w:t>.: 2987</w:t>
      </w:r>
    </w:p>
    <w:p w:rsidR="008E5E68" w:rsidRDefault="008E5E68" w:rsidP="008E5E68">
      <w:pPr>
        <w:tabs>
          <w:tab w:val="left" w:pos="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8E5E68" w:rsidRDefault="008E5E68" w:rsidP="008E5E68">
      <w:pPr>
        <w:spacing w:line="400" w:lineRule="atLeast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ΑΝΑΚΟΙΝΩΣΗ </w:t>
      </w:r>
    </w:p>
    <w:p w:rsidR="008E5E68" w:rsidRDefault="008E5E68" w:rsidP="008E5E68">
      <w:pPr>
        <w:jc w:val="both"/>
        <w:rPr>
          <w:rFonts w:ascii="Tahoma" w:hAnsi="Tahoma" w:cs="Tahoma"/>
          <w:bCs/>
          <w:sz w:val="20"/>
          <w:szCs w:val="20"/>
        </w:rPr>
      </w:pPr>
    </w:p>
    <w:p w:rsidR="008E5E68" w:rsidRDefault="008E5E68" w:rsidP="008E5E68">
      <w:pPr>
        <w:tabs>
          <w:tab w:val="left" w:pos="0"/>
          <w:tab w:val="left" w:pos="56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</w:t>
      </w:r>
      <w:r>
        <w:rPr>
          <w:rFonts w:ascii="Tahoma" w:hAnsi="Tahoma" w:cs="Tahoma"/>
          <w:sz w:val="20"/>
          <w:szCs w:val="20"/>
        </w:rPr>
        <w:t xml:space="preserve"> Δήμαρχος Σαμοθράκης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έχοντας υπόψη:</w:t>
      </w:r>
    </w:p>
    <w:p w:rsidR="008E5E68" w:rsidRDefault="008E5E68" w:rsidP="008E5E68">
      <w:pPr>
        <w:tabs>
          <w:tab w:val="left" w:pos="0"/>
          <w:tab w:val="left" w:pos="567"/>
        </w:tabs>
        <w:rPr>
          <w:rFonts w:ascii="Tahoma" w:hAnsi="Tahoma" w:cs="Tahoma"/>
          <w:sz w:val="20"/>
          <w:szCs w:val="20"/>
        </w:rPr>
      </w:pPr>
    </w:p>
    <w:p w:rsidR="008E5E68" w:rsidRDefault="008E5E68" w:rsidP="008E5E68">
      <w:pPr>
        <w:tabs>
          <w:tab w:val="left" w:pos="0"/>
          <w:tab w:val="left" w:pos="56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Την </w:t>
      </w:r>
      <w:proofErr w:type="spellStart"/>
      <w:r>
        <w:rPr>
          <w:rFonts w:ascii="Tahoma" w:hAnsi="Tahoma" w:cs="Tahoma"/>
          <w:sz w:val="20"/>
          <w:szCs w:val="20"/>
        </w:rPr>
        <w:t>αρίθμ</w:t>
      </w:r>
      <w:proofErr w:type="spellEnd"/>
      <w:r>
        <w:rPr>
          <w:rFonts w:ascii="Tahoma" w:hAnsi="Tahoma" w:cs="Tahoma"/>
          <w:sz w:val="20"/>
          <w:szCs w:val="20"/>
        </w:rPr>
        <w:t>. 117/2018</w:t>
      </w:r>
      <w:r>
        <w:rPr>
          <w:rFonts w:ascii="Tahoma" w:hAnsi="Tahoma" w:cs="Tahoma"/>
          <w:sz w:val="20"/>
          <w:szCs w:val="20"/>
        </w:rPr>
        <w:t xml:space="preserve"> απόφαση του Δημοτικού Συμβουλίου,</w:t>
      </w:r>
    </w:p>
    <w:p w:rsidR="008E5E68" w:rsidRDefault="008E5E68" w:rsidP="008E5E68">
      <w:pPr>
        <w:tabs>
          <w:tab w:val="left" w:pos="0"/>
          <w:tab w:val="left" w:pos="56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Την </w:t>
      </w:r>
      <w:proofErr w:type="spellStart"/>
      <w:r>
        <w:rPr>
          <w:rFonts w:ascii="Tahoma" w:hAnsi="Tahoma" w:cs="Tahoma"/>
          <w:sz w:val="20"/>
          <w:szCs w:val="20"/>
        </w:rPr>
        <w:t>αρίθμ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πρωτ</w:t>
      </w:r>
      <w:proofErr w:type="spellEnd"/>
      <w:r>
        <w:rPr>
          <w:rFonts w:ascii="Tahoma" w:hAnsi="Tahoma" w:cs="Tahoma"/>
          <w:sz w:val="20"/>
          <w:szCs w:val="20"/>
        </w:rPr>
        <w:t>.: 11259/11-6-2018</w:t>
      </w:r>
      <w:r>
        <w:rPr>
          <w:rFonts w:ascii="Tahoma" w:hAnsi="Tahoma" w:cs="Tahoma"/>
          <w:sz w:val="20"/>
          <w:szCs w:val="20"/>
        </w:rPr>
        <w:t xml:space="preserve"> απόφαση του Συντονιστή   </w:t>
      </w:r>
    </w:p>
    <w:p w:rsidR="008E5E68" w:rsidRDefault="008E5E68" w:rsidP="008E5E68">
      <w:pPr>
        <w:tabs>
          <w:tab w:val="left" w:pos="0"/>
          <w:tab w:val="left" w:pos="56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Αποκεντρωμένης Διοίκησης   Μακεδονίας – Θράκης</w:t>
      </w:r>
    </w:p>
    <w:p w:rsidR="008E5E68" w:rsidRDefault="008E5E68" w:rsidP="008E5E68">
      <w:pPr>
        <w:tabs>
          <w:tab w:val="left" w:pos="0"/>
          <w:tab w:val="left" w:pos="56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Τις διατάξεις του άρθρου 20 του Ν. 2190/1994 όπως ισχύει</w:t>
      </w:r>
    </w:p>
    <w:p w:rsidR="008E5E68" w:rsidRDefault="008E5E68" w:rsidP="008E5E68">
      <w:pPr>
        <w:tabs>
          <w:tab w:val="left" w:pos="0"/>
          <w:tab w:val="left" w:pos="567"/>
        </w:tabs>
        <w:rPr>
          <w:rFonts w:ascii="Tahoma" w:hAnsi="Tahoma" w:cs="Tahoma"/>
          <w:sz w:val="20"/>
          <w:szCs w:val="20"/>
        </w:rPr>
      </w:pPr>
    </w:p>
    <w:p w:rsidR="008E5E68" w:rsidRDefault="008E5E68" w:rsidP="008E5E68">
      <w:pPr>
        <w:tabs>
          <w:tab w:val="left" w:pos="0"/>
          <w:tab w:val="left" w:pos="567"/>
        </w:tabs>
        <w:ind w:firstLine="42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</w:t>
      </w:r>
      <w:r>
        <w:rPr>
          <w:rFonts w:ascii="Tahoma" w:hAnsi="Tahoma" w:cs="Tahoma"/>
          <w:b/>
          <w:sz w:val="20"/>
          <w:szCs w:val="20"/>
        </w:rPr>
        <w:t>ΑΝΑΚΟΙΝΩΝΕΙ</w:t>
      </w:r>
    </w:p>
    <w:p w:rsidR="008E5E68" w:rsidRDefault="008E5E68" w:rsidP="008E5E68">
      <w:pPr>
        <w:tabs>
          <w:tab w:val="left" w:pos="0"/>
          <w:tab w:val="left" w:pos="567"/>
        </w:tabs>
        <w:ind w:firstLine="425"/>
        <w:rPr>
          <w:rFonts w:ascii="Tahoma" w:hAnsi="Tahoma" w:cs="Tahoma"/>
          <w:b/>
          <w:sz w:val="20"/>
          <w:szCs w:val="20"/>
        </w:rPr>
      </w:pPr>
    </w:p>
    <w:p w:rsidR="008E5E68" w:rsidRDefault="008E5E68" w:rsidP="008E5E68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Ότι θα προσλάβει προσωπικό  με σύμβαση εργασίας ιδιωτικού δικαίου ορισμένου χρόνου, συνολικού αριθμού </w:t>
      </w:r>
      <w:r>
        <w:rPr>
          <w:rFonts w:ascii="Tahoma" w:hAnsi="Tahoma" w:cs="Tahoma"/>
          <w:b/>
          <w:sz w:val="20"/>
          <w:szCs w:val="20"/>
        </w:rPr>
        <w:t>ενός</w:t>
      </w:r>
      <w:r>
        <w:rPr>
          <w:rFonts w:ascii="Tahoma" w:hAnsi="Tahoma" w:cs="Tahoma"/>
          <w:b/>
          <w:bCs/>
          <w:sz w:val="20"/>
          <w:szCs w:val="20"/>
        </w:rPr>
        <w:t xml:space="preserve"> (1</w:t>
      </w:r>
      <w:r>
        <w:rPr>
          <w:rFonts w:ascii="Tahoma" w:hAnsi="Tahoma" w:cs="Tahoma"/>
          <w:b/>
          <w:bCs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 ατόμου</w:t>
      </w:r>
      <w:r>
        <w:rPr>
          <w:rFonts w:ascii="Tahoma" w:hAnsi="Tahoma" w:cs="Tahoma"/>
          <w:sz w:val="20"/>
          <w:szCs w:val="20"/>
        </w:rPr>
        <w:t xml:space="preserve">, προς κάλυψη εκτάκτων και επειγουσών αναγκών </w:t>
      </w:r>
      <w:r>
        <w:rPr>
          <w:rFonts w:ascii="Tahoma" w:hAnsi="Tahoma" w:cs="Tahoma"/>
          <w:sz w:val="20"/>
          <w:szCs w:val="20"/>
        </w:rPr>
        <w:t xml:space="preserve">λειτουργίας του παιδικού σταθμού </w:t>
      </w:r>
      <w:r>
        <w:rPr>
          <w:rFonts w:ascii="Tahoma" w:hAnsi="Tahoma" w:cs="Tahoma"/>
          <w:bCs/>
          <w:sz w:val="20"/>
          <w:szCs w:val="20"/>
        </w:rPr>
        <w:t>και συγκεκριμένα:</w:t>
      </w:r>
    </w:p>
    <w:p w:rsidR="008E5E68" w:rsidRDefault="008E5E68" w:rsidP="008E5E68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951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10"/>
        <w:gridCol w:w="1441"/>
        <w:gridCol w:w="4598"/>
        <w:gridCol w:w="1561"/>
      </w:tblGrid>
      <w:tr w:rsidR="008E5E68" w:rsidTr="008E5E68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68" w:rsidRDefault="008E5E68">
            <w:pPr>
              <w:pStyle w:val="a3"/>
              <w:snapToGrid w:val="0"/>
              <w:spacing w:line="256" w:lineRule="auto"/>
              <w:ind w:left="0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ΕΙΔΙΚΟΤΗΤΑ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68" w:rsidRDefault="008E5E68">
            <w:pPr>
              <w:pStyle w:val="a3"/>
              <w:snapToGrid w:val="0"/>
              <w:spacing w:line="256" w:lineRule="auto"/>
              <w:ind w:left="0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ΑΡΙΘΜΟΣ ΑΤΟΜΩΝ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68" w:rsidRDefault="008E5E68">
            <w:pPr>
              <w:pStyle w:val="a3"/>
              <w:snapToGrid w:val="0"/>
              <w:spacing w:line="256" w:lineRule="auto"/>
              <w:ind w:left="0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ΕΙΔΙΚΑ ΤΥΠΙΚΑ ΠΡΟΣΟΝΤΑ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68" w:rsidRDefault="008E5E68">
            <w:pPr>
              <w:pStyle w:val="a3"/>
              <w:snapToGrid w:val="0"/>
              <w:spacing w:line="256" w:lineRule="auto"/>
              <w:ind w:left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ΧΡΟΝΙΚΗ ΔΙΑΡΚΕΙΑ</w:t>
            </w:r>
          </w:p>
        </w:tc>
      </w:tr>
      <w:tr w:rsidR="008E5E68" w:rsidTr="008E5E68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68" w:rsidRPr="00D10118" w:rsidRDefault="008E5E68" w:rsidP="00D10118">
            <w:pPr>
              <w:pStyle w:val="a3"/>
              <w:snapToGrid w:val="0"/>
              <w:spacing w:line="256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D10118">
              <w:rPr>
                <w:rFonts w:ascii="Arial" w:hAnsi="Arial" w:cs="Arial"/>
                <w:b/>
                <w:sz w:val="20"/>
              </w:rPr>
              <w:t xml:space="preserve">ΔΕ </w:t>
            </w:r>
            <w:r w:rsidRPr="00D10118">
              <w:rPr>
                <w:rFonts w:ascii="Arial" w:hAnsi="Arial" w:cs="Arial"/>
                <w:b/>
                <w:color w:val="000000"/>
                <w:sz w:val="20"/>
                <w:lang w:eastAsia="el-GR"/>
              </w:rPr>
              <w:t>Μαγείρων</w:t>
            </w:r>
            <w:r w:rsidRPr="00D10118">
              <w:rPr>
                <w:rFonts w:ascii="Arial" w:hAnsi="Arial" w:cs="Arial"/>
                <w:color w:val="000000"/>
                <w:sz w:val="20"/>
                <w:lang w:eastAsia="el-GR"/>
              </w:rPr>
              <w:t xml:space="preserve">   και σε περίπτωση που δεν βρεθεί υπο</w:t>
            </w:r>
            <w:r w:rsidR="00D10118" w:rsidRPr="00D10118">
              <w:rPr>
                <w:rFonts w:ascii="Arial" w:hAnsi="Arial" w:cs="Arial"/>
                <w:color w:val="000000"/>
                <w:sz w:val="20"/>
                <w:lang w:eastAsia="el-GR"/>
              </w:rPr>
              <w:t xml:space="preserve">ψήφιος αντίστοιχης  με τα προσόντα του κύριου πίνακα προσόντων και τα προσόντα Α΄, Β΄ Γ΄ επικουρίας δύναται να προσληφθεί η ειδικότητας </w:t>
            </w:r>
            <w:r w:rsidRPr="00D10118">
              <w:rPr>
                <w:rFonts w:ascii="Arial" w:hAnsi="Arial" w:cs="Arial"/>
                <w:b/>
                <w:color w:val="000000"/>
                <w:sz w:val="20"/>
                <w:lang w:eastAsia="el-GR"/>
              </w:rPr>
              <w:t>ΥΕ Βοηθών Μαγείρων</w:t>
            </w:r>
            <w:r w:rsidRPr="00D10118">
              <w:rPr>
                <w:rFonts w:ascii="Arial" w:hAnsi="Arial" w:cs="Arial"/>
                <w:color w:val="000000"/>
                <w:sz w:val="20"/>
                <w:lang w:eastAsia="el-GR"/>
              </w:rPr>
              <w:t xml:space="preserve"> </w:t>
            </w:r>
            <w:r w:rsidR="00D10118">
              <w:rPr>
                <w:rFonts w:ascii="Arial" w:hAnsi="Arial" w:cs="Arial"/>
                <w:color w:val="000000"/>
                <w:sz w:val="20"/>
                <w:lang w:eastAsia="el-GR"/>
              </w:rPr>
              <w:t>με τα προσόντα Δ΄</w:t>
            </w:r>
            <w:r w:rsidR="00D10118" w:rsidRPr="00D10118">
              <w:rPr>
                <w:rFonts w:ascii="Arial" w:hAnsi="Arial" w:cs="Arial"/>
                <w:color w:val="000000"/>
                <w:sz w:val="20"/>
                <w:lang w:eastAsia="el-GR"/>
              </w:rPr>
              <w:t xml:space="preserve"> επικουρίας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68" w:rsidRPr="00D10118" w:rsidRDefault="008E5E68">
            <w:pPr>
              <w:pStyle w:val="a3"/>
              <w:snapToGrid w:val="0"/>
              <w:spacing w:line="256" w:lineRule="auto"/>
              <w:ind w:left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1011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E68" w:rsidRPr="008E5E68" w:rsidRDefault="008E5E68" w:rsidP="008E5E68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  <w:r w:rsidRPr="008E5E68">
              <w:rPr>
                <w:rFonts w:ascii="Arial" w:hAnsi="Arial" w:cs="Arial"/>
                <w:b/>
                <w:sz w:val="20"/>
                <w:szCs w:val="20"/>
                <w:u w:val="single"/>
                <w:lang w:eastAsia="el-GR"/>
              </w:rPr>
              <w:t>ΚΥΡΙΑ ΠΡΟΣΟΝΤΑ</w:t>
            </w:r>
            <w:r w:rsidRPr="008E5E68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:</w:t>
            </w:r>
          </w:p>
          <w:p w:rsidR="008E5E68" w:rsidRPr="008E5E68" w:rsidRDefault="008E5E68" w:rsidP="008E5E6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8E5E68">
              <w:rPr>
                <w:rFonts w:ascii="Arial" w:hAnsi="Arial" w:cs="Arial"/>
                <w:sz w:val="20"/>
                <w:szCs w:val="20"/>
                <w:lang w:eastAsia="el-GR"/>
              </w:rPr>
              <w:t>Πτυχίο ή δίπλωμα ή απολυτήριος τίτλος ειδικότητας  Μαγειρικής Τέχνης ή Τεχνικός Μαγειρικής Τέχνης ή αντίστοιχο πτυχίο ή δίπλωμα ή απολυτήριος τίτλος των παρακάτω σχολικών μονάδων : ΙΕΚ  ή  Τεχνικού Επαγγελματικού Εκπαιδευτηρίου Α’ ή Β’ κύκλου σπουδών ή Ενιαίου Πολυκλαδικού Λυκείου ή  Τεχνικού Επαγγελματικού Λυκείου ή Τεχνικής Επαγγελματικής Σχολής δευτεροβάθμιας εκπαίδευσης  ή σχολής μαθητείας του ΟΑΕΔ του Ν. 1346/1983 ή άλλος ισότιμος τίτλος σχολικής μονάδας της ημεδαπής ή αλλοδαπής, αντίστοιχης ειδικότητας.</w:t>
            </w:r>
          </w:p>
          <w:p w:rsidR="008E5E68" w:rsidRPr="008E5E68" w:rsidRDefault="008E5E68" w:rsidP="008E5E6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8E5E68" w:rsidRPr="008E5E68" w:rsidRDefault="008E5E68" w:rsidP="008E5E6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8E5E68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ΕΠΙΣΗΜΑΝΣΗ:</w:t>
            </w:r>
            <w:r w:rsidRPr="008E5E68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Οι κάτοχοι πτυχίων Βασικής Εκπαίδευσης του Οργανισμού Τουριστικής Εκπαίδευσης και Κατάρτισης (ΟΤΕΚ) του τμήματος του </w:t>
            </w:r>
            <w:proofErr w:type="spellStart"/>
            <w:r w:rsidRPr="008E5E68">
              <w:rPr>
                <w:rFonts w:ascii="Arial" w:hAnsi="Arial" w:cs="Arial"/>
                <w:sz w:val="20"/>
                <w:szCs w:val="20"/>
                <w:lang w:eastAsia="el-GR"/>
              </w:rPr>
              <w:t>β.δ</w:t>
            </w:r>
            <w:proofErr w:type="spellEnd"/>
            <w:r w:rsidRPr="008E5E68">
              <w:rPr>
                <w:rFonts w:ascii="Arial" w:hAnsi="Arial" w:cs="Arial"/>
                <w:sz w:val="20"/>
                <w:szCs w:val="20"/>
                <w:lang w:eastAsia="el-GR"/>
              </w:rPr>
              <w:t xml:space="preserve"> 151/1971 (ΦΕΚ 52Α') Μαγειρικής Τέχνης διετούς κύκλου σπουδών υποχρεούνται να προσκομίσουν και απολυτήριο τίτλο τουλάχιστον Γ' Γυμνασίου.</w:t>
            </w:r>
          </w:p>
          <w:p w:rsidR="008E5E68" w:rsidRPr="008E5E68" w:rsidRDefault="008E5E68" w:rsidP="008E5E6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8E5E68" w:rsidRPr="008E5E68" w:rsidRDefault="008E5E68" w:rsidP="008E5E68">
            <w:pPr>
              <w:suppressAutoHyphens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l-GR"/>
              </w:rPr>
            </w:pPr>
            <w:r w:rsidRPr="008E5E68">
              <w:rPr>
                <w:rFonts w:ascii="Arial" w:hAnsi="Arial" w:cs="Arial"/>
                <w:b/>
                <w:sz w:val="20"/>
                <w:szCs w:val="20"/>
                <w:u w:val="single"/>
                <w:lang w:eastAsia="el-GR"/>
              </w:rPr>
              <w:t>ΠΡΟΣΟΝΤΑ Α’ ΕΠΙΚΟΥΡΙΑΣ:</w:t>
            </w:r>
          </w:p>
          <w:p w:rsidR="008E5E68" w:rsidRPr="008E5E68" w:rsidRDefault="008E5E68" w:rsidP="008E5E6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8E5E68">
              <w:rPr>
                <w:rFonts w:ascii="Arial" w:hAnsi="Arial" w:cs="Arial"/>
                <w:sz w:val="20"/>
                <w:szCs w:val="20"/>
                <w:lang w:eastAsia="el-GR"/>
              </w:rPr>
              <w:t>(Εφόσον οι θέσεις δεν καλυφθούν από υποψηφίους με τα ανωτέρω προσόντα)</w:t>
            </w:r>
          </w:p>
          <w:p w:rsidR="008E5E68" w:rsidRPr="008E5E68" w:rsidRDefault="008E5E68" w:rsidP="008E5E6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8E5E68" w:rsidRPr="008E5E68" w:rsidRDefault="008E5E68" w:rsidP="008E5E6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8E5E68">
              <w:rPr>
                <w:rFonts w:ascii="Arial" w:hAnsi="Arial" w:cs="Arial"/>
                <w:sz w:val="20"/>
                <w:szCs w:val="20"/>
                <w:lang w:eastAsia="el-GR"/>
              </w:rPr>
              <w:t>Ο ομώνυμος ή αντίστοιχος,  απολυτήριος τίτλος αναγνωρισμένης κατώτερης τεχνικής σχολής της ημεδαπής  ή ισότιμος και αντίστοιχος  τίτλος σχολής της αλλοδαπής.</w:t>
            </w:r>
          </w:p>
          <w:p w:rsidR="008E5E68" w:rsidRPr="008E5E68" w:rsidRDefault="008E5E68" w:rsidP="008E5E6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8E5E68" w:rsidRPr="008E5E68" w:rsidRDefault="008E5E68" w:rsidP="008E5E68">
            <w:pPr>
              <w:suppressAutoHyphens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l-GR"/>
              </w:rPr>
            </w:pPr>
            <w:r w:rsidRPr="008E5E68">
              <w:rPr>
                <w:rFonts w:ascii="Arial" w:hAnsi="Arial" w:cs="Arial"/>
                <w:b/>
                <w:sz w:val="20"/>
                <w:szCs w:val="20"/>
                <w:u w:val="single"/>
                <w:lang w:eastAsia="el-GR"/>
              </w:rPr>
              <w:t>ΠΡΟΣΟΝΤΑ Β’ ΕΠΙΚΟΥΡΙΑΣ:</w:t>
            </w:r>
          </w:p>
          <w:p w:rsidR="008E5E68" w:rsidRPr="008E5E68" w:rsidRDefault="008E5E68" w:rsidP="008E5E6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8E5E68">
              <w:rPr>
                <w:rFonts w:ascii="Arial" w:hAnsi="Arial" w:cs="Arial"/>
                <w:sz w:val="20"/>
                <w:szCs w:val="20"/>
                <w:lang w:eastAsia="el-GR"/>
              </w:rPr>
              <w:t>(Εφόσον οι θέσεις δεν καλυφθούν από υποψηφίους με τα ανωτέρω προσόντα)</w:t>
            </w:r>
          </w:p>
          <w:p w:rsidR="008E5E68" w:rsidRPr="008E5E68" w:rsidRDefault="008E5E68" w:rsidP="008E5E6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8E5E68" w:rsidRPr="008E5E68" w:rsidRDefault="008E5E68" w:rsidP="008E5E6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8E5E68">
              <w:rPr>
                <w:rFonts w:ascii="Arial" w:hAnsi="Arial" w:cs="Arial"/>
                <w:sz w:val="20"/>
                <w:szCs w:val="20"/>
                <w:lang w:eastAsia="el-GR"/>
              </w:rPr>
              <w:t xml:space="preserve">Απολυτήριος τίτλος τουλάχιστον υποχρεωτικής εκπαίδευσης (απολυτήριο τριταξίου γυμνασίου ή για υποψηφίους που έχουν αποφοιτήσει μέχρι και το 1980 απολυτήριο δημοτικού σχολείου) ή ισοδύναμος απολυτήριος  τίτλος κατώτερης Τεχνικής Σχολής του Ν.Δ. 580/1970 ή απολυτήριος τίτλος Εργαστηρίων Ειδικής Επαγγελματικής Εκπαίδευσης και Κατάρτισης του άρθρου 1 του Ν. 2817/2000 της ημεδαπής ή άλλος ισότιμος τίτλος της αλλοδαπής και αντίστοιχη εμπειρία  τουλάχιστον τριών (3) ετών.  </w:t>
            </w:r>
          </w:p>
          <w:p w:rsidR="008E5E68" w:rsidRPr="008E5E68" w:rsidRDefault="008E5E68" w:rsidP="008E5E6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8E5E68" w:rsidRPr="008E5E68" w:rsidRDefault="008E5E68" w:rsidP="008E5E68">
            <w:pPr>
              <w:suppressAutoHyphens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l-GR"/>
              </w:rPr>
            </w:pPr>
            <w:r w:rsidRPr="008E5E68">
              <w:rPr>
                <w:rFonts w:ascii="Arial" w:hAnsi="Arial" w:cs="Arial"/>
                <w:b/>
                <w:sz w:val="20"/>
                <w:szCs w:val="20"/>
                <w:u w:val="single"/>
                <w:lang w:eastAsia="el-GR"/>
              </w:rPr>
              <w:t>ΠΡΟΣΟΝΤΑ Γ’ ΕΠΙΚΟΥΡΙΑΣ:</w:t>
            </w:r>
          </w:p>
          <w:p w:rsidR="008E5E68" w:rsidRPr="008E5E68" w:rsidRDefault="008E5E68" w:rsidP="008E5E6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8E5E68">
              <w:rPr>
                <w:rFonts w:ascii="Arial" w:hAnsi="Arial" w:cs="Arial"/>
                <w:sz w:val="20"/>
                <w:szCs w:val="20"/>
                <w:lang w:eastAsia="el-GR"/>
              </w:rPr>
              <w:t>(Εφόσον οι θέσεις δεν καλυφθούν από υποψηφίους με τα ανωτέρω προσόντα)</w:t>
            </w:r>
          </w:p>
          <w:p w:rsidR="008E5E68" w:rsidRPr="008E5E68" w:rsidRDefault="008E5E68" w:rsidP="008E5E6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8E5E68" w:rsidRDefault="008E5E68" w:rsidP="008E5E6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8E5E68">
              <w:rPr>
                <w:rFonts w:ascii="Arial" w:hAnsi="Arial" w:cs="Arial"/>
                <w:sz w:val="20"/>
                <w:szCs w:val="20"/>
                <w:lang w:eastAsia="el-GR"/>
              </w:rPr>
              <w:t xml:space="preserve">Απολυτήριος τίτλος τουλάχιστον υποχρεωτικής εκπαίδευσης (απολυτήριο τριταξίου γυμνασίου ή για υποψηφίους που έχουν αποφοιτήσει μέχρι και το 1980 απολυτήριο δημοτικού σχολείου) ή ισοδύναμος απολυτήριος  τίτλος κατώτερης Τεχνικής Σχολής του Ν.Δ. 580/1970 ή απολυτήριος τίτλος Εργαστηρίων Ειδικής Επαγγελματικής Εκπαίδευσης και Κατάρτισης του άρθρου 1 του Ν. 2817/2000 της ημεδαπής ή άλλος ισότιμος τίτλος της αλλοδαπής και αντίστοιχη εμπειρία  τουλάχιστον έξι (6) μηνών.  </w:t>
            </w:r>
          </w:p>
          <w:p w:rsidR="008E5E68" w:rsidRDefault="008E5E68" w:rsidP="008E5E6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8E5E68" w:rsidRDefault="008E5E68" w:rsidP="008E5E6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10118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Π</w:t>
            </w:r>
            <w:r w:rsidRPr="00D10118">
              <w:rPr>
                <w:rFonts w:ascii="Arial" w:hAnsi="Arial" w:cs="Arial"/>
                <w:b/>
                <w:sz w:val="20"/>
                <w:szCs w:val="20"/>
                <w:u w:val="single"/>
                <w:lang w:eastAsia="el-GR"/>
              </w:rPr>
              <w:t>ΡΟΣΟΝΤΑ Δ΄ ΕΠΙΚΟΥΡΙΑΣ:</w:t>
            </w:r>
          </w:p>
          <w:p w:rsidR="008E5E68" w:rsidRDefault="008E5E68" w:rsidP="008E5E6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(</w:t>
            </w:r>
            <w:r w:rsidRPr="008E5E68">
              <w:rPr>
                <w:rFonts w:ascii="Arial" w:hAnsi="Arial" w:cs="Arial"/>
                <w:sz w:val="20"/>
                <w:szCs w:val="20"/>
                <w:lang w:eastAsia="el-GR"/>
              </w:rPr>
              <w:t>Εφόσον οι θέσεις δεν καλυφθούν από υποψηφίους με τα ανωτέρω προσόντα)</w:t>
            </w:r>
          </w:p>
          <w:p w:rsidR="00D10118" w:rsidRPr="008E5E68" w:rsidRDefault="00D10118" w:rsidP="008E5E6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8E5E68" w:rsidRPr="008E5E68" w:rsidRDefault="00D10118" w:rsidP="008E5E6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8E5E68">
              <w:rPr>
                <w:rFonts w:ascii="Arial" w:hAnsi="Arial" w:cs="Arial"/>
                <w:sz w:val="20"/>
                <w:szCs w:val="20"/>
                <w:lang w:eastAsia="el-GR"/>
              </w:rPr>
              <w:t>Απολυτήριος τίτλος τουλάχιστον υποχρεωτικής εκπαίδευσης (απολυτήριο τριταξίου γυμνασίου ή για υποψηφίους που έχουν αποφοιτήσει μέχρι και το 1980 απολυτήριο δημοτικού σχολείου) ή ισοδύναμος απολυτήριος  τίτλος κατώτερης Τεχνικής Σχολής του Ν.Δ. 580/1970 ή απολυτήριος τίτλος Εργαστηρίων Ειδικής Επαγγελματικής Εκπαίδευσης και Κατάρτισης του άρθρου 1 του Ν. 2817/2000 της ημεδαπής ή άλλος ισότιμος τίτλος της αλλοδαπής</w:t>
            </w:r>
          </w:p>
          <w:p w:rsidR="008E5E68" w:rsidRDefault="008E5E68">
            <w:pPr>
              <w:snapToGrid w:val="0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E68" w:rsidRDefault="008E5E68">
            <w:pPr>
              <w:pStyle w:val="a3"/>
              <w:snapToGrid w:val="0"/>
              <w:spacing w:line="256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Δύο (2)  μήνες</w:t>
            </w:r>
          </w:p>
        </w:tc>
      </w:tr>
    </w:tbl>
    <w:p w:rsidR="008E5E68" w:rsidRDefault="008E5E68" w:rsidP="008E5E68">
      <w:pPr>
        <w:pStyle w:val="3"/>
        <w:numPr>
          <w:ilvl w:val="2"/>
          <w:numId w:val="2"/>
        </w:numPr>
        <w:jc w:val="center"/>
        <w:rPr>
          <w:rFonts w:ascii="Tahoma" w:hAnsi="Tahoma" w:cs="Tahoma"/>
          <w:b/>
          <w:sz w:val="20"/>
        </w:rPr>
      </w:pPr>
    </w:p>
    <w:p w:rsidR="008E5E68" w:rsidRDefault="008E5E68" w:rsidP="008E5E68">
      <w:pPr>
        <w:autoSpaceDE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Γενικά Προσόντα Πρόσληψης:</w:t>
      </w:r>
    </w:p>
    <w:p w:rsidR="008E5E68" w:rsidRDefault="008E5E68" w:rsidP="008E5E68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Οι υποψήφιοι:</w:t>
      </w:r>
    </w:p>
    <w:p w:rsidR="008E5E68" w:rsidRDefault="008E5E68" w:rsidP="008E5E68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Πρέπει να έχουν ηλικία από 18 έως 65 ετών.</w:t>
      </w:r>
    </w:p>
    <w:p w:rsidR="008E5E68" w:rsidRDefault="008E5E68" w:rsidP="008E5E68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Να έχουν την υγεία και τη φυσική </w:t>
      </w:r>
      <w:proofErr w:type="spellStart"/>
      <w:r>
        <w:rPr>
          <w:rFonts w:ascii="Tahoma" w:hAnsi="Tahoma" w:cs="Tahoma"/>
          <w:sz w:val="20"/>
          <w:szCs w:val="20"/>
        </w:rPr>
        <w:t>καταλληλότητα</w:t>
      </w:r>
      <w:proofErr w:type="spellEnd"/>
      <w:r>
        <w:rPr>
          <w:rFonts w:ascii="Tahoma" w:hAnsi="Tahoma" w:cs="Tahoma"/>
          <w:sz w:val="20"/>
          <w:szCs w:val="20"/>
        </w:rPr>
        <w:t xml:space="preserve"> που τους επιτρέπει την εκτέλεση καθηκόντων της θέσης που επιλέγουν.</w:t>
      </w:r>
    </w:p>
    <w:p w:rsidR="008E5E68" w:rsidRDefault="008E5E68" w:rsidP="008E5E68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Να μην έχουν κώλυμα κατά το άρθρο 8 του Υπαλληλικού Κώδικα (καταδίκη, υποδικία, δικαστική συμπαράσταση).</w:t>
      </w:r>
    </w:p>
    <w:p w:rsidR="008E5E68" w:rsidRDefault="008E5E68" w:rsidP="008E5E68">
      <w:pPr>
        <w:autoSpaceDE w:val="0"/>
        <w:rPr>
          <w:rFonts w:ascii="Tahoma" w:hAnsi="Tahoma" w:cs="Tahoma"/>
          <w:sz w:val="20"/>
          <w:szCs w:val="20"/>
        </w:rPr>
      </w:pPr>
    </w:p>
    <w:p w:rsidR="008E5E68" w:rsidRDefault="008E5E68" w:rsidP="008E5E68">
      <w:pPr>
        <w:autoSpaceDE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Κριτήριο εντοπιότητας:</w:t>
      </w:r>
    </w:p>
    <w:p w:rsidR="008E5E68" w:rsidRDefault="008E5E68" w:rsidP="008E5E68">
      <w:pPr>
        <w:autoSpaceDE w:val="0"/>
        <w:rPr>
          <w:rFonts w:ascii="Tahoma" w:hAnsi="Tahoma" w:cs="Tahoma"/>
          <w:sz w:val="20"/>
          <w:szCs w:val="20"/>
        </w:rPr>
      </w:pPr>
    </w:p>
    <w:p w:rsidR="008E5E68" w:rsidRDefault="008E5E68" w:rsidP="008E5E68">
      <w:pPr>
        <w:tabs>
          <w:tab w:val="left" w:pos="0"/>
          <w:tab w:val="left" w:pos="567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Προτάσσονται</w:t>
      </w:r>
      <w:r>
        <w:rPr>
          <w:rFonts w:ascii="Tahoma" w:hAnsi="Tahoma" w:cs="Tahoma"/>
          <w:sz w:val="20"/>
          <w:szCs w:val="20"/>
        </w:rPr>
        <w:t xml:space="preserve"> των λοιπών υποψηφίων, οι </w:t>
      </w:r>
      <w:r>
        <w:rPr>
          <w:rFonts w:ascii="Tahoma" w:hAnsi="Tahoma" w:cs="Tahoma"/>
          <w:b/>
          <w:sz w:val="20"/>
          <w:szCs w:val="20"/>
        </w:rPr>
        <w:t>μόνιμοι κάτοικοι</w:t>
      </w:r>
      <w:r>
        <w:rPr>
          <w:rFonts w:ascii="Tahoma" w:hAnsi="Tahoma" w:cs="Tahoma"/>
          <w:sz w:val="20"/>
          <w:szCs w:val="20"/>
        </w:rPr>
        <w:t xml:space="preserve"> του δήμου </w:t>
      </w:r>
      <w:r>
        <w:rPr>
          <w:rFonts w:ascii="Tahoma" w:hAnsi="Tahoma" w:cs="Tahoma"/>
          <w:bCs/>
          <w:sz w:val="20"/>
          <w:szCs w:val="20"/>
        </w:rPr>
        <w:t>Σαμοθράκης</w:t>
      </w:r>
    </w:p>
    <w:p w:rsidR="008E5E68" w:rsidRDefault="008E5E68" w:rsidP="008E5E68">
      <w:pPr>
        <w:autoSpaceDE w:val="0"/>
        <w:rPr>
          <w:rFonts w:ascii="Tahoma" w:hAnsi="Tahoma" w:cs="Tahoma"/>
          <w:sz w:val="20"/>
          <w:szCs w:val="20"/>
        </w:rPr>
      </w:pPr>
    </w:p>
    <w:p w:rsidR="008E5E68" w:rsidRDefault="008E5E68" w:rsidP="008E5E68">
      <w:pPr>
        <w:autoSpaceDE w:val="0"/>
        <w:rPr>
          <w:rFonts w:ascii="Tahoma" w:hAnsi="Tahoma" w:cs="Tahoma"/>
          <w:sz w:val="20"/>
          <w:szCs w:val="20"/>
        </w:rPr>
      </w:pPr>
    </w:p>
    <w:p w:rsidR="008E5E68" w:rsidRDefault="008E5E68" w:rsidP="008E5E68">
      <w:pPr>
        <w:autoSpaceDE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Υποβολή αιτήσεων και απαιτούμενα δικαιολογητικά:</w:t>
      </w:r>
    </w:p>
    <w:p w:rsidR="008E5E68" w:rsidRDefault="008E5E68" w:rsidP="008E5E68">
      <w:pPr>
        <w:autoSpaceDE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Οι αιτήσεις των ενδιαφερομένων θα κατατεθούν </w:t>
      </w:r>
      <w:r>
        <w:rPr>
          <w:rFonts w:ascii="Tahoma" w:hAnsi="Tahoma" w:cs="Tahoma"/>
          <w:sz w:val="20"/>
          <w:szCs w:val="20"/>
        </w:rPr>
        <w:t xml:space="preserve">στα γραφεία του Δήμου – Γραφείο Προσωπικού (αρμόδια υπάλληλος </w:t>
      </w:r>
      <w:proofErr w:type="spellStart"/>
      <w:r>
        <w:rPr>
          <w:rFonts w:ascii="Tahoma" w:hAnsi="Tahoma" w:cs="Tahoma"/>
          <w:sz w:val="20"/>
          <w:szCs w:val="20"/>
        </w:rPr>
        <w:t>Αποστολούδιας</w:t>
      </w:r>
      <w:proofErr w:type="spellEnd"/>
      <w:r>
        <w:rPr>
          <w:rFonts w:ascii="Tahoma" w:hAnsi="Tahoma" w:cs="Tahoma"/>
          <w:sz w:val="20"/>
          <w:szCs w:val="20"/>
        </w:rPr>
        <w:t xml:space="preserve"> Πέτρος </w:t>
      </w:r>
      <w:proofErr w:type="spellStart"/>
      <w:r>
        <w:rPr>
          <w:rFonts w:ascii="Tahoma" w:hAnsi="Tahoma" w:cs="Tahoma"/>
          <w:sz w:val="20"/>
          <w:szCs w:val="20"/>
        </w:rPr>
        <w:t>τηλ</w:t>
      </w:r>
      <w:proofErr w:type="spellEnd"/>
      <w:r>
        <w:rPr>
          <w:rFonts w:ascii="Tahoma" w:hAnsi="Tahoma" w:cs="Tahoma"/>
          <w:sz w:val="20"/>
          <w:szCs w:val="20"/>
        </w:rPr>
        <w:t xml:space="preserve">. 2551350800), μέσα </w:t>
      </w:r>
      <w:r>
        <w:rPr>
          <w:rFonts w:ascii="Tahoma" w:hAnsi="Tahoma" w:cs="Tahoma"/>
          <w:sz w:val="20"/>
          <w:szCs w:val="20"/>
          <w:u w:val="single"/>
        </w:rPr>
        <w:t>σε προθεσμία</w:t>
      </w:r>
      <w:r>
        <w:rPr>
          <w:rFonts w:ascii="Tahoma" w:hAnsi="Tahoma" w:cs="Tahoma"/>
          <w:sz w:val="20"/>
          <w:szCs w:val="20"/>
        </w:rPr>
        <w:t xml:space="preserve"> </w:t>
      </w:r>
      <w:r w:rsidR="00D10118">
        <w:rPr>
          <w:rFonts w:ascii="Tahoma" w:hAnsi="Tahoma" w:cs="Tahoma"/>
          <w:b/>
          <w:sz w:val="20"/>
          <w:szCs w:val="20"/>
        </w:rPr>
        <w:t>έξι (6</w:t>
      </w:r>
      <w:r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ημερολογιακών ημερών που αρχίζει από την επόμενη ημέρα ανάρτησής της παρούσας ανακοίνωσής στο δημοτικό κατάστημα, ήτοι  </w:t>
      </w:r>
      <w:r w:rsidR="00D10118">
        <w:rPr>
          <w:rFonts w:ascii="Tahoma" w:hAnsi="Tahoma" w:cs="Tahoma"/>
          <w:b/>
          <w:bCs/>
          <w:sz w:val="20"/>
          <w:szCs w:val="20"/>
        </w:rPr>
        <w:t>από 13-6-2018 έως και 18-6</w:t>
      </w:r>
      <w:r>
        <w:rPr>
          <w:rFonts w:ascii="Tahoma" w:hAnsi="Tahoma" w:cs="Tahoma"/>
          <w:b/>
          <w:bCs/>
          <w:sz w:val="20"/>
          <w:szCs w:val="20"/>
        </w:rPr>
        <w:t>-2018</w:t>
      </w:r>
    </w:p>
    <w:p w:rsidR="008E5E68" w:rsidRDefault="008E5E68" w:rsidP="008E5E68">
      <w:pPr>
        <w:pStyle w:val="a4"/>
        <w:numPr>
          <w:ilvl w:val="0"/>
          <w:numId w:val="3"/>
        </w:num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Αίτηση στην οποία πρέπει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απαραίτητα </w:t>
      </w:r>
      <w:r>
        <w:rPr>
          <w:rFonts w:ascii="Tahoma" w:hAnsi="Tahoma" w:cs="Tahoma"/>
          <w:sz w:val="20"/>
          <w:szCs w:val="20"/>
        </w:rPr>
        <w:t xml:space="preserve">να αναγράφονται, εκτός από τα προσωπικά στοιχεία του  </w:t>
      </w:r>
    </w:p>
    <w:p w:rsidR="008E5E68" w:rsidRDefault="008E5E68" w:rsidP="008E5E68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υποψηφίου, το </w:t>
      </w:r>
      <w:r>
        <w:rPr>
          <w:rFonts w:ascii="Tahoma" w:hAnsi="Tahoma" w:cs="Tahoma"/>
          <w:b/>
          <w:bCs/>
          <w:sz w:val="20"/>
          <w:szCs w:val="20"/>
        </w:rPr>
        <w:t xml:space="preserve">ΑΜΚΑ, ο ΑΦΜ και ο Α.Μ. ΙΚΑ </w:t>
      </w:r>
      <w:r>
        <w:rPr>
          <w:rFonts w:ascii="Tahoma" w:hAnsi="Tahoma" w:cs="Tahoma"/>
          <w:sz w:val="20"/>
          <w:szCs w:val="20"/>
        </w:rPr>
        <w:t>του υποψηφίου.</w:t>
      </w:r>
    </w:p>
    <w:p w:rsidR="008E5E68" w:rsidRDefault="008E5E68" w:rsidP="008E5E68">
      <w:pPr>
        <w:pStyle w:val="a4"/>
        <w:numPr>
          <w:ilvl w:val="0"/>
          <w:numId w:val="3"/>
        </w:num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Αντίγραφο ταυτότητας </w:t>
      </w:r>
    </w:p>
    <w:p w:rsidR="008E5E68" w:rsidRDefault="008E5E68" w:rsidP="008E5E68">
      <w:pPr>
        <w:pStyle w:val="a4"/>
        <w:numPr>
          <w:ilvl w:val="0"/>
          <w:numId w:val="3"/>
        </w:num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Υπεύθυνη δήλωση ότι δεν έχουν εργαστεί </w:t>
      </w:r>
      <w:r>
        <w:rPr>
          <w:rFonts w:ascii="Tahoma" w:hAnsi="Tahoma" w:cs="Tahoma"/>
          <w:color w:val="000000"/>
          <w:sz w:val="20"/>
          <w:szCs w:val="20"/>
        </w:rPr>
        <w:t xml:space="preserve">για αντιμετώπιση κατεπειγουσών ή εποχικών ή πρόσκαιρων αναγκών, με σύμβαση εργασίας ορισμένου χρόνου της οποίας η διάρκεια δεν υπερβαίνει τους δύο μήνες μέσα σε συνολικό διάστημα δώδεκα μηνών </w:t>
      </w:r>
    </w:p>
    <w:p w:rsidR="008E5E68" w:rsidRDefault="008E5E68" w:rsidP="008E5E68">
      <w:pPr>
        <w:pStyle w:val="a4"/>
        <w:numPr>
          <w:ilvl w:val="0"/>
          <w:numId w:val="3"/>
        </w:num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Υπεύθυνη δήλωση ότι πληρούν τα γενικά προσόντα διορισμού που προβλέπονται για τους μόνιμους υπαλλήλους του πρώτου μέρους του ν. 3584/07 </w:t>
      </w:r>
    </w:p>
    <w:p w:rsidR="008E5E68" w:rsidRDefault="008E5E68" w:rsidP="008E5E68">
      <w:pPr>
        <w:pStyle w:val="a4"/>
        <w:numPr>
          <w:ilvl w:val="0"/>
          <w:numId w:val="3"/>
        </w:num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Βεβαίωση μόνιμης κατοικίας </w:t>
      </w:r>
    </w:p>
    <w:p w:rsidR="008E5E68" w:rsidRDefault="008E5E68" w:rsidP="008E5E68">
      <w:pPr>
        <w:pStyle w:val="a4"/>
        <w:numPr>
          <w:ilvl w:val="0"/>
          <w:numId w:val="3"/>
        </w:num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Υπεύθυνη Δήλωση Ν. 1599/86 ότι δεν έχουν απασχοληθεί στον φορέα μέσα στο 12μηνο</w:t>
      </w:r>
    </w:p>
    <w:p w:rsidR="008E5E68" w:rsidRDefault="008E5E68" w:rsidP="008E5E68">
      <w:pPr>
        <w:pStyle w:val="a4"/>
        <w:numPr>
          <w:ilvl w:val="0"/>
          <w:numId w:val="3"/>
        </w:num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</w:t>
      </w:r>
      <w:r>
        <w:rPr>
          <w:rFonts w:ascii="Tahoma" w:hAnsi="Tahoma" w:cs="Tahoma"/>
          <w:sz w:val="20"/>
        </w:rPr>
        <w:t>α δικαιολογητικά για την απόδειξη των τυπικών προσόντων σύμφωνα με τον ανωτέρω πίνακα όπου απαιτούνται</w:t>
      </w:r>
    </w:p>
    <w:p w:rsidR="008E5E68" w:rsidRDefault="008E5E68" w:rsidP="008E5E68">
      <w:pPr>
        <w:tabs>
          <w:tab w:val="left" w:pos="284"/>
        </w:tabs>
        <w:ind w:left="540"/>
        <w:rPr>
          <w:rFonts w:ascii="Tahoma" w:hAnsi="Tahoma" w:cs="Tahoma"/>
          <w:b/>
          <w:sz w:val="20"/>
          <w:szCs w:val="20"/>
        </w:rPr>
      </w:pPr>
    </w:p>
    <w:p w:rsidR="008E5E68" w:rsidRDefault="008E5E68" w:rsidP="008E5E68">
      <w:pPr>
        <w:pStyle w:val="a3"/>
        <w:spacing w:before="12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Η παρούσα αναρτάται στο κατάστημα της υπηρεσίας μας (πίνακα ανακοινώσεων του δημοτικού καταστήματος).</w:t>
      </w:r>
    </w:p>
    <w:p w:rsidR="008E5E68" w:rsidRDefault="008E5E68" w:rsidP="008E5E68">
      <w:pPr>
        <w:pStyle w:val="a3"/>
        <w:spacing w:before="12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8E5E68" w:rsidRDefault="008E5E68" w:rsidP="008E5E68">
      <w:pPr>
        <w:pStyle w:val="a3"/>
        <w:keepNext/>
        <w:tabs>
          <w:tab w:val="left" w:pos="567"/>
        </w:tabs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      Ο ΔΗΜΑΡΧΟΣ ΣΑΜΟΘΡΑΚΗΣ</w:t>
      </w:r>
    </w:p>
    <w:p w:rsidR="008E5E68" w:rsidRDefault="008E5E68" w:rsidP="008E5E68">
      <w:pPr>
        <w:pStyle w:val="a3"/>
        <w:keepNext/>
        <w:tabs>
          <w:tab w:val="left" w:pos="567"/>
        </w:tabs>
        <w:ind w:left="0"/>
        <w:rPr>
          <w:rFonts w:ascii="Tahoma" w:hAnsi="Tahoma" w:cs="Tahoma"/>
          <w:b/>
          <w:sz w:val="20"/>
        </w:rPr>
      </w:pPr>
    </w:p>
    <w:p w:rsidR="008E5E68" w:rsidRDefault="008E5E68" w:rsidP="008E5E6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Βίτσας Αθανάσιος</w:t>
      </w:r>
    </w:p>
    <w:p w:rsidR="008E5E68" w:rsidRDefault="008E5E68" w:rsidP="008E5E68">
      <w:pPr>
        <w:rPr>
          <w:rFonts w:ascii="Tahoma" w:hAnsi="Tahoma" w:cs="Tahoma"/>
          <w:b/>
          <w:sz w:val="20"/>
          <w:szCs w:val="20"/>
        </w:rPr>
      </w:pPr>
    </w:p>
    <w:p w:rsidR="008E5E68" w:rsidRDefault="008E5E68" w:rsidP="008E5E68">
      <w:pPr>
        <w:rPr>
          <w:rFonts w:ascii="Tahoma" w:hAnsi="Tahoma" w:cs="Tahoma"/>
          <w:b/>
          <w:sz w:val="20"/>
          <w:szCs w:val="20"/>
        </w:rPr>
      </w:pPr>
    </w:p>
    <w:p w:rsidR="008E5E68" w:rsidRDefault="008E5E68" w:rsidP="008E5E68">
      <w:pPr>
        <w:rPr>
          <w:rFonts w:ascii="Tahoma" w:hAnsi="Tahoma" w:cs="Tahoma"/>
          <w:b/>
          <w:sz w:val="20"/>
          <w:szCs w:val="20"/>
        </w:rPr>
      </w:pPr>
    </w:p>
    <w:p w:rsidR="008E5E68" w:rsidRDefault="008E5E68" w:rsidP="008E5E68">
      <w:pPr>
        <w:rPr>
          <w:rFonts w:ascii="Tahoma" w:hAnsi="Tahoma" w:cs="Tahoma"/>
          <w:b/>
          <w:sz w:val="20"/>
          <w:szCs w:val="20"/>
        </w:rPr>
      </w:pPr>
    </w:p>
    <w:p w:rsidR="008E5E68" w:rsidRDefault="008E5E68" w:rsidP="008E5E68">
      <w:pPr>
        <w:rPr>
          <w:rFonts w:ascii="Tahoma" w:hAnsi="Tahoma" w:cs="Tahoma"/>
          <w:b/>
          <w:sz w:val="20"/>
          <w:szCs w:val="20"/>
        </w:rPr>
      </w:pPr>
    </w:p>
    <w:p w:rsidR="008E5E68" w:rsidRDefault="008E5E68" w:rsidP="008E5E68">
      <w:pPr>
        <w:rPr>
          <w:rFonts w:ascii="Tahoma" w:hAnsi="Tahoma" w:cs="Tahoma"/>
          <w:b/>
          <w:sz w:val="20"/>
          <w:szCs w:val="20"/>
        </w:rPr>
      </w:pPr>
    </w:p>
    <w:p w:rsidR="008E5E68" w:rsidRDefault="008E5E68" w:rsidP="008E5E68">
      <w:pPr>
        <w:rPr>
          <w:rFonts w:ascii="Tahoma" w:hAnsi="Tahoma" w:cs="Tahoma"/>
          <w:b/>
          <w:sz w:val="20"/>
          <w:szCs w:val="20"/>
        </w:rPr>
      </w:pPr>
    </w:p>
    <w:p w:rsidR="008E5E68" w:rsidRDefault="008E5E68" w:rsidP="008E5E68">
      <w:pPr>
        <w:rPr>
          <w:rFonts w:ascii="Tahoma" w:hAnsi="Tahoma" w:cs="Tahoma"/>
          <w:b/>
          <w:sz w:val="20"/>
          <w:szCs w:val="20"/>
        </w:rPr>
      </w:pPr>
    </w:p>
    <w:p w:rsidR="008E5E68" w:rsidRDefault="008E5E68" w:rsidP="008E5E68">
      <w:pPr>
        <w:rPr>
          <w:rFonts w:ascii="Tahoma" w:hAnsi="Tahoma" w:cs="Tahoma"/>
          <w:b/>
          <w:sz w:val="20"/>
          <w:szCs w:val="20"/>
        </w:rPr>
      </w:pPr>
    </w:p>
    <w:p w:rsidR="008E5E68" w:rsidRDefault="008E5E68" w:rsidP="008E5E68">
      <w:pPr>
        <w:rPr>
          <w:rFonts w:ascii="Tahoma" w:hAnsi="Tahoma" w:cs="Tahoma"/>
          <w:b/>
          <w:sz w:val="20"/>
          <w:szCs w:val="20"/>
        </w:rPr>
      </w:pPr>
    </w:p>
    <w:p w:rsidR="008E5E68" w:rsidRDefault="008E5E68" w:rsidP="008E5E68">
      <w:pPr>
        <w:rPr>
          <w:rFonts w:ascii="Tahoma" w:hAnsi="Tahoma" w:cs="Tahoma"/>
          <w:b/>
          <w:sz w:val="20"/>
          <w:szCs w:val="20"/>
        </w:rPr>
      </w:pPr>
    </w:p>
    <w:p w:rsidR="008E5E68" w:rsidRDefault="008E5E68" w:rsidP="008E5E68">
      <w:pPr>
        <w:rPr>
          <w:rFonts w:ascii="Tahoma" w:hAnsi="Tahoma" w:cs="Tahoma"/>
          <w:b/>
          <w:sz w:val="20"/>
          <w:szCs w:val="20"/>
        </w:rPr>
      </w:pPr>
    </w:p>
    <w:p w:rsidR="008E5E68" w:rsidRDefault="008E5E68" w:rsidP="008E5E68">
      <w:pPr>
        <w:rPr>
          <w:rFonts w:ascii="Tahoma" w:hAnsi="Tahoma" w:cs="Tahoma"/>
          <w:b/>
          <w:sz w:val="20"/>
          <w:szCs w:val="20"/>
        </w:rPr>
      </w:pPr>
    </w:p>
    <w:p w:rsidR="008E5E68" w:rsidRDefault="008E5E68" w:rsidP="008E5E68">
      <w:pPr>
        <w:rPr>
          <w:rFonts w:ascii="Tahoma" w:hAnsi="Tahoma" w:cs="Tahoma"/>
          <w:b/>
          <w:sz w:val="20"/>
          <w:szCs w:val="20"/>
        </w:rPr>
      </w:pPr>
    </w:p>
    <w:p w:rsidR="008E5E68" w:rsidRDefault="008E5E68" w:rsidP="008E5E68">
      <w:pPr>
        <w:rPr>
          <w:rFonts w:ascii="Tahoma" w:hAnsi="Tahoma" w:cs="Tahoma"/>
          <w:b/>
          <w:sz w:val="20"/>
          <w:szCs w:val="20"/>
        </w:rPr>
      </w:pPr>
    </w:p>
    <w:p w:rsidR="008E5E68" w:rsidRDefault="008E5E68" w:rsidP="008E5E68">
      <w:pPr>
        <w:rPr>
          <w:rFonts w:ascii="Tahoma" w:hAnsi="Tahoma" w:cs="Tahoma"/>
          <w:b/>
          <w:sz w:val="20"/>
          <w:szCs w:val="20"/>
        </w:rPr>
      </w:pPr>
    </w:p>
    <w:p w:rsidR="008E5E68" w:rsidRDefault="008E5E68" w:rsidP="008E5E68">
      <w:pPr>
        <w:rPr>
          <w:rFonts w:ascii="Tahoma" w:hAnsi="Tahoma" w:cs="Tahoma"/>
          <w:b/>
          <w:sz w:val="20"/>
          <w:szCs w:val="20"/>
        </w:rPr>
      </w:pPr>
    </w:p>
    <w:p w:rsidR="008E5E68" w:rsidRDefault="008E5E68" w:rsidP="008E5E68">
      <w:pPr>
        <w:rPr>
          <w:rFonts w:ascii="Tahoma" w:hAnsi="Tahoma" w:cs="Tahoma"/>
          <w:b/>
          <w:sz w:val="20"/>
          <w:szCs w:val="20"/>
        </w:rPr>
      </w:pPr>
    </w:p>
    <w:p w:rsidR="008E5E68" w:rsidRDefault="008E5E68" w:rsidP="008E5E68">
      <w:pPr>
        <w:rPr>
          <w:rFonts w:ascii="Tahoma" w:hAnsi="Tahoma" w:cs="Tahoma"/>
          <w:b/>
          <w:sz w:val="20"/>
          <w:szCs w:val="20"/>
        </w:rPr>
      </w:pPr>
    </w:p>
    <w:p w:rsidR="008E5E68" w:rsidRDefault="008E5E68" w:rsidP="008E5E68">
      <w:pPr>
        <w:rPr>
          <w:rFonts w:ascii="Tahoma" w:hAnsi="Tahoma" w:cs="Tahoma"/>
          <w:b/>
          <w:sz w:val="20"/>
          <w:szCs w:val="20"/>
        </w:rPr>
      </w:pPr>
    </w:p>
    <w:p w:rsidR="008E5E68" w:rsidRDefault="008E5E68" w:rsidP="008E5E68">
      <w:pPr>
        <w:rPr>
          <w:rFonts w:ascii="Tahoma" w:hAnsi="Tahoma" w:cs="Tahoma"/>
          <w:b/>
          <w:sz w:val="20"/>
          <w:szCs w:val="20"/>
        </w:rPr>
      </w:pPr>
    </w:p>
    <w:p w:rsidR="008E5E68" w:rsidRDefault="008E5E68" w:rsidP="008E5E68">
      <w:pPr>
        <w:rPr>
          <w:rFonts w:ascii="Tahoma" w:hAnsi="Tahoma" w:cs="Tahoma"/>
          <w:b/>
        </w:rPr>
      </w:pPr>
    </w:p>
    <w:p w:rsidR="008E5E68" w:rsidRDefault="008E5E68" w:rsidP="008E5E68">
      <w:pPr>
        <w:rPr>
          <w:rFonts w:ascii="Tahoma" w:hAnsi="Tahoma" w:cs="Tahoma"/>
          <w:b/>
        </w:rPr>
      </w:pPr>
    </w:p>
    <w:p w:rsidR="008E5E68" w:rsidRDefault="008E5E68" w:rsidP="008E5E68">
      <w:pPr>
        <w:rPr>
          <w:rFonts w:ascii="Tahoma" w:hAnsi="Tahoma" w:cs="Tahoma"/>
          <w:b/>
        </w:rPr>
      </w:pPr>
    </w:p>
    <w:p w:rsidR="008E5E68" w:rsidRDefault="008E5E68" w:rsidP="008E5E68"/>
    <w:p w:rsidR="00C0535A" w:rsidRDefault="00C0535A"/>
    <w:sectPr w:rsidR="00C05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pacing w:val="-2"/>
      </w:rPr>
    </w:lvl>
  </w:abstractNum>
  <w:abstractNum w:abstractNumId="1" w15:restartNumberingAfterBreak="0">
    <w:nsid w:val="00000003"/>
    <w:multiLevelType w:val="singleLevel"/>
    <w:tmpl w:val="D556D6E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/>
        <w:i w:val="0"/>
      </w:rPr>
    </w:lvl>
  </w:abstractNum>
  <w:abstractNum w:abstractNumId="2" w15:restartNumberingAfterBreak="0">
    <w:nsid w:val="2353697B"/>
    <w:multiLevelType w:val="hybridMultilevel"/>
    <w:tmpl w:val="1F08E72A"/>
    <w:lvl w:ilvl="0" w:tplc="42D410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68"/>
    <w:rsid w:val="008111D8"/>
    <w:rsid w:val="00865337"/>
    <w:rsid w:val="008E5E68"/>
    <w:rsid w:val="00C0535A"/>
    <w:rsid w:val="00D1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FB41"/>
  <w15:chartTrackingRefBased/>
  <w15:docId w15:val="{7344D77D-1EF4-4EAD-9F57-963FE371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ar-SA"/>
    </w:rPr>
  </w:style>
  <w:style w:type="paragraph" w:styleId="3">
    <w:name w:val="heading 3"/>
    <w:basedOn w:val="a"/>
    <w:next w:val="a"/>
    <w:link w:val="3Char"/>
    <w:semiHidden/>
    <w:unhideWhenUsed/>
    <w:qFormat/>
    <w:rsid w:val="008E5E68"/>
    <w:pPr>
      <w:keepNext/>
      <w:numPr>
        <w:numId w:val="1"/>
      </w:numPr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8E5E68"/>
    <w:rPr>
      <w:rFonts w:ascii="Times New Roman" w:eastAsia="Times New Roman" w:hAnsi="Times New Roman" w:cs="Times New Roman"/>
      <w:sz w:val="24"/>
      <w:szCs w:val="20"/>
      <w:lang w:val="el-GR" w:eastAsia="ar-SA"/>
    </w:rPr>
  </w:style>
  <w:style w:type="paragraph" w:styleId="a3">
    <w:name w:val="Body Text Indent"/>
    <w:basedOn w:val="a"/>
    <w:link w:val="Char"/>
    <w:unhideWhenUsed/>
    <w:rsid w:val="008E5E68"/>
    <w:pPr>
      <w:ind w:left="360"/>
    </w:pPr>
    <w:rPr>
      <w:szCs w:val="20"/>
    </w:rPr>
  </w:style>
  <w:style w:type="character" w:customStyle="1" w:styleId="Char">
    <w:name w:val="Σώμα κείμενου με εσοχή Char"/>
    <w:basedOn w:val="a0"/>
    <w:link w:val="a3"/>
    <w:rsid w:val="008E5E68"/>
    <w:rPr>
      <w:rFonts w:ascii="Times New Roman" w:eastAsia="Times New Roman" w:hAnsi="Times New Roman" w:cs="Times New Roman"/>
      <w:sz w:val="24"/>
      <w:szCs w:val="20"/>
      <w:lang w:val="el-GR" w:eastAsia="ar-SA"/>
    </w:rPr>
  </w:style>
  <w:style w:type="paragraph" w:styleId="a4">
    <w:name w:val="List Paragraph"/>
    <w:basedOn w:val="a"/>
    <w:uiPriority w:val="34"/>
    <w:qFormat/>
    <w:rsid w:val="008E5E68"/>
    <w:pPr>
      <w:ind w:left="720"/>
      <w:contextualSpacing/>
    </w:pPr>
  </w:style>
  <w:style w:type="character" w:styleId="a5">
    <w:name w:val="Strong"/>
    <w:basedOn w:val="a0"/>
    <w:uiPriority w:val="22"/>
    <w:qFormat/>
    <w:rsid w:val="008E5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2018-06-12T11:33:00Z</cp:lastPrinted>
  <dcterms:created xsi:type="dcterms:W3CDTF">2018-06-12T11:17:00Z</dcterms:created>
  <dcterms:modified xsi:type="dcterms:W3CDTF">2018-06-12T11:36:00Z</dcterms:modified>
</cp:coreProperties>
</file>