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67" w:rsidRDefault="00D84667" w:rsidP="00D8466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ΕΛΛΗΝΙΚΗ ΔΗΜΟΚΡΑΤΙΑ     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52300">
        <w:rPr>
          <w:rStyle w:val="a5"/>
        </w:rPr>
        <w:t xml:space="preserve">ΑΔΑ: </w:t>
      </w:r>
      <w:r w:rsidR="00952300">
        <w:t>Ω7Χ2Ω1Λ-ΔΑ2</w:t>
      </w: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ΝΟΜΟΣ </w:t>
      </w:r>
      <w:r>
        <w:rPr>
          <w:rFonts w:ascii="Tahoma" w:hAnsi="Tahoma" w:cs="Tahoma"/>
          <w:b/>
          <w:sz w:val="20"/>
          <w:szCs w:val="20"/>
          <w:lang w:val="en-US"/>
        </w:rPr>
        <w:t>EB</w:t>
      </w:r>
      <w:r>
        <w:rPr>
          <w:rFonts w:ascii="Tahoma" w:hAnsi="Tahoma" w:cs="Tahoma"/>
          <w:b/>
          <w:sz w:val="20"/>
          <w:szCs w:val="20"/>
        </w:rPr>
        <w:t>ΡΟΥ</w:t>
      </w:r>
    </w:p>
    <w:p w:rsidR="00D84667" w:rsidRDefault="00D84667" w:rsidP="00D846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ΔΗΜΟΣ ΣΑΜΟΘΡΑΚΗΣ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Σαμοθράκη 3/8/2018</w:t>
      </w:r>
    </w:p>
    <w:p w:rsidR="00D84667" w:rsidRDefault="00D84667" w:rsidP="00D84667">
      <w:pPr>
        <w:pStyle w:val="3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Αριθ. </w:t>
      </w:r>
      <w:proofErr w:type="spellStart"/>
      <w:r>
        <w:rPr>
          <w:rFonts w:ascii="Tahoma" w:hAnsi="Tahoma" w:cs="Tahoma"/>
          <w:sz w:val="20"/>
        </w:rPr>
        <w:t>Πρωτ</w:t>
      </w:r>
      <w:proofErr w:type="spellEnd"/>
      <w:r>
        <w:rPr>
          <w:rFonts w:ascii="Tahoma" w:hAnsi="Tahoma" w:cs="Tahoma"/>
          <w:sz w:val="20"/>
        </w:rPr>
        <w:t xml:space="preserve">.: </w:t>
      </w:r>
      <w:r w:rsidR="009B3D22">
        <w:rPr>
          <w:rFonts w:ascii="Tahoma" w:hAnsi="Tahoma" w:cs="Tahoma"/>
          <w:sz w:val="20"/>
        </w:rPr>
        <w:t>4179</w:t>
      </w:r>
    </w:p>
    <w:p w:rsidR="00D84667" w:rsidRDefault="00D84667" w:rsidP="00D84667">
      <w:pPr>
        <w:tabs>
          <w:tab w:val="left" w:pos="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D84667" w:rsidRDefault="00D84667" w:rsidP="00D84667">
      <w:pPr>
        <w:spacing w:line="4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ΑΝΑΚΟΙΝΩΣΗ </w:t>
      </w:r>
    </w:p>
    <w:p w:rsidR="00D84667" w:rsidRDefault="00D84667" w:rsidP="00D84667">
      <w:pPr>
        <w:jc w:val="both"/>
        <w:rPr>
          <w:rFonts w:ascii="Tahoma" w:hAnsi="Tahoma" w:cs="Tahoma"/>
          <w:bCs/>
          <w:sz w:val="20"/>
          <w:szCs w:val="20"/>
        </w:rPr>
      </w:pP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</w:t>
      </w:r>
      <w:r>
        <w:rPr>
          <w:rFonts w:ascii="Tahoma" w:hAnsi="Tahoma" w:cs="Tahoma"/>
          <w:sz w:val="20"/>
          <w:szCs w:val="20"/>
        </w:rPr>
        <w:t xml:space="preserve"> Δήμαρχος Σαμοθράκης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έχοντας υπόψη:</w:t>
      </w: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Την </w:t>
      </w:r>
      <w:proofErr w:type="spellStart"/>
      <w:r>
        <w:rPr>
          <w:rFonts w:ascii="Tahoma" w:hAnsi="Tahoma" w:cs="Tahoma"/>
          <w:sz w:val="20"/>
          <w:szCs w:val="20"/>
        </w:rPr>
        <w:t>αρίθμ</w:t>
      </w:r>
      <w:proofErr w:type="spellEnd"/>
      <w:r>
        <w:rPr>
          <w:rFonts w:ascii="Tahoma" w:hAnsi="Tahoma" w:cs="Tahoma"/>
          <w:sz w:val="20"/>
          <w:szCs w:val="20"/>
        </w:rPr>
        <w:t>. 150/2018 απόφαση του Δημοτικού Συμβουλίου,</w:t>
      </w:r>
    </w:p>
    <w:p w:rsidR="00D84667" w:rsidRDefault="009B3D22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Την </w:t>
      </w:r>
      <w:proofErr w:type="spellStart"/>
      <w:r>
        <w:rPr>
          <w:rFonts w:ascii="Tahoma" w:hAnsi="Tahoma" w:cs="Tahoma"/>
          <w:sz w:val="20"/>
          <w:szCs w:val="20"/>
        </w:rPr>
        <w:t>αρίθμ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πρωτ</w:t>
      </w:r>
      <w:proofErr w:type="spellEnd"/>
      <w:r>
        <w:rPr>
          <w:rFonts w:ascii="Tahoma" w:hAnsi="Tahoma" w:cs="Tahoma"/>
          <w:sz w:val="20"/>
          <w:szCs w:val="20"/>
        </w:rPr>
        <w:t>.: 13410/1-8</w:t>
      </w:r>
      <w:r w:rsidR="00D84667">
        <w:rPr>
          <w:rFonts w:ascii="Tahoma" w:hAnsi="Tahoma" w:cs="Tahoma"/>
          <w:sz w:val="20"/>
          <w:szCs w:val="20"/>
        </w:rPr>
        <w:t xml:space="preserve">-2018 απόφαση του Συντονιστή   </w:t>
      </w: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Αποκεντρωμένης Διοίκησης   Μακεδονίας – Θράκης</w:t>
      </w: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Τις διατάξεις του άρθρου 20 του Ν. 2190/1994 όπως ισχύει</w:t>
      </w:r>
    </w:p>
    <w:p w:rsidR="00D84667" w:rsidRDefault="00D84667" w:rsidP="00D84667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tabs>
          <w:tab w:val="left" w:pos="0"/>
          <w:tab w:val="left" w:pos="567"/>
        </w:tabs>
        <w:ind w:firstLine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>ΑΝΑΚΟΙΝΩΝΕΙ</w:t>
      </w:r>
    </w:p>
    <w:p w:rsidR="00D84667" w:rsidRDefault="00D84667" w:rsidP="00D84667">
      <w:pPr>
        <w:tabs>
          <w:tab w:val="left" w:pos="0"/>
          <w:tab w:val="left" w:pos="567"/>
        </w:tabs>
        <w:ind w:firstLine="425"/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Ότι θα προσλάβει προσωπικό  με σύμβαση εργασίας ιδιωτικού δικαίου ορισμένου χρόνου, συνολικού αριθμού </w:t>
      </w:r>
      <w:r>
        <w:rPr>
          <w:rFonts w:ascii="Tahoma" w:hAnsi="Tahoma" w:cs="Tahoma"/>
          <w:b/>
          <w:sz w:val="20"/>
          <w:szCs w:val="20"/>
        </w:rPr>
        <w:t xml:space="preserve">πέντε </w:t>
      </w:r>
      <w:r>
        <w:rPr>
          <w:rFonts w:ascii="Tahoma" w:hAnsi="Tahoma" w:cs="Tahoma"/>
          <w:b/>
          <w:bCs/>
          <w:sz w:val="20"/>
          <w:szCs w:val="20"/>
        </w:rPr>
        <w:t>(5)</w:t>
      </w:r>
      <w:r>
        <w:rPr>
          <w:rFonts w:ascii="Tahoma" w:hAnsi="Tahoma" w:cs="Tahoma"/>
          <w:b/>
          <w:sz w:val="20"/>
          <w:szCs w:val="20"/>
        </w:rPr>
        <w:t xml:space="preserve"> ατόμων</w:t>
      </w:r>
      <w:r>
        <w:rPr>
          <w:rFonts w:ascii="Tahoma" w:hAnsi="Tahoma" w:cs="Tahoma"/>
          <w:sz w:val="20"/>
          <w:szCs w:val="20"/>
        </w:rPr>
        <w:t xml:space="preserve">, προς κάλυψη εκτάκτων και επειγουσών αναγκών πυρασφάλειας </w:t>
      </w:r>
      <w:r>
        <w:rPr>
          <w:rFonts w:ascii="Tahoma" w:hAnsi="Tahoma" w:cs="Tahoma"/>
          <w:bCs/>
          <w:sz w:val="20"/>
          <w:szCs w:val="20"/>
        </w:rPr>
        <w:t>και συγκεκριμένα:</w:t>
      </w:r>
    </w:p>
    <w:p w:rsidR="00D84667" w:rsidRDefault="00D84667" w:rsidP="00D84667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5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0"/>
        <w:gridCol w:w="1441"/>
        <w:gridCol w:w="4598"/>
        <w:gridCol w:w="1561"/>
      </w:tblGrid>
      <w:tr w:rsidR="00D84667" w:rsidTr="00D8466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667" w:rsidRDefault="00D84667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ΕΙΔΙΚΟΤΗΤΑ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667" w:rsidRDefault="00D84667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ΑΡΙΘΜΟΣ ΑΤΟΜΩΝ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667" w:rsidRDefault="00D84667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ΕΙΔΙΚΑ ΤΥΠΙΚΑ ΠΡΟΣΟΝΤΑ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67" w:rsidRDefault="00D84667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ΧΡΟΝΙΚΗ ΔΙΑΡΚΕΙΑ</w:t>
            </w:r>
          </w:p>
        </w:tc>
      </w:tr>
      <w:tr w:rsidR="00D84667" w:rsidTr="00D8466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667" w:rsidRDefault="009B3D22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ΥΕ Εργατών/τριών</w:t>
            </w:r>
          </w:p>
          <w:p w:rsidR="00A44653" w:rsidRDefault="00A44653">
            <w:pPr>
              <w:pStyle w:val="a3"/>
              <w:snapToGrid w:val="0"/>
              <w:spacing w:line="254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Πυρασφάλειας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667" w:rsidRDefault="00A44653">
            <w:pPr>
              <w:pStyle w:val="a3"/>
              <w:snapToGrid w:val="0"/>
              <w:spacing w:line="254" w:lineRule="auto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667" w:rsidRPr="00A44653" w:rsidRDefault="00A44653">
            <w:pPr>
              <w:suppressAutoHyphens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A44653">
              <w:rPr>
                <w:rFonts w:ascii="Arial" w:hAnsi="Arial" w:cs="Arial"/>
                <w:color w:val="000000"/>
                <w:sz w:val="20"/>
                <w:szCs w:val="20"/>
              </w:rPr>
              <w:t>Δεν απαιτούνται τυπικά προσόντα σύμφωνα με το Ν. 2527/1997 άρθρο 5 παρ. 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67" w:rsidRDefault="00D84667">
            <w:pPr>
              <w:pStyle w:val="a3"/>
              <w:snapToGrid w:val="0"/>
              <w:spacing w:line="254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Δύο (2)  μήνες</w:t>
            </w:r>
          </w:p>
        </w:tc>
      </w:tr>
    </w:tbl>
    <w:p w:rsidR="00D84667" w:rsidRDefault="00D84667" w:rsidP="00A44653">
      <w:pPr>
        <w:pStyle w:val="3"/>
        <w:numPr>
          <w:ilvl w:val="0"/>
          <w:numId w:val="0"/>
        </w:numPr>
        <w:ind w:left="3600"/>
        <w:rPr>
          <w:rFonts w:ascii="Tahoma" w:hAnsi="Tahoma" w:cs="Tahoma"/>
          <w:b/>
          <w:sz w:val="20"/>
        </w:rPr>
      </w:pP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Γενικά Προσόντα Πρόσληψης: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υποψήφιοι: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Πρέπει να έχουν ηλικία από 18 έως 65 ετών.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Να έχουν την υγεία και τη φυσική </w:t>
      </w:r>
      <w:proofErr w:type="spellStart"/>
      <w:r w:rsidR="009B3D22">
        <w:rPr>
          <w:rFonts w:ascii="Tahoma" w:hAnsi="Tahoma" w:cs="Tahoma"/>
          <w:sz w:val="20"/>
          <w:szCs w:val="20"/>
        </w:rPr>
        <w:t>καταλληλότητα</w:t>
      </w:r>
      <w:proofErr w:type="spellEnd"/>
      <w:r>
        <w:rPr>
          <w:rFonts w:ascii="Tahoma" w:hAnsi="Tahoma" w:cs="Tahoma"/>
          <w:sz w:val="20"/>
          <w:szCs w:val="20"/>
        </w:rPr>
        <w:t xml:space="preserve"> που τους επιτρέπει την εκτέλεση καθηκόντων της θέσης που επιλέγουν.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Να μην έχουν κώλυμα κατά το άρθρο 8 του Υπαλληλικού Κώδικα (καταδίκη, υποδικία, δικαστική συμπαράσταση).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autoSpaceDE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Κριτήριο εντοπιότητας: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tabs>
          <w:tab w:val="left" w:pos="0"/>
          <w:tab w:val="left" w:pos="567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Προτάσσονται</w:t>
      </w:r>
      <w:r>
        <w:rPr>
          <w:rFonts w:ascii="Tahoma" w:hAnsi="Tahoma" w:cs="Tahoma"/>
          <w:sz w:val="20"/>
          <w:szCs w:val="20"/>
        </w:rPr>
        <w:t xml:space="preserve"> των λοιπών υποψηφίων, οι </w:t>
      </w:r>
      <w:r>
        <w:rPr>
          <w:rFonts w:ascii="Tahoma" w:hAnsi="Tahoma" w:cs="Tahoma"/>
          <w:b/>
          <w:sz w:val="20"/>
          <w:szCs w:val="20"/>
        </w:rPr>
        <w:t>μόνιμοι κάτοικοι</w:t>
      </w:r>
      <w:r>
        <w:rPr>
          <w:rFonts w:ascii="Tahoma" w:hAnsi="Tahoma" w:cs="Tahoma"/>
          <w:sz w:val="20"/>
          <w:szCs w:val="20"/>
        </w:rPr>
        <w:t xml:space="preserve"> του δήμου </w:t>
      </w:r>
      <w:r>
        <w:rPr>
          <w:rFonts w:ascii="Tahoma" w:hAnsi="Tahoma" w:cs="Tahoma"/>
          <w:bCs/>
          <w:sz w:val="20"/>
          <w:szCs w:val="20"/>
        </w:rPr>
        <w:t>Σαμοθράκης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</w:p>
    <w:p w:rsidR="00D84667" w:rsidRDefault="00D84667" w:rsidP="00D84667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Υποβολή αιτήσεων και απαιτούμενα δικαιολογητικά:</w:t>
      </w:r>
    </w:p>
    <w:p w:rsidR="00D84667" w:rsidRDefault="00D84667" w:rsidP="00D84667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Οι αιτήσεις των ενδιαφερομένων θα κατατεθούν </w:t>
      </w:r>
      <w:r>
        <w:rPr>
          <w:rFonts w:ascii="Tahoma" w:hAnsi="Tahoma" w:cs="Tahoma"/>
          <w:sz w:val="20"/>
          <w:szCs w:val="20"/>
        </w:rPr>
        <w:t xml:space="preserve">στα γραφεία του Δήμου – Γραφείο Προσωπικού (αρμόδια υπάλληλος </w:t>
      </w:r>
      <w:proofErr w:type="spellStart"/>
      <w:r>
        <w:rPr>
          <w:rFonts w:ascii="Tahoma" w:hAnsi="Tahoma" w:cs="Tahoma"/>
          <w:sz w:val="20"/>
          <w:szCs w:val="20"/>
        </w:rPr>
        <w:t>Αποστολούδιας</w:t>
      </w:r>
      <w:proofErr w:type="spellEnd"/>
      <w:r>
        <w:rPr>
          <w:rFonts w:ascii="Tahoma" w:hAnsi="Tahoma" w:cs="Tahoma"/>
          <w:sz w:val="20"/>
          <w:szCs w:val="20"/>
        </w:rPr>
        <w:t xml:space="preserve"> Πέτρος </w:t>
      </w:r>
      <w:proofErr w:type="spellStart"/>
      <w:r>
        <w:rPr>
          <w:rFonts w:ascii="Tahoma" w:hAnsi="Tahoma" w:cs="Tahoma"/>
          <w:sz w:val="20"/>
          <w:szCs w:val="20"/>
        </w:rPr>
        <w:t>τηλ</w:t>
      </w:r>
      <w:proofErr w:type="spellEnd"/>
      <w:r>
        <w:rPr>
          <w:rFonts w:ascii="Tahoma" w:hAnsi="Tahoma" w:cs="Tahoma"/>
          <w:sz w:val="20"/>
          <w:szCs w:val="20"/>
        </w:rPr>
        <w:t xml:space="preserve">. 2551350800), μέσα </w:t>
      </w:r>
      <w:r>
        <w:rPr>
          <w:rFonts w:ascii="Tahoma" w:hAnsi="Tahoma" w:cs="Tahoma"/>
          <w:sz w:val="20"/>
          <w:szCs w:val="20"/>
          <w:u w:val="single"/>
        </w:rPr>
        <w:t>σε προθεσμία</w:t>
      </w:r>
      <w:r>
        <w:rPr>
          <w:rFonts w:ascii="Tahoma" w:hAnsi="Tahoma" w:cs="Tahoma"/>
          <w:sz w:val="20"/>
          <w:szCs w:val="20"/>
        </w:rPr>
        <w:t xml:space="preserve"> </w:t>
      </w:r>
      <w:r w:rsidR="00A44653">
        <w:rPr>
          <w:rFonts w:ascii="Tahoma" w:hAnsi="Tahoma" w:cs="Tahoma"/>
          <w:b/>
          <w:sz w:val="20"/>
          <w:szCs w:val="20"/>
        </w:rPr>
        <w:t>τριών (3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ημερολογιακών ημερών που αρχίζει από την επόμενη ημέρα ανάρτησής της παρούσας ανακοίνωσ</w:t>
      </w:r>
      <w:r w:rsidR="009B3D22">
        <w:rPr>
          <w:rFonts w:ascii="Tahoma" w:hAnsi="Tahoma" w:cs="Tahoma"/>
          <w:sz w:val="20"/>
          <w:szCs w:val="20"/>
        </w:rPr>
        <w:t>ής στο δημοτικό κατάστημα, ήτοι</w:t>
      </w:r>
      <w:r>
        <w:rPr>
          <w:rFonts w:ascii="Tahoma" w:hAnsi="Tahoma" w:cs="Tahoma"/>
          <w:sz w:val="20"/>
          <w:szCs w:val="20"/>
        </w:rPr>
        <w:t xml:space="preserve"> </w:t>
      </w:r>
      <w:r w:rsidR="009B3D22">
        <w:rPr>
          <w:rFonts w:ascii="Tahoma" w:hAnsi="Tahoma" w:cs="Tahoma"/>
          <w:b/>
          <w:bCs/>
          <w:sz w:val="20"/>
          <w:szCs w:val="20"/>
        </w:rPr>
        <w:t>από 4-8-2018 έως και 6</w:t>
      </w:r>
      <w:r w:rsidR="00A44653">
        <w:rPr>
          <w:rFonts w:ascii="Tahoma" w:hAnsi="Tahoma" w:cs="Tahoma"/>
          <w:b/>
          <w:bCs/>
          <w:sz w:val="20"/>
          <w:szCs w:val="20"/>
        </w:rPr>
        <w:t>-8</w:t>
      </w:r>
      <w:r>
        <w:rPr>
          <w:rFonts w:ascii="Tahoma" w:hAnsi="Tahoma" w:cs="Tahoma"/>
          <w:b/>
          <w:bCs/>
          <w:sz w:val="20"/>
          <w:szCs w:val="20"/>
        </w:rPr>
        <w:t>-2018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Αίτηση στην οποία πρέπει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απαραίτητα </w:t>
      </w:r>
      <w:r>
        <w:rPr>
          <w:rFonts w:ascii="Tahoma" w:hAnsi="Tahoma" w:cs="Tahoma"/>
          <w:sz w:val="20"/>
          <w:szCs w:val="20"/>
        </w:rPr>
        <w:t xml:space="preserve">να αναγράφονται, εκτός από τα προσωπικά στοιχεία του  </w:t>
      </w:r>
    </w:p>
    <w:p w:rsidR="00D84667" w:rsidRDefault="00D84667" w:rsidP="00D8466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υποψηφίου, το </w:t>
      </w:r>
      <w:r>
        <w:rPr>
          <w:rFonts w:ascii="Tahoma" w:hAnsi="Tahoma" w:cs="Tahoma"/>
          <w:b/>
          <w:bCs/>
          <w:sz w:val="20"/>
          <w:szCs w:val="20"/>
        </w:rPr>
        <w:t xml:space="preserve">ΑΜΚΑ, ο ΑΦΜ και ο Α.Μ. ΙΚΑ </w:t>
      </w:r>
      <w:r>
        <w:rPr>
          <w:rFonts w:ascii="Tahoma" w:hAnsi="Tahoma" w:cs="Tahoma"/>
          <w:sz w:val="20"/>
          <w:szCs w:val="20"/>
        </w:rPr>
        <w:t>του υποψηφίου.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Αντίγραφο ταυτότητας 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Υπεύθυνη δήλωση ότι δεν έχουν εργαστεί </w:t>
      </w:r>
      <w:r>
        <w:rPr>
          <w:rFonts w:ascii="Tahoma" w:hAnsi="Tahoma" w:cs="Tahoma"/>
          <w:color w:val="000000"/>
          <w:sz w:val="20"/>
          <w:szCs w:val="20"/>
        </w:rPr>
        <w:t xml:space="preserve">για αντιμετώπιση κατεπειγουσών ή εποχικών ή πρόσκαιρων αναγκών, με σύμβαση εργασίας ορισμένου χρόνου της οποίας η διάρκεια δεν υπερβαίνει τους δύο μήνες μέσα σε συνολικό διάστημα δώδεκα μηνών 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Υπεύθυνη δήλωση ότι πληρούν τα γενικά προσόντα διορισμού που προβλέπονται για τους μόνιμους υπαλλήλους του πρώτου μέρους του ν. 3584/07 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Βεβαίωση μόνιμης κατοικίας 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Υπεύθυνη Δήλωση Ν. 1599/86 ότι δεν έχουν απασχοληθεί στον φορέα μέσα στο 12μηνο</w:t>
      </w:r>
    </w:p>
    <w:p w:rsidR="00D84667" w:rsidRDefault="00D84667" w:rsidP="00D84667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</w:t>
      </w:r>
      <w:r>
        <w:rPr>
          <w:rFonts w:ascii="Tahoma" w:hAnsi="Tahoma" w:cs="Tahoma"/>
          <w:sz w:val="20"/>
        </w:rPr>
        <w:t>α δικαιολογητικά για την απόδειξη των τυπικών προσόντων σύμφωνα με τον ανωτέρω πίνακα όπου απαιτούνται</w:t>
      </w:r>
    </w:p>
    <w:p w:rsidR="00D84667" w:rsidRDefault="00D84667" w:rsidP="00D84667">
      <w:pPr>
        <w:tabs>
          <w:tab w:val="left" w:pos="284"/>
        </w:tabs>
        <w:ind w:left="540"/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Η παρούσα αναρτάται στο κατάστημα της υπηρεσίας μας (πίνακα ανακοινώσεων του δημοτικού καταστήματος).</w:t>
      </w:r>
    </w:p>
    <w:p w:rsidR="00D84667" w:rsidRDefault="00D84667" w:rsidP="00D84667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D84667" w:rsidRDefault="00D84667" w:rsidP="00D84667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Ο ΔΗΜΑΡΧΟΣ ΣΑΜΟΘΡΑΚΗΣ</w:t>
      </w:r>
    </w:p>
    <w:p w:rsidR="00D84667" w:rsidRDefault="00D84667" w:rsidP="00D84667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Βίτσας Αθανάσιος</w:t>
      </w: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D84667" w:rsidRDefault="00D84667" w:rsidP="00D84667">
      <w:pPr>
        <w:rPr>
          <w:rFonts w:ascii="Tahoma" w:hAnsi="Tahoma" w:cs="Tahoma"/>
          <w:b/>
          <w:sz w:val="20"/>
          <w:szCs w:val="20"/>
        </w:rPr>
      </w:pPr>
    </w:p>
    <w:p w:rsidR="00465EDD" w:rsidRDefault="00465EDD"/>
    <w:sectPr w:rsidR="0046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2"/>
      </w:rPr>
    </w:lvl>
  </w:abstractNum>
  <w:abstractNum w:abstractNumId="1" w15:restartNumberingAfterBreak="0">
    <w:nsid w:val="00000003"/>
    <w:multiLevelType w:val="singleLevel"/>
    <w:tmpl w:val="D556D6E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/>
        <w:i w:val="0"/>
      </w:rPr>
    </w:lvl>
  </w:abstractNum>
  <w:abstractNum w:abstractNumId="2" w15:restartNumberingAfterBreak="0">
    <w:nsid w:val="2353697B"/>
    <w:multiLevelType w:val="hybridMultilevel"/>
    <w:tmpl w:val="1F08E72A"/>
    <w:lvl w:ilvl="0" w:tplc="42D41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7"/>
    <w:rsid w:val="00465EDD"/>
    <w:rsid w:val="00952300"/>
    <w:rsid w:val="009B3D22"/>
    <w:rsid w:val="00A44653"/>
    <w:rsid w:val="00D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8953"/>
  <w15:chartTrackingRefBased/>
  <w15:docId w15:val="{0EADE8D9-F2D0-4417-B218-38AEAE4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D84667"/>
    <w:pPr>
      <w:keepNext/>
      <w:numPr>
        <w:numId w:val="1"/>
      </w:numPr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84667"/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paragraph" w:styleId="a3">
    <w:name w:val="Body Text Indent"/>
    <w:basedOn w:val="a"/>
    <w:link w:val="Char"/>
    <w:semiHidden/>
    <w:unhideWhenUsed/>
    <w:rsid w:val="00D84667"/>
    <w:pPr>
      <w:ind w:left="360"/>
    </w:pPr>
    <w:rPr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D84667"/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paragraph" w:styleId="a4">
    <w:name w:val="List Paragraph"/>
    <w:basedOn w:val="a"/>
    <w:uiPriority w:val="34"/>
    <w:qFormat/>
    <w:rsid w:val="00D84667"/>
    <w:pPr>
      <w:ind w:left="720"/>
      <w:contextualSpacing/>
    </w:pPr>
  </w:style>
  <w:style w:type="character" w:styleId="a5">
    <w:name w:val="Strong"/>
    <w:basedOn w:val="a0"/>
    <w:uiPriority w:val="22"/>
    <w:qFormat/>
    <w:rsid w:val="00D84667"/>
    <w:rPr>
      <w:b/>
      <w:bCs/>
    </w:rPr>
  </w:style>
  <w:style w:type="paragraph" w:customStyle="1" w:styleId="CharCharChar">
    <w:name w:val="Char Char Char"/>
    <w:basedOn w:val="a"/>
    <w:rsid w:val="00A4465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2018-08-03T06:53:00Z</cp:lastPrinted>
  <dcterms:created xsi:type="dcterms:W3CDTF">2018-08-03T05:20:00Z</dcterms:created>
  <dcterms:modified xsi:type="dcterms:W3CDTF">2018-08-03T06:56:00Z</dcterms:modified>
</cp:coreProperties>
</file>