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FA" w:rsidRPr="00D923FA" w:rsidRDefault="00D923FA" w:rsidP="00D923FA">
      <w:pPr>
        <w:jc w:val="center"/>
        <w:rPr>
          <w:rFonts w:ascii="Tahoma" w:eastAsia="Batang" w:hAnsi="Tahoma" w:cs="Tahoma"/>
          <w:bCs/>
          <w:sz w:val="22"/>
          <w:szCs w:val="22"/>
          <w:lang w:val="ru-RU"/>
        </w:rPr>
      </w:pPr>
      <w:r w:rsidRPr="00D923FA">
        <w:rPr>
          <w:rFonts w:ascii="Tahoma" w:eastAsia="Batang" w:hAnsi="Tahoma" w:cs="Tahoma"/>
          <w:b/>
          <w:bCs/>
          <w:sz w:val="22"/>
          <w:szCs w:val="22"/>
          <w:lang w:val="en-US"/>
        </w:rPr>
        <w:t>A</w:t>
      </w:r>
      <w:r w:rsidRPr="00D923FA">
        <w:rPr>
          <w:rFonts w:ascii="Tahoma" w:eastAsia="Batang" w:hAnsi="Tahoma" w:cs="Tahoma"/>
          <w:b/>
          <w:bCs/>
          <w:sz w:val="22"/>
          <w:szCs w:val="22"/>
          <w:lang w:val="ru-RU"/>
        </w:rPr>
        <w:t xml:space="preserve">ΠΟΣΠΑΣΜΑ </w:t>
      </w:r>
    </w:p>
    <w:p w:rsidR="00D923FA" w:rsidRPr="00D923FA" w:rsidRDefault="00D923FA" w:rsidP="00D923FA">
      <w:pPr>
        <w:ind w:hanging="360"/>
        <w:jc w:val="both"/>
        <w:rPr>
          <w:b/>
          <w:bCs/>
          <w:color w:val="111111"/>
        </w:rPr>
      </w:pPr>
      <w:r w:rsidRPr="00D923FA">
        <w:rPr>
          <w:rFonts w:ascii="Tahoma" w:eastAsia="Batang" w:hAnsi="Tahoma" w:cs="Tahoma"/>
          <w:bCs/>
          <w:sz w:val="22"/>
          <w:szCs w:val="22"/>
          <w:lang w:val="ru-RU"/>
        </w:rPr>
        <w:t xml:space="preserve">     </w:t>
      </w:r>
      <w:r w:rsidRPr="00D923FA">
        <w:rPr>
          <w:rFonts w:ascii="Tahoma" w:eastAsia="Batang" w:hAnsi="Tahoma" w:cs="Tahoma"/>
          <w:b/>
          <w:bCs/>
          <w:color w:val="111111"/>
          <w:lang w:val="ru-RU"/>
        </w:rPr>
        <w:t xml:space="preserve">                                                 Αρ. Πρωτ.</w:t>
      </w:r>
      <w:r w:rsidRPr="00D923FA">
        <w:rPr>
          <w:rFonts w:ascii="Tahoma" w:eastAsia="Batang" w:hAnsi="Tahoma" w:cs="Tahoma"/>
          <w:b/>
          <w:bCs/>
          <w:color w:val="111111"/>
        </w:rPr>
        <w:t>1340β/29-11-2017</w:t>
      </w:r>
    </w:p>
    <w:p w:rsidR="00D923FA" w:rsidRPr="00D923FA" w:rsidRDefault="00D923FA" w:rsidP="00D923FA">
      <w:pPr>
        <w:jc w:val="both"/>
        <w:rPr>
          <w:rFonts w:ascii="Tahoma" w:hAnsi="Tahoma" w:cs="Tahoma"/>
          <w:sz w:val="22"/>
          <w:szCs w:val="22"/>
          <w:lang w:val="ru-RU"/>
        </w:rPr>
      </w:pPr>
      <w:r w:rsidRPr="00D923FA">
        <w:rPr>
          <w:b/>
          <w:bCs/>
          <w:color w:val="111111"/>
          <w:lang w:val="ru-RU"/>
        </w:rPr>
        <w:t xml:space="preserve"> </w:t>
      </w:r>
    </w:p>
    <w:p w:rsidR="00D923FA" w:rsidRPr="00D923FA" w:rsidRDefault="00D923FA" w:rsidP="00D923FA">
      <w:pPr>
        <w:jc w:val="both"/>
        <w:rPr>
          <w:rFonts w:ascii="Tahoma" w:hAnsi="Tahoma" w:cs="Tahoma"/>
          <w:sz w:val="22"/>
          <w:szCs w:val="22"/>
          <w:lang w:val="ru-RU"/>
        </w:rPr>
      </w:pPr>
      <w:r w:rsidRPr="00D923FA">
        <w:rPr>
          <w:rFonts w:ascii="Tahoma" w:hAnsi="Tahoma" w:cs="Tahoma"/>
          <w:sz w:val="22"/>
          <w:szCs w:val="22"/>
          <w:lang w:val="ru-RU"/>
        </w:rPr>
        <w:t xml:space="preserve">Από το πρακτικό της </w:t>
      </w:r>
      <w:r w:rsidRPr="00D923FA">
        <w:rPr>
          <w:rFonts w:ascii="Tahoma" w:hAnsi="Tahoma" w:cs="Tahoma"/>
          <w:sz w:val="22"/>
          <w:szCs w:val="22"/>
        </w:rPr>
        <w:t>22</w:t>
      </w:r>
      <w:r w:rsidRPr="00D923FA">
        <w:rPr>
          <w:rFonts w:ascii="Tahoma" w:hAnsi="Tahoma" w:cs="Tahoma"/>
          <w:sz w:val="22"/>
          <w:szCs w:val="22"/>
          <w:vertAlign w:val="superscript"/>
        </w:rPr>
        <w:t>ης</w:t>
      </w:r>
      <w:r w:rsidRPr="00D923FA">
        <w:rPr>
          <w:rFonts w:ascii="Tahoma" w:hAnsi="Tahoma" w:cs="Tahoma"/>
          <w:sz w:val="22"/>
          <w:szCs w:val="22"/>
          <w:vertAlign w:val="superscript"/>
          <w:lang w:val="ru-RU"/>
        </w:rPr>
        <w:t xml:space="preserve"> </w:t>
      </w:r>
      <w:r w:rsidRPr="00D923FA">
        <w:rPr>
          <w:rFonts w:ascii="Tahoma" w:hAnsi="Tahoma" w:cs="Tahoma"/>
          <w:sz w:val="22"/>
          <w:szCs w:val="22"/>
          <w:lang w:val="ru-RU"/>
        </w:rPr>
        <w:t>/</w:t>
      </w:r>
      <w:r w:rsidRPr="00D923FA">
        <w:rPr>
          <w:rFonts w:ascii="Tahoma" w:hAnsi="Tahoma" w:cs="Tahoma"/>
          <w:sz w:val="22"/>
          <w:szCs w:val="22"/>
        </w:rPr>
        <w:t>26</w:t>
      </w:r>
      <w:r w:rsidRPr="00D923FA">
        <w:rPr>
          <w:rFonts w:ascii="Tahoma" w:hAnsi="Tahoma" w:cs="Tahoma"/>
          <w:sz w:val="22"/>
          <w:szCs w:val="22"/>
          <w:lang w:val="ru-RU"/>
        </w:rPr>
        <w:t>-</w:t>
      </w:r>
      <w:r w:rsidRPr="00D923FA">
        <w:rPr>
          <w:rFonts w:ascii="Tahoma" w:hAnsi="Tahoma" w:cs="Tahoma"/>
          <w:sz w:val="22"/>
          <w:szCs w:val="22"/>
        </w:rPr>
        <w:t>11-</w:t>
      </w:r>
      <w:r w:rsidRPr="00D923FA">
        <w:rPr>
          <w:rFonts w:ascii="Tahoma" w:hAnsi="Tahoma" w:cs="Tahoma"/>
          <w:sz w:val="22"/>
          <w:szCs w:val="22"/>
          <w:lang w:val="ru-RU"/>
        </w:rPr>
        <w:t>2017  Συνεδρίασης του Δημοτικού Συμβουλίου Σαμοθράκης.</w:t>
      </w:r>
    </w:p>
    <w:p w:rsidR="00D923FA" w:rsidRPr="00D923FA" w:rsidRDefault="00D923FA" w:rsidP="00D923FA">
      <w:pPr>
        <w:ind w:hanging="360"/>
        <w:rPr>
          <w:rFonts w:ascii="Tahoma" w:eastAsia="Batang" w:hAnsi="Tahoma" w:cs="Tahoma"/>
          <w:bCs/>
          <w:sz w:val="22"/>
          <w:szCs w:val="22"/>
          <w:lang w:val="ru-RU"/>
        </w:rPr>
      </w:pPr>
      <w:r w:rsidRPr="00D923FA">
        <w:rPr>
          <w:rFonts w:ascii="Tahoma" w:hAnsi="Tahoma" w:cs="Tahoma"/>
          <w:sz w:val="22"/>
          <w:szCs w:val="22"/>
          <w:lang w:val="ru-RU"/>
        </w:rPr>
        <w:t xml:space="preserve">     Στη Σαμοθράκη σήμερα </w:t>
      </w:r>
      <w:r w:rsidRPr="00D923FA">
        <w:rPr>
          <w:rFonts w:ascii="Tahoma" w:hAnsi="Tahoma" w:cs="Tahoma"/>
          <w:sz w:val="22"/>
          <w:szCs w:val="22"/>
        </w:rPr>
        <w:t>26-11</w:t>
      </w:r>
      <w:r w:rsidRPr="00D923FA">
        <w:rPr>
          <w:rFonts w:ascii="Tahoma" w:hAnsi="Tahoma" w:cs="Tahoma"/>
          <w:sz w:val="22"/>
          <w:szCs w:val="22"/>
          <w:lang w:val="ru-RU"/>
        </w:rPr>
        <w:t xml:space="preserve">-2017 ημέρα </w:t>
      </w:r>
      <w:r w:rsidRPr="00D923FA">
        <w:rPr>
          <w:rFonts w:ascii="Tahoma" w:hAnsi="Tahoma" w:cs="Tahoma"/>
          <w:sz w:val="22"/>
          <w:szCs w:val="22"/>
        </w:rPr>
        <w:t>Κυριακή</w:t>
      </w:r>
      <w:r w:rsidRPr="00D923FA">
        <w:rPr>
          <w:rFonts w:ascii="Tahoma" w:hAnsi="Tahoma" w:cs="Tahoma"/>
          <w:sz w:val="22"/>
          <w:szCs w:val="22"/>
          <w:lang w:val="ru-RU"/>
        </w:rPr>
        <w:t xml:space="preserve"> και ώρα </w:t>
      </w:r>
      <w:r w:rsidRPr="00D923FA">
        <w:rPr>
          <w:rFonts w:ascii="Tahoma" w:hAnsi="Tahoma" w:cs="Tahoma"/>
          <w:sz w:val="22"/>
          <w:szCs w:val="22"/>
        </w:rPr>
        <w:t>11</w:t>
      </w:r>
      <w:r w:rsidRPr="00D923FA">
        <w:rPr>
          <w:rFonts w:ascii="Tahoma" w:hAnsi="Tahoma" w:cs="Tahoma"/>
          <w:sz w:val="22"/>
          <w:szCs w:val="22"/>
          <w:lang w:val="ru-RU"/>
        </w:rPr>
        <w:t>.30 μ.μ το Δημοτικό Συμβούλιο Σαμοθράκης συνήλθε σε τακτική συνεδρίαση ύστερα από  την αρίθμ.</w:t>
      </w:r>
      <w:r w:rsidRPr="00D923FA">
        <w:rPr>
          <w:rFonts w:ascii="Tahoma" w:hAnsi="Tahoma" w:cs="Tahoma"/>
          <w:sz w:val="22"/>
          <w:szCs w:val="22"/>
        </w:rPr>
        <w:t>1127Β/21-11-2017</w:t>
      </w:r>
      <w:r w:rsidRPr="00D923FA">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923FA" w:rsidRPr="00D923FA" w:rsidRDefault="00D923FA" w:rsidP="00D923FA">
      <w:pPr>
        <w:ind w:hanging="360"/>
        <w:jc w:val="both"/>
        <w:rPr>
          <w:rFonts w:ascii="Tahoma" w:eastAsia="Batang" w:hAnsi="Tahoma" w:cs="Tahoma"/>
          <w:b/>
          <w:sz w:val="22"/>
          <w:szCs w:val="22"/>
          <w:lang w:val="ru-RU"/>
        </w:rPr>
      </w:pPr>
      <w:r w:rsidRPr="00D923FA">
        <w:rPr>
          <w:rFonts w:ascii="Tahoma" w:eastAsia="Batang" w:hAnsi="Tahoma" w:cs="Tahoma"/>
          <w:bCs/>
          <w:sz w:val="22"/>
          <w:szCs w:val="22"/>
          <w:lang w:val="ru-RU"/>
        </w:rPr>
        <w:t xml:space="preserve">     </w:t>
      </w:r>
    </w:p>
    <w:p w:rsidR="00D923FA" w:rsidRPr="00D923FA" w:rsidRDefault="00D923FA" w:rsidP="00D923FA">
      <w:pPr>
        <w:ind w:hanging="360"/>
        <w:rPr>
          <w:rFonts w:ascii="Tahoma" w:eastAsia="Batang" w:hAnsi="Tahoma" w:cs="Tahoma"/>
          <w:b/>
          <w:sz w:val="22"/>
          <w:szCs w:val="22"/>
          <w:lang w:val="ru-RU"/>
        </w:rPr>
      </w:pPr>
      <w:r w:rsidRPr="00D923FA">
        <w:rPr>
          <w:rFonts w:ascii="Tahoma" w:eastAsia="Batang" w:hAnsi="Tahoma" w:cs="Tahoma"/>
          <w:b/>
          <w:sz w:val="22"/>
          <w:szCs w:val="22"/>
          <w:lang w:val="ru-RU"/>
        </w:rPr>
        <w:t xml:space="preserve">     Θ</w:t>
      </w:r>
      <w:r w:rsidRPr="00D923FA">
        <w:rPr>
          <w:rFonts w:ascii="Tahoma" w:eastAsia="Batang" w:hAnsi="Tahoma" w:cs="Tahoma"/>
          <w:b/>
          <w:sz w:val="22"/>
          <w:szCs w:val="22"/>
          <w:lang w:val="en-US"/>
        </w:rPr>
        <w:t>EMA</w:t>
      </w:r>
      <w:r w:rsidRPr="00D923FA">
        <w:rPr>
          <w:rFonts w:ascii="Tahoma" w:eastAsia="Batang" w:hAnsi="Tahoma" w:cs="Tahoma"/>
          <w:b/>
          <w:sz w:val="22"/>
          <w:szCs w:val="22"/>
          <w:lang w:val="ru-RU"/>
        </w:rPr>
        <w:t>: 1</w:t>
      </w:r>
      <w:r w:rsidRPr="00D923FA">
        <w:rPr>
          <w:rFonts w:ascii="Tahoma" w:eastAsia="Batang" w:hAnsi="Tahoma" w:cs="Tahoma"/>
          <w:b/>
          <w:sz w:val="22"/>
          <w:szCs w:val="22"/>
          <w:vertAlign w:val="superscript"/>
          <w:lang w:val="ru-RU"/>
        </w:rPr>
        <w:t xml:space="preserve">Ο </w:t>
      </w:r>
      <w:r w:rsidRPr="00D923FA">
        <w:rPr>
          <w:rFonts w:ascii="Tahoma" w:eastAsia="Batang" w:hAnsi="Tahoma" w:cs="Tahoma"/>
          <w:b/>
          <w:sz w:val="22"/>
          <w:szCs w:val="22"/>
          <w:lang w:val="ru-RU"/>
        </w:rPr>
        <w:t>«</w:t>
      </w:r>
      <w:r w:rsidRPr="00D923FA">
        <w:rPr>
          <w:rFonts w:ascii="Tahoma" w:eastAsia="Batang" w:hAnsi="Tahoma" w:cs="Tahoma"/>
          <w:b/>
          <w:sz w:val="22"/>
          <w:szCs w:val="22"/>
        </w:rPr>
        <w:t xml:space="preserve"> Περί έγκρισης συζήτησης θεμάτων εκτός ημερήσιας διάταξης </w:t>
      </w:r>
      <w:r w:rsidRPr="00D923FA">
        <w:rPr>
          <w:rFonts w:ascii="Tahoma" w:eastAsia="Batang" w:hAnsi="Tahoma" w:cs="Tahoma"/>
          <w:b/>
          <w:sz w:val="22"/>
          <w:szCs w:val="22"/>
          <w:lang w:val="ru-RU"/>
        </w:rPr>
        <w:t>» .</w:t>
      </w:r>
    </w:p>
    <w:p w:rsidR="00D923FA" w:rsidRPr="00D923FA" w:rsidRDefault="00D923FA" w:rsidP="00D923FA">
      <w:pPr>
        <w:ind w:hanging="360"/>
        <w:jc w:val="both"/>
        <w:rPr>
          <w:rFonts w:ascii="Tahoma" w:hAnsi="Tahoma" w:cs="Tahoma"/>
          <w:sz w:val="22"/>
          <w:szCs w:val="22"/>
          <w:lang w:val="ru-RU"/>
        </w:rPr>
      </w:pPr>
      <w:r w:rsidRPr="00D923FA">
        <w:rPr>
          <w:rFonts w:ascii="Tahoma" w:eastAsia="Batang" w:hAnsi="Tahoma" w:cs="Tahoma"/>
          <w:b/>
          <w:sz w:val="22"/>
          <w:szCs w:val="22"/>
          <w:lang w:val="ru-RU"/>
        </w:rPr>
        <w:t xml:space="preserve">     Αρίθμ. Απόφαση:</w:t>
      </w:r>
      <w:r w:rsidRPr="00D923FA">
        <w:rPr>
          <w:rFonts w:ascii="Tahoma" w:eastAsia="Batang" w:hAnsi="Tahoma" w:cs="Tahoma"/>
          <w:b/>
          <w:sz w:val="22"/>
          <w:szCs w:val="22"/>
        </w:rPr>
        <w:t>189</w:t>
      </w:r>
    </w:p>
    <w:p w:rsidR="00D923FA" w:rsidRPr="00D923FA" w:rsidRDefault="00D923FA" w:rsidP="00D923FA">
      <w:pPr>
        <w:jc w:val="both"/>
        <w:rPr>
          <w:rFonts w:ascii="Tahoma" w:hAnsi="Tahoma" w:cs="Tahoma"/>
          <w:color w:val="111111"/>
          <w:sz w:val="22"/>
          <w:szCs w:val="22"/>
          <w:lang w:val="ru-RU"/>
        </w:rPr>
      </w:pPr>
      <w:r w:rsidRPr="00D923FA">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D923FA" w:rsidRPr="00D923FA"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b/>
                <w:bCs/>
                <w:color w:val="111111"/>
                <w:sz w:val="22"/>
                <w:szCs w:val="22"/>
                <w:lang w:val="ru-RU"/>
              </w:rPr>
            </w:pPr>
            <w:r w:rsidRPr="00D923FA">
              <w:rPr>
                <w:rFonts w:ascii="Tahoma" w:hAnsi="Tahoma" w:cs="Tahoma"/>
                <w:color w:val="111111"/>
                <w:sz w:val="22"/>
                <w:szCs w:val="22"/>
                <w:lang w:val="ru-RU"/>
              </w:rPr>
              <w:t xml:space="preserve">               </w:t>
            </w:r>
            <w:r w:rsidRPr="00D923FA">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D923FA" w:rsidRPr="00D923FA" w:rsidRDefault="00D923FA" w:rsidP="00D923FA">
            <w:pPr>
              <w:jc w:val="both"/>
              <w:rPr>
                <w:lang w:val="ru-RU"/>
              </w:rPr>
            </w:pPr>
            <w:r w:rsidRPr="00D923FA">
              <w:rPr>
                <w:rFonts w:ascii="Tahoma" w:hAnsi="Tahoma" w:cs="Tahoma"/>
                <w:b/>
                <w:bCs/>
                <w:color w:val="111111"/>
                <w:sz w:val="22"/>
                <w:szCs w:val="22"/>
                <w:lang w:val="ru-RU"/>
              </w:rPr>
              <w:t>                     ΑΠΟΝΤΕΣ</w:t>
            </w:r>
          </w:p>
        </w:tc>
      </w:tr>
      <w:tr w:rsidR="00D923FA" w:rsidRPr="00D923FA" w:rsidTr="00E41ED2">
        <w:trPr>
          <w:trHeight w:val="291"/>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lang w:val="ru-RU"/>
              </w:rPr>
            </w:pPr>
            <w:r w:rsidRPr="00D923FA">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jc w:val="both"/>
              <w:rPr>
                <w:rFonts w:ascii="Tahoma" w:hAnsi="Tahoma" w:cs="Tahoma"/>
                <w:color w:val="111111"/>
                <w:sz w:val="22"/>
                <w:szCs w:val="22"/>
                <w:lang w:val="ru-RU"/>
              </w:rPr>
            </w:pPr>
            <w:r w:rsidRPr="00D923FA">
              <w:rPr>
                <w:rFonts w:ascii="Tahoma" w:hAnsi="Tahoma" w:cs="Tahoma"/>
                <w:color w:val="111111"/>
                <w:sz w:val="22"/>
                <w:szCs w:val="22"/>
                <w:lang w:val="ru-RU"/>
              </w:rPr>
              <w:t>1.Λαζανδρέας Κων/νος</w:t>
            </w:r>
            <w:r w:rsidRPr="00D923FA">
              <w:rPr>
                <w:rFonts w:ascii="Tahoma" w:hAnsi="Tahoma" w:cs="Tahoma"/>
                <w:color w:val="111111"/>
                <w:sz w:val="22"/>
                <w:szCs w:val="22"/>
                <w:lang w:val="en-US"/>
              </w:rPr>
              <w:t>-</w:t>
            </w:r>
            <w:r w:rsidRPr="00D923FA">
              <w:rPr>
                <w:rFonts w:ascii="Tahoma" w:hAnsi="Tahoma" w:cs="Tahoma"/>
                <w:color w:val="111111"/>
                <w:sz w:val="22"/>
                <w:szCs w:val="22"/>
                <w:lang w:val="ru-RU"/>
              </w:rPr>
              <w:t xml:space="preserve">   Δημ. Σύμβουλος </w:t>
            </w:r>
          </w:p>
          <w:p w:rsidR="00D923FA" w:rsidRPr="00D923FA" w:rsidRDefault="00D923FA" w:rsidP="00D923FA">
            <w:pPr>
              <w:jc w:val="both"/>
              <w:rPr>
                <w:rFonts w:ascii="Tahoma" w:hAnsi="Tahoma" w:cs="Tahoma"/>
                <w:color w:val="111111"/>
                <w:sz w:val="22"/>
                <w:szCs w:val="22"/>
                <w:lang w:val="ru-RU"/>
              </w:rPr>
            </w:pPr>
          </w:p>
        </w:tc>
      </w:tr>
      <w:tr w:rsidR="00D923FA" w:rsidRPr="00D923FA" w:rsidTr="00E41ED2">
        <w:trPr>
          <w:trHeight w:val="281"/>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lang w:val="ru-RU"/>
              </w:rPr>
            </w:pPr>
            <w:r w:rsidRPr="00D923FA">
              <w:rPr>
                <w:rFonts w:ascii="Tahoma" w:hAnsi="Tahoma" w:cs="Tahoma"/>
                <w:color w:val="111111"/>
                <w:sz w:val="22"/>
                <w:szCs w:val="22"/>
                <w:lang w:val="ru-RU"/>
              </w:rPr>
              <w:t xml:space="preserve">2. Βάβουρα Ευαγγελία </w:t>
            </w:r>
            <w:r w:rsidRPr="00D923FA">
              <w:rPr>
                <w:rFonts w:ascii="Tahoma" w:hAnsi="Tahoma" w:cs="Tahoma"/>
                <w:color w:val="111111"/>
                <w:sz w:val="22"/>
                <w:szCs w:val="22"/>
                <w:lang w:val="en-US"/>
              </w:rPr>
              <w:t>-</w:t>
            </w:r>
            <w:r w:rsidRPr="00D923FA">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jc w:val="both"/>
              <w:rPr>
                <w:lang w:val="ru-RU"/>
              </w:rPr>
            </w:pPr>
            <w:r w:rsidRPr="00D923FA">
              <w:rPr>
                <w:rFonts w:ascii="Tahoma" w:hAnsi="Tahoma" w:cs="Tahoma"/>
                <w:color w:val="111111"/>
                <w:sz w:val="22"/>
                <w:szCs w:val="22"/>
                <w:lang w:val="en-US"/>
              </w:rPr>
              <w:t>2</w:t>
            </w:r>
            <w:r w:rsidRPr="00D923FA">
              <w:rPr>
                <w:rFonts w:ascii="Tahoma" w:hAnsi="Tahoma" w:cs="Tahoma"/>
                <w:color w:val="111111"/>
                <w:sz w:val="22"/>
                <w:szCs w:val="22"/>
                <w:lang w:val="ru-RU"/>
              </w:rPr>
              <w:t>. Κουτράκη Μαρία- </w:t>
            </w: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lang w:val="ru-RU"/>
              </w:rPr>
            </w:pPr>
            <w:r w:rsidRPr="00D923FA">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lang w:val="ru-RU"/>
              </w:rPr>
            </w:pPr>
            <w:r w:rsidRPr="00D923FA">
              <w:rPr>
                <w:rFonts w:ascii="Tahoma" w:hAnsi="Tahoma" w:cs="Tahoma"/>
                <w:color w:val="111111"/>
                <w:sz w:val="22"/>
                <w:szCs w:val="22"/>
                <w:lang w:val="en-US"/>
              </w:rPr>
              <w:t>3.</w:t>
            </w:r>
            <w:r w:rsidRPr="00D923FA">
              <w:rPr>
                <w:rFonts w:ascii="Tahoma" w:hAnsi="Tahoma" w:cs="Tahoma"/>
                <w:color w:val="111111"/>
                <w:sz w:val="22"/>
                <w:szCs w:val="22"/>
                <w:lang w:val="ru-RU"/>
              </w:rPr>
              <w:t>  Βογιατζής Ιωάννης-</w:t>
            </w:r>
            <w:r w:rsidRPr="00D923FA">
              <w:rPr>
                <w:rFonts w:ascii="Tahoma" w:hAnsi="Tahoma" w:cs="Tahoma"/>
                <w:color w:val="111111"/>
                <w:sz w:val="22"/>
                <w:szCs w:val="22"/>
                <w:lang w:val="en-US"/>
              </w:rPr>
              <w:t>-</w:t>
            </w:r>
            <w:r w:rsidRPr="00D923FA">
              <w:rPr>
                <w:rFonts w:ascii="Tahoma" w:hAnsi="Tahoma" w:cs="Tahoma"/>
                <w:color w:val="111111"/>
                <w:sz w:val="22"/>
                <w:szCs w:val="22"/>
                <w:lang w:val="ru-RU"/>
              </w:rPr>
              <w:t xml:space="preserve">  -»    »</w:t>
            </w: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rPr>
            </w:pPr>
            <w:r w:rsidRPr="00D923FA">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jc w:val="both"/>
              <w:rPr>
                <w:lang w:val="ru-RU"/>
              </w:rPr>
            </w:pPr>
            <w:r w:rsidRPr="00D923FA">
              <w:rPr>
                <w:rFonts w:ascii="Tahoma" w:hAnsi="Tahoma" w:cs="Tahoma"/>
                <w:color w:val="111111"/>
                <w:sz w:val="22"/>
                <w:szCs w:val="22"/>
              </w:rPr>
              <w:t>4</w:t>
            </w:r>
            <w:r w:rsidRPr="00D923FA">
              <w:rPr>
                <w:rFonts w:ascii="Tahoma" w:hAnsi="Tahoma" w:cs="Tahoma"/>
                <w:color w:val="111111"/>
                <w:sz w:val="22"/>
                <w:szCs w:val="22"/>
                <w:lang w:val="ru-RU"/>
              </w:rPr>
              <w:t xml:space="preserve">.  Μόραλη- Αντωνάκη Χρυσάνθη </w:t>
            </w:r>
            <w:r w:rsidRPr="00D923FA">
              <w:rPr>
                <w:rFonts w:ascii="Tahoma" w:hAnsi="Tahoma" w:cs="Tahoma"/>
                <w:color w:val="111111"/>
                <w:sz w:val="22"/>
                <w:szCs w:val="22"/>
                <w:lang w:val="en-US"/>
              </w:rPr>
              <w:t>-</w:t>
            </w:r>
            <w:r w:rsidRPr="00D923FA">
              <w:rPr>
                <w:rFonts w:ascii="Tahoma" w:hAnsi="Tahoma" w:cs="Tahoma"/>
                <w:color w:val="111111"/>
                <w:sz w:val="22"/>
                <w:szCs w:val="22"/>
                <w:lang w:val="ru-RU"/>
              </w:rPr>
              <w:t xml:space="preserve"> »      »</w:t>
            </w: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lang w:val="ru-RU"/>
              </w:rPr>
            </w:pPr>
            <w:r w:rsidRPr="00D923FA">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pPr>
            <w:r w:rsidRPr="00D923FA">
              <w:t>5. Κορδώνια Ευγενία</w:t>
            </w:r>
            <w:r w:rsidRPr="00D923FA">
              <w:rPr>
                <w:rFonts w:ascii="Tahoma" w:hAnsi="Tahoma" w:cs="Tahoma"/>
                <w:color w:val="111111"/>
                <w:sz w:val="22"/>
                <w:szCs w:val="22"/>
              </w:rPr>
              <w:t>-</w:t>
            </w:r>
            <w:r w:rsidRPr="00D923FA">
              <w:rPr>
                <w:rFonts w:ascii="Tahoma" w:hAnsi="Tahoma" w:cs="Tahoma"/>
                <w:color w:val="111111"/>
                <w:sz w:val="22"/>
                <w:szCs w:val="22"/>
                <w:lang w:val="ru-RU"/>
              </w:rPr>
              <w:t xml:space="preserve">  -»    »</w:t>
            </w: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rPr>
            </w:pPr>
            <w:r w:rsidRPr="00D923FA">
              <w:rPr>
                <w:rFonts w:ascii="Tahoma" w:hAnsi="Tahoma" w:cs="Tahoma"/>
                <w:color w:val="111111"/>
                <w:sz w:val="22"/>
                <w:szCs w:val="22"/>
              </w:rPr>
              <w:t>6</w:t>
            </w:r>
            <w:r w:rsidRPr="00D923FA">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lang w:val="ru-RU"/>
              </w:rPr>
            </w:pP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rPr>
            </w:pPr>
            <w:r w:rsidRPr="00D923FA">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lang w:val="ru-RU"/>
              </w:rPr>
            </w:pPr>
            <w:r w:rsidRPr="00D923FA">
              <w:rPr>
                <w:rFonts w:ascii="Tahoma" w:hAnsi="Tahoma" w:cs="Tahoma"/>
                <w:color w:val="111111"/>
                <w:sz w:val="22"/>
                <w:szCs w:val="22"/>
                <w:lang w:val="ru-RU"/>
              </w:rPr>
              <w:t xml:space="preserve">         </w:t>
            </w: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rPr>
            </w:pPr>
            <w:r w:rsidRPr="00D923FA">
              <w:t>8</w:t>
            </w:r>
            <w:r w:rsidRPr="00D923FA">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lang w:val="ru-RU"/>
              </w:rPr>
            </w:pP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lang w:val="ru-RU"/>
              </w:rPr>
            </w:pPr>
            <w:r w:rsidRPr="00D923FA">
              <w:rPr>
                <w:rFonts w:ascii="Tahoma" w:hAnsi="Tahoma" w:cs="Tahoma"/>
                <w:color w:val="111111"/>
                <w:sz w:val="22"/>
                <w:szCs w:val="22"/>
                <w:lang w:val="ru-RU"/>
              </w:rPr>
              <w:t>9.  Σκαρλατ</w:t>
            </w:r>
            <w:r w:rsidRPr="00D923FA">
              <w:rPr>
                <w:rFonts w:ascii="Tahoma" w:hAnsi="Tahoma" w:cs="Tahoma"/>
                <w:color w:val="111111"/>
                <w:sz w:val="22"/>
                <w:szCs w:val="22"/>
              </w:rPr>
              <w:t>ίδης Αθανάσιος-</w:t>
            </w:r>
            <w:r w:rsidRPr="00D923FA">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rFonts w:ascii="Tahoma" w:hAnsi="Tahoma" w:cs="Tahoma"/>
                <w:color w:val="111111"/>
                <w:sz w:val="22"/>
                <w:szCs w:val="22"/>
                <w:lang w:val="ru-RU"/>
              </w:rPr>
            </w:pP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jc w:val="both"/>
              <w:rPr>
                <w:rFonts w:ascii="Tahoma" w:hAnsi="Tahoma" w:cs="Tahoma"/>
                <w:color w:val="111111"/>
                <w:sz w:val="22"/>
                <w:szCs w:val="22"/>
                <w:lang w:val="ru-RU"/>
              </w:rPr>
            </w:pPr>
            <w:r w:rsidRPr="00D923FA">
              <w:rPr>
                <w:rFonts w:ascii="Tahoma" w:hAnsi="Tahoma" w:cs="Tahoma"/>
                <w:color w:val="111111"/>
                <w:sz w:val="22"/>
                <w:szCs w:val="22"/>
              </w:rPr>
              <w:t>10</w:t>
            </w:r>
            <w:r w:rsidRPr="00D923FA">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rFonts w:ascii="Tahoma" w:hAnsi="Tahoma" w:cs="Tahoma"/>
                <w:color w:val="111111"/>
                <w:sz w:val="22"/>
                <w:szCs w:val="22"/>
                <w:lang w:val="ru-RU"/>
              </w:rPr>
            </w:pP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snapToGrid w:val="0"/>
              <w:jc w:val="both"/>
            </w:pPr>
            <w:r w:rsidRPr="00D923FA">
              <w:t xml:space="preserve">11.Ατζανός Παναγιώτης </w:t>
            </w:r>
            <w:r w:rsidRPr="00D923FA">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jc w:val="both"/>
              <w:rPr>
                <w:lang w:val="ru-RU"/>
              </w:rPr>
            </w:pPr>
            <w:r w:rsidRPr="00D923FA">
              <w:rPr>
                <w:rFonts w:ascii="Tahoma" w:hAnsi="Tahoma" w:cs="Tahoma"/>
                <w:color w:val="111111"/>
                <w:sz w:val="22"/>
                <w:szCs w:val="22"/>
                <w:lang w:val="ru-RU"/>
              </w:rPr>
              <w:t>(Δεν προσήλθαν αν και κλήθηκαν νόμιμα)</w:t>
            </w: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snapToGrid w:val="0"/>
              <w:jc w:val="both"/>
            </w:pPr>
            <w:r w:rsidRPr="00D923FA">
              <w:t>12. Φωτεινού Φωτεινός</w:t>
            </w:r>
            <w:r w:rsidRPr="00D923FA">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rFonts w:ascii="Tahoma" w:hAnsi="Tahoma" w:cs="Tahoma"/>
                <w:color w:val="111111"/>
                <w:sz w:val="22"/>
                <w:szCs w:val="22"/>
                <w:lang w:val="ru-RU"/>
              </w:rPr>
            </w:pPr>
          </w:p>
        </w:tc>
      </w:tr>
      <w:tr w:rsidR="00D923FA" w:rsidRPr="00D923FA" w:rsidTr="00E41ED2">
        <w:trPr>
          <w:trHeight w:val="353"/>
        </w:trPr>
        <w:tc>
          <w:tcPr>
            <w:tcW w:w="4628" w:type="dxa"/>
            <w:tcBorders>
              <w:left w:val="single" w:sz="8" w:space="0" w:color="000000"/>
              <w:bottom w:val="single" w:sz="8" w:space="0" w:color="000000"/>
            </w:tcBorders>
            <w:shd w:val="clear" w:color="auto" w:fill="auto"/>
          </w:tcPr>
          <w:p w:rsidR="00D923FA" w:rsidRPr="00D923FA" w:rsidRDefault="00D923FA" w:rsidP="00D923FA">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D923FA" w:rsidRPr="00D923FA" w:rsidRDefault="00D923FA" w:rsidP="00D923FA">
            <w:pPr>
              <w:snapToGrid w:val="0"/>
              <w:jc w:val="both"/>
              <w:rPr>
                <w:rFonts w:ascii="Tahoma" w:hAnsi="Tahoma" w:cs="Tahoma"/>
                <w:color w:val="111111"/>
                <w:sz w:val="22"/>
                <w:szCs w:val="22"/>
                <w:lang w:val="ru-RU"/>
              </w:rPr>
            </w:pPr>
          </w:p>
        </w:tc>
      </w:tr>
    </w:tbl>
    <w:p w:rsidR="00D923FA" w:rsidRPr="00D923FA" w:rsidRDefault="00D923FA" w:rsidP="00D923FA">
      <w:pPr>
        <w:jc w:val="both"/>
        <w:rPr>
          <w:lang w:val="ru-RU"/>
        </w:rPr>
      </w:pPr>
    </w:p>
    <w:p w:rsidR="00D923FA" w:rsidRPr="00D923FA" w:rsidRDefault="00D923FA" w:rsidP="00D923FA">
      <w:pPr>
        <w:autoSpaceDE w:val="0"/>
        <w:ind w:left="3240" w:firstLine="360"/>
        <w:jc w:val="center"/>
        <w:rPr>
          <w:lang w:val="ru-RU"/>
        </w:rPr>
      </w:pPr>
    </w:p>
    <w:p w:rsidR="00D923FA" w:rsidRPr="00D923FA" w:rsidRDefault="00D923FA" w:rsidP="00D923FA">
      <w:pPr>
        <w:jc w:val="both"/>
        <w:rPr>
          <w:rFonts w:ascii="Tahoma" w:eastAsia="Batang" w:hAnsi="Tahoma" w:cs="Tahoma"/>
          <w:sz w:val="22"/>
          <w:szCs w:val="22"/>
        </w:rPr>
      </w:pPr>
      <w:r w:rsidRPr="00D923FA">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D923FA" w:rsidRPr="00D923FA" w:rsidRDefault="00D923FA" w:rsidP="00D923FA">
      <w:pPr>
        <w:rPr>
          <w:rFonts w:ascii="Tahoma" w:eastAsia="Batang" w:hAnsi="Tahoma" w:cs="Tahoma"/>
          <w:bCs/>
          <w:sz w:val="22"/>
          <w:szCs w:val="22"/>
        </w:rPr>
      </w:pPr>
      <w:r w:rsidRPr="00D923FA">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την συζήτηση των κάτωθι θεμάτων εκτός ημερήσιας διάταξης τα οποία προέκυψαν μετά την αποστολή της πρόσκλησης της σημερινής συνεδρίασης και συγκεκριμένα:</w:t>
      </w:r>
    </w:p>
    <w:p w:rsidR="00D923FA" w:rsidRPr="00D923FA" w:rsidRDefault="00D923FA" w:rsidP="00D923FA">
      <w:pPr>
        <w:rPr>
          <w:rFonts w:ascii="Tahoma" w:eastAsia="Batang" w:hAnsi="Tahoma" w:cs="Tahoma"/>
          <w:bCs/>
          <w:sz w:val="22"/>
          <w:szCs w:val="22"/>
        </w:rPr>
      </w:pPr>
      <w:r w:rsidRPr="00D923FA">
        <w:rPr>
          <w:rFonts w:ascii="Tahoma" w:eastAsia="Batang" w:hAnsi="Tahoma" w:cs="Tahoma"/>
          <w:bCs/>
          <w:sz w:val="22"/>
          <w:szCs w:val="22"/>
        </w:rPr>
        <w:t xml:space="preserve">ΘΕΜΑ 1ο Περί τροποποίησης της μελέτης :ΒΕΛΤΙΩΣΗ – ΕΝΙΣΧΥΣΗ ΔΙΚΤΥΩΝ ΥΔΡΕΥΣΗΣ ΤΩΝ ΟΙΚΙΣΜΩΝ ΤΟΥ ΔΗΜΟΥ ΣΑΜΟΘΡΑΚΗΣ λόγω αλλαγής τιμών τιμολογίου και έγκριση υποβολής τροποποιητικού ΤΔ στο Ε.π. Ανατ. Μακεδονίας Θράκης 2014-2020.  </w:t>
      </w:r>
    </w:p>
    <w:p w:rsidR="00D923FA" w:rsidRPr="00D923FA" w:rsidRDefault="00D923FA" w:rsidP="00D923FA">
      <w:pPr>
        <w:rPr>
          <w:rFonts w:ascii="Tahoma" w:eastAsia="Batang" w:hAnsi="Tahoma" w:cs="Tahoma"/>
          <w:bCs/>
          <w:sz w:val="22"/>
          <w:szCs w:val="22"/>
        </w:rPr>
      </w:pPr>
      <w:r w:rsidRPr="00D923FA">
        <w:rPr>
          <w:rFonts w:ascii="Tahoma" w:eastAsia="Batang" w:hAnsi="Tahoma" w:cs="Tahoma"/>
          <w:bCs/>
          <w:sz w:val="22"/>
          <w:szCs w:val="22"/>
        </w:rPr>
        <w:t>ΘΕΜΑ 2ο Περί έγκρισης πρόσθετης αποζημίωσης άρθρων, λόγω θαλάσσιων μεταφορών.</w:t>
      </w:r>
    </w:p>
    <w:p w:rsidR="00D923FA" w:rsidRPr="00D923FA" w:rsidRDefault="00D923FA" w:rsidP="00D923FA">
      <w:pPr>
        <w:rPr>
          <w:rFonts w:ascii="Tahoma" w:eastAsia="Batang" w:hAnsi="Tahoma" w:cs="Tahoma"/>
          <w:b/>
          <w:bCs/>
          <w:sz w:val="22"/>
          <w:szCs w:val="22"/>
        </w:rPr>
      </w:pPr>
      <w:r w:rsidRPr="00D923FA">
        <w:rPr>
          <w:rFonts w:ascii="Tahoma" w:eastAsia="Batang" w:hAnsi="Tahoma" w:cs="Tahoma"/>
          <w:bCs/>
          <w:sz w:val="22"/>
          <w:szCs w:val="22"/>
        </w:rPr>
        <w:t xml:space="preserve">ΘΕΜΑ 3ο </w:t>
      </w:r>
      <w:r w:rsidRPr="00D923FA">
        <w:rPr>
          <w:rFonts w:ascii="Tahoma" w:eastAsia="Batang" w:hAnsi="Tahoma" w:cs="Tahoma"/>
          <w:sz w:val="22"/>
          <w:szCs w:val="22"/>
        </w:rPr>
        <w:t>Περί έγκρισης  σχεδίου  Αντιπλημμυρικής προστασίας των οικισμών Χώρας και Προφήτη Ηλία του Δήμου Σαμοθράκης</w:t>
      </w:r>
      <w:r w:rsidRPr="00D923FA">
        <w:rPr>
          <w:rFonts w:ascii="Tahoma" w:eastAsia="Batang" w:hAnsi="Tahoma" w:cs="Tahoma"/>
          <w:sz w:val="22"/>
          <w:szCs w:val="22"/>
          <w:lang w:val="ru-RU"/>
        </w:rPr>
        <w:t>» .</w:t>
      </w:r>
      <w:r w:rsidRPr="00D923FA">
        <w:rPr>
          <w:rFonts w:ascii="Tahoma" w:eastAsia="Batang" w:hAnsi="Tahoma" w:cs="Tahoma"/>
          <w:b/>
          <w:bCs/>
          <w:sz w:val="22"/>
          <w:szCs w:val="22"/>
        </w:rPr>
        <w:t>.</w:t>
      </w:r>
    </w:p>
    <w:p w:rsidR="00D923FA" w:rsidRPr="00D923FA" w:rsidRDefault="00D923FA" w:rsidP="00D923FA">
      <w:pPr>
        <w:rPr>
          <w:lang w:val="ru-RU"/>
        </w:rPr>
      </w:pPr>
    </w:p>
    <w:p w:rsidR="00D923FA" w:rsidRPr="00D923FA" w:rsidRDefault="00D923FA" w:rsidP="00D923FA">
      <w:pPr>
        <w:rPr>
          <w:lang w:val="ru-RU"/>
        </w:rPr>
      </w:pPr>
    </w:p>
    <w:p w:rsidR="00D923FA" w:rsidRPr="00D923FA" w:rsidRDefault="00D923FA" w:rsidP="00D923FA">
      <w:pPr>
        <w:rPr>
          <w:rFonts w:ascii="Tahoma" w:hAnsi="Tahoma" w:cs="Tahoma"/>
          <w:sz w:val="22"/>
          <w:szCs w:val="22"/>
        </w:rPr>
      </w:pPr>
      <w:r w:rsidRPr="00D923FA">
        <w:rPr>
          <w:rFonts w:ascii="Tahoma" w:hAnsi="Tahoma" w:cs="Tahoma"/>
          <w:bCs/>
          <w:sz w:val="22"/>
          <w:szCs w:val="22"/>
        </w:rPr>
        <w:t>Το Δημοτικό Συμβούλιο αφού άκουσε την πρόταση του  Προέδρου ,και συμφώνησε ότι πρόκειται για θέματα που αφορούν  στην εύρυθμη λειτουργία του Δήμου  μ</w:t>
      </w:r>
      <w:r w:rsidRPr="00D923FA">
        <w:rPr>
          <w:rFonts w:ascii="Tahoma" w:hAnsi="Tahoma" w:cs="Tahoma"/>
          <w:sz w:val="22"/>
          <w:szCs w:val="22"/>
        </w:rPr>
        <w:t xml:space="preserve">ε την απόλυτη πλειοψηφία του συνολικού </w:t>
      </w:r>
      <w:r w:rsidRPr="00D923FA">
        <w:rPr>
          <w:rFonts w:ascii="Tahoma" w:hAnsi="Tahoma" w:cs="Tahoma"/>
          <w:sz w:val="22"/>
          <w:szCs w:val="22"/>
        </w:rPr>
        <w:lastRenderedPageBreak/>
        <w:t>αριθμού των μελών του καθώς οι δέκα (12) παρόντες δημοτικοί σύμβουλοι από τους δεκαεπτά (17) συνολικά συμβούλους, ψήφισαν υπέρ,</w:t>
      </w:r>
    </w:p>
    <w:p w:rsidR="00D923FA" w:rsidRPr="00D923FA" w:rsidRDefault="00D923FA" w:rsidP="00D923FA">
      <w:pPr>
        <w:rPr>
          <w:rFonts w:ascii="Tahoma" w:hAnsi="Tahoma" w:cs="Tahoma"/>
          <w:sz w:val="22"/>
          <w:szCs w:val="22"/>
        </w:rPr>
      </w:pPr>
    </w:p>
    <w:p w:rsidR="00D923FA" w:rsidRPr="00D923FA" w:rsidRDefault="00D923FA" w:rsidP="00D923FA">
      <w:pPr>
        <w:rPr>
          <w:rFonts w:ascii="Tahoma" w:eastAsia="Batang" w:hAnsi="Tahoma" w:cs="Tahoma"/>
          <w:bCs/>
          <w:sz w:val="22"/>
          <w:szCs w:val="22"/>
        </w:rPr>
      </w:pP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b/>
          <w:sz w:val="22"/>
          <w:szCs w:val="22"/>
        </w:rPr>
        <w:t>ΑΠΟΦΑΣΙΖΕΙ ΟΜΟΦΩΝΑ</w:t>
      </w:r>
    </w:p>
    <w:p w:rsidR="00D923FA" w:rsidRPr="00D923FA" w:rsidRDefault="00D923FA" w:rsidP="00D923FA">
      <w:pPr>
        <w:rPr>
          <w:rFonts w:ascii="Tahoma" w:eastAsia="Batang" w:hAnsi="Tahoma" w:cs="Tahoma"/>
          <w:sz w:val="22"/>
          <w:szCs w:val="22"/>
        </w:rPr>
      </w:pPr>
      <w:r w:rsidRPr="00D923FA">
        <w:rPr>
          <w:rFonts w:ascii="Tahoma" w:eastAsia="Batang" w:hAnsi="Tahoma" w:cs="Tahoma"/>
          <w:sz w:val="22"/>
          <w:szCs w:val="22"/>
        </w:rPr>
        <w:t>Εγκρίνει την συζήτηση εκτός ημερήσιας διάταξης των παρακάτω θεμάτων:</w:t>
      </w:r>
    </w:p>
    <w:p w:rsidR="00D923FA" w:rsidRPr="00D923FA" w:rsidRDefault="00D923FA" w:rsidP="00D923FA">
      <w:pPr>
        <w:rPr>
          <w:rFonts w:ascii="Tahoma" w:eastAsia="Batang" w:hAnsi="Tahoma" w:cs="Tahoma"/>
          <w:bCs/>
          <w:sz w:val="22"/>
          <w:szCs w:val="22"/>
        </w:rPr>
      </w:pPr>
      <w:r w:rsidRPr="00D923FA">
        <w:rPr>
          <w:rFonts w:ascii="Tahoma" w:eastAsia="Batang" w:hAnsi="Tahoma" w:cs="Tahoma"/>
          <w:bCs/>
          <w:sz w:val="22"/>
          <w:szCs w:val="22"/>
        </w:rPr>
        <w:t xml:space="preserve">ΘΕΜΑ 1ο Περί τροποποίησης της μελέτης :ΒΕΛΤΙΩΣΗ – ΕΝΙΣΧΥΣΗ ΔΙΚΤΥΩΝ ΥΔΡΕΥΣΗΣ ΤΩΝ ΟΙΚΙΣΜΩΝ ΤΟΥ ΔΗΜΟΥ ΣΑΜΟΘΡΑΚΗΣ λόγω αλλαγής τιμών τιμολογίου και έγκριση υποβολής τροποποιητικού Τ.Δ. στο Ε.Π. Ανατ. Μακεδονίας Θράκης 2014-2020.  </w:t>
      </w:r>
    </w:p>
    <w:p w:rsidR="00D923FA" w:rsidRPr="00D923FA" w:rsidRDefault="00D923FA" w:rsidP="00D923FA">
      <w:pPr>
        <w:rPr>
          <w:rFonts w:ascii="Tahoma" w:eastAsia="Batang" w:hAnsi="Tahoma" w:cs="Tahoma"/>
          <w:bCs/>
          <w:sz w:val="22"/>
          <w:szCs w:val="22"/>
        </w:rPr>
      </w:pPr>
      <w:r w:rsidRPr="00D923FA">
        <w:rPr>
          <w:rFonts w:ascii="Tahoma" w:eastAsia="Batang" w:hAnsi="Tahoma" w:cs="Tahoma"/>
          <w:bCs/>
          <w:sz w:val="22"/>
          <w:szCs w:val="22"/>
        </w:rPr>
        <w:t>ΘΕΜΑ 2ο Περί έγκρισης πρόσθετης αποζημίωσης άρθρων, λόγω θαλάσσιων μεταφορών.</w:t>
      </w:r>
    </w:p>
    <w:p w:rsidR="00D923FA" w:rsidRPr="00D923FA" w:rsidRDefault="00D923FA" w:rsidP="00D923FA">
      <w:pPr>
        <w:rPr>
          <w:rFonts w:ascii="Tahoma" w:eastAsia="Batang" w:hAnsi="Tahoma" w:cs="Tahoma"/>
          <w:bCs/>
          <w:sz w:val="22"/>
          <w:szCs w:val="22"/>
        </w:rPr>
      </w:pPr>
      <w:r w:rsidRPr="00D923FA">
        <w:rPr>
          <w:rFonts w:ascii="Tahoma" w:eastAsia="Batang" w:hAnsi="Tahoma" w:cs="Tahoma"/>
          <w:bCs/>
          <w:sz w:val="22"/>
          <w:szCs w:val="22"/>
        </w:rPr>
        <w:t>ΘΕΜΑ 3ο Περί έγκρισης μετακίνησης Αντιδημάρχων εκτός έδρας για υποθέσεις του Δήμου.</w:t>
      </w:r>
    </w:p>
    <w:p w:rsidR="00D923FA" w:rsidRPr="00D923FA" w:rsidRDefault="00D923FA" w:rsidP="00D923FA">
      <w:pPr>
        <w:rPr>
          <w:rFonts w:ascii="Tahoma" w:eastAsia="Batang" w:hAnsi="Tahoma" w:cs="Tahoma"/>
          <w:sz w:val="22"/>
          <w:szCs w:val="22"/>
        </w:rPr>
      </w:pPr>
    </w:p>
    <w:p w:rsidR="00D923FA" w:rsidRPr="00D923FA" w:rsidRDefault="00D923FA" w:rsidP="00D923FA">
      <w:pPr>
        <w:rPr>
          <w:rFonts w:ascii="Tahoma" w:eastAsia="Batang" w:hAnsi="Tahoma" w:cs="Tahoma"/>
          <w:sz w:val="22"/>
          <w:szCs w:val="22"/>
        </w:rPr>
      </w:pPr>
    </w:p>
    <w:p w:rsidR="00D923FA" w:rsidRPr="00D923FA" w:rsidRDefault="00D923FA" w:rsidP="00D923FA">
      <w:pPr>
        <w:rPr>
          <w:rFonts w:ascii="Tahoma" w:eastAsia="Batang" w:hAnsi="Tahoma" w:cs="Tahoma"/>
          <w:sz w:val="22"/>
          <w:szCs w:val="22"/>
        </w:rPr>
      </w:pPr>
      <w:r w:rsidRPr="00D923FA">
        <w:rPr>
          <w:rFonts w:ascii="Tahoma" w:eastAsia="Batang" w:hAnsi="Tahoma" w:cs="Tahoma"/>
          <w:sz w:val="22"/>
          <w:szCs w:val="22"/>
        </w:rPr>
        <w:t>Αφού συντάχθηκε και αναγνώστηκε το πρακτικό αυτό υπογράφεται όπως παρακάτω:</w:t>
      </w:r>
    </w:p>
    <w:p w:rsidR="00D923FA" w:rsidRPr="00D923FA" w:rsidRDefault="00D923FA" w:rsidP="00D923FA">
      <w:pPr>
        <w:rPr>
          <w:rFonts w:ascii="Tahoma" w:eastAsia="Batang" w:hAnsi="Tahoma" w:cs="Tahoma"/>
          <w:sz w:val="22"/>
          <w:szCs w:val="22"/>
        </w:rPr>
      </w:pPr>
    </w:p>
    <w:p w:rsidR="00D923FA" w:rsidRPr="00D923FA" w:rsidRDefault="00D923FA" w:rsidP="00D923FA">
      <w:pPr>
        <w:snapToGrid w:val="0"/>
        <w:ind w:left="-180"/>
        <w:jc w:val="both"/>
        <w:rPr>
          <w:rFonts w:ascii="Tahoma" w:eastAsia="SimSun" w:hAnsi="Tahoma" w:cs="Tahoma"/>
          <w:sz w:val="22"/>
          <w:szCs w:val="22"/>
        </w:rPr>
      </w:pPr>
      <w:r w:rsidRPr="00D923FA">
        <w:rPr>
          <w:rFonts w:ascii="Tahoma" w:eastAsia="Batang" w:hAnsi="Tahoma" w:cs="Tahoma"/>
          <w:sz w:val="22"/>
          <w:szCs w:val="22"/>
        </w:rPr>
        <w:t xml:space="preserve"> </w:t>
      </w:r>
      <w:r w:rsidRPr="00D923FA">
        <w:rPr>
          <w:rFonts w:ascii="Tahoma" w:eastAsia="SimSun" w:hAnsi="Tahoma" w:cs="Tahoma"/>
          <w:sz w:val="22"/>
          <w:szCs w:val="22"/>
        </w:rPr>
        <w:t xml:space="preserve">Ο Πρόεδρος του Δημοτικού Συμβουλίου     Τα Μέλη          </w:t>
      </w:r>
      <w:r w:rsidRPr="00D923FA">
        <w:rPr>
          <w:rFonts w:ascii="Tahoma" w:eastAsia="SimSun" w:hAnsi="Tahoma" w:cs="Tahoma"/>
          <w:sz w:val="22"/>
          <w:szCs w:val="22"/>
          <w:lang w:val="en-US"/>
        </w:rPr>
        <w:t>O</w:t>
      </w:r>
      <w:r w:rsidRPr="00D923FA">
        <w:rPr>
          <w:rFonts w:ascii="Tahoma" w:eastAsia="SimSun" w:hAnsi="Tahoma" w:cs="Tahoma"/>
          <w:sz w:val="22"/>
          <w:szCs w:val="22"/>
        </w:rPr>
        <w:t xml:space="preserve"> Γραμματέας</w:t>
      </w:r>
    </w:p>
    <w:p w:rsidR="00D923FA" w:rsidRPr="00D923FA" w:rsidRDefault="00D923FA" w:rsidP="00D923FA">
      <w:pPr>
        <w:snapToGrid w:val="0"/>
        <w:ind w:left="-180"/>
        <w:jc w:val="both"/>
        <w:rPr>
          <w:rFonts w:ascii="Tahoma" w:eastAsia="SimSun" w:hAnsi="Tahoma" w:cs="Tahoma"/>
          <w:sz w:val="22"/>
          <w:szCs w:val="22"/>
        </w:rPr>
      </w:pPr>
      <w:r w:rsidRPr="00D923FA">
        <w:rPr>
          <w:rFonts w:ascii="Tahoma" w:eastAsia="SimSun" w:hAnsi="Tahoma" w:cs="Tahoma"/>
          <w:sz w:val="22"/>
          <w:szCs w:val="22"/>
        </w:rPr>
        <w:t xml:space="preserve">       Παπάς Παναγιώτης                 (Υπογραφές)         ΦΩΤΕΙΝΟΎ ΦΩΤΕΙΝΟΣ</w:t>
      </w:r>
    </w:p>
    <w:p w:rsidR="00D923FA" w:rsidRPr="00D923FA" w:rsidRDefault="00D923FA" w:rsidP="00D923FA">
      <w:pPr>
        <w:snapToGrid w:val="0"/>
        <w:ind w:left="-180"/>
        <w:jc w:val="both"/>
        <w:rPr>
          <w:rFonts w:ascii="Tahoma" w:eastAsia="SimSun" w:hAnsi="Tahoma" w:cs="Tahoma"/>
          <w:sz w:val="22"/>
          <w:szCs w:val="22"/>
        </w:rPr>
      </w:pPr>
    </w:p>
    <w:p w:rsidR="00D923FA" w:rsidRPr="00D923FA" w:rsidRDefault="00D923FA" w:rsidP="00D923FA">
      <w:pPr>
        <w:rPr>
          <w:rFonts w:ascii="Tahoma" w:hAnsi="Tahoma" w:cs="Tahoma"/>
          <w:sz w:val="22"/>
          <w:szCs w:val="22"/>
        </w:rPr>
      </w:pP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t>Ακριβές Απόσπασμα</w:t>
      </w:r>
    </w:p>
    <w:p w:rsidR="00D923FA" w:rsidRPr="00D923FA" w:rsidRDefault="00D923FA" w:rsidP="00D923FA">
      <w:pPr>
        <w:rPr>
          <w:rFonts w:ascii="Tahoma" w:hAnsi="Tahoma" w:cs="Tahoma"/>
          <w:sz w:val="22"/>
          <w:szCs w:val="22"/>
        </w:rPr>
      </w:pP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r>
      <w:r w:rsidRPr="00D923FA">
        <w:rPr>
          <w:rFonts w:ascii="Tahoma" w:hAnsi="Tahoma" w:cs="Tahoma"/>
          <w:sz w:val="22"/>
          <w:szCs w:val="22"/>
        </w:rPr>
        <w:tab/>
        <w:t xml:space="preserve">  Ο Δήμαρχος</w:t>
      </w:r>
    </w:p>
    <w:p w:rsidR="00D923FA" w:rsidRPr="00D923FA" w:rsidRDefault="00D923FA" w:rsidP="00D923FA">
      <w:pPr>
        <w:rPr>
          <w:rFonts w:ascii="Tahoma" w:hAnsi="Tahoma" w:cs="Tahoma"/>
          <w:sz w:val="22"/>
          <w:szCs w:val="22"/>
        </w:rPr>
      </w:pPr>
    </w:p>
    <w:p w:rsidR="00D923FA" w:rsidRPr="00D923FA" w:rsidRDefault="00D923FA" w:rsidP="00D923FA">
      <w:pPr>
        <w:ind w:hanging="360"/>
        <w:jc w:val="both"/>
        <w:rPr>
          <w:lang w:val="ru-RU"/>
        </w:rPr>
      </w:pPr>
      <w:r w:rsidRPr="00D923FA">
        <w:rPr>
          <w:rFonts w:ascii="Tahoma" w:eastAsia="Batang" w:hAnsi="Tahoma" w:cs="Tahoma"/>
          <w:bCs/>
          <w:sz w:val="22"/>
          <w:szCs w:val="22"/>
        </w:rPr>
        <w:tab/>
      </w:r>
      <w:r w:rsidRPr="00D923FA">
        <w:rPr>
          <w:rFonts w:ascii="Tahoma" w:eastAsia="Batang" w:hAnsi="Tahoma" w:cs="Tahoma"/>
          <w:bCs/>
          <w:sz w:val="22"/>
          <w:szCs w:val="22"/>
        </w:rPr>
        <w:tab/>
      </w:r>
      <w:r w:rsidRPr="00D923FA">
        <w:rPr>
          <w:rFonts w:ascii="Tahoma" w:eastAsia="Batang" w:hAnsi="Tahoma" w:cs="Tahoma"/>
          <w:bCs/>
          <w:sz w:val="22"/>
          <w:szCs w:val="22"/>
        </w:rPr>
        <w:tab/>
      </w:r>
      <w:r w:rsidRPr="00D923FA">
        <w:rPr>
          <w:rFonts w:ascii="Tahoma" w:eastAsia="Batang" w:hAnsi="Tahoma" w:cs="Tahoma"/>
          <w:bCs/>
          <w:sz w:val="22"/>
          <w:szCs w:val="22"/>
        </w:rPr>
        <w:tab/>
      </w:r>
      <w:r w:rsidRPr="00D923FA">
        <w:rPr>
          <w:rFonts w:ascii="Tahoma" w:eastAsia="Batang" w:hAnsi="Tahoma" w:cs="Tahoma"/>
          <w:bCs/>
          <w:sz w:val="22"/>
          <w:szCs w:val="22"/>
        </w:rPr>
        <w:tab/>
        <w:t xml:space="preserve">           Βίτσας Αθανάσιος</w:t>
      </w:r>
    </w:p>
    <w:p w:rsidR="005D616F" w:rsidRDefault="005D616F" w:rsidP="005D616F">
      <w:pPr>
        <w:jc w:val="center"/>
        <w:rPr>
          <w:rFonts w:ascii="Tahoma" w:eastAsia="Batang" w:hAnsi="Tahoma" w:cs="Tahoma"/>
          <w:b/>
          <w:bCs/>
          <w:sz w:val="22"/>
          <w:szCs w:val="22"/>
          <w:lang w:val="en-US"/>
        </w:rPr>
      </w:pPr>
    </w:p>
    <w:p w:rsidR="00BB2784" w:rsidRDefault="00BB2784" w:rsidP="005D616F">
      <w:pPr>
        <w:jc w:val="center"/>
        <w:rPr>
          <w:rFonts w:ascii="Tahoma" w:eastAsia="Batang" w:hAnsi="Tahoma" w:cs="Tahoma"/>
          <w:b/>
          <w:bCs/>
          <w:sz w:val="22"/>
          <w:szCs w:val="22"/>
          <w:lang w:val="en-US"/>
        </w:rPr>
      </w:pPr>
    </w:p>
    <w:p w:rsidR="00BB2784" w:rsidRDefault="00BB2784" w:rsidP="005D616F">
      <w:pPr>
        <w:jc w:val="center"/>
        <w:rPr>
          <w:rFonts w:ascii="Tahoma" w:eastAsia="Batang" w:hAnsi="Tahoma" w:cs="Tahoma"/>
          <w:b/>
          <w:bCs/>
          <w:sz w:val="22"/>
          <w:szCs w:val="22"/>
          <w:lang w:val="en-US"/>
        </w:rPr>
      </w:pPr>
    </w:p>
    <w:p w:rsidR="00BB2784" w:rsidRDefault="00BB2784" w:rsidP="005D616F">
      <w:pPr>
        <w:jc w:val="center"/>
        <w:rPr>
          <w:rFonts w:ascii="Tahoma" w:eastAsia="Batang" w:hAnsi="Tahoma" w:cs="Tahoma"/>
          <w:b/>
          <w:bCs/>
          <w:sz w:val="22"/>
          <w:szCs w:val="22"/>
          <w:lang w:val="en-US"/>
        </w:rPr>
      </w:pPr>
    </w:p>
    <w:p w:rsidR="00084863" w:rsidRPr="00084863" w:rsidRDefault="00084863" w:rsidP="00084863">
      <w:pPr>
        <w:jc w:val="center"/>
        <w:rPr>
          <w:rFonts w:ascii="Tahoma" w:eastAsia="Batang" w:hAnsi="Tahoma" w:cs="Tahoma"/>
          <w:b/>
          <w:bCs/>
          <w:sz w:val="22"/>
          <w:szCs w:val="22"/>
        </w:rPr>
      </w:pPr>
    </w:p>
    <w:p w:rsidR="00084863" w:rsidRPr="00084863" w:rsidRDefault="00084863" w:rsidP="00084863">
      <w:pPr>
        <w:jc w:val="center"/>
        <w:rPr>
          <w:rFonts w:ascii="Tahoma" w:eastAsia="Batang" w:hAnsi="Tahoma" w:cs="Tahoma"/>
          <w:bCs/>
          <w:sz w:val="22"/>
          <w:szCs w:val="22"/>
          <w:lang w:val="ru-RU"/>
        </w:rPr>
      </w:pPr>
      <w:r w:rsidRPr="00084863">
        <w:rPr>
          <w:rFonts w:ascii="Tahoma" w:eastAsia="Batang" w:hAnsi="Tahoma" w:cs="Tahoma"/>
          <w:b/>
          <w:bCs/>
          <w:sz w:val="22"/>
          <w:szCs w:val="22"/>
          <w:lang w:val="en-US"/>
        </w:rPr>
        <w:t>A</w:t>
      </w:r>
      <w:r w:rsidRPr="00084863">
        <w:rPr>
          <w:rFonts w:ascii="Tahoma" w:eastAsia="Batang" w:hAnsi="Tahoma" w:cs="Tahoma"/>
          <w:b/>
          <w:bCs/>
          <w:sz w:val="22"/>
          <w:szCs w:val="22"/>
          <w:lang w:val="ru-RU"/>
        </w:rPr>
        <w:t xml:space="preserve">ΠΟΣΠΑΣΜΑ </w:t>
      </w:r>
    </w:p>
    <w:p w:rsidR="00084863" w:rsidRPr="00084863" w:rsidRDefault="00084863" w:rsidP="00084863">
      <w:pPr>
        <w:ind w:hanging="360"/>
        <w:jc w:val="both"/>
        <w:rPr>
          <w:b/>
          <w:bCs/>
          <w:color w:val="111111"/>
        </w:rPr>
      </w:pPr>
      <w:r w:rsidRPr="00084863">
        <w:rPr>
          <w:rFonts w:ascii="Tahoma" w:eastAsia="Batang" w:hAnsi="Tahoma" w:cs="Tahoma"/>
          <w:bCs/>
          <w:sz w:val="22"/>
          <w:szCs w:val="22"/>
          <w:lang w:val="ru-RU"/>
        </w:rPr>
        <w:t xml:space="preserve">     </w:t>
      </w:r>
      <w:r w:rsidRPr="00084863">
        <w:rPr>
          <w:rFonts w:ascii="Tahoma" w:eastAsia="Batang" w:hAnsi="Tahoma" w:cs="Tahoma"/>
          <w:b/>
          <w:bCs/>
          <w:color w:val="111111"/>
          <w:lang w:val="ru-RU"/>
        </w:rPr>
        <w:t xml:space="preserve">                                                 Αρ. Πρωτ.</w:t>
      </w:r>
      <w:r w:rsidRPr="00084863">
        <w:rPr>
          <w:rFonts w:ascii="Tahoma" w:eastAsia="Batang" w:hAnsi="Tahoma" w:cs="Tahoma"/>
          <w:b/>
          <w:bCs/>
          <w:color w:val="111111"/>
        </w:rPr>
        <w:t>1342Β/29-11-2017</w:t>
      </w:r>
    </w:p>
    <w:p w:rsidR="00084863" w:rsidRPr="00084863" w:rsidRDefault="00084863" w:rsidP="00084863">
      <w:pPr>
        <w:jc w:val="both"/>
        <w:rPr>
          <w:rFonts w:ascii="Tahoma" w:hAnsi="Tahoma" w:cs="Tahoma"/>
          <w:sz w:val="22"/>
          <w:szCs w:val="22"/>
          <w:lang w:val="ru-RU"/>
        </w:rPr>
      </w:pPr>
      <w:r w:rsidRPr="00084863">
        <w:rPr>
          <w:b/>
          <w:bCs/>
          <w:color w:val="111111"/>
          <w:lang w:val="ru-RU"/>
        </w:rPr>
        <w:t xml:space="preserve"> </w:t>
      </w:r>
    </w:p>
    <w:p w:rsidR="00084863" w:rsidRPr="00084863" w:rsidRDefault="00084863" w:rsidP="00084863">
      <w:pPr>
        <w:jc w:val="both"/>
        <w:rPr>
          <w:rFonts w:ascii="Tahoma" w:hAnsi="Tahoma" w:cs="Tahoma"/>
          <w:sz w:val="22"/>
          <w:szCs w:val="22"/>
          <w:lang w:val="ru-RU"/>
        </w:rPr>
      </w:pPr>
      <w:r w:rsidRPr="00084863">
        <w:rPr>
          <w:rFonts w:ascii="Tahoma" w:hAnsi="Tahoma" w:cs="Tahoma"/>
          <w:sz w:val="22"/>
          <w:szCs w:val="22"/>
          <w:lang w:val="ru-RU"/>
        </w:rPr>
        <w:t xml:space="preserve">Από το πρακτικό της </w:t>
      </w:r>
      <w:r w:rsidRPr="00084863">
        <w:rPr>
          <w:rFonts w:ascii="Tahoma" w:hAnsi="Tahoma" w:cs="Tahoma"/>
          <w:sz w:val="22"/>
          <w:szCs w:val="22"/>
        </w:rPr>
        <w:t>22</w:t>
      </w:r>
      <w:r w:rsidRPr="00084863">
        <w:rPr>
          <w:rFonts w:ascii="Tahoma" w:hAnsi="Tahoma" w:cs="Tahoma"/>
          <w:sz w:val="22"/>
          <w:szCs w:val="22"/>
          <w:vertAlign w:val="superscript"/>
        </w:rPr>
        <w:t>ης</w:t>
      </w:r>
      <w:r w:rsidRPr="00084863">
        <w:rPr>
          <w:rFonts w:ascii="Tahoma" w:hAnsi="Tahoma" w:cs="Tahoma"/>
          <w:sz w:val="22"/>
          <w:szCs w:val="22"/>
          <w:vertAlign w:val="superscript"/>
          <w:lang w:val="ru-RU"/>
        </w:rPr>
        <w:t xml:space="preserve"> </w:t>
      </w:r>
      <w:r w:rsidRPr="00084863">
        <w:rPr>
          <w:rFonts w:ascii="Tahoma" w:hAnsi="Tahoma" w:cs="Tahoma"/>
          <w:sz w:val="22"/>
          <w:szCs w:val="22"/>
          <w:lang w:val="ru-RU"/>
        </w:rPr>
        <w:t>/</w:t>
      </w:r>
      <w:r w:rsidRPr="00084863">
        <w:rPr>
          <w:rFonts w:ascii="Tahoma" w:hAnsi="Tahoma" w:cs="Tahoma"/>
          <w:sz w:val="22"/>
          <w:szCs w:val="22"/>
        </w:rPr>
        <w:t>26</w:t>
      </w:r>
      <w:r w:rsidRPr="00084863">
        <w:rPr>
          <w:rFonts w:ascii="Tahoma" w:hAnsi="Tahoma" w:cs="Tahoma"/>
          <w:sz w:val="22"/>
          <w:szCs w:val="22"/>
          <w:lang w:val="ru-RU"/>
        </w:rPr>
        <w:t>-</w:t>
      </w:r>
      <w:r w:rsidRPr="00084863">
        <w:rPr>
          <w:rFonts w:ascii="Tahoma" w:hAnsi="Tahoma" w:cs="Tahoma"/>
          <w:sz w:val="22"/>
          <w:szCs w:val="22"/>
        </w:rPr>
        <w:t>11-</w:t>
      </w:r>
      <w:r w:rsidRPr="00084863">
        <w:rPr>
          <w:rFonts w:ascii="Tahoma" w:hAnsi="Tahoma" w:cs="Tahoma"/>
          <w:sz w:val="22"/>
          <w:szCs w:val="22"/>
          <w:lang w:val="ru-RU"/>
        </w:rPr>
        <w:t>2017  Συνεδρίασης του Δημοτικού Συμβουλίου Σαμοθράκης.</w:t>
      </w:r>
    </w:p>
    <w:p w:rsidR="00084863" w:rsidRPr="00084863" w:rsidRDefault="00084863" w:rsidP="00084863">
      <w:pPr>
        <w:ind w:hanging="360"/>
        <w:rPr>
          <w:rFonts w:ascii="Tahoma" w:eastAsia="Batang" w:hAnsi="Tahoma" w:cs="Tahoma"/>
          <w:bCs/>
          <w:sz w:val="22"/>
          <w:szCs w:val="22"/>
          <w:lang w:val="ru-RU"/>
        </w:rPr>
      </w:pPr>
      <w:r w:rsidRPr="00084863">
        <w:rPr>
          <w:rFonts w:ascii="Tahoma" w:hAnsi="Tahoma" w:cs="Tahoma"/>
          <w:sz w:val="22"/>
          <w:szCs w:val="22"/>
          <w:lang w:val="ru-RU"/>
        </w:rPr>
        <w:t xml:space="preserve">     Στη Σαμοθράκη σήμερα </w:t>
      </w:r>
      <w:r w:rsidRPr="00084863">
        <w:rPr>
          <w:rFonts w:ascii="Tahoma" w:hAnsi="Tahoma" w:cs="Tahoma"/>
          <w:sz w:val="22"/>
          <w:szCs w:val="22"/>
        </w:rPr>
        <w:t>26-11</w:t>
      </w:r>
      <w:r w:rsidRPr="00084863">
        <w:rPr>
          <w:rFonts w:ascii="Tahoma" w:hAnsi="Tahoma" w:cs="Tahoma"/>
          <w:sz w:val="22"/>
          <w:szCs w:val="22"/>
          <w:lang w:val="ru-RU"/>
        </w:rPr>
        <w:t xml:space="preserve">-2017 ημέρα </w:t>
      </w:r>
      <w:r w:rsidRPr="00084863">
        <w:rPr>
          <w:rFonts w:ascii="Tahoma" w:hAnsi="Tahoma" w:cs="Tahoma"/>
          <w:sz w:val="22"/>
          <w:szCs w:val="22"/>
        </w:rPr>
        <w:t>Κυριακή</w:t>
      </w:r>
      <w:r w:rsidRPr="00084863">
        <w:rPr>
          <w:rFonts w:ascii="Tahoma" w:hAnsi="Tahoma" w:cs="Tahoma"/>
          <w:sz w:val="22"/>
          <w:szCs w:val="22"/>
          <w:lang w:val="ru-RU"/>
        </w:rPr>
        <w:t xml:space="preserve"> και ώρα </w:t>
      </w:r>
      <w:r w:rsidRPr="00084863">
        <w:rPr>
          <w:rFonts w:ascii="Tahoma" w:hAnsi="Tahoma" w:cs="Tahoma"/>
          <w:sz w:val="22"/>
          <w:szCs w:val="22"/>
        </w:rPr>
        <w:t>11</w:t>
      </w:r>
      <w:r w:rsidRPr="00084863">
        <w:rPr>
          <w:rFonts w:ascii="Tahoma" w:hAnsi="Tahoma" w:cs="Tahoma"/>
          <w:sz w:val="22"/>
          <w:szCs w:val="22"/>
          <w:lang w:val="ru-RU"/>
        </w:rPr>
        <w:t>.30 μ.μ το Δημοτικό Συμβούλιο Σαμοθράκης συνήλθε σε τακτική συνεδρίαση ύστερα από  την αρίθμ.</w:t>
      </w:r>
      <w:r w:rsidRPr="00084863">
        <w:rPr>
          <w:rFonts w:ascii="Tahoma" w:hAnsi="Tahoma" w:cs="Tahoma"/>
          <w:sz w:val="22"/>
          <w:szCs w:val="22"/>
        </w:rPr>
        <w:t>1127β/21-11-2017</w:t>
      </w:r>
      <w:r w:rsidRPr="00084863">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sidRPr="00084863">
        <w:rPr>
          <w:rFonts w:ascii="Tahoma" w:hAnsi="Tahoma" w:cs="Tahoma"/>
          <w:sz w:val="22"/>
          <w:szCs w:val="22"/>
        </w:rPr>
        <w:t xml:space="preserve">εκτός </w:t>
      </w:r>
      <w:r w:rsidRPr="00084863">
        <w:rPr>
          <w:rFonts w:ascii="Tahoma" w:hAnsi="Tahoma" w:cs="Tahoma"/>
          <w:sz w:val="22"/>
          <w:szCs w:val="22"/>
          <w:lang w:val="ru-RU"/>
        </w:rPr>
        <w:t>ημερήσιας διάταξης.</w:t>
      </w:r>
    </w:p>
    <w:p w:rsidR="00084863" w:rsidRPr="00084863" w:rsidRDefault="00084863" w:rsidP="00084863">
      <w:pPr>
        <w:ind w:hanging="360"/>
        <w:jc w:val="both"/>
        <w:rPr>
          <w:rFonts w:ascii="Tahoma" w:eastAsia="Batang" w:hAnsi="Tahoma" w:cs="Tahoma"/>
          <w:b/>
          <w:sz w:val="22"/>
          <w:szCs w:val="22"/>
          <w:lang w:val="ru-RU"/>
        </w:rPr>
      </w:pPr>
      <w:r w:rsidRPr="00084863">
        <w:rPr>
          <w:rFonts w:ascii="Tahoma" w:eastAsia="Batang" w:hAnsi="Tahoma" w:cs="Tahoma"/>
          <w:bCs/>
          <w:sz w:val="22"/>
          <w:szCs w:val="22"/>
          <w:lang w:val="ru-RU"/>
        </w:rPr>
        <w:t xml:space="preserve">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 xml:space="preserve">     Θ</w:t>
      </w:r>
      <w:r w:rsidRPr="00084863">
        <w:rPr>
          <w:rFonts w:ascii="Tahoma" w:eastAsia="Batang" w:hAnsi="Tahoma" w:cs="Tahoma"/>
          <w:b/>
          <w:sz w:val="22"/>
          <w:szCs w:val="22"/>
          <w:lang w:val="en-US"/>
        </w:rPr>
        <w:t>EMA</w:t>
      </w:r>
      <w:r w:rsidRPr="00084863">
        <w:rPr>
          <w:rFonts w:ascii="Tahoma" w:eastAsia="Batang" w:hAnsi="Tahoma" w:cs="Tahoma"/>
          <w:b/>
          <w:sz w:val="22"/>
          <w:szCs w:val="22"/>
          <w:lang w:val="ru-RU"/>
        </w:rPr>
        <w:t>: 3</w:t>
      </w:r>
      <w:r w:rsidRPr="00084863">
        <w:rPr>
          <w:rFonts w:ascii="Tahoma" w:eastAsia="Batang" w:hAnsi="Tahoma" w:cs="Tahoma"/>
          <w:b/>
          <w:sz w:val="22"/>
          <w:szCs w:val="22"/>
          <w:vertAlign w:val="superscript"/>
          <w:lang w:val="ru-RU"/>
        </w:rPr>
        <w:t xml:space="preserve">Ο </w:t>
      </w:r>
      <w:r w:rsidRPr="00084863">
        <w:rPr>
          <w:rFonts w:ascii="Tahoma" w:eastAsia="Batang" w:hAnsi="Tahoma" w:cs="Tahoma"/>
          <w:b/>
          <w:sz w:val="22"/>
          <w:szCs w:val="22"/>
          <w:lang w:val="ru-RU"/>
        </w:rPr>
        <w:t>«</w:t>
      </w:r>
      <w:r w:rsidRPr="00084863">
        <w:rPr>
          <w:rFonts w:ascii="Tahoma" w:eastAsia="Batang" w:hAnsi="Tahoma" w:cs="Tahoma"/>
          <w:b/>
          <w:sz w:val="22"/>
          <w:szCs w:val="22"/>
        </w:rPr>
        <w:t xml:space="preserve"> Περί έγκρισης  πρόσθετης αποζημίωσης άρθρων λόγω θαλάσσιων μεταφορών για το έργο :ΒΕΛΤΙΩΣΗ – ΕΝΙΣΧΥΣΗ ΔΙΚΤΥΩΝ ΥΔΡΕΥΣΗΣ ΤΩΝ ΟΙΚΙΣΜΩΝ ΤΟΥ ΔΗΜΟΥ ΣΑΜΟΘΡΑΚΗΣ </w:t>
      </w:r>
      <w:r w:rsidRPr="00084863">
        <w:rPr>
          <w:rFonts w:ascii="Tahoma" w:eastAsia="Batang" w:hAnsi="Tahoma" w:cs="Tahoma"/>
          <w:b/>
          <w:sz w:val="22"/>
          <w:szCs w:val="22"/>
          <w:lang w:val="ru-RU"/>
        </w:rPr>
        <w:t>» .</w:t>
      </w:r>
    </w:p>
    <w:p w:rsidR="00084863" w:rsidRPr="00084863" w:rsidRDefault="00084863" w:rsidP="00084863">
      <w:pPr>
        <w:ind w:hanging="360"/>
        <w:jc w:val="both"/>
        <w:rPr>
          <w:rFonts w:ascii="Tahoma" w:hAnsi="Tahoma" w:cs="Tahoma"/>
          <w:sz w:val="22"/>
          <w:szCs w:val="22"/>
        </w:rPr>
      </w:pPr>
      <w:r w:rsidRPr="00084863">
        <w:rPr>
          <w:rFonts w:ascii="Tahoma" w:eastAsia="Batang" w:hAnsi="Tahoma" w:cs="Tahoma"/>
          <w:b/>
          <w:sz w:val="22"/>
          <w:szCs w:val="22"/>
          <w:lang w:val="ru-RU"/>
        </w:rPr>
        <w:t xml:space="preserve">     Αρίθμ. Απόφαση:</w:t>
      </w:r>
      <w:r w:rsidRPr="00084863">
        <w:rPr>
          <w:rFonts w:ascii="Tahoma" w:eastAsia="Batang" w:hAnsi="Tahoma" w:cs="Tahoma"/>
          <w:b/>
          <w:sz w:val="22"/>
          <w:szCs w:val="22"/>
        </w:rPr>
        <w:t>28Β</w:t>
      </w:r>
    </w:p>
    <w:p w:rsidR="00084863" w:rsidRPr="00084863" w:rsidRDefault="00084863" w:rsidP="00084863">
      <w:pPr>
        <w:jc w:val="both"/>
        <w:rPr>
          <w:rFonts w:ascii="Tahoma" w:hAnsi="Tahoma" w:cs="Tahoma"/>
          <w:color w:val="111111"/>
          <w:sz w:val="22"/>
          <w:szCs w:val="22"/>
          <w:lang w:val="ru-RU"/>
        </w:rPr>
      </w:pPr>
      <w:r w:rsidRPr="00084863">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084863" w:rsidRPr="00084863"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b/>
                <w:bCs/>
                <w:color w:val="111111"/>
                <w:sz w:val="22"/>
                <w:szCs w:val="22"/>
                <w:lang w:val="ru-RU"/>
              </w:rPr>
            </w:pPr>
            <w:r w:rsidRPr="00084863">
              <w:rPr>
                <w:rFonts w:ascii="Tahoma" w:hAnsi="Tahoma" w:cs="Tahoma"/>
                <w:color w:val="111111"/>
                <w:sz w:val="22"/>
                <w:szCs w:val="22"/>
                <w:lang w:val="ru-RU"/>
              </w:rPr>
              <w:t xml:space="preserve">               </w:t>
            </w:r>
            <w:r w:rsidRPr="00084863">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084863" w:rsidRPr="00084863" w:rsidRDefault="00084863" w:rsidP="00084863">
            <w:pPr>
              <w:jc w:val="both"/>
              <w:rPr>
                <w:lang w:val="ru-RU"/>
              </w:rPr>
            </w:pPr>
            <w:r w:rsidRPr="00084863">
              <w:rPr>
                <w:rFonts w:ascii="Tahoma" w:hAnsi="Tahoma" w:cs="Tahoma"/>
                <w:b/>
                <w:bCs/>
                <w:color w:val="111111"/>
                <w:sz w:val="22"/>
                <w:szCs w:val="22"/>
                <w:lang w:val="ru-RU"/>
              </w:rPr>
              <w:t>                     ΑΠΟΝΤΕΣ</w:t>
            </w:r>
          </w:p>
        </w:tc>
      </w:tr>
      <w:tr w:rsidR="00084863" w:rsidRPr="00084863" w:rsidTr="00E41ED2">
        <w:trPr>
          <w:trHeight w:val="291"/>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lang w:val="ru-RU"/>
              </w:rPr>
            </w:pPr>
            <w:r w:rsidRPr="00084863">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jc w:val="both"/>
              <w:rPr>
                <w:rFonts w:ascii="Tahoma" w:hAnsi="Tahoma" w:cs="Tahoma"/>
                <w:color w:val="111111"/>
                <w:sz w:val="22"/>
                <w:szCs w:val="22"/>
                <w:lang w:val="ru-RU"/>
              </w:rPr>
            </w:pPr>
            <w:r w:rsidRPr="00084863">
              <w:rPr>
                <w:rFonts w:ascii="Tahoma" w:hAnsi="Tahoma" w:cs="Tahoma"/>
                <w:color w:val="111111"/>
                <w:sz w:val="22"/>
                <w:szCs w:val="22"/>
                <w:lang w:val="ru-RU"/>
              </w:rPr>
              <w:t>1.Λαζανδρέας Κων/νος</w:t>
            </w:r>
            <w:r w:rsidRPr="00084863">
              <w:rPr>
                <w:rFonts w:ascii="Tahoma" w:hAnsi="Tahoma" w:cs="Tahoma"/>
                <w:color w:val="111111"/>
                <w:sz w:val="22"/>
                <w:szCs w:val="22"/>
                <w:lang w:val="en-US"/>
              </w:rPr>
              <w:t>-</w:t>
            </w:r>
            <w:r w:rsidRPr="00084863">
              <w:rPr>
                <w:rFonts w:ascii="Tahoma" w:hAnsi="Tahoma" w:cs="Tahoma"/>
                <w:color w:val="111111"/>
                <w:sz w:val="22"/>
                <w:szCs w:val="22"/>
                <w:lang w:val="ru-RU"/>
              </w:rPr>
              <w:t xml:space="preserve">   Δημ. Σύμβουλος </w:t>
            </w:r>
          </w:p>
          <w:p w:rsidR="00084863" w:rsidRPr="00084863" w:rsidRDefault="00084863" w:rsidP="00084863">
            <w:pPr>
              <w:jc w:val="both"/>
              <w:rPr>
                <w:rFonts w:ascii="Tahoma" w:hAnsi="Tahoma" w:cs="Tahoma"/>
                <w:color w:val="111111"/>
                <w:sz w:val="22"/>
                <w:szCs w:val="22"/>
                <w:lang w:val="ru-RU"/>
              </w:rPr>
            </w:pPr>
          </w:p>
        </w:tc>
      </w:tr>
      <w:tr w:rsidR="00084863" w:rsidRPr="00084863" w:rsidTr="00E41ED2">
        <w:trPr>
          <w:trHeight w:val="281"/>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lang w:val="ru-RU"/>
              </w:rPr>
            </w:pPr>
            <w:r w:rsidRPr="00084863">
              <w:rPr>
                <w:rFonts w:ascii="Tahoma" w:hAnsi="Tahoma" w:cs="Tahoma"/>
                <w:color w:val="111111"/>
                <w:sz w:val="22"/>
                <w:szCs w:val="22"/>
                <w:lang w:val="ru-RU"/>
              </w:rPr>
              <w:t xml:space="preserve">2. Βάβουρα Ευαγγελία </w:t>
            </w:r>
            <w:r w:rsidRPr="00084863">
              <w:rPr>
                <w:rFonts w:ascii="Tahoma" w:hAnsi="Tahoma" w:cs="Tahoma"/>
                <w:color w:val="111111"/>
                <w:sz w:val="22"/>
                <w:szCs w:val="22"/>
                <w:lang w:val="en-US"/>
              </w:rPr>
              <w:t>-</w:t>
            </w:r>
            <w:r w:rsidRPr="00084863">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jc w:val="both"/>
              <w:rPr>
                <w:lang w:val="ru-RU"/>
              </w:rPr>
            </w:pPr>
            <w:r w:rsidRPr="00084863">
              <w:rPr>
                <w:rFonts w:ascii="Tahoma" w:hAnsi="Tahoma" w:cs="Tahoma"/>
                <w:color w:val="111111"/>
                <w:sz w:val="22"/>
                <w:szCs w:val="22"/>
                <w:lang w:val="en-US"/>
              </w:rPr>
              <w:t>2</w:t>
            </w:r>
            <w:r w:rsidRPr="00084863">
              <w:rPr>
                <w:rFonts w:ascii="Tahoma" w:hAnsi="Tahoma" w:cs="Tahoma"/>
                <w:color w:val="111111"/>
                <w:sz w:val="22"/>
                <w:szCs w:val="22"/>
                <w:lang w:val="ru-RU"/>
              </w:rPr>
              <w:t>. Κουτράκη Μαρία- </w:t>
            </w: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lang w:val="ru-RU"/>
              </w:rPr>
            </w:pPr>
            <w:r w:rsidRPr="00084863">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lang w:val="ru-RU"/>
              </w:rPr>
            </w:pPr>
            <w:r w:rsidRPr="00084863">
              <w:rPr>
                <w:rFonts w:ascii="Tahoma" w:hAnsi="Tahoma" w:cs="Tahoma"/>
                <w:color w:val="111111"/>
                <w:sz w:val="22"/>
                <w:szCs w:val="22"/>
                <w:lang w:val="en-US"/>
              </w:rPr>
              <w:t>3.</w:t>
            </w:r>
            <w:r w:rsidRPr="00084863">
              <w:rPr>
                <w:rFonts w:ascii="Tahoma" w:hAnsi="Tahoma" w:cs="Tahoma"/>
                <w:color w:val="111111"/>
                <w:sz w:val="22"/>
                <w:szCs w:val="22"/>
                <w:lang w:val="ru-RU"/>
              </w:rPr>
              <w:t>  Βογιατζής Ιωάννης-</w:t>
            </w:r>
            <w:r w:rsidRPr="00084863">
              <w:rPr>
                <w:rFonts w:ascii="Tahoma" w:hAnsi="Tahoma" w:cs="Tahoma"/>
                <w:color w:val="111111"/>
                <w:sz w:val="22"/>
                <w:szCs w:val="22"/>
                <w:lang w:val="en-US"/>
              </w:rPr>
              <w:t>-</w:t>
            </w:r>
            <w:r w:rsidRPr="00084863">
              <w:rPr>
                <w:rFonts w:ascii="Tahoma" w:hAnsi="Tahoma" w:cs="Tahoma"/>
                <w:color w:val="111111"/>
                <w:sz w:val="22"/>
                <w:szCs w:val="22"/>
                <w:lang w:val="ru-RU"/>
              </w:rPr>
              <w:t xml:space="preserve">  -»    »</w:t>
            </w: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rPr>
            </w:pPr>
            <w:r w:rsidRPr="00084863">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jc w:val="both"/>
              <w:rPr>
                <w:lang w:val="ru-RU"/>
              </w:rPr>
            </w:pPr>
            <w:r w:rsidRPr="00084863">
              <w:rPr>
                <w:rFonts w:ascii="Tahoma" w:hAnsi="Tahoma" w:cs="Tahoma"/>
                <w:color w:val="111111"/>
                <w:sz w:val="22"/>
                <w:szCs w:val="22"/>
              </w:rPr>
              <w:t>4</w:t>
            </w:r>
            <w:r w:rsidRPr="00084863">
              <w:rPr>
                <w:rFonts w:ascii="Tahoma" w:hAnsi="Tahoma" w:cs="Tahoma"/>
                <w:color w:val="111111"/>
                <w:sz w:val="22"/>
                <w:szCs w:val="22"/>
                <w:lang w:val="ru-RU"/>
              </w:rPr>
              <w:t xml:space="preserve">.  Μόραλη- Αντωνάκη Χρυσάνθη </w:t>
            </w:r>
            <w:r w:rsidRPr="00084863">
              <w:rPr>
                <w:rFonts w:ascii="Tahoma" w:hAnsi="Tahoma" w:cs="Tahoma"/>
                <w:color w:val="111111"/>
                <w:sz w:val="22"/>
                <w:szCs w:val="22"/>
                <w:lang w:val="en-US"/>
              </w:rPr>
              <w:t>-</w:t>
            </w:r>
            <w:r w:rsidRPr="00084863">
              <w:rPr>
                <w:rFonts w:ascii="Tahoma" w:hAnsi="Tahoma" w:cs="Tahoma"/>
                <w:color w:val="111111"/>
                <w:sz w:val="22"/>
                <w:szCs w:val="22"/>
                <w:lang w:val="ru-RU"/>
              </w:rPr>
              <w:t xml:space="preserve"> »      »</w:t>
            </w: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lang w:val="ru-RU"/>
              </w:rPr>
            </w:pPr>
            <w:r w:rsidRPr="00084863">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pPr>
            <w:r w:rsidRPr="00084863">
              <w:t>5. Κορδώνια Ευγενία</w:t>
            </w:r>
            <w:r w:rsidRPr="00084863">
              <w:rPr>
                <w:rFonts w:ascii="Tahoma" w:hAnsi="Tahoma" w:cs="Tahoma"/>
                <w:color w:val="111111"/>
                <w:sz w:val="22"/>
                <w:szCs w:val="22"/>
              </w:rPr>
              <w:t>-</w:t>
            </w:r>
            <w:r w:rsidRPr="00084863">
              <w:rPr>
                <w:rFonts w:ascii="Tahoma" w:hAnsi="Tahoma" w:cs="Tahoma"/>
                <w:color w:val="111111"/>
                <w:sz w:val="22"/>
                <w:szCs w:val="22"/>
                <w:lang w:val="ru-RU"/>
              </w:rPr>
              <w:t xml:space="preserve">  -»    »</w:t>
            </w: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rPr>
            </w:pPr>
            <w:r w:rsidRPr="00084863">
              <w:rPr>
                <w:rFonts w:ascii="Tahoma" w:hAnsi="Tahoma" w:cs="Tahoma"/>
                <w:color w:val="111111"/>
                <w:sz w:val="22"/>
                <w:szCs w:val="22"/>
              </w:rPr>
              <w:lastRenderedPageBreak/>
              <w:t>6</w:t>
            </w:r>
            <w:r w:rsidRPr="00084863">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lang w:val="ru-RU"/>
              </w:rPr>
            </w:pP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rPr>
            </w:pPr>
            <w:r w:rsidRPr="00084863">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lang w:val="ru-RU"/>
              </w:rPr>
            </w:pPr>
            <w:r w:rsidRPr="00084863">
              <w:rPr>
                <w:rFonts w:ascii="Tahoma" w:hAnsi="Tahoma" w:cs="Tahoma"/>
                <w:color w:val="111111"/>
                <w:sz w:val="22"/>
                <w:szCs w:val="22"/>
                <w:lang w:val="ru-RU"/>
              </w:rPr>
              <w:t xml:space="preserve">         </w:t>
            </w: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rPr>
            </w:pPr>
            <w:r w:rsidRPr="00084863">
              <w:t>8</w:t>
            </w:r>
            <w:r w:rsidRPr="00084863">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lang w:val="ru-RU"/>
              </w:rPr>
            </w:pP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lang w:val="ru-RU"/>
              </w:rPr>
            </w:pPr>
            <w:r w:rsidRPr="00084863">
              <w:rPr>
                <w:rFonts w:ascii="Tahoma" w:hAnsi="Tahoma" w:cs="Tahoma"/>
                <w:color w:val="111111"/>
                <w:sz w:val="22"/>
                <w:szCs w:val="22"/>
                <w:lang w:val="ru-RU"/>
              </w:rPr>
              <w:t>9.  Σκαρλατ</w:t>
            </w:r>
            <w:r w:rsidRPr="00084863">
              <w:rPr>
                <w:rFonts w:ascii="Tahoma" w:hAnsi="Tahoma" w:cs="Tahoma"/>
                <w:color w:val="111111"/>
                <w:sz w:val="22"/>
                <w:szCs w:val="22"/>
              </w:rPr>
              <w:t>ίδης Αθανάσιος-</w:t>
            </w:r>
            <w:r w:rsidRPr="00084863">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rFonts w:ascii="Tahoma" w:hAnsi="Tahoma" w:cs="Tahoma"/>
                <w:color w:val="111111"/>
                <w:sz w:val="22"/>
                <w:szCs w:val="22"/>
                <w:lang w:val="ru-RU"/>
              </w:rPr>
            </w:pP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jc w:val="both"/>
              <w:rPr>
                <w:rFonts w:ascii="Tahoma" w:hAnsi="Tahoma" w:cs="Tahoma"/>
                <w:color w:val="111111"/>
                <w:sz w:val="22"/>
                <w:szCs w:val="22"/>
                <w:lang w:val="ru-RU"/>
              </w:rPr>
            </w:pPr>
            <w:r w:rsidRPr="00084863">
              <w:rPr>
                <w:rFonts w:ascii="Tahoma" w:hAnsi="Tahoma" w:cs="Tahoma"/>
                <w:color w:val="111111"/>
                <w:sz w:val="22"/>
                <w:szCs w:val="22"/>
              </w:rPr>
              <w:t>10</w:t>
            </w:r>
            <w:r w:rsidRPr="00084863">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rFonts w:ascii="Tahoma" w:hAnsi="Tahoma" w:cs="Tahoma"/>
                <w:color w:val="111111"/>
                <w:sz w:val="22"/>
                <w:szCs w:val="22"/>
                <w:lang w:val="ru-RU"/>
              </w:rPr>
            </w:pP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snapToGrid w:val="0"/>
              <w:jc w:val="both"/>
            </w:pPr>
            <w:r w:rsidRPr="00084863">
              <w:t xml:space="preserve">11.Ατζανός Παναγιώτης </w:t>
            </w:r>
            <w:r w:rsidRPr="00084863">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jc w:val="both"/>
              <w:rPr>
                <w:lang w:val="ru-RU"/>
              </w:rPr>
            </w:pPr>
            <w:r w:rsidRPr="00084863">
              <w:rPr>
                <w:rFonts w:ascii="Tahoma" w:hAnsi="Tahoma" w:cs="Tahoma"/>
                <w:color w:val="111111"/>
                <w:sz w:val="22"/>
                <w:szCs w:val="22"/>
                <w:lang w:val="ru-RU"/>
              </w:rPr>
              <w:t>(Δεν προσήλθαν αν και κλήθηκαν νόμιμα)</w:t>
            </w: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snapToGrid w:val="0"/>
              <w:jc w:val="both"/>
            </w:pPr>
            <w:r w:rsidRPr="00084863">
              <w:t>12. Φωτεινού Φωτεινός</w:t>
            </w:r>
            <w:r w:rsidRPr="00084863">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rFonts w:ascii="Tahoma" w:hAnsi="Tahoma" w:cs="Tahoma"/>
                <w:color w:val="111111"/>
                <w:sz w:val="22"/>
                <w:szCs w:val="22"/>
                <w:lang w:val="ru-RU"/>
              </w:rPr>
            </w:pPr>
          </w:p>
        </w:tc>
      </w:tr>
      <w:tr w:rsidR="00084863" w:rsidRPr="00084863" w:rsidTr="00E41ED2">
        <w:trPr>
          <w:trHeight w:val="353"/>
        </w:trPr>
        <w:tc>
          <w:tcPr>
            <w:tcW w:w="4628" w:type="dxa"/>
            <w:tcBorders>
              <w:left w:val="single" w:sz="8" w:space="0" w:color="000000"/>
              <w:bottom w:val="single" w:sz="8" w:space="0" w:color="000000"/>
            </w:tcBorders>
            <w:shd w:val="clear" w:color="auto" w:fill="auto"/>
          </w:tcPr>
          <w:p w:rsidR="00084863" w:rsidRPr="00084863" w:rsidRDefault="00084863" w:rsidP="00084863">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084863" w:rsidRPr="00084863" w:rsidRDefault="00084863" w:rsidP="00084863">
            <w:pPr>
              <w:snapToGrid w:val="0"/>
              <w:jc w:val="both"/>
              <w:rPr>
                <w:rFonts w:ascii="Tahoma" w:hAnsi="Tahoma" w:cs="Tahoma"/>
                <w:color w:val="111111"/>
                <w:sz w:val="22"/>
                <w:szCs w:val="22"/>
                <w:lang w:val="ru-RU"/>
              </w:rPr>
            </w:pPr>
          </w:p>
        </w:tc>
      </w:tr>
    </w:tbl>
    <w:p w:rsidR="00084863" w:rsidRPr="00084863" w:rsidRDefault="00084863" w:rsidP="00084863">
      <w:pPr>
        <w:jc w:val="both"/>
        <w:rPr>
          <w:lang w:val="ru-RU"/>
        </w:rPr>
      </w:pPr>
    </w:p>
    <w:p w:rsidR="00084863" w:rsidRPr="00084863" w:rsidRDefault="00084863" w:rsidP="00084863">
      <w:pPr>
        <w:autoSpaceDE w:val="0"/>
        <w:ind w:left="3240" w:firstLine="360"/>
        <w:jc w:val="center"/>
        <w:rPr>
          <w:lang w:val="ru-RU"/>
        </w:rPr>
      </w:pPr>
    </w:p>
    <w:p w:rsidR="00084863" w:rsidRPr="00084863" w:rsidRDefault="00084863" w:rsidP="00084863">
      <w:pPr>
        <w:jc w:val="both"/>
        <w:rPr>
          <w:rFonts w:ascii="Tahoma" w:eastAsia="Batang" w:hAnsi="Tahoma" w:cs="Tahoma"/>
          <w:sz w:val="22"/>
          <w:szCs w:val="22"/>
        </w:rPr>
      </w:pPr>
      <w:r w:rsidRPr="00084863">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84863" w:rsidRPr="00084863" w:rsidRDefault="00084863" w:rsidP="00084863">
      <w:pPr>
        <w:rPr>
          <w:rFonts w:ascii="Tahoma" w:eastAsia="Batang" w:hAnsi="Tahoma" w:cs="Tahoma"/>
          <w:sz w:val="22"/>
          <w:szCs w:val="22"/>
        </w:rPr>
      </w:pPr>
      <w:r w:rsidRPr="00084863">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την συζήτηση των κάτωθι θεμάτων εκτός ημερήσιας διάταξης τα οποία προέκυψαν μετά την αποστολή της πρόσκλησης της σημερινής συνεδρίασης και συγκεκριμένα:</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sz w:val="22"/>
          <w:szCs w:val="22"/>
        </w:rPr>
        <w:t xml:space="preserve">Ο Δήμαρχος ενημέρωσε  τα μέλη του Δημοτικού Συμβουλίου για την αναγκαιότητα έγκρισης πρόσθετης αποζημίωσης άρθρων λόγω θαλασσίων μεταφορών για το έργο  </w:t>
      </w:r>
      <w:r w:rsidRPr="00084863">
        <w:rPr>
          <w:rFonts w:ascii="Tahoma" w:eastAsia="Batang" w:hAnsi="Tahoma" w:cs="Tahoma"/>
          <w:b/>
          <w:sz w:val="22"/>
          <w:szCs w:val="22"/>
        </w:rPr>
        <w:t>ΒΕΛΤΙΩΣΗ – ΕΝΙΣΧΥΣΗ ΔΙΚΤΥΩΝ ΥΔΡΕΥΣΗΣ ΤΩΝ ΟΙΚΙΣΜΩΝ ΤΟΥ ΔΗΜΟΥ ΣΑΜΟΘΡΑΚΗΣ</w:t>
      </w:r>
      <w:r w:rsidRPr="00084863">
        <w:rPr>
          <w:rFonts w:ascii="Tahoma" w:eastAsia="Batang" w:hAnsi="Tahoma" w:cs="Tahoma"/>
          <w:b/>
          <w:sz w:val="22"/>
          <w:szCs w:val="22"/>
          <w:lang w:val="ru-RU"/>
        </w:rPr>
        <w:t>».</w:t>
      </w:r>
    </w:p>
    <w:p w:rsidR="00084863" w:rsidRPr="00084863" w:rsidRDefault="00084863" w:rsidP="00084863">
      <w:pPr>
        <w:suppressAutoHyphens w:val="0"/>
        <w:spacing w:after="160" w:line="259" w:lineRule="auto"/>
        <w:ind w:left="720"/>
        <w:contextualSpacing/>
        <w:rPr>
          <w:rFonts w:ascii="Calibri" w:eastAsia="Calibri" w:hAnsi="Calibri"/>
          <w:sz w:val="22"/>
          <w:szCs w:val="22"/>
          <w:lang w:eastAsia="en-US"/>
        </w:rPr>
      </w:pPr>
    </w:p>
    <w:p w:rsidR="00084863" w:rsidRPr="00084863" w:rsidRDefault="00084863" w:rsidP="00084863">
      <w:pPr>
        <w:suppressAutoHyphens w:val="0"/>
        <w:spacing w:after="160" w:line="259" w:lineRule="auto"/>
        <w:rPr>
          <w:rFonts w:ascii="Tahoma" w:eastAsia="Batang" w:hAnsi="Tahoma" w:cs="Tahoma"/>
          <w:sz w:val="22"/>
          <w:szCs w:val="22"/>
        </w:rPr>
      </w:pPr>
      <w:r w:rsidRPr="00084863">
        <w:rPr>
          <w:rFonts w:ascii="Tahoma" w:eastAsia="Batang" w:hAnsi="Tahoma" w:cs="Tahoma"/>
          <w:sz w:val="22"/>
          <w:szCs w:val="22"/>
        </w:rPr>
        <w:t>Στην συνέχεια ο Πρόεδρος κάλεσε τους συμβούλους να αποφασίσουν σχετικά.</w:t>
      </w:r>
    </w:p>
    <w:p w:rsidR="00084863" w:rsidRPr="00084863" w:rsidRDefault="00084863" w:rsidP="00084863">
      <w:pPr>
        <w:suppressAutoHyphens w:val="0"/>
        <w:spacing w:after="160" w:line="259" w:lineRule="auto"/>
        <w:rPr>
          <w:rFonts w:ascii="Calibri" w:eastAsia="Calibri" w:hAnsi="Calibri"/>
          <w:sz w:val="22"/>
          <w:szCs w:val="22"/>
          <w:lang w:eastAsia="en-US"/>
        </w:rPr>
      </w:pPr>
    </w:p>
    <w:p w:rsidR="00084863" w:rsidRPr="00084863" w:rsidRDefault="00084863" w:rsidP="00084863">
      <w:pPr>
        <w:rPr>
          <w:rFonts w:ascii="Tahoma" w:hAnsi="Tahoma" w:cs="Tahoma"/>
          <w:sz w:val="22"/>
          <w:szCs w:val="22"/>
        </w:rPr>
      </w:pPr>
      <w:r w:rsidRPr="00084863">
        <w:rPr>
          <w:rFonts w:ascii="Tahoma" w:hAnsi="Tahoma" w:cs="Tahoma"/>
          <w:sz w:val="22"/>
          <w:szCs w:val="22"/>
        </w:rPr>
        <w:t>Το Δημοτικό Συμβούλιο αφού άκουσε την εισήγηση του Δημάρχου   και κατόπιν διαλογικής συζήτησης,</w:t>
      </w:r>
    </w:p>
    <w:p w:rsidR="00084863" w:rsidRPr="00084863" w:rsidRDefault="00084863" w:rsidP="00084863">
      <w:pPr>
        <w:rPr>
          <w:rFonts w:ascii="Tahoma" w:hAnsi="Tahoma" w:cs="Tahoma"/>
          <w:sz w:val="22"/>
          <w:szCs w:val="22"/>
        </w:rPr>
      </w:pPr>
    </w:p>
    <w:p w:rsidR="00084863" w:rsidRPr="00084863" w:rsidRDefault="00084863" w:rsidP="00084863">
      <w:pPr>
        <w:rPr>
          <w:rFonts w:ascii="Tahoma" w:hAnsi="Tahoma" w:cs="Tahoma"/>
          <w:b/>
          <w:sz w:val="22"/>
          <w:szCs w:val="22"/>
        </w:rPr>
      </w:pP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rPr>
        <w:tab/>
      </w:r>
      <w:r w:rsidRPr="00084863">
        <w:rPr>
          <w:rFonts w:ascii="Tahoma" w:hAnsi="Tahoma" w:cs="Tahoma"/>
        </w:rPr>
        <w:tab/>
      </w:r>
      <w:r w:rsidRPr="00084863">
        <w:rPr>
          <w:rFonts w:ascii="Tahoma" w:hAnsi="Tahoma" w:cs="Tahoma"/>
        </w:rPr>
        <w:tab/>
      </w:r>
      <w:r w:rsidRPr="00084863">
        <w:rPr>
          <w:rFonts w:ascii="Tahoma" w:hAnsi="Tahoma" w:cs="Tahoma"/>
          <w:b/>
          <w:sz w:val="22"/>
          <w:szCs w:val="22"/>
        </w:rPr>
        <w:t>Αποφασίζει Ομόφωνα</w:t>
      </w:r>
    </w:p>
    <w:p w:rsidR="00084863" w:rsidRPr="00084863" w:rsidRDefault="00084863" w:rsidP="00084863">
      <w:pPr>
        <w:jc w:val="both"/>
        <w:rPr>
          <w:rFonts w:ascii="Tahoma" w:hAnsi="Tahoma" w:cs="Tahoma"/>
        </w:rPr>
      </w:pPr>
    </w:p>
    <w:p w:rsidR="00084863" w:rsidRPr="00084863" w:rsidRDefault="00084863" w:rsidP="00084863">
      <w:pPr>
        <w:ind w:hanging="360"/>
        <w:rPr>
          <w:rFonts w:ascii="Tahoma" w:eastAsia="Batang" w:hAnsi="Tahoma" w:cs="Tahoma"/>
          <w:b/>
          <w:sz w:val="22"/>
          <w:szCs w:val="22"/>
          <w:lang w:val="ru-RU"/>
        </w:rPr>
      </w:pPr>
      <w:r w:rsidRPr="00084863">
        <w:rPr>
          <w:rFonts w:ascii="Tahoma" w:hAnsi="Tahoma" w:cs="Tahoma"/>
          <w:b/>
          <w:sz w:val="22"/>
          <w:szCs w:val="22"/>
        </w:rPr>
        <w:t xml:space="preserve">Εγκρίνει </w:t>
      </w:r>
      <w:r w:rsidRPr="00084863">
        <w:rPr>
          <w:rFonts w:ascii="Tahoma" w:eastAsia="Batang" w:hAnsi="Tahoma" w:cs="Tahoma"/>
          <w:sz w:val="22"/>
          <w:szCs w:val="22"/>
        </w:rPr>
        <w:t xml:space="preserve">την  πρόσθετη αποζημίωση άρθρων λόγω θαλασσίων μεταφορών για το έργο  </w:t>
      </w:r>
      <w:r w:rsidRPr="00084863">
        <w:rPr>
          <w:rFonts w:ascii="Tahoma" w:eastAsia="Batang" w:hAnsi="Tahoma" w:cs="Tahoma"/>
          <w:b/>
          <w:sz w:val="22"/>
          <w:szCs w:val="22"/>
        </w:rPr>
        <w:t>ΒΕΛΤΙΩΣΗ – ΕΝΙΣΧΥΣΗ ΔΙΚΤΥΩΝ ΥΔΡΕΥΣΗΣ ΤΩΝ ΟΙΚΙΣΜΩΝ ΤΟΥ ΔΗΜΟΥ ΣΑΜΟΘΡΑΚΗΣ</w:t>
      </w:r>
      <w:r w:rsidRPr="00084863">
        <w:rPr>
          <w:rFonts w:ascii="Tahoma" w:eastAsia="Batang" w:hAnsi="Tahoma" w:cs="Tahoma"/>
          <w:b/>
          <w:sz w:val="22"/>
          <w:szCs w:val="22"/>
          <w:lang w:val="ru-RU"/>
        </w:rPr>
        <w:t>».</w:t>
      </w:r>
    </w:p>
    <w:p w:rsidR="00084863" w:rsidRPr="00084863" w:rsidRDefault="00084863" w:rsidP="00084863">
      <w:pPr>
        <w:ind w:hanging="360"/>
        <w:rPr>
          <w:rFonts w:ascii="Tahoma" w:eastAsia="Batang" w:hAnsi="Tahoma" w:cs="Tahoma"/>
          <w:b/>
          <w:sz w:val="22"/>
          <w:szCs w:val="22"/>
          <w:lang w:val="ru-RU"/>
        </w:rPr>
      </w:pP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1.</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Πρόσθετη αποζημίωση για το άρθρο "Αποκατάσταση ασφαλτικών οδοστρωμάτων στις θέσεις ορυγμάτων υπογείων δικτύων."</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α) Μεταφορά για τις στρώσεις οδοστρωσίας.</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0.203 m3</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0.304 ton</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5.47 €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β) Μεταφορά για τις στρώσεις ασφαλτομίγματος.</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0.071 m3</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0.121 ton</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2.17 €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Συνολικό κόστος μεταφοράς=</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7.64 €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2.</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Πρόσθετη αποζημίωση για το άρθρο "Παραγωγή, μεταφορά, διάστρωση, συμπύκνωση και συντήρηση σκυροδέματος Για κατασκευές από σκυρόδεμα κατηγορίας C8/10."</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2.045 ton</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36.81 €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3.</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lastRenderedPageBreak/>
        <w:t>Πρόσθετη αποζημίωση για το άρθρο "Παραγωγή, μεταφορά, διάστρωση, συμπύκνωση και συντήρηση σκυροδέματος Για κατασκευές από σκυρόδεμα κατηγορίας C16/20."</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2.125 ton</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38.25 €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4.</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Πρόσθετη αποζημίωση για το άρθρο "Παραγωγή, μεταφορά, διάστρωση, συμπύκνωση και συντήρηση σκυροδέματος Για κατασκευές από σκυρόδεμα κατηγορίας C20/25."</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2.175 ton</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39.15 €</w:t>
      </w:r>
    </w:p>
    <w:p w:rsidR="00084863" w:rsidRPr="00084863" w:rsidRDefault="00084863" w:rsidP="00084863">
      <w:pPr>
        <w:ind w:hanging="360"/>
        <w:rPr>
          <w:rFonts w:ascii="Tahoma" w:eastAsia="Batang" w:hAnsi="Tahoma" w:cs="Tahoma"/>
          <w:b/>
          <w:sz w:val="22"/>
          <w:szCs w:val="22"/>
        </w:rPr>
      </w:pPr>
      <w:r w:rsidRPr="00084863">
        <w:rPr>
          <w:rFonts w:ascii="Tahoma" w:eastAsia="Batang" w:hAnsi="Tahoma" w:cs="Tahoma"/>
          <w:b/>
          <w:sz w:val="22"/>
          <w:szCs w:val="22"/>
          <w:lang w:val="ru-RU"/>
        </w:rPr>
        <w:t>To κόστος μεταφοράς των αδρανών είναι ίσο με 2.175 ton x 18.00 €/ton =</w:t>
      </w:r>
      <w:r w:rsidRPr="00084863">
        <w:rPr>
          <w:rFonts w:ascii="Tahoma" w:eastAsia="Batang" w:hAnsi="Tahoma" w:cs="Tahoma"/>
          <w:b/>
          <w:sz w:val="22"/>
          <w:szCs w:val="22"/>
        </w:rPr>
        <w:t>5.47</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Στο 1,00 m3 σκυροδέματος C16/20 ενδεικτικά περιλαμβάνονται 325 kg τσιμέντου και 1800 kg αδρανών υλικών.</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Συνολικό μεταφερόμενο βάρος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To κόστος μεταφοράς των αδρανών είναι ίσο με 2.125 ton x 18.00 €/ton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ΣΧΕΤ-ΥΔΡ 9.10.05</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Στο 1,00 m3 σκυροδέματος C20/25 ενδεικτικά περιλαμβάνονται 375 kg τσιμέντου και 1800 kg αδρανών υλικών.</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Συνολικό μεταφερόμενο βάρος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ΣΧΕΤ-ΥΔΡ 9.10.01</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Στο 1,00 m3 σκυροδέματος C8/10 ενδεικτικά περιλαμβάνονται 245 kg τσιμέντου και 1800 kg αδρανών υλικών.</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Συνολικό μεταφερόμενο βάρος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To κόστος μεταφοράς των αδρανών είναι ίσο με 2.045 ton x 18.00 €/ton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ΣΧΕΤ-ΥΔΡ 9.10.04</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Στο 1,00 m2 αποκαταστάσεων περιλάμβανονται : 1,00 m2 x 0,05 m = 0.05 m3 συμπιεσμένων στρώσεων ασφαλτομίγματος.</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Η αναγωγή των συμπιεσμένων στρώσεων ασφαλτομίγματος σε στρώσεις μεταφερόμενων από φορτηγό δίνει ως αποτέλεσμα 0.05 m3 / 0.704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To βάρος των μεταφερόμενων στρώσεων είναι ίσο με 0.071 m3 x 1.70 ton/m3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To κόστος μεταφοράς των αδρανών είναι ίσο με 0.121 ton x 18.00 €/ton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ΠΡΟΣΘΕΤΗ ΑΠΟΖΗΜΙΩΣΗ ΓΙΑ ΑΡΘΡΑ ΛΟΓΩ ΘΑΛΑΣΣΙΩΝ ΜΕΤΑΦΟΡΩΝ</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ΣΧΕΤ-ΥΔΡ 4.09</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Στο 1,00 m2 αποκαταστάσεων περιλάμβανονται : 1,00 m2 x 0,15 m = 0.15 m3 συμπιεσμένων στρώσεων οδοστρωσίας.</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Η αναγωγή των συμπιεσμένων στρώσεων οδοστρωσίας σε στρώσεις μεταφερόμενων από φορτηγό δίνει ως αποτέλεσμα 0.15 m3 / 0.74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To βάρος των μεταφερόμενων στρώσεων είναι ίσο με 0.203 m3 x 1.50 ton/m3 =</w:t>
      </w:r>
    </w:p>
    <w:p w:rsidR="00084863" w:rsidRPr="00084863" w:rsidRDefault="00084863" w:rsidP="00084863">
      <w:pPr>
        <w:ind w:hanging="360"/>
        <w:rPr>
          <w:rFonts w:ascii="Tahoma" w:eastAsia="Batang" w:hAnsi="Tahoma" w:cs="Tahoma"/>
          <w:b/>
          <w:sz w:val="22"/>
          <w:szCs w:val="22"/>
          <w:lang w:val="ru-RU"/>
        </w:rPr>
      </w:pPr>
      <w:r w:rsidRPr="00084863">
        <w:rPr>
          <w:rFonts w:ascii="Tahoma" w:eastAsia="Batang" w:hAnsi="Tahoma" w:cs="Tahoma"/>
          <w:b/>
          <w:sz w:val="22"/>
          <w:szCs w:val="22"/>
          <w:lang w:val="ru-RU"/>
        </w:rPr>
        <w:t>To κόστος μεταφοράς των αδρανών είναι ίσο με 0.304 ton x 18.00 €/ton =39.15 €</w:t>
      </w:r>
    </w:p>
    <w:p w:rsidR="00084863" w:rsidRPr="00084863" w:rsidRDefault="00084863" w:rsidP="00084863">
      <w:pPr>
        <w:ind w:hanging="360"/>
        <w:rPr>
          <w:rFonts w:ascii="Calibri" w:eastAsia="Calibri" w:hAnsi="Calibri"/>
          <w:sz w:val="22"/>
          <w:szCs w:val="22"/>
          <w:lang w:val="ru-RU" w:eastAsia="en-US"/>
        </w:rPr>
      </w:pPr>
    </w:p>
    <w:p w:rsidR="00084863" w:rsidRPr="00084863" w:rsidRDefault="00084863" w:rsidP="00084863">
      <w:pPr>
        <w:suppressAutoHyphens w:val="0"/>
        <w:spacing w:after="160" w:line="256" w:lineRule="auto"/>
        <w:rPr>
          <w:rFonts w:ascii="Calibri" w:eastAsia="Calibri" w:hAnsi="Calibri"/>
          <w:sz w:val="22"/>
          <w:szCs w:val="22"/>
          <w:lang w:eastAsia="en-US"/>
        </w:rPr>
      </w:pPr>
      <w:r w:rsidRPr="00084863">
        <w:rPr>
          <w:rFonts w:ascii="Calibri" w:eastAsia="Calibri" w:hAnsi="Calibri"/>
          <w:sz w:val="22"/>
          <w:szCs w:val="22"/>
          <w:lang w:eastAsia="en-US"/>
        </w:rPr>
        <w:t xml:space="preserve"> </w:t>
      </w:r>
      <w:r w:rsidRPr="00084863">
        <w:rPr>
          <w:rFonts w:ascii="Tahoma" w:hAnsi="Tahoma" w:cs="Tahoma"/>
          <w:sz w:val="22"/>
          <w:szCs w:val="22"/>
        </w:rPr>
        <w:t>Αφού συντάχθηκε και αναγνώστηκε το πρακτικό αυτό υπογράφεται όπως παρακάτω:</w:t>
      </w:r>
    </w:p>
    <w:p w:rsidR="00084863" w:rsidRPr="00084863" w:rsidRDefault="00084863" w:rsidP="00084863">
      <w:pPr>
        <w:spacing w:after="120"/>
        <w:ind w:left="-180"/>
        <w:jc w:val="both"/>
        <w:rPr>
          <w:rFonts w:ascii="Tahoma" w:hAnsi="Tahoma" w:cs="Tahoma"/>
          <w:sz w:val="22"/>
          <w:szCs w:val="22"/>
        </w:rPr>
      </w:pPr>
      <w:r w:rsidRPr="00084863">
        <w:rPr>
          <w:rFonts w:ascii="Tahoma" w:eastAsia="Batang" w:hAnsi="Tahoma" w:cs="Tahoma"/>
          <w:sz w:val="22"/>
          <w:szCs w:val="22"/>
        </w:rPr>
        <w:t xml:space="preserve">    </w:t>
      </w:r>
      <w:r w:rsidRPr="00084863">
        <w:rPr>
          <w:rFonts w:ascii="Tahoma" w:hAnsi="Tahoma" w:cs="Tahoma"/>
          <w:sz w:val="22"/>
          <w:szCs w:val="22"/>
        </w:rPr>
        <w:t>Ο Πρόεδρος  του Δημοτικού Συμβουλίου       Τα Μέλη            Ο Γραμματέας</w:t>
      </w:r>
    </w:p>
    <w:p w:rsidR="00084863" w:rsidRPr="00084863" w:rsidRDefault="00084863" w:rsidP="00084863">
      <w:pPr>
        <w:spacing w:after="120"/>
        <w:ind w:left="-180"/>
        <w:jc w:val="both"/>
        <w:rPr>
          <w:rFonts w:ascii="Tahoma" w:hAnsi="Tahoma" w:cs="Tahoma"/>
          <w:sz w:val="22"/>
          <w:szCs w:val="22"/>
        </w:rPr>
      </w:pPr>
      <w:r w:rsidRPr="00084863">
        <w:rPr>
          <w:rFonts w:ascii="Tahoma" w:hAnsi="Tahoma" w:cs="Tahoma"/>
          <w:sz w:val="22"/>
          <w:szCs w:val="22"/>
        </w:rPr>
        <w:t xml:space="preserve">          Παπάς Παναγιώτης                   (Υπογραφές)              Φωτεινού Φωτεινός</w:t>
      </w:r>
    </w:p>
    <w:p w:rsidR="00084863" w:rsidRPr="00084863" w:rsidRDefault="00084863" w:rsidP="00084863">
      <w:pPr>
        <w:rPr>
          <w:rFonts w:ascii="Tahoma" w:hAnsi="Tahoma" w:cs="Tahoma"/>
          <w:sz w:val="22"/>
          <w:szCs w:val="22"/>
        </w:rPr>
      </w:pP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t>Ακριβές Απόσπασμα</w:t>
      </w:r>
    </w:p>
    <w:p w:rsidR="00084863" w:rsidRPr="00084863" w:rsidRDefault="00084863" w:rsidP="00084863">
      <w:pPr>
        <w:rPr>
          <w:rFonts w:ascii="Tahoma" w:hAnsi="Tahoma" w:cs="Tahoma"/>
          <w:sz w:val="22"/>
          <w:szCs w:val="22"/>
        </w:rPr>
      </w:pP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t xml:space="preserve"> Ο Δήμαρχος</w:t>
      </w:r>
    </w:p>
    <w:p w:rsidR="00084863" w:rsidRPr="00084863" w:rsidRDefault="00084863" w:rsidP="00084863">
      <w:pPr>
        <w:rPr>
          <w:rFonts w:ascii="Tahoma" w:hAnsi="Tahoma" w:cs="Tahoma"/>
          <w:sz w:val="22"/>
          <w:szCs w:val="22"/>
        </w:rPr>
      </w:pPr>
    </w:p>
    <w:p w:rsidR="00084863" w:rsidRPr="00084863" w:rsidRDefault="00084863" w:rsidP="00084863">
      <w:pPr>
        <w:rPr>
          <w:rFonts w:ascii="Tahoma" w:hAnsi="Tahoma" w:cs="Tahoma"/>
          <w:sz w:val="22"/>
          <w:szCs w:val="22"/>
        </w:rPr>
      </w:pP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r>
      <w:r w:rsidRPr="00084863">
        <w:rPr>
          <w:rFonts w:ascii="Tahoma" w:hAnsi="Tahoma" w:cs="Tahoma"/>
          <w:sz w:val="22"/>
          <w:szCs w:val="22"/>
        </w:rPr>
        <w:tab/>
        <w:t>Βίτσας Αθανάσιος</w:t>
      </w:r>
    </w:p>
    <w:p w:rsidR="00084863" w:rsidRPr="00084863" w:rsidRDefault="00084863" w:rsidP="00084863">
      <w:pPr>
        <w:rPr>
          <w:rFonts w:ascii="Tahoma" w:hAnsi="Tahoma" w:cs="Tahoma"/>
          <w:sz w:val="22"/>
          <w:szCs w:val="22"/>
        </w:rPr>
      </w:pPr>
    </w:p>
    <w:p w:rsidR="00084863" w:rsidRPr="00084863" w:rsidRDefault="00084863" w:rsidP="00084863">
      <w:pPr>
        <w:rPr>
          <w:rFonts w:ascii="Tahoma" w:eastAsia="Batang" w:hAnsi="Tahoma" w:cs="Tahoma"/>
          <w:sz w:val="22"/>
          <w:szCs w:val="22"/>
        </w:rPr>
      </w:pPr>
    </w:p>
    <w:p w:rsidR="00084863" w:rsidRDefault="00084863" w:rsidP="005D616F">
      <w:pPr>
        <w:jc w:val="center"/>
        <w:rPr>
          <w:rFonts w:ascii="Tahoma" w:eastAsia="Batang" w:hAnsi="Tahoma" w:cs="Tahoma"/>
          <w:b/>
          <w:bCs/>
          <w:sz w:val="22"/>
          <w:szCs w:val="22"/>
          <w:lang w:val="en-US"/>
        </w:rPr>
      </w:pPr>
      <w:bookmarkStart w:id="0" w:name="_GoBack"/>
      <w:bookmarkEnd w:id="0"/>
    </w:p>
    <w:p w:rsidR="00084863" w:rsidRDefault="00084863" w:rsidP="005D616F">
      <w:pPr>
        <w:jc w:val="center"/>
        <w:rPr>
          <w:rFonts w:ascii="Tahoma" w:eastAsia="Batang" w:hAnsi="Tahoma" w:cs="Tahoma"/>
          <w:b/>
          <w:bCs/>
          <w:sz w:val="22"/>
          <w:szCs w:val="22"/>
          <w:lang w:val="en-US"/>
        </w:rPr>
      </w:pPr>
    </w:p>
    <w:p w:rsidR="00084863" w:rsidRDefault="00084863" w:rsidP="005D616F">
      <w:pPr>
        <w:jc w:val="center"/>
        <w:rPr>
          <w:rFonts w:ascii="Tahoma" w:eastAsia="Batang" w:hAnsi="Tahoma" w:cs="Tahoma"/>
          <w:b/>
          <w:bCs/>
          <w:sz w:val="22"/>
          <w:szCs w:val="22"/>
          <w:lang w:val="en-US"/>
        </w:rPr>
      </w:pPr>
    </w:p>
    <w:p w:rsidR="00084863" w:rsidRDefault="00084863" w:rsidP="005D616F">
      <w:pPr>
        <w:jc w:val="center"/>
        <w:rPr>
          <w:rFonts w:ascii="Tahoma" w:eastAsia="Batang" w:hAnsi="Tahoma" w:cs="Tahoma"/>
          <w:b/>
          <w:bCs/>
          <w:sz w:val="22"/>
          <w:szCs w:val="22"/>
          <w:lang w:val="en-US"/>
        </w:rPr>
      </w:pPr>
    </w:p>
    <w:p w:rsidR="00084863" w:rsidRDefault="00084863" w:rsidP="005D616F">
      <w:pPr>
        <w:jc w:val="center"/>
        <w:rPr>
          <w:rFonts w:ascii="Tahoma" w:eastAsia="Batang" w:hAnsi="Tahoma" w:cs="Tahoma"/>
          <w:b/>
          <w:bCs/>
          <w:sz w:val="22"/>
          <w:szCs w:val="22"/>
          <w:lang w:val="en-US"/>
        </w:rPr>
      </w:pPr>
    </w:p>
    <w:p w:rsidR="00BB2784" w:rsidRDefault="00BB2784" w:rsidP="005D616F">
      <w:pPr>
        <w:jc w:val="center"/>
        <w:rPr>
          <w:rFonts w:ascii="Tahoma" w:eastAsia="Batang" w:hAnsi="Tahoma" w:cs="Tahoma"/>
          <w:b/>
          <w:bCs/>
          <w:sz w:val="22"/>
          <w:szCs w:val="22"/>
          <w:lang w:val="en-US"/>
        </w:rPr>
      </w:pPr>
    </w:p>
    <w:p w:rsidR="00BB2784" w:rsidRDefault="00BB2784" w:rsidP="005D616F">
      <w:pPr>
        <w:jc w:val="center"/>
        <w:rPr>
          <w:rFonts w:ascii="Tahoma" w:eastAsia="Batang" w:hAnsi="Tahoma" w:cs="Tahoma"/>
          <w:b/>
          <w:bCs/>
          <w:sz w:val="22"/>
          <w:szCs w:val="22"/>
          <w:lang w:val="en-US"/>
        </w:rPr>
      </w:pPr>
    </w:p>
    <w:p w:rsidR="00BB2784" w:rsidRPr="00BB2784" w:rsidRDefault="00BB2784" w:rsidP="00BB2784">
      <w:pPr>
        <w:jc w:val="center"/>
        <w:rPr>
          <w:rFonts w:ascii="Tahoma" w:eastAsia="Batang" w:hAnsi="Tahoma" w:cs="Tahoma"/>
          <w:bCs/>
          <w:sz w:val="22"/>
          <w:szCs w:val="22"/>
          <w:lang w:val="ru-RU"/>
        </w:rPr>
      </w:pPr>
      <w:r w:rsidRPr="00BB2784">
        <w:rPr>
          <w:rFonts w:ascii="Tahoma" w:eastAsia="Batang" w:hAnsi="Tahoma" w:cs="Tahoma"/>
          <w:b/>
          <w:bCs/>
          <w:sz w:val="22"/>
          <w:szCs w:val="22"/>
          <w:lang w:val="en-US"/>
        </w:rPr>
        <w:t>A</w:t>
      </w:r>
      <w:r w:rsidRPr="00BB2784">
        <w:rPr>
          <w:rFonts w:ascii="Tahoma" w:eastAsia="Batang" w:hAnsi="Tahoma" w:cs="Tahoma"/>
          <w:b/>
          <w:bCs/>
          <w:sz w:val="22"/>
          <w:szCs w:val="22"/>
          <w:lang w:val="ru-RU"/>
        </w:rPr>
        <w:t xml:space="preserve">ΠΟΣΠΑΣΜΑ </w:t>
      </w:r>
    </w:p>
    <w:p w:rsidR="00BB2784" w:rsidRPr="00BB2784" w:rsidRDefault="00BB2784" w:rsidP="00BB2784">
      <w:pPr>
        <w:ind w:hanging="360"/>
        <w:jc w:val="both"/>
        <w:rPr>
          <w:b/>
          <w:bCs/>
          <w:color w:val="111111"/>
        </w:rPr>
      </w:pPr>
      <w:r w:rsidRPr="00BB2784">
        <w:rPr>
          <w:rFonts w:ascii="Tahoma" w:eastAsia="Batang" w:hAnsi="Tahoma" w:cs="Tahoma"/>
          <w:bCs/>
          <w:sz w:val="22"/>
          <w:szCs w:val="22"/>
          <w:lang w:val="ru-RU"/>
        </w:rPr>
        <w:t xml:space="preserve">     </w:t>
      </w:r>
      <w:r w:rsidRPr="00BB2784">
        <w:rPr>
          <w:rFonts w:ascii="Tahoma" w:eastAsia="Batang" w:hAnsi="Tahoma" w:cs="Tahoma"/>
          <w:b/>
          <w:bCs/>
          <w:color w:val="111111"/>
          <w:lang w:val="ru-RU"/>
        </w:rPr>
        <w:t xml:space="preserve">                                                 Αρ. Πρωτ.</w:t>
      </w:r>
      <w:r w:rsidRPr="00BB2784">
        <w:rPr>
          <w:rFonts w:ascii="Tahoma" w:eastAsia="Batang" w:hAnsi="Tahoma" w:cs="Tahoma"/>
          <w:b/>
          <w:bCs/>
          <w:color w:val="111111"/>
        </w:rPr>
        <w:t>1343β/29-11-2017</w:t>
      </w:r>
    </w:p>
    <w:p w:rsidR="00BB2784" w:rsidRPr="00BB2784" w:rsidRDefault="00BB2784" w:rsidP="00BB2784">
      <w:pPr>
        <w:jc w:val="both"/>
        <w:rPr>
          <w:rFonts w:ascii="Tahoma" w:hAnsi="Tahoma" w:cs="Tahoma"/>
          <w:sz w:val="22"/>
          <w:szCs w:val="22"/>
          <w:lang w:val="ru-RU"/>
        </w:rPr>
      </w:pPr>
      <w:r w:rsidRPr="00BB2784">
        <w:rPr>
          <w:b/>
          <w:bCs/>
          <w:color w:val="111111"/>
          <w:lang w:val="ru-RU"/>
        </w:rPr>
        <w:t xml:space="preserve"> </w:t>
      </w:r>
    </w:p>
    <w:p w:rsidR="00BB2784" w:rsidRPr="00BB2784" w:rsidRDefault="00BB2784" w:rsidP="00BB2784">
      <w:pPr>
        <w:jc w:val="both"/>
        <w:rPr>
          <w:rFonts w:ascii="Tahoma" w:hAnsi="Tahoma" w:cs="Tahoma"/>
          <w:sz w:val="22"/>
          <w:szCs w:val="22"/>
          <w:lang w:val="ru-RU"/>
        </w:rPr>
      </w:pPr>
      <w:r w:rsidRPr="00BB2784">
        <w:rPr>
          <w:rFonts w:ascii="Tahoma" w:hAnsi="Tahoma" w:cs="Tahoma"/>
          <w:sz w:val="22"/>
          <w:szCs w:val="22"/>
          <w:lang w:val="ru-RU"/>
        </w:rPr>
        <w:t xml:space="preserve">Από το πρακτικό της </w:t>
      </w:r>
      <w:r w:rsidRPr="00BB2784">
        <w:rPr>
          <w:rFonts w:ascii="Tahoma" w:hAnsi="Tahoma" w:cs="Tahoma"/>
          <w:sz w:val="22"/>
          <w:szCs w:val="22"/>
        </w:rPr>
        <w:t>22</w:t>
      </w:r>
      <w:r w:rsidRPr="00BB2784">
        <w:rPr>
          <w:rFonts w:ascii="Tahoma" w:hAnsi="Tahoma" w:cs="Tahoma"/>
          <w:sz w:val="22"/>
          <w:szCs w:val="22"/>
          <w:vertAlign w:val="superscript"/>
        </w:rPr>
        <w:t>ης</w:t>
      </w:r>
      <w:r w:rsidRPr="00BB2784">
        <w:rPr>
          <w:rFonts w:ascii="Tahoma" w:hAnsi="Tahoma" w:cs="Tahoma"/>
          <w:sz w:val="22"/>
          <w:szCs w:val="22"/>
          <w:vertAlign w:val="superscript"/>
          <w:lang w:val="ru-RU"/>
        </w:rPr>
        <w:t xml:space="preserve"> </w:t>
      </w:r>
      <w:r w:rsidRPr="00BB2784">
        <w:rPr>
          <w:rFonts w:ascii="Tahoma" w:hAnsi="Tahoma" w:cs="Tahoma"/>
          <w:sz w:val="22"/>
          <w:szCs w:val="22"/>
          <w:lang w:val="ru-RU"/>
        </w:rPr>
        <w:t>/</w:t>
      </w:r>
      <w:r w:rsidRPr="00BB2784">
        <w:rPr>
          <w:rFonts w:ascii="Tahoma" w:hAnsi="Tahoma" w:cs="Tahoma"/>
          <w:sz w:val="22"/>
          <w:szCs w:val="22"/>
        </w:rPr>
        <w:t>26</w:t>
      </w:r>
      <w:r w:rsidRPr="00BB2784">
        <w:rPr>
          <w:rFonts w:ascii="Tahoma" w:hAnsi="Tahoma" w:cs="Tahoma"/>
          <w:sz w:val="22"/>
          <w:szCs w:val="22"/>
          <w:lang w:val="ru-RU"/>
        </w:rPr>
        <w:t>-</w:t>
      </w:r>
      <w:r w:rsidRPr="00BB2784">
        <w:rPr>
          <w:rFonts w:ascii="Tahoma" w:hAnsi="Tahoma" w:cs="Tahoma"/>
          <w:sz w:val="22"/>
          <w:szCs w:val="22"/>
        </w:rPr>
        <w:t>11-</w:t>
      </w:r>
      <w:r w:rsidRPr="00BB2784">
        <w:rPr>
          <w:rFonts w:ascii="Tahoma" w:hAnsi="Tahoma" w:cs="Tahoma"/>
          <w:sz w:val="22"/>
          <w:szCs w:val="22"/>
          <w:lang w:val="ru-RU"/>
        </w:rPr>
        <w:t>2017  Συνεδρίασης του Δημοτικού Συμβουλίου Σαμοθράκης.</w:t>
      </w:r>
    </w:p>
    <w:p w:rsidR="00BB2784" w:rsidRPr="00BB2784" w:rsidRDefault="00BB2784" w:rsidP="00BB2784">
      <w:pPr>
        <w:ind w:hanging="360"/>
        <w:rPr>
          <w:rFonts w:ascii="Tahoma" w:eastAsia="Batang" w:hAnsi="Tahoma" w:cs="Tahoma"/>
          <w:bCs/>
          <w:sz w:val="22"/>
          <w:szCs w:val="22"/>
          <w:lang w:val="ru-RU"/>
        </w:rPr>
      </w:pPr>
      <w:r w:rsidRPr="00BB2784">
        <w:rPr>
          <w:rFonts w:ascii="Tahoma" w:hAnsi="Tahoma" w:cs="Tahoma"/>
          <w:sz w:val="22"/>
          <w:szCs w:val="22"/>
          <w:lang w:val="ru-RU"/>
        </w:rPr>
        <w:t xml:space="preserve">     Στη Σαμοθράκη σήμερα </w:t>
      </w:r>
      <w:r w:rsidRPr="00BB2784">
        <w:rPr>
          <w:rFonts w:ascii="Tahoma" w:hAnsi="Tahoma" w:cs="Tahoma"/>
          <w:sz w:val="22"/>
          <w:szCs w:val="22"/>
        </w:rPr>
        <w:t>26-11</w:t>
      </w:r>
      <w:r w:rsidRPr="00BB2784">
        <w:rPr>
          <w:rFonts w:ascii="Tahoma" w:hAnsi="Tahoma" w:cs="Tahoma"/>
          <w:sz w:val="22"/>
          <w:szCs w:val="22"/>
          <w:lang w:val="ru-RU"/>
        </w:rPr>
        <w:t xml:space="preserve">-2017 ημέρα </w:t>
      </w:r>
      <w:r w:rsidRPr="00BB2784">
        <w:rPr>
          <w:rFonts w:ascii="Tahoma" w:hAnsi="Tahoma" w:cs="Tahoma"/>
          <w:sz w:val="22"/>
          <w:szCs w:val="22"/>
        </w:rPr>
        <w:t>Κυριακή</w:t>
      </w:r>
      <w:r w:rsidRPr="00BB2784">
        <w:rPr>
          <w:rFonts w:ascii="Tahoma" w:hAnsi="Tahoma" w:cs="Tahoma"/>
          <w:sz w:val="22"/>
          <w:szCs w:val="22"/>
          <w:lang w:val="ru-RU"/>
        </w:rPr>
        <w:t xml:space="preserve"> και ώρα </w:t>
      </w:r>
      <w:r w:rsidRPr="00BB2784">
        <w:rPr>
          <w:rFonts w:ascii="Tahoma" w:hAnsi="Tahoma" w:cs="Tahoma"/>
          <w:sz w:val="22"/>
          <w:szCs w:val="22"/>
        </w:rPr>
        <w:t>11</w:t>
      </w:r>
      <w:r w:rsidRPr="00BB2784">
        <w:rPr>
          <w:rFonts w:ascii="Tahoma" w:hAnsi="Tahoma" w:cs="Tahoma"/>
          <w:sz w:val="22"/>
          <w:szCs w:val="22"/>
          <w:lang w:val="ru-RU"/>
        </w:rPr>
        <w:t>.30 μ.μ το Δημοτικό Συμβούλιο Σαμοθράκης συνήλθε σε τακτική συνεδρίαση ύστερα από  την αρίθμ.</w:t>
      </w:r>
      <w:r w:rsidRPr="00BB2784">
        <w:rPr>
          <w:rFonts w:ascii="Tahoma" w:hAnsi="Tahoma" w:cs="Tahoma"/>
          <w:sz w:val="22"/>
          <w:szCs w:val="22"/>
        </w:rPr>
        <w:t>1127/21-11-2017</w:t>
      </w:r>
      <w:r w:rsidRPr="00BB2784">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B2784" w:rsidRPr="00BB2784" w:rsidRDefault="00BB2784" w:rsidP="00BB2784">
      <w:pPr>
        <w:ind w:hanging="360"/>
        <w:jc w:val="both"/>
        <w:rPr>
          <w:rFonts w:ascii="Tahoma" w:eastAsia="Batang" w:hAnsi="Tahoma" w:cs="Tahoma"/>
          <w:b/>
          <w:sz w:val="22"/>
          <w:szCs w:val="22"/>
          <w:lang w:val="ru-RU"/>
        </w:rPr>
      </w:pPr>
      <w:r w:rsidRPr="00BB2784">
        <w:rPr>
          <w:rFonts w:ascii="Tahoma" w:eastAsia="Batang" w:hAnsi="Tahoma" w:cs="Tahoma"/>
          <w:bCs/>
          <w:sz w:val="22"/>
          <w:szCs w:val="22"/>
          <w:lang w:val="ru-RU"/>
        </w:rPr>
        <w:t xml:space="preserve">     </w:t>
      </w:r>
    </w:p>
    <w:p w:rsidR="00BB2784" w:rsidRPr="00BB2784" w:rsidRDefault="00BB2784" w:rsidP="00BB2784">
      <w:pPr>
        <w:ind w:hanging="360"/>
        <w:rPr>
          <w:rFonts w:ascii="Tahoma" w:eastAsia="Batang" w:hAnsi="Tahoma" w:cs="Tahoma"/>
          <w:b/>
          <w:sz w:val="22"/>
          <w:szCs w:val="22"/>
          <w:lang w:val="ru-RU"/>
        </w:rPr>
      </w:pPr>
      <w:r w:rsidRPr="00BB2784">
        <w:rPr>
          <w:rFonts w:ascii="Tahoma" w:eastAsia="Batang" w:hAnsi="Tahoma" w:cs="Tahoma"/>
          <w:b/>
          <w:sz w:val="22"/>
          <w:szCs w:val="22"/>
          <w:lang w:val="ru-RU"/>
        </w:rPr>
        <w:t xml:space="preserve">     Θ</w:t>
      </w:r>
      <w:r w:rsidRPr="00BB2784">
        <w:rPr>
          <w:rFonts w:ascii="Tahoma" w:eastAsia="Batang" w:hAnsi="Tahoma" w:cs="Tahoma"/>
          <w:b/>
          <w:sz w:val="22"/>
          <w:szCs w:val="22"/>
          <w:lang w:val="en-US"/>
        </w:rPr>
        <w:t>EMA</w:t>
      </w:r>
      <w:r w:rsidRPr="00BB2784">
        <w:rPr>
          <w:rFonts w:ascii="Tahoma" w:eastAsia="Batang" w:hAnsi="Tahoma" w:cs="Tahoma"/>
          <w:b/>
          <w:sz w:val="22"/>
          <w:szCs w:val="22"/>
          <w:lang w:val="ru-RU"/>
        </w:rPr>
        <w:t>: 4</w:t>
      </w:r>
      <w:r w:rsidRPr="00BB2784">
        <w:rPr>
          <w:rFonts w:ascii="Tahoma" w:eastAsia="Batang" w:hAnsi="Tahoma" w:cs="Tahoma"/>
          <w:b/>
          <w:sz w:val="22"/>
          <w:szCs w:val="22"/>
          <w:vertAlign w:val="superscript"/>
          <w:lang w:val="ru-RU"/>
        </w:rPr>
        <w:t xml:space="preserve">Ο </w:t>
      </w:r>
      <w:r w:rsidRPr="00BB2784">
        <w:rPr>
          <w:rFonts w:ascii="Tahoma" w:eastAsia="Batang" w:hAnsi="Tahoma" w:cs="Tahoma"/>
          <w:b/>
          <w:sz w:val="22"/>
          <w:szCs w:val="22"/>
          <w:lang w:val="ru-RU"/>
        </w:rPr>
        <w:t>«</w:t>
      </w:r>
      <w:r w:rsidRPr="00BB2784">
        <w:rPr>
          <w:rFonts w:ascii="Tahoma" w:eastAsia="Batang" w:hAnsi="Tahoma" w:cs="Tahoma"/>
          <w:b/>
          <w:sz w:val="22"/>
          <w:szCs w:val="22"/>
        </w:rPr>
        <w:t xml:space="preserve"> Περί έγκρισης  σχεδίου  Αντιπλημμυρικής προστασίας των οικισμών Χώρας και Προφήτη Ηλία του Δήμου Σαμοθράκης</w:t>
      </w:r>
      <w:r w:rsidRPr="00BB2784">
        <w:rPr>
          <w:rFonts w:ascii="Tahoma" w:eastAsia="Batang" w:hAnsi="Tahoma" w:cs="Tahoma"/>
          <w:b/>
          <w:sz w:val="22"/>
          <w:szCs w:val="22"/>
          <w:lang w:val="ru-RU"/>
        </w:rPr>
        <w:t>» .</w:t>
      </w:r>
    </w:p>
    <w:p w:rsidR="00BB2784" w:rsidRPr="00BB2784" w:rsidRDefault="00BB2784" w:rsidP="00BB2784">
      <w:pPr>
        <w:ind w:hanging="360"/>
        <w:jc w:val="both"/>
        <w:rPr>
          <w:rFonts w:ascii="Tahoma" w:hAnsi="Tahoma" w:cs="Tahoma"/>
          <w:sz w:val="22"/>
          <w:szCs w:val="22"/>
        </w:rPr>
      </w:pPr>
      <w:r w:rsidRPr="00BB2784">
        <w:rPr>
          <w:rFonts w:ascii="Tahoma" w:eastAsia="Batang" w:hAnsi="Tahoma" w:cs="Tahoma"/>
          <w:b/>
          <w:sz w:val="22"/>
          <w:szCs w:val="22"/>
          <w:lang w:val="ru-RU"/>
        </w:rPr>
        <w:t xml:space="preserve">     Αρίθμ. Απόφαση:</w:t>
      </w:r>
      <w:r w:rsidRPr="00BB2784">
        <w:rPr>
          <w:rFonts w:ascii="Tahoma" w:eastAsia="Batang" w:hAnsi="Tahoma" w:cs="Tahoma"/>
          <w:b/>
          <w:sz w:val="22"/>
          <w:szCs w:val="22"/>
        </w:rPr>
        <w:t>29β</w:t>
      </w:r>
    </w:p>
    <w:p w:rsidR="00BB2784" w:rsidRPr="00BB2784" w:rsidRDefault="00BB2784" w:rsidP="00BB2784">
      <w:pPr>
        <w:jc w:val="both"/>
        <w:rPr>
          <w:rFonts w:ascii="Tahoma" w:hAnsi="Tahoma" w:cs="Tahoma"/>
          <w:color w:val="111111"/>
          <w:sz w:val="22"/>
          <w:szCs w:val="22"/>
          <w:lang w:val="ru-RU"/>
        </w:rPr>
      </w:pPr>
      <w:r w:rsidRPr="00BB2784">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BB2784" w:rsidRPr="00BB2784"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b/>
                <w:bCs/>
                <w:color w:val="111111"/>
                <w:sz w:val="22"/>
                <w:szCs w:val="22"/>
                <w:lang w:val="ru-RU"/>
              </w:rPr>
            </w:pPr>
            <w:r w:rsidRPr="00BB2784">
              <w:rPr>
                <w:rFonts w:ascii="Tahoma" w:hAnsi="Tahoma" w:cs="Tahoma"/>
                <w:color w:val="111111"/>
                <w:sz w:val="22"/>
                <w:szCs w:val="22"/>
                <w:lang w:val="ru-RU"/>
              </w:rPr>
              <w:t xml:space="preserve">               </w:t>
            </w:r>
            <w:r w:rsidRPr="00BB2784">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BB2784" w:rsidRPr="00BB2784" w:rsidRDefault="00BB2784" w:rsidP="00BB2784">
            <w:pPr>
              <w:jc w:val="both"/>
              <w:rPr>
                <w:lang w:val="ru-RU"/>
              </w:rPr>
            </w:pPr>
            <w:r w:rsidRPr="00BB2784">
              <w:rPr>
                <w:rFonts w:ascii="Tahoma" w:hAnsi="Tahoma" w:cs="Tahoma"/>
                <w:b/>
                <w:bCs/>
                <w:color w:val="111111"/>
                <w:sz w:val="22"/>
                <w:szCs w:val="22"/>
                <w:lang w:val="ru-RU"/>
              </w:rPr>
              <w:t>                     ΑΠΟΝΤΕΣ</w:t>
            </w:r>
          </w:p>
        </w:tc>
      </w:tr>
      <w:tr w:rsidR="00BB2784" w:rsidRPr="00BB2784" w:rsidTr="00E41ED2">
        <w:trPr>
          <w:trHeight w:val="291"/>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lang w:val="ru-RU"/>
              </w:rPr>
            </w:pPr>
            <w:r w:rsidRPr="00BB2784">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jc w:val="both"/>
              <w:rPr>
                <w:rFonts w:ascii="Tahoma" w:hAnsi="Tahoma" w:cs="Tahoma"/>
                <w:color w:val="111111"/>
                <w:sz w:val="22"/>
                <w:szCs w:val="22"/>
                <w:lang w:val="ru-RU"/>
              </w:rPr>
            </w:pPr>
            <w:r w:rsidRPr="00BB2784">
              <w:rPr>
                <w:rFonts w:ascii="Tahoma" w:hAnsi="Tahoma" w:cs="Tahoma"/>
                <w:color w:val="111111"/>
                <w:sz w:val="22"/>
                <w:szCs w:val="22"/>
                <w:lang w:val="ru-RU"/>
              </w:rPr>
              <w:t>1.Λαζανδρέας Κων/νος</w:t>
            </w:r>
            <w:r w:rsidRPr="00BB2784">
              <w:rPr>
                <w:rFonts w:ascii="Tahoma" w:hAnsi="Tahoma" w:cs="Tahoma"/>
                <w:color w:val="111111"/>
                <w:sz w:val="22"/>
                <w:szCs w:val="22"/>
                <w:lang w:val="en-US"/>
              </w:rPr>
              <w:t>-</w:t>
            </w:r>
            <w:r w:rsidRPr="00BB2784">
              <w:rPr>
                <w:rFonts w:ascii="Tahoma" w:hAnsi="Tahoma" w:cs="Tahoma"/>
                <w:color w:val="111111"/>
                <w:sz w:val="22"/>
                <w:szCs w:val="22"/>
                <w:lang w:val="ru-RU"/>
              </w:rPr>
              <w:t xml:space="preserve">   Δημ. Σύμβουλος </w:t>
            </w:r>
          </w:p>
          <w:p w:rsidR="00BB2784" w:rsidRPr="00BB2784" w:rsidRDefault="00BB2784" w:rsidP="00BB2784">
            <w:pPr>
              <w:jc w:val="both"/>
              <w:rPr>
                <w:rFonts w:ascii="Tahoma" w:hAnsi="Tahoma" w:cs="Tahoma"/>
                <w:color w:val="111111"/>
                <w:sz w:val="22"/>
                <w:szCs w:val="22"/>
                <w:lang w:val="ru-RU"/>
              </w:rPr>
            </w:pPr>
          </w:p>
        </w:tc>
      </w:tr>
      <w:tr w:rsidR="00BB2784" w:rsidRPr="00BB2784" w:rsidTr="00E41ED2">
        <w:trPr>
          <w:trHeight w:val="281"/>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lang w:val="ru-RU"/>
              </w:rPr>
            </w:pPr>
            <w:r w:rsidRPr="00BB2784">
              <w:rPr>
                <w:rFonts w:ascii="Tahoma" w:hAnsi="Tahoma" w:cs="Tahoma"/>
                <w:color w:val="111111"/>
                <w:sz w:val="22"/>
                <w:szCs w:val="22"/>
                <w:lang w:val="ru-RU"/>
              </w:rPr>
              <w:t xml:space="preserve">2. Βάβουρα Ευαγγελία </w:t>
            </w:r>
            <w:r w:rsidRPr="00BB2784">
              <w:rPr>
                <w:rFonts w:ascii="Tahoma" w:hAnsi="Tahoma" w:cs="Tahoma"/>
                <w:color w:val="111111"/>
                <w:sz w:val="22"/>
                <w:szCs w:val="22"/>
                <w:lang w:val="en-US"/>
              </w:rPr>
              <w:t>-</w:t>
            </w:r>
            <w:r w:rsidRPr="00BB2784">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jc w:val="both"/>
              <w:rPr>
                <w:lang w:val="ru-RU"/>
              </w:rPr>
            </w:pPr>
            <w:r w:rsidRPr="00BB2784">
              <w:rPr>
                <w:rFonts w:ascii="Tahoma" w:hAnsi="Tahoma" w:cs="Tahoma"/>
                <w:color w:val="111111"/>
                <w:sz w:val="22"/>
                <w:szCs w:val="22"/>
                <w:lang w:val="en-US"/>
              </w:rPr>
              <w:t>2</w:t>
            </w:r>
            <w:r w:rsidRPr="00BB2784">
              <w:rPr>
                <w:rFonts w:ascii="Tahoma" w:hAnsi="Tahoma" w:cs="Tahoma"/>
                <w:color w:val="111111"/>
                <w:sz w:val="22"/>
                <w:szCs w:val="22"/>
                <w:lang w:val="ru-RU"/>
              </w:rPr>
              <w:t>. Κουτράκη Μαρία- </w:t>
            </w: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lang w:val="ru-RU"/>
              </w:rPr>
            </w:pPr>
            <w:r w:rsidRPr="00BB2784">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lang w:val="ru-RU"/>
              </w:rPr>
            </w:pPr>
            <w:r w:rsidRPr="00BB2784">
              <w:rPr>
                <w:rFonts w:ascii="Tahoma" w:hAnsi="Tahoma" w:cs="Tahoma"/>
                <w:color w:val="111111"/>
                <w:sz w:val="22"/>
                <w:szCs w:val="22"/>
                <w:lang w:val="en-US"/>
              </w:rPr>
              <w:t>3.</w:t>
            </w:r>
            <w:r w:rsidRPr="00BB2784">
              <w:rPr>
                <w:rFonts w:ascii="Tahoma" w:hAnsi="Tahoma" w:cs="Tahoma"/>
                <w:color w:val="111111"/>
                <w:sz w:val="22"/>
                <w:szCs w:val="22"/>
                <w:lang w:val="ru-RU"/>
              </w:rPr>
              <w:t>  Βογιατζής Ιωάννης-</w:t>
            </w:r>
            <w:r w:rsidRPr="00BB2784">
              <w:rPr>
                <w:rFonts w:ascii="Tahoma" w:hAnsi="Tahoma" w:cs="Tahoma"/>
                <w:color w:val="111111"/>
                <w:sz w:val="22"/>
                <w:szCs w:val="22"/>
                <w:lang w:val="en-US"/>
              </w:rPr>
              <w:t>-</w:t>
            </w:r>
            <w:r w:rsidRPr="00BB2784">
              <w:rPr>
                <w:rFonts w:ascii="Tahoma" w:hAnsi="Tahoma" w:cs="Tahoma"/>
                <w:color w:val="111111"/>
                <w:sz w:val="22"/>
                <w:szCs w:val="22"/>
                <w:lang w:val="ru-RU"/>
              </w:rPr>
              <w:t xml:space="preserve">  -»    »</w:t>
            </w: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rPr>
            </w:pPr>
            <w:r w:rsidRPr="00BB2784">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jc w:val="both"/>
              <w:rPr>
                <w:lang w:val="ru-RU"/>
              </w:rPr>
            </w:pPr>
            <w:r w:rsidRPr="00BB2784">
              <w:rPr>
                <w:rFonts w:ascii="Tahoma" w:hAnsi="Tahoma" w:cs="Tahoma"/>
                <w:color w:val="111111"/>
                <w:sz w:val="22"/>
                <w:szCs w:val="22"/>
              </w:rPr>
              <w:t>4</w:t>
            </w:r>
            <w:r w:rsidRPr="00BB2784">
              <w:rPr>
                <w:rFonts w:ascii="Tahoma" w:hAnsi="Tahoma" w:cs="Tahoma"/>
                <w:color w:val="111111"/>
                <w:sz w:val="22"/>
                <w:szCs w:val="22"/>
                <w:lang w:val="ru-RU"/>
              </w:rPr>
              <w:t xml:space="preserve">.  Μόραλη- Αντωνάκη Χρυσάνθη </w:t>
            </w:r>
            <w:r w:rsidRPr="00BB2784">
              <w:rPr>
                <w:rFonts w:ascii="Tahoma" w:hAnsi="Tahoma" w:cs="Tahoma"/>
                <w:color w:val="111111"/>
                <w:sz w:val="22"/>
                <w:szCs w:val="22"/>
                <w:lang w:val="en-US"/>
              </w:rPr>
              <w:t>-</w:t>
            </w:r>
            <w:r w:rsidRPr="00BB2784">
              <w:rPr>
                <w:rFonts w:ascii="Tahoma" w:hAnsi="Tahoma" w:cs="Tahoma"/>
                <w:color w:val="111111"/>
                <w:sz w:val="22"/>
                <w:szCs w:val="22"/>
                <w:lang w:val="ru-RU"/>
              </w:rPr>
              <w:t xml:space="preserve"> »      »</w:t>
            </w: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lang w:val="ru-RU"/>
              </w:rPr>
            </w:pPr>
            <w:r w:rsidRPr="00BB2784">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pPr>
            <w:r w:rsidRPr="00BB2784">
              <w:t>5. Κορδώνια Ευγενία</w:t>
            </w:r>
            <w:r w:rsidRPr="00BB2784">
              <w:rPr>
                <w:rFonts w:ascii="Tahoma" w:hAnsi="Tahoma" w:cs="Tahoma"/>
                <w:color w:val="111111"/>
                <w:sz w:val="22"/>
                <w:szCs w:val="22"/>
              </w:rPr>
              <w:t>-</w:t>
            </w:r>
            <w:r w:rsidRPr="00BB2784">
              <w:rPr>
                <w:rFonts w:ascii="Tahoma" w:hAnsi="Tahoma" w:cs="Tahoma"/>
                <w:color w:val="111111"/>
                <w:sz w:val="22"/>
                <w:szCs w:val="22"/>
                <w:lang w:val="ru-RU"/>
              </w:rPr>
              <w:t xml:space="preserve">  -»    »</w:t>
            </w: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rPr>
            </w:pPr>
            <w:r w:rsidRPr="00BB2784">
              <w:rPr>
                <w:rFonts w:ascii="Tahoma" w:hAnsi="Tahoma" w:cs="Tahoma"/>
                <w:color w:val="111111"/>
                <w:sz w:val="22"/>
                <w:szCs w:val="22"/>
              </w:rPr>
              <w:t>6</w:t>
            </w:r>
            <w:r w:rsidRPr="00BB2784">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lang w:val="ru-RU"/>
              </w:rPr>
            </w:pP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rPr>
            </w:pPr>
            <w:r w:rsidRPr="00BB2784">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lang w:val="ru-RU"/>
              </w:rPr>
            </w:pPr>
            <w:r w:rsidRPr="00BB2784">
              <w:rPr>
                <w:rFonts w:ascii="Tahoma" w:hAnsi="Tahoma" w:cs="Tahoma"/>
                <w:color w:val="111111"/>
                <w:sz w:val="22"/>
                <w:szCs w:val="22"/>
                <w:lang w:val="ru-RU"/>
              </w:rPr>
              <w:t xml:space="preserve">         </w:t>
            </w: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rPr>
            </w:pPr>
            <w:r w:rsidRPr="00BB2784">
              <w:t>8</w:t>
            </w:r>
            <w:r w:rsidRPr="00BB2784">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lang w:val="ru-RU"/>
              </w:rPr>
            </w:pP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lang w:val="ru-RU"/>
              </w:rPr>
            </w:pPr>
            <w:r w:rsidRPr="00BB2784">
              <w:rPr>
                <w:rFonts w:ascii="Tahoma" w:hAnsi="Tahoma" w:cs="Tahoma"/>
                <w:color w:val="111111"/>
                <w:sz w:val="22"/>
                <w:szCs w:val="22"/>
                <w:lang w:val="ru-RU"/>
              </w:rPr>
              <w:t>9.  Σκαρλατ</w:t>
            </w:r>
            <w:r w:rsidRPr="00BB2784">
              <w:rPr>
                <w:rFonts w:ascii="Tahoma" w:hAnsi="Tahoma" w:cs="Tahoma"/>
                <w:color w:val="111111"/>
                <w:sz w:val="22"/>
                <w:szCs w:val="22"/>
              </w:rPr>
              <w:t>ίδης Αθανάσιος-</w:t>
            </w:r>
            <w:r w:rsidRPr="00BB2784">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rFonts w:ascii="Tahoma" w:hAnsi="Tahoma" w:cs="Tahoma"/>
                <w:color w:val="111111"/>
                <w:sz w:val="22"/>
                <w:szCs w:val="22"/>
                <w:lang w:val="ru-RU"/>
              </w:rPr>
            </w:pP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jc w:val="both"/>
              <w:rPr>
                <w:rFonts w:ascii="Tahoma" w:hAnsi="Tahoma" w:cs="Tahoma"/>
                <w:color w:val="111111"/>
                <w:sz w:val="22"/>
                <w:szCs w:val="22"/>
                <w:lang w:val="ru-RU"/>
              </w:rPr>
            </w:pPr>
            <w:r w:rsidRPr="00BB2784">
              <w:rPr>
                <w:rFonts w:ascii="Tahoma" w:hAnsi="Tahoma" w:cs="Tahoma"/>
                <w:color w:val="111111"/>
                <w:sz w:val="22"/>
                <w:szCs w:val="22"/>
              </w:rPr>
              <w:t>10</w:t>
            </w:r>
            <w:r w:rsidRPr="00BB2784">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rFonts w:ascii="Tahoma" w:hAnsi="Tahoma" w:cs="Tahoma"/>
                <w:color w:val="111111"/>
                <w:sz w:val="22"/>
                <w:szCs w:val="22"/>
                <w:lang w:val="ru-RU"/>
              </w:rPr>
            </w:pP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snapToGrid w:val="0"/>
              <w:jc w:val="both"/>
            </w:pPr>
            <w:r w:rsidRPr="00BB2784">
              <w:t xml:space="preserve">11.Ατζανός Παναγιώτης </w:t>
            </w:r>
            <w:r w:rsidRPr="00BB2784">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jc w:val="both"/>
              <w:rPr>
                <w:lang w:val="ru-RU"/>
              </w:rPr>
            </w:pPr>
            <w:r w:rsidRPr="00BB2784">
              <w:rPr>
                <w:rFonts w:ascii="Tahoma" w:hAnsi="Tahoma" w:cs="Tahoma"/>
                <w:color w:val="111111"/>
                <w:sz w:val="22"/>
                <w:szCs w:val="22"/>
                <w:lang w:val="ru-RU"/>
              </w:rPr>
              <w:t>(Δεν προσήλθαν αν και κλήθηκαν νόμιμα)</w:t>
            </w: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snapToGrid w:val="0"/>
              <w:jc w:val="both"/>
            </w:pPr>
            <w:r w:rsidRPr="00BB2784">
              <w:t>12. Φωτεινού Φωτεινός</w:t>
            </w:r>
            <w:r w:rsidRPr="00BB2784">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rFonts w:ascii="Tahoma" w:hAnsi="Tahoma" w:cs="Tahoma"/>
                <w:color w:val="111111"/>
                <w:sz w:val="22"/>
                <w:szCs w:val="22"/>
                <w:lang w:val="ru-RU"/>
              </w:rPr>
            </w:pPr>
          </w:p>
        </w:tc>
      </w:tr>
      <w:tr w:rsidR="00BB2784" w:rsidRPr="00BB2784" w:rsidTr="00E41ED2">
        <w:trPr>
          <w:trHeight w:val="353"/>
        </w:trPr>
        <w:tc>
          <w:tcPr>
            <w:tcW w:w="4628" w:type="dxa"/>
            <w:tcBorders>
              <w:left w:val="single" w:sz="8" w:space="0" w:color="000000"/>
              <w:bottom w:val="single" w:sz="8" w:space="0" w:color="000000"/>
            </w:tcBorders>
            <w:shd w:val="clear" w:color="auto" w:fill="auto"/>
          </w:tcPr>
          <w:p w:rsidR="00BB2784" w:rsidRPr="00BB2784" w:rsidRDefault="00BB2784" w:rsidP="00BB2784">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BB2784" w:rsidRPr="00BB2784" w:rsidRDefault="00BB2784" w:rsidP="00BB2784">
            <w:pPr>
              <w:snapToGrid w:val="0"/>
              <w:jc w:val="both"/>
              <w:rPr>
                <w:rFonts w:ascii="Tahoma" w:hAnsi="Tahoma" w:cs="Tahoma"/>
                <w:color w:val="111111"/>
                <w:sz w:val="22"/>
                <w:szCs w:val="22"/>
                <w:lang w:val="ru-RU"/>
              </w:rPr>
            </w:pPr>
          </w:p>
        </w:tc>
      </w:tr>
    </w:tbl>
    <w:p w:rsidR="00BB2784" w:rsidRPr="00BB2784" w:rsidRDefault="00BB2784" w:rsidP="00BB2784">
      <w:pPr>
        <w:jc w:val="both"/>
        <w:rPr>
          <w:lang w:val="ru-RU"/>
        </w:rPr>
      </w:pPr>
    </w:p>
    <w:p w:rsidR="00BB2784" w:rsidRPr="00BB2784" w:rsidRDefault="00BB2784" w:rsidP="00BB2784">
      <w:pPr>
        <w:autoSpaceDE w:val="0"/>
        <w:ind w:left="3240" w:firstLine="360"/>
        <w:jc w:val="center"/>
        <w:rPr>
          <w:lang w:val="ru-RU"/>
        </w:rPr>
      </w:pPr>
    </w:p>
    <w:p w:rsidR="00BB2784" w:rsidRPr="00BB2784" w:rsidRDefault="00BB2784" w:rsidP="00BB2784">
      <w:pPr>
        <w:jc w:val="both"/>
        <w:rPr>
          <w:rFonts w:ascii="Tahoma" w:eastAsia="Batang" w:hAnsi="Tahoma" w:cs="Tahoma"/>
          <w:sz w:val="22"/>
          <w:szCs w:val="22"/>
        </w:rPr>
      </w:pPr>
      <w:r w:rsidRPr="00BB2784">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BB2784" w:rsidRPr="00BB2784" w:rsidRDefault="00BB2784" w:rsidP="00BB2784">
      <w:pPr>
        <w:rPr>
          <w:rFonts w:ascii="Tahoma" w:eastAsia="Batang" w:hAnsi="Tahoma" w:cs="Tahoma"/>
          <w:sz w:val="22"/>
          <w:szCs w:val="22"/>
        </w:rPr>
      </w:pPr>
      <w:r w:rsidRPr="00BB2784">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την συζήτηση των κάτωθι θεμάτων εκτός ημερήσιας διάταξης τα οποία προέκυψαν μετά την αποστολή της πρόσκλησης της σημερινής συνεδρίασης και συγκεκριμένα:</w:t>
      </w:r>
    </w:p>
    <w:p w:rsidR="00BB2784" w:rsidRPr="00BB2784" w:rsidRDefault="00BB2784" w:rsidP="00BB2784">
      <w:pPr>
        <w:rPr>
          <w:rFonts w:ascii="Tahoma" w:eastAsia="Batang" w:hAnsi="Tahoma" w:cs="Tahoma"/>
          <w:bCs/>
          <w:sz w:val="22"/>
          <w:szCs w:val="22"/>
        </w:rPr>
      </w:pPr>
      <w:r w:rsidRPr="00BB2784">
        <w:rPr>
          <w:rFonts w:ascii="Tahoma" w:eastAsia="Batang" w:hAnsi="Tahoma" w:cs="Tahoma"/>
          <w:sz w:val="22"/>
          <w:szCs w:val="22"/>
        </w:rPr>
        <w:t>Ο Δήμαρχος παρουσίασε στα μέλη του Δημοτικού Συμβουλίου σχέδιο αιτήματος προς την Δασική Υπηρεσία όπως αυτό περιγράφεται παρακάτω:</w:t>
      </w:r>
    </w:p>
    <w:p w:rsidR="00BB2784" w:rsidRPr="00BB2784" w:rsidRDefault="00BB2784" w:rsidP="00BB2784">
      <w:pPr>
        <w:suppressAutoHyphens w:val="0"/>
        <w:spacing w:after="160" w:line="259" w:lineRule="auto"/>
        <w:rPr>
          <w:rFonts w:ascii="Calibri" w:eastAsia="Calibri" w:hAnsi="Calibri"/>
          <w:sz w:val="22"/>
          <w:szCs w:val="22"/>
          <w:lang w:eastAsia="en-US"/>
        </w:rPr>
      </w:pPr>
      <w:r w:rsidRPr="00BB2784">
        <w:rPr>
          <w:rFonts w:ascii="Calibri" w:eastAsia="Calibri" w:hAnsi="Calibri"/>
          <w:sz w:val="22"/>
          <w:szCs w:val="22"/>
          <w:lang w:eastAsia="en-US"/>
        </w:rPr>
        <w:lastRenderedPageBreak/>
        <w:t>Σε συνέχεια της με ημερομηνία 13.11.2017 σύσκεψης με τον Αν. Υπουργό Περιβάλλοντος και Ενέργειας, στην οποία μεταξύ άλλων θεμάτων τέθηκαν σε άμεση προτεραιότητα:</w:t>
      </w:r>
    </w:p>
    <w:p w:rsidR="00BB2784" w:rsidRPr="00BB2784" w:rsidRDefault="00BB2784" w:rsidP="00BB2784">
      <w:pPr>
        <w:suppressAutoHyphens w:val="0"/>
        <w:spacing w:after="160" w:line="259" w:lineRule="auto"/>
        <w:rPr>
          <w:rFonts w:ascii="Calibri" w:eastAsia="Calibri" w:hAnsi="Calibri"/>
          <w:sz w:val="22"/>
          <w:szCs w:val="22"/>
          <w:lang w:eastAsia="en-US"/>
        </w:rPr>
      </w:pPr>
      <w:r w:rsidRPr="00BB2784">
        <w:rPr>
          <w:rFonts w:ascii="Calibri" w:eastAsia="Calibri" w:hAnsi="Calibri"/>
          <w:sz w:val="22"/>
          <w:szCs w:val="22"/>
          <w:lang w:eastAsia="en-US"/>
        </w:rPr>
        <w:t>Α. Η ΣΥΝΤΑΞΗ ΤΩΝ ΜΕΛΕΤΩΝ</w:t>
      </w:r>
    </w:p>
    <w:p w:rsidR="00BB2784" w:rsidRPr="00BB2784" w:rsidRDefault="00BB2784" w:rsidP="00D95F66">
      <w:pPr>
        <w:numPr>
          <w:ilvl w:val="0"/>
          <w:numId w:val="69"/>
        </w:numPr>
        <w:suppressAutoHyphens w:val="0"/>
        <w:spacing w:after="160" w:line="259" w:lineRule="auto"/>
        <w:contextualSpacing/>
        <w:rPr>
          <w:rFonts w:ascii="Calibri" w:eastAsia="Calibri" w:hAnsi="Calibri"/>
          <w:sz w:val="22"/>
          <w:szCs w:val="22"/>
          <w:lang w:eastAsia="en-US"/>
        </w:rPr>
      </w:pPr>
      <w:r w:rsidRPr="00BB2784">
        <w:rPr>
          <w:rFonts w:ascii="Calibri" w:eastAsia="Calibri" w:hAnsi="Calibri"/>
          <w:sz w:val="22"/>
          <w:szCs w:val="22"/>
          <w:lang w:eastAsia="en-US"/>
        </w:rPr>
        <w:t>Αντιπλημμυρικής – Αντιδιαβρωτικής προστασίας και</w:t>
      </w:r>
    </w:p>
    <w:p w:rsidR="00BB2784" w:rsidRPr="00BB2784" w:rsidRDefault="00BB2784" w:rsidP="00D95F66">
      <w:pPr>
        <w:numPr>
          <w:ilvl w:val="0"/>
          <w:numId w:val="69"/>
        </w:numPr>
        <w:suppressAutoHyphens w:val="0"/>
        <w:spacing w:after="160" w:line="259" w:lineRule="auto"/>
        <w:contextualSpacing/>
        <w:rPr>
          <w:rFonts w:ascii="Calibri" w:eastAsia="Calibri" w:hAnsi="Calibri"/>
          <w:sz w:val="22"/>
          <w:szCs w:val="22"/>
          <w:lang w:eastAsia="en-US"/>
        </w:rPr>
      </w:pPr>
      <w:r w:rsidRPr="00BB2784">
        <w:rPr>
          <w:rFonts w:ascii="Calibri" w:eastAsia="Calibri" w:hAnsi="Calibri"/>
          <w:sz w:val="22"/>
          <w:szCs w:val="22"/>
          <w:lang w:eastAsia="en-US"/>
        </w:rPr>
        <w:t xml:space="preserve">Αναδάσωσης </w:t>
      </w:r>
    </w:p>
    <w:p w:rsidR="00BB2784" w:rsidRPr="00BB2784" w:rsidRDefault="00BB2784" w:rsidP="00BB2784">
      <w:pPr>
        <w:suppressAutoHyphens w:val="0"/>
        <w:spacing w:after="160" w:line="259" w:lineRule="auto"/>
        <w:rPr>
          <w:rFonts w:ascii="Calibri" w:eastAsia="Calibri" w:hAnsi="Calibri"/>
          <w:sz w:val="22"/>
          <w:szCs w:val="22"/>
          <w:lang w:eastAsia="en-US"/>
        </w:rPr>
      </w:pPr>
      <w:r w:rsidRPr="00BB2784">
        <w:rPr>
          <w:rFonts w:ascii="Calibri" w:eastAsia="Calibri" w:hAnsi="Calibri"/>
          <w:sz w:val="22"/>
          <w:szCs w:val="22"/>
          <w:lang w:eastAsia="en-US"/>
        </w:rPr>
        <w:t>των λεκανών απορροής των ρεμάτων στα ανάντη της Χώρας με σκοπό την ανάσχεση των πλημμυρικών και διαβρωτικών φαινομένων εντός αυτής.</w:t>
      </w:r>
    </w:p>
    <w:p w:rsidR="00BB2784" w:rsidRPr="00BB2784" w:rsidRDefault="00BB2784" w:rsidP="00BB2784">
      <w:pPr>
        <w:suppressAutoHyphens w:val="0"/>
        <w:spacing w:after="160" w:line="259" w:lineRule="auto"/>
        <w:rPr>
          <w:rFonts w:ascii="Calibri" w:eastAsia="Calibri" w:hAnsi="Calibri"/>
          <w:sz w:val="22"/>
          <w:szCs w:val="22"/>
          <w:lang w:eastAsia="en-US"/>
        </w:rPr>
      </w:pPr>
      <w:r w:rsidRPr="00BB2784">
        <w:rPr>
          <w:rFonts w:ascii="Calibri" w:eastAsia="Calibri" w:hAnsi="Calibri"/>
          <w:sz w:val="22"/>
          <w:szCs w:val="22"/>
          <w:lang w:eastAsia="en-US"/>
        </w:rPr>
        <w:t>Β. Η εκτέλεση των προβλεπόμενων έργων θα πρέπει να έχει ολοκληρωθεί:</w:t>
      </w:r>
    </w:p>
    <w:p w:rsidR="00BB2784" w:rsidRPr="00BB2784" w:rsidRDefault="00BB2784" w:rsidP="00D95F66">
      <w:pPr>
        <w:numPr>
          <w:ilvl w:val="0"/>
          <w:numId w:val="70"/>
        </w:numPr>
        <w:suppressAutoHyphens w:val="0"/>
        <w:spacing w:after="160" w:line="259" w:lineRule="auto"/>
        <w:contextualSpacing/>
        <w:rPr>
          <w:rFonts w:ascii="Calibri" w:eastAsia="Calibri" w:hAnsi="Calibri"/>
          <w:sz w:val="22"/>
          <w:szCs w:val="22"/>
          <w:lang w:eastAsia="en-US"/>
        </w:rPr>
      </w:pPr>
      <w:r w:rsidRPr="00BB2784">
        <w:rPr>
          <w:rFonts w:ascii="Calibri" w:eastAsia="Calibri" w:hAnsi="Calibri"/>
          <w:sz w:val="22"/>
          <w:szCs w:val="22"/>
          <w:lang w:eastAsia="en-US"/>
        </w:rPr>
        <w:t>Για τα τεχνικά ως τον Αύγουστο του 2018</w:t>
      </w:r>
    </w:p>
    <w:p w:rsidR="00BB2784" w:rsidRPr="00BB2784" w:rsidRDefault="00BB2784" w:rsidP="00D95F66">
      <w:pPr>
        <w:numPr>
          <w:ilvl w:val="0"/>
          <w:numId w:val="70"/>
        </w:numPr>
        <w:suppressAutoHyphens w:val="0"/>
        <w:spacing w:after="160" w:line="259" w:lineRule="auto"/>
        <w:contextualSpacing/>
        <w:rPr>
          <w:rFonts w:ascii="Calibri" w:eastAsia="Calibri" w:hAnsi="Calibri"/>
          <w:sz w:val="22"/>
          <w:szCs w:val="22"/>
          <w:lang w:eastAsia="en-US"/>
        </w:rPr>
      </w:pPr>
      <w:r w:rsidRPr="00BB2784">
        <w:rPr>
          <w:rFonts w:ascii="Calibri" w:eastAsia="Calibri" w:hAnsi="Calibri"/>
          <w:sz w:val="22"/>
          <w:szCs w:val="22"/>
          <w:lang w:eastAsia="en-US"/>
        </w:rPr>
        <w:t>Για τα φυτοτεχνικά ως τον χειμώνα του 2018</w:t>
      </w:r>
    </w:p>
    <w:p w:rsidR="00BB2784" w:rsidRPr="00BB2784" w:rsidRDefault="00BB2784" w:rsidP="00BB2784">
      <w:pPr>
        <w:suppressAutoHyphens w:val="0"/>
        <w:spacing w:after="160" w:line="259" w:lineRule="auto"/>
        <w:rPr>
          <w:rFonts w:ascii="Calibri" w:eastAsia="Calibri" w:hAnsi="Calibri"/>
          <w:sz w:val="22"/>
          <w:szCs w:val="22"/>
          <w:lang w:eastAsia="en-US"/>
        </w:rPr>
      </w:pPr>
      <w:r w:rsidRPr="00BB2784">
        <w:rPr>
          <w:rFonts w:ascii="Calibri" w:eastAsia="Calibri" w:hAnsi="Calibri"/>
          <w:sz w:val="22"/>
          <w:szCs w:val="22"/>
          <w:lang w:eastAsia="en-US"/>
        </w:rPr>
        <w:t>Κατόπιν των παραπάνω και λαμβάνοντας υπόψη ότι:</w:t>
      </w:r>
    </w:p>
    <w:p w:rsidR="00BB2784" w:rsidRPr="00BB2784" w:rsidRDefault="00BB2784" w:rsidP="00D95F66">
      <w:pPr>
        <w:numPr>
          <w:ilvl w:val="0"/>
          <w:numId w:val="71"/>
        </w:numPr>
        <w:suppressAutoHyphens w:val="0"/>
        <w:spacing w:after="160" w:line="259" w:lineRule="auto"/>
        <w:contextualSpacing/>
        <w:rPr>
          <w:rFonts w:ascii="Calibri" w:eastAsia="Calibri" w:hAnsi="Calibri"/>
          <w:sz w:val="22"/>
          <w:szCs w:val="22"/>
          <w:lang w:eastAsia="en-US"/>
        </w:rPr>
      </w:pPr>
      <w:r w:rsidRPr="00BB2784">
        <w:rPr>
          <w:rFonts w:ascii="Calibri" w:eastAsia="Calibri" w:hAnsi="Calibri"/>
          <w:sz w:val="22"/>
          <w:szCs w:val="22"/>
          <w:lang w:eastAsia="en-US"/>
        </w:rPr>
        <w:t>Οι προτεινόμενες μελέτες και τα έργα πρόκειται να πραγματοποιηθούν σε δημοτικές εκτάσεις.</w:t>
      </w:r>
    </w:p>
    <w:p w:rsidR="00BB2784" w:rsidRPr="00BB2784" w:rsidRDefault="00BB2784" w:rsidP="00D95F66">
      <w:pPr>
        <w:numPr>
          <w:ilvl w:val="0"/>
          <w:numId w:val="71"/>
        </w:numPr>
        <w:suppressAutoHyphens w:val="0"/>
        <w:spacing w:after="160" w:line="259" w:lineRule="auto"/>
        <w:contextualSpacing/>
        <w:rPr>
          <w:rFonts w:ascii="Calibri" w:eastAsia="Calibri" w:hAnsi="Calibri"/>
          <w:sz w:val="22"/>
          <w:szCs w:val="22"/>
          <w:lang w:eastAsia="en-US"/>
        </w:rPr>
      </w:pPr>
      <w:r w:rsidRPr="00BB2784">
        <w:rPr>
          <w:rFonts w:ascii="Calibri" w:eastAsia="Calibri" w:hAnsi="Calibri"/>
          <w:sz w:val="22"/>
          <w:szCs w:val="22"/>
          <w:lang w:eastAsia="en-US"/>
        </w:rPr>
        <w:t>Ο Δήμος δεν διαθέτει το απαραίτητο τεχνικό προσωπικό για την  σύνταξη, την εφαρμογή και υλοποίηση των μελετών.</w:t>
      </w:r>
    </w:p>
    <w:p w:rsidR="00BB2784" w:rsidRPr="00BB2784" w:rsidRDefault="00BB2784" w:rsidP="00BB2784">
      <w:pPr>
        <w:suppressAutoHyphens w:val="0"/>
        <w:spacing w:after="160" w:line="259" w:lineRule="auto"/>
        <w:ind w:left="360"/>
        <w:rPr>
          <w:rFonts w:ascii="Calibri" w:eastAsia="Calibri" w:hAnsi="Calibri"/>
          <w:sz w:val="22"/>
          <w:szCs w:val="22"/>
          <w:lang w:eastAsia="en-US"/>
        </w:rPr>
      </w:pPr>
      <w:r w:rsidRPr="00BB2784">
        <w:rPr>
          <w:rFonts w:ascii="Calibri" w:eastAsia="Calibri" w:hAnsi="Calibri"/>
          <w:sz w:val="22"/>
          <w:szCs w:val="22"/>
          <w:lang w:eastAsia="en-US"/>
        </w:rPr>
        <w:t>Παρακαλούμε να εντάξετε τη σύνταξη αυτών, την εφαρμογή και την υλοποίηση τους στο πρόγραμμα έργων και εργασιών της υπηρεσίας σας και να επιληφθείτε την υλοποίηση τους σύμφωνα με την παράγ. 4 του άρθρ. 16 του Ν. 998/79, λαμβάνοντας υπόψη τα χρονικά όρια που τέθηκαν την ημέρα της σύσκεψης.</w:t>
      </w:r>
    </w:p>
    <w:p w:rsidR="00BB2784" w:rsidRPr="00BB2784" w:rsidRDefault="00BB2784" w:rsidP="00BB2784">
      <w:pPr>
        <w:suppressAutoHyphens w:val="0"/>
        <w:spacing w:after="160" w:line="259" w:lineRule="auto"/>
        <w:ind w:left="360"/>
        <w:rPr>
          <w:rFonts w:ascii="Calibri" w:eastAsia="Calibri" w:hAnsi="Calibri"/>
          <w:sz w:val="22"/>
          <w:szCs w:val="22"/>
          <w:lang w:eastAsia="en-US"/>
        </w:rPr>
      </w:pPr>
      <w:r w:rsidRPr="00BB2784">
        <w:rPr>
          <w:rFonts w:ascii="Calibri" w:eastAsia="Calibri" w:hAnsi="Calibri"/>
          <w:sz w:val="22"/>
          <w:szCs w:val="22"/>
          <w:lang w:eastAsia="en-US"/>
        </w:rPr>
        <w:t>Για την ‘’μελέτη Διαχείρισης Περιαστικού Δάσους οικισμού Χώρα Σαμοθράκης’’ η οποία εγκρίθηκε σύμφωνα με τον αριθ. 15088/19-07-2013 απόφαση της Δ/νσης Δασών Ν. Έβρου αλλά δεν έχει υλοποιηθεί μέχρι σήμερα, παρακαλούμε για το διαχωρισμό της και την ενσωμάτωση του τμήματος προς αναδάσωση στην υπό σύνταξη μελέτη.</w:t>
      </w:r>
    </w:p>
    <w:p w:rsidR="00BB2784" w:rsidRPr="00BB2784" w:rsidRDefault="00BB2784" w:rsidP="00BB2784">
      <w:pPr>
        <w:suppressAutoHyphens w:val="0"/>
        <w:spacing w:after="160" w:line="259" w:lineRule="auto"/>
        <w:ind w:left="360"/>
        <w:rPr>
          <w:rFonts w:ascii="Calibri" w:eastAsia="Calibri" w:hAnsi="Calibri"/>
          <w:sz w:val="22"/>
          <w:szCs w:val="22"/>
          <w:lang w:eastAsia="en-US"/>
        </w:rPr>
      </w:pPr>
      <w:r w:rsidRPr="00BB2784">
        <w:rPr>
          <w:rFonts w:ascii="Calibri" w:eastAsia="Calibri" w:hAnsi="Calibri"/>
          <w:sz w:val="22"/>
          <w:szCs w:val="22"/>
          <w:lang w:eastAsia="en-US"/>
        </w:rPr>
        <w:t>Σχετικά με το Περιαστικό Δάσος της Χώρας, παρακαλούμε για την σύνταξη και έγκριση  αντίστοιχου πίνακα Υλοτομίας.</w:t>
      </w:r>
    </w:p>
    <w:p w:rsidR="00BB2784" w:rsidRPr="00BB2784" w:rsidRDefault="00BB2784" w:rsidP="00BB2784">
      <w:pPr>
        <w:suppressAutoHyphens w:val="0"/>
        <w:spacing w:after="160" w:line="259" w:lineRule="auto"/>
        <w:ind w:left="360"/>
        <w:rPr>
          <w:rFonts w:ascii="Calibri" w:eastAsia="Calibri" w:hAnsi="Calibri"/>
          <w:sz w:val="22"/>
          <w:szCs w:val="22"/>
          <w:lang w:eastAsia="en-US"/>
        </w:rPr>
      </w:pPr>
      <w:r w:rsidRPr="00BB2784">
        <w:rPr>
          <w:rFonts w:ascii="Calibri" w:eastAsia="Calibri" w:hAnsi="Calibri"/>
          <w:sz w:val="22"/>
          <w:szCs w:val="22"/>
          <w:lang w:eastAsia="en-US"/>
        </w:rPr>
        <w:t>Σε συνέχεια των παραπάνω και εξαιτίας του ότι αντίστοιχα προβλήματα υποβάθμισης φέρουν και οι ορεινές λεκάνες απορροής των ρεμάτων ανάντη του οικισμού του Προφήτη Ηλίας, παρακαλούμε να ακολουθηθεί αντίστοιχη διαδικασία και γι’ αυτές, ώστε μετά την διευθέτηση τους να απομακρυνθεί ο κίνδυνος πρόκλησης πλημμυρικών φαινομένων αντίστοιχων των πρόσφατων στη Χώρα.</w:t>
      </w:r>
    </w:p>
    <w:p w:rsidR="00BB2784" w:rsidRPr="00BB2784" w:rsidRDefault="00BB2784" w:rsidP="00BB2784">
      <w:pPr>
        <w:suppressAutoHyphens w:val="0"/>
        <w:spacing w:after="160" w:line="259" w:lineRule="auto"/>
        <w:ind w:left="360"/>
        <w:rPr>
          <w:rFonts w:ascii="Calibri" w:eastAsia="Calibri" w:hAnsi="Calibri"/>
          <w:sz w:val="22"/>
          <w:szCs w:val="22"/>
          <w:lang w:eastAsia="en-US"/>
        </w:rPr>
      </w:pPr>
      <w:r w:rsidRPr="00BB2784">
        <w:rPr>
          <w:rFonts w:ascii="Calibri" w:eastAsia="Calibri" w:hAnsi="Calibri"/>
          <w:sz w:val="22"/>
          <w:szCs w:val="22"/>
          <w:lang w:eastAsia="en-US"/>
        </w:rPr>
        <w:t xml:space="preserve">Επισημαίνουμε ότι οι δύο ορεινοί οικισμοί της Σαμοθράκης με απότομες κλίσεις στα ανάντη τους είναι της Χώρας και του Προφήτη Ηλία που χρειάζεται προστασία γιατί ήδη υπάρχουν επικίνδυνες ενδείξεις. Υπάρχει σχετική πρόσφατη έκθεση του Ι.Γ.Μ.Ε. </w:t>
      </w:r>
    </w:p>
    <w:p w:rsidR="00BB2784" w:rsidRPr="00BB2784" w:rsidRDefault="00BB2784" w:rsidP="00BB2784">
      <w:pPr>
        <w:suppressAutoHyphens w:val="0"/>
        <w:spacing w:after="160" w:line="259" w:lineRule="auto"/>
        <w:rPr>
          <w:rFonts w:ascii="Calibri" w:eastAsia="Calibri" w:hAnsi="Calibri"/>
          <w:sz w:val="22"/>
          <w:szCs w:val="22"/>
          <w:lang w:eastAsia="en-US"/>
        </w:rPr>
      </w:pPr>
      <w:r w:rsidRPr="00BB2784">
        <w:rPr>
          <w:rFonts w:ascii="Calibri" w:eastAsia="Calibri" w:hAnsi="Calibri"/>
          <w:sz w:val="22"/>
          <w:szCs w:val="22"/>
          <w:lang w:eastAsia="en-US"/>
        </w:rPr>
        <w:t xml:space="preserve"> </w:t>
      </w:r>
      <w:r w:rsidRPr="00BB2784">
        <w:rPr>
          <w:rFonts w:ascii="Tahoma" w:eastAsia="Batang" w:hAnsi="Tahoma" w:cs="Tahoma"/>
          <w:sz w:val="22"/>
          <w:szCs w:val="22"/>
        </w:rPr>
        <w:t>Στην συνέχεια ο Πρόεδρος κάλεσε τους συμβούλους να αποφασίσουν σχετικά.</w:t>
      </w:r>
    </w:p>
    <w:p w:rsidR="00BB2784" w:rsidRPr="00BB2784" w:rsidRDefault="00BB2784" w:rsidP="00BB2784">
      <w:pPr>
        <w:rPr>
          <w:rFonts w:ascii="Tahoma" w:hAnsi="Tahoma" w:cs="Tahoma"/>
          <w:sz w:val="22"/>
          <w:szCs w:val="22"/>
        </w:rPr>
      </w:pPr>
      <w:r w:rsidRPr="00BB2784">
        <w:rPr>
          <w:rFonts w:ascii="Tahoma" w:hAnsi="Tahoma" w:cs="Tahoma"/>
          <w:sz w:val="22"/>
          <w:szCs w:val="22"/>
        </w:rPr>
        <w:t>Το Δημοτικό Συμβούλιο αφού άκουσε την εισήγηση του Προέδρου και έλαβε υπόψη την σημαντικότητα των μελετών και της έγκαιρης σύνταξής τους κατά απόλυτη προτεραιότητα και κατόπιν διαλογικής</w:t>
      </w:r>
    </w:p>
    <w:p w:rsidR="00BB2784" w:rsidRPr="00BB2784" w:rsidRDefault="00BB2784" w:rsidP="00BB2784">
      <w:pPr>
        <w:rPr>
          <w:rFonts w:ascii="Tahoma" w:hAnsi="Tahoma" w:cs="Tahoma"/>
          <w:sz w:val="22"/>
          <w:szCs w:val="22"/>
        </w:rPr>
      </w:pPr>
      <w:r w:rsidRPr="00BB2784">
        <w:rPr>
          <w:rFonts w:ascii="Tahoma" w:hAnsi="Tahoma" w:cs="Tahoma"/>
          <w:sz w:val="22"/>
          <w:szCs w:val="22"/>
        </w:rPr>
        <w:t xml:space="preserve"> συζήτησης,</w:t>
      </w:r>
    </w:p>
    <w:p w:rsidR="00BB2784" w:rsidRPr="00BB2784" w:rsidRDefault="00BB2784" w:rsidP="00BB2784">
      <w:pPr>
        <w:rPr>
          <w:rFonts w:ascii="Tahoma" w:hAnsi="Tahoma" w:cs="Tahoma"/>
          <w:sz w:val="22"/>
          <w:szCs w:val="22"/>
        </w:rPr>
      </w:pPr>
    </w:p>
    <w:p w:rsidR="00BB2784" w:rsidRPr="00BB2784" w:rsidRDefault="00BB2784" w:rsidP="00BB2784">
      <w:pPr>
        <w:rPr>
          <w:rFonts w:ascii="Tahoma" w:hAnsi="Tahoma" w:cs="Tahoma"/>
          <w:b/>
          <w:sz w:val="22"/>
          <w:szCs w:val="22"/>
        </w:rPr>
      </w:pP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rPr>
        <w:tab/>
      </w:r>
      <w:r w:rsidRPr="00BB2784">
        <w:rPr>
          <w:rFonts w:ascii="Tahoma" w:hAnsi="Tahoma" w:cs="Tahoma"/>
        </w:rPr>
        <w:tab/>
      </w:r>
      <w:r w:rsidRPr="00BB2784">
        <w:rPr>
          <w:rFonts w:ascii="Tahoma" w:hAnsi="Tahoma" w:cs="Tahoma"/>
        </w:rPr>
        <w:tab/>
      </w:r>
      <w:r w:rsidRPr="00BB2784">
        <w:rPr>
          <w:rFonts w:ascii="Tahoma" w:hAnsi="Tahoma" w:cs="Tahoma"/>
          <w:b/>
          <w:sz w:val="22"/>
          <w:szCs w:val="22"/>
        </w:rPr>
        <w:t>Αποφασίζει Ομόφωνα</w:t>
      </w:r>
    </w:p>
    <w:p w:rsidR="00BB2784" w:rsidRPr="00BB2784" w:rsidRDefault="00BB2784" w:rsidP="00BB2784">
      <w:pPr>
        <w:jc w:val="both"/>
        <w:rPr>
          <w:rFonts w:ascii="Tahoma" w:hAnsi="Tahoma" w:cs="Tahoma"/>
        </w:rPr>
      </w:pPr>
    </w:p>
    <w:p w:rsidR="00BB2784" w:rsidRPr="00BB2784" w:rsidRDefault="00BB2784" w:rsidP="00BB2784">
      <w:pPr>
        <w:ind w:left="360"/>
        <w:rPr>
          <w:rFonts w:ascii="Tahoma" w:hAnsi="Tahoma" w:cs="Tahoma"/>
          <w:sz w:val="22"/>
          <w:szCs w:val="22"/>
        </w:rPr>
      </w:pPr>
      <w:r w:rsidRPr="00BB2784">
        <w:rPr>
          <w:rFonts w:ascii="Tahoma" w:hAnsi="Tahoma" w:cs="Tahoma"/>
          <w:sz w:val="22"/>
          <w:szCs w:val="22"/>
        </w:rPr>
        <w:t>Εγκρίνει το σχέδιο αιτήματος του Δημάρχου προς την Δασική Υπηρεσία ως εξής:</w:t>
      </w:r>
    </w:p>
    <w:p w:rsidR="00BB2784" w:rsidRPr="00BB2784" w:rsidRDefault="00BB2784" w:rsidP="00BB2784">
      <w:pPr>
        <w:rPr>
          <w:lang w:val="ru-RU"/>
        </w:rPr>
      </w:pPr>
      <w:r w:rsidRPr="00BB2784">
        <w:rPr>
          <w:rFonts w:ascii="Tahoma" w:hAnsi="Tahoma" w:cs="Tahoma"/>
          <w:sz w:val="22"/>
          <w:szCs w:val="22"/>
        </w:rPr>
        <w:t xml:space="preserve">  </w:t>
      </w:r>
    </w:p>
    <w:p w:rsidR="00BB2784" w:rsidRPr="00BB2784" w:rsidRDefault="00BB2784" w:rsidP="00BB2784">
      <w:pPr>
        <w:suppressAutoHyphens w:val="0"/>
        <w:spacing w:after="160" w:line="256" w:lineRule="auto"/>
        <w:rPr>
          <w:rFonts w:ascii="Calibri" w:eastAsia="Calibri" w:hAnsi="Calibri"/>
          <w:sz w:val="22"/>
          <w:szCs w:val="22"/>
          <w:lang w:eastAsia="en-US"/>
        </w:rPr>
      </w:pPr>
      <w:r w:rsidRPr="00BB2784">
        <w:rPr>
          <w:rFonts w:ascii="Calibri" w:eastAsia="Calibri" w:hAnsi="Calibri"/>
          <w:sz w:val="22"/>
          <w:szCs w:val="22"/>
          <w:lang w:eastAsia="en-US"/>
        </w:rPr>
        <w:t>Α. Η ΣΥΝΤΑΞΗ ΤΩΝ ΜΕΛΕΤΩΝ</w:t>
      </w:r>
    </w:p>
    <w:p w:rsidR="00BB2784" w:rsidRPr="00BB2784" w:rsidRDefault="00BB2784" w:rsidP="00D95F66">
      <w:pPr>
        <w:numPr>
          <w:ilvl w:val="0"/>
          <w:numId w:val="72"/>
        </w:numPr>
        <w:suppressAutoHyphens w:val="0"/>
        <w:spacing w:after="160" w:line="256" w:lineRule="auto"/>
        <w:contextualSpacing/>
        <w:rPr>
          <w:rFonts w:ascii="Calibri" w:eastAsia="Calibri" w:hAnsi="Calibri"/>
          <w:sz w:val="22"/>
          <w:szCs w:val="22"/>
          <w:lang w:eastAsia="en-US"/>
        </w:rPr>
      </w:pPr>
      <w:r w:rsidRPr="00BB2784">
        <w:rPr>
          <w:rFonts w:ascii="Calibri" w:eastAsia="Calibri" w:hAnsi="Calibri"/>
          <w:sz w:val="22"/>
          <w:szCs w:val="22"/>
          <w:lang w:eastAsia="en-US"/>
        </w:rPr>
        <w:t>Αντιπλημμυρικής – Αντιδιαβρωτικής προστασίας και</w:t>
      </w:r>
    </w:p>
    <w:p w:rsidR="00BB2784" w:rsidRPr="00BB2784" w:rsidRDefault="00BB2784" w:rsidP="00D95F66">
      <w:pPr>
        <w:numPr>
          <w:ilvl w:val="0"/>
          <w:numId w:val="72"/>
        </w:numPr>
        <w:suppressAutoHyphens w:val="0"/>
        <w:spacing w:after="160" w:line="256" w:lineRule="auto"/>
        <w:contextualSpacing/>
        <w:rPr>
          <w:rFonts w:ascii="Calibri" w:eastAsia="Calibri" w:hAnsi="Calibri"/>
          <w:sz w:val="22"/>
          <w:szCs w:val="22"/>
          <w:lang w:eastAsia="en-US"/>
        </w:rPr>
      </w:pPr>
      <w:r w:rsidRPr="00BB2784">
        <w:rPr>
          <w:rFonts w:ascii="Calibri" w:eastAsia="Calibri" w:hAnsi="Calibri"/>
          <w:sz w:val="22"/>
          <w:szCs w:val="22"/>
          <w:lang w:eastAsia="en-US"/>
        </w:rPr>
        <w:lastRenderedPageBreak/>
        <w:t xml:space="preserve">Αναδάσωσης </w:t>
      </w:r>
    </w:p>
    <w:p w:rsidR="00BB2784" w:rsidRPr="00BB2784" w:rsidRDefault="00BB2784" w:rsidP="00BB2784">
      <w:pPr>
        <w:suppressAutoHyphens w:val="0"/>
        <w:spacing w:after="160" w:line="256" w:lineRule="auto"/>
        <w:rPr>
          <w:rFonts w:ascii="Calibri" w:eastAsia="Calibri" w:hAnsi="Calibri"/>
          <w:sz w:val="22"/>
          <w:szCs w:val="22"/>
          <w:lang w:eastAsia="en-US"/>
        </w:rPr>
      </w:pPr>
      <w:r w:rsidRPr="00BB2784">
        <w:rPr>
          <w:rFonts w:ascii="Calibri" w:eastAsia="Calibri" w:hAnsi="Calibri"/>
          <w:sz w:val="22"/>
          <w:szCs w:val="22"/>
          <w:lang w:eastAsia="en-US"/>
        </w:rPr>
        <w:t>των λεκανών απορροής των ρεμάτων στα ανάντη της Χώρας με σκοπό την ανάσχεση των πλημμυρικών και διαβρωτικών φαινομένων εντός αυτής.</w:t>
      </w:r>
    </w:p>
    <w:p w:rsidR="00BB2784" w:rsidRPr="00BB2784" w:rsidRDefault="00BB2784" w:rsidP="00BB2784">
      <w:pPr>
        <w:suppressAutoHyphens w:val="0"/>
        <w:spacing w:after="160" w:line="256" w:lineRule="auto"/>
        <w:rPr>
          <w:rFonts w:ascii="Calibri" w:eastAsia="Calibri" w:hAnsi="Calibri"/>
          <w:sz w:val="22"/>
          <w:szCs w:val="22"/>
          <w:lang w:eastAsia="en-US"/>
        </w:rPr>
      </w:pPr>
      <w:r w:rsidRPr="00BB2784">
        <w:rPr>
          <w:rFonts w:ascii="Calibri" w:eastAsia="Calibri" w:hAnsi="Calibri"/>
          <w:sz w:val="22"/>
          <w:szCs w:val="22"/>
          <w:lang w:eastAsia="en-US"/>
        </w:rPr>
        <w:t>Β. Η εκτέλεση των προβλεπόμενων έργων θα πρέπει να έχει ολοκληρωθεί:</w:t>
      </w:r>
    </w:p>
    <w:p w:rsidR="00BB2784" w:rsidRPr="00BB2784" w:rsidRDefault="00BB2784" w:rsidP="00D95F66">
      <w:pPr>
        <w:numPr>
          <w:ilvl w:val="0"/>
          <w:numId w:val="73"/>
        </w:numPr>
        <w:suppressAutoHyphens w:val="0"/>
        <w:spacing w:after="160" w:line="256" w:lineRule="auto"/>
        <w:contextualSpacing/>
        <w:rPr>
          <w:rFonts w:ascii="Calibri" w:eastAsia="Calibri" w:hAnsi="Calibri"/>
          <w:sz w:val="22"/>
          <w:szCs w:val="22"/>
          <w:lang w:eastAsia="en-US"/>
        </w:rPr>
      </w:pPr>
      <w:r w:rsidRPr="00BB2784">
        <w:rPr>
          <w:rFonts w:ascii="Calibri" w:eastAsia="Calibri" w:hAnsi="Calibri"/>
          <w:sz w:val="22"/>
          <w:szCs w:val="22"/>
          <w:lang w:eastAsia="en-US"/>
        </w:rPr>
        <w:t>Για τα τεχνικά ως τον Αύγουστο του 2018</w:t>
      </w:r>
    </w:p>
    <w:p w:rsidR="00BB2784" w:rsidRPr="00BB2784" w:rsidRDefault="00BB2784" w:rsidP="00D95F66">
      <w:pPr>
        <w:numPr>
          <w:ilvl w:val="0"/>
          <w:numId w:val="73"/>
        </w:numPr>
        <w:suppressAutoHyphens w:val="0"/>
        <w:spacing w:after="160" w:line="256" w:lineRule="auto"/>
        <w:contextualSpacing/>
        <w:rPr>
          <w:rFonts w:ascii="Calibri" w:eastAsia="Calibri" w:hAnsi="Calibri"/>
          <w:sz w:val="22"/>
          <w:szCs w:val="22"/>
          <w:lang w:eastAsia="en-US"/>
        </w:rPr>
      </w:pPr>
      <w:r w:rsidRPr="00BB2784">
        <w:rPr>
          <w:rFonts w:ascii="Calibri" w:eastAsia="Calibri" w:hAnsi="Calibri"/>
          <w:sz w:val="22"/>
          <w:szCs w:val="22"/>
          <w:lang w:eastAsia="en-US"/>
        </w:rPr>
        <w:t>Για τα φυτοτεχνικά ως τον χειμώνα του 2018</w:t>
      </w:r>
    </w:p>
    <w:p w:rsidR="00BB2784" w:rsidRPr="00BB2784" w:rsidRDefault="00BB2784" w:rsidP="00BB2784">
      <w:pPr>
        <w:suppressAutoHyphens w:val="0"/>
        <w:spacing w:after="160" w:line="256" w:lineRule="auto"/>
        <w:rPr>
          <w:rFonts w:ascii="Calibri" w:eastAsia="Calibri" w:hAnsi="Calibri"/>
          <w:sz w:val="22"/>
          <w:szCs w:val="22"/>
          <w:lang w:eastAsia="en-US"/>
        </w:rPr>
      </w:pPr>
      <w:r w:rsidRPr="00BB2784">
        <w:rPr>
          <w:rFonts w:ascii="Calibri" w:eastAsia="Calibri" w:hAnsi="Calibri"/>
          <w:sz w:val="22"/>
          <w:szCs w:val="22"/>
          <w:lang w:eastAsia="en-US"/>
        </w:rPr>
        <w:t>Κατόπιν των παραπάνω και λαμβάνοντας υπόψη ότι:</w:t>
      </w:r>
    </w:p>
    <w:p w:rsidR="00BB2784" w:rsidRPr="00BB2784" w:rsidRDefault="00BB2784" w:rsidP="00D95F66">
      <w:pPr>
        <w:numPr>
          <w:ilvl w:val="0"/>
          <w:numId w:val="74"/>
        </w:numPr>
        <w:suppressAutoHyphens w:val="0"/>
        <w:spacing w:after="160" w:line="256" w:lineRule="auto"/>
        <w:contextualSpacing/>
        <w:rPr>
          <w:rFonts w:ascii="Calibri" w:eastAsia="Calibri" w:hAnsi="Calibri"/>
          <w:sz w:val="22"/>
          <w:szCs w:val="22"/>
          <w:lang w:eastAsia="en-US"/>
        </w:rPr>
      </w:pPr>
      <w:r w:rsidRPr="00BB2784">
        <w:rPr>
          <w:rFonts w:ascii="Calibri" w:eastAsia="Calibri" w:hAnsi="Calibri"/>
          <w:sz w:val="22"/>
          <w:szCs w:val="22"/>
          <w:lang w:eastAsia="en-US"/>
        </w:rPr>
        <w:t>Οι προτεινόμενες μελέτες και τα έργα πρόκειται να πραγματοποιηθούν σε δημοτικές εκτάσεις.</w:t>
      </w:r>
    </w:p>
    <w:p w:rsidR="00BB2784" w:rsidRPr="00BB2784" w:rsidRDefault="00BB2784" w:rsidP="00D95F66">
      <w:pPr>
        <w:numPr>
          <w:ilvl w:val="0"/>
          <w:numId w:val="74"/>
        </w:numPr>
        <w:suppressAutoHyphens w:val="0"/>
        <w:spacing w:after="160" w:line="256" w:lineRule="auto"/>
        <w:contextualSpacing/>
        <w:rPr>
          <w:rFonts w:ascii="Calibri" w:eastAsia="Calibri" w:hAnsi="Calibri"/>
          <w:sz w:val="22"/>
          <w:szCs w:val="22"/>
          <w:lang w:eastAsia="en-US"/>
        </w:rPr>
      </w:pPr>
      <w:r w:rsidRPr="00BB2784">
        <w:rPr>
          <w:rFonts w:ascii="Calibri" w:eastAsia="Calibri" w:hAnsi="Calibri"/>
          <w:sz w:val="22"/>
          <w:szCs w:val="22"/>
          <w:lang w:eastAsia="en-US"/>
        </w:rPr>
        <w:t>Ο Δήμος δεν διαθέτει το απαραίτητο τεχνικό προσωπικό για την  σύνταξη, την εφαρμογή και υλοποίηση των μελετών.</w:t>
      </w:r>
    </w:p>
    <w:p w:rsidR="00BB2784" w:rsidRPr="00BB2784" w:rsidRDefault="00BB2784" w:rsidP="00BB2784">
      <w:pPr>
        <w:suppressAutoHyphens w:val="0"/>
        <w:spacing w:after="160" w:line="256" w:lineRule="auto"/>
        <w:ind w:left="360"/>
        <w:rPr>
          <w:rFonts w:ascii="Calibri" w:eastAsia="Calibri" w:hAnsi="Calibri"/>
          <w:sz w:val="22"/>
          <w:szCs w:val="22"/>
          <w:lang w:eastAsia="en-US"/>
        </w:rPr>
      </w:pPr>
      <w:r w:rsidRPr="00BB2784">
        <w:rPr>
          <w:rFonts w:ascii="Calibri" w:eastAsia="Calibri" w:hAnsi="Calibri"/>
          <w:sz w:val="22"/>
          <w:szCs w:val="22"/>
          <w:lang w:eastAsia="en-US"/>
        </w:rPr>
        <w:t>Παρακαλούμε να εντάξετε τη σύνταξη αυτών, την εφαρμογή και την υλοποίηση τους στο πρόγραμμα έργων και εργασιών της υπηρεσίας σας και να επιληφθείτε την υλοποίηση τους σύμφωνα με την παράγ. 4 του άρθρ. 16 του Ν. 998/79, λαμβάνοντας υπόψη τα χρονικά όρια που τέθηκαν την ημέρα της σύσκεψης.</w:t>
      </w:r>
    </w:p>
    <w:p w:rsidR="00BB2784" w:rsidRPr="00BB2784" w:rsidRDefault="00BB2784" w:rsidP="00BB2784">
      <w:pPr>
        <w:suppressAutoHyphens w:val="0"/>
        <w:spacing w:after="160" w:line="256" w:lineRule="auto"/>
        <w:ind w:left="360"/>
        <w:rPr>
          <w:rFonts w:ascii="Calibri" w:eastAsia="Calibri" w:hAnsi="Calibri"/>
          <w:sz w:val="22"/>
          <w:szCs w:val="22"/>
          <w:lang w:eastAsia="en-US"/>
        </w:rPr>
      </w:pPr>
      <w:r w:rsidRPr="00BB2784">
        <w:rPr>
          <w:rFonts w:ascii="Calibri" w:eastAsia="Calibri" w:hAnsi="Calibri"/>
          <w:sz w:val="22"/>
          <w:szCs w:val="22"/>
          <w:lang w:eastAsia="en-US"/>
        </w:rPr>
        <w:t>Για την ‘’μελέτη Διαχείρισης Περιαστικού Δάσους οικισμού Χώρα Σαμοθράκης’’ η οποία εγκρίθηκε σύμφωνα με τον αριθ. 15088/19-07-2013 απόφαση της Δ/νσης Δασών Ν. Έβρου αλλά δεν έχει υλοποιηθεί μέχρι σήμερα, παρακαλούμε για το διαχωρισμό της και την ενσωμάτωση του τμήματος προς αναδάσωση στην υπό σύνταξη μελέτη.</w:t>
      </w:r>
    </w:p>
    <w:p w:rsidR="00BB2784" w:rsidRPr="00BB2784" w:rsidRDefault="00BB2784" w:rsidP="00BB2784">
      <w:pPr>
        <w:suppressAutoHyphens w:val="0"/>
        <w:spacing w:after="160" w:line="256" w:lineRule="auto"/>
        <w:ind w:left="360"/>
        <w:rPr>
          <w:rFonts w:ascii="Calibri" w:eastAsia="Calibri" w:hAnsi="Calibri"/>
          <w:sz w:val="22"/>
          <w:szCs w:val="22"/>
          <w:lang w:eastAsia="en-US"/>
        </w:rPr>
      </w:pPr>
      <w:r w:rsidRPr="00BB2784">
        <w:rPr>
          <w:rFonts w:ascii="Calibri" w:eastAsia="Calibri" w:hAnsi="Calibri"/>
          <w:sz w:val="22"/>
          <w:szCs w:val="22"/>
          <w:lang w:eastAsia="en-US"/>
        </w:rPr>
        <w:t>Σχετικά με το Περιαστικό Δάσος της Χώρας, παρακαλούμε για την σύνταξη και έγκριση  αντίστοιχου πίνακα Υλοτομίας.</w:t>
      </w:r>
    </w:p>
    <w:p w:rsidR="00BB2784" w:rsidRPr="00BB2784" w:rsidRDefault="00BB2784" w:rsidP="00BB2784">
      <w:pPr>
        <w:suppressAutoHyphens w:val="0"/>
        <w:spacing w:after="160" w:line="256" w:lineRule="auto"/>
        <w:ind w:left="360"/>
        <w:rPr>
          <w:rFonts w:ascii="Calibri" w:eastAsia="Calibri" w:hAnsi="Calibri"/>
          <w:sz w:val="22"/>
          <w:szCs w:val="22"/>
          <w:lang w:eastAsia="en-US"/>
        </w:rPr>
      </w:pPr>
      <w:r w:rsidRPr="00BB2784">
        <w:rPr>
          <w:rFonts w:ascii="Calibri" w:eastAsia="Calibri" w:hAnsi="Calibri"/>
          <w:sz w:val="22"/>
          <w:szCs w:val="22"/>
          <w:lang w:eastAsia="en-US"/>
        </w:rPr>
        <w:t>Σε συνέχεια των παραπάνω και εξαιτίας του ότι αντίστοιχα προβλήματα υποβάθμισης φέρουν και οι ορεινές λεκάνες απορροής των ρεμάτων ανάντη του οικισμού του Προφήτη Ηλίας, παρακαλούμε να ακολουθηθεί αντίστοιχη διαδικασία και γι’ αυτές, ώστε μετά την διευθέτηση τους να απομακρυνθεί ο κίνδυνος πρόκλησης πλημμυρικών φαινομένων αντίστοιχων των πρόσφατων στη Χώρα.</w:t>
      </w:r>
    </w:p>
    <w:p w:rsidR="00BB2784" w:rsidRPr="00BB2784" w:rsidRDefault="00BB2784" w:rsidP="00BB2784">
      <w:pPr>
        <w:suppressAutoHyphens w:val="0"/>
        <w:spacing w:after="160" w:line="256" w:lineRule="auto"/>
        <w:ind w:left="360"/>
        <w:rPr>
          <w:rFonts w:ascii="Calibri" w:eastAsia="Calibri" w:hAnsi="Calibri"/>
          <w:sz w:val="22"/>
          <w:szCs w:val="22"/>
          <w:lang w:eastAsia="en-US"/>
        </w:rPr>
      </w:pPr>
      <w:r w:rsidRPr="00BB2784">
        <w:rPr>
          <w:rFonts w:ascii="Calibri" w:eastAsia="Calibri" w:hAnsi="Calibri"/>
          <w:sz w:val="22"/>
          <w:szCs w:val="22"/>
          <w:lang w:eastAsia="en-US"/>
        </w:rPr>
        <w:t xml:space="preserve">Επισημαίνουμε ότι οι δύο ορεινοί οικισμοί της Σαμοθράκης με απότομες κλίσεις στα ανάντη τους είναι της Χώρας και του Προφήτη Ηλία που χρειάζεται προστασία γιατί ήδη υπάρχουν επικίνδυνες ενδείξεις. Υπάρχει σχετική πρόσφατη έκθεση του Ι.Γ.Μ.Ε. </w:t>
      </w:r>
    </w:p>
    <w:p w:rsidR="00BB2784" w:rsidRPr="00BB2784" w:rsidRDefault="00BB2784" w:rsidP="00BB2784">
      <w:pPr>
        <w:suppressAutoHyphens w:val="0"/>
        <w:spacing w:after="160" w:line="256" w:lineRule="auto"/>
        <w:rPr>
          <w:rFonts w:ascii="Calibri" w:eastAsia="Calibri" w:hAnsi="Calibri"/>
          <w:sz w:val="22"/>
          <w:szCs w:val="22"/>
          <w:lang w:eastAsia="en-US"/>
        </w:rPr>
      </w:pPr>
      <w:r w:rsidRPr="00BB2784">
        <w:rPr>
          <w:rFonts w:ascii="Calibri" w:eastAsia="Calibri" w:hAnsi="Calibri"/>
          <w:sz w:val="22"/>
          <w:szCs w:val="22"/>
          <w:lang w:eastAsia="en-US"/>
        </w:rPr>
        <w:t xml:space="preserve"> </w:t>
      </w:r>
      <w:r w:rsidRPr="00BB2784">
        <w:rPr>
          <w:rFonts w:ascii="Tahoma" w:hAnsi="Tahoma" w:cs="Tahoma"/>
          <w:sz w:val="22"/>
          <w:szCs w:val="22"/>
        </w:rPr>
        <w:t>Αφού συντάχθηκε και αναγνώστηκε το πρακτικό αυτό υπογράφεται όπως παρακάτω:</w:t>
      </w:r>
    </w:p>
    <w:p w:rsidR="00BB2784" w:rsidRPr="00BB2784" w:rsidRDefault="00BB2784" w:rsidP="00BB2784">
      <w:pPr>
        <w:spacing w:after="120"/>
        <w:ind w:left="-180"/>
        <w:jc w:val="both"/>
        <w:rPr>
          <w:rFonts w:ascii="Tahoma" w:hAnsi="Tahoma" w:cs="Tahoma"/>
          <w:sz w:val="22"/>
          <w:szCs w:val="22"/>
        </w:rPr>
      </w:pPr>
      <w:r w:rsidRPr="00BB2784">
        <w:rPr>
          <w:rFonts w:ascii="Tahoma" w:eastAsia="Batang" w:hAnsi="Tahoma" w:cs="Tahoma"/>
          <w:sz w:val="22"/>
          <w:szCs w:val="22"/>
        </w:rPr>
        <w:t xml:space="preserve">    </w:t>
      </w:r>
      <w:r w:rsidRPr="00BB2784">
        <w:rPr>
          <w:rFonts w:ascii="Tahoma" w:hAnsi="Tahoma" w:cs="Tahoma"/>
          <w:sz w:val="22"/>
          <w:szCs w:val="22"/>
        </w:rPr>
        <w:t>Ο Πρόεδρος  του Δημοτικού Συμβουλίου       Τα Μέλη            Ο Γραμματέας</w:t>
      </w:r>
    </w:p>
    <w:p w:rsidR="00BB2784" w:rsidRPr="00BB2784" w:rsidRDefault="00BB2784" w:rsidP="00BB2784">
      <w:pPr>
        <w:spacing w:after="120"/>
        <w:ind w:left="-180"/>
        <w:jc w:val="both"/>
        <w:rPr>
          <w:rFonts w:ascii="Tahoma" w:hAnsi="Tahoma" w:cs="Tahoma"/>
          <w:sz w:val="22"/>
          <w:szCs w:val="22"/>
        </w:rPr>
      </w:pPr>
      <w:r w:rsidRPr="00BB2784">
        <w:rPr>
          <w:rFonts w:ascii="Tahoma" w:hAnsi="Tahoma" w:cs="Tahoma"/>
          <w:sz w:val="22"/>
          <w:szCs w:val="22"/>
        </w:rPr>
        <w:t xml:space="preserve">          Παπάς Παναγιώτης                   (Υπογραφές)              Φωτεινού Φωτεινός</w:t>
      </w:r>
    </w:p>
    <w:p w:rsidR="00BB2784" w:rsidRPr="00BB2784" w:rsidRDefault="00BB2784" w:rsidP="00BB2784">
      <w:pPr>
        <w:rPr>
          <w:rFonts w:ascii="Tahoma" w:hAnsi="Tahoma" w:cs="Tahoma"/>
          <w:sz w:val="22"/>
          <w:szCs w:val="22"/>
        </w:rPr>
      </w:pP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t>Ακριβές Απόσπασμα</w:t>
      </w:r>
    </w:p>
    <w:p w:rsidR="00BB2784" w:rsidRPr="00BB2784" w:rsidRDefault="00BB2784" w:rsidP="00BB2784">
      <w:pPr>
        <w:rPr>
          <w:rFonts w:ascii="Tahoma" w:hAnsi="Tahoma" w:cs="Tahoma"/>
          <w:sz w:val="22"/>
          <w:szCs w:val="22"/>
        </w:rPr>
      </w:pP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t xml:space="preserve"> Ο Δήμαρχος</w:t>
      </w:r>
    </w:p>
    <w:p w:rsidR="00BB2784" w:rsidRPr="00BB2784" w:rsidRDefault="00BB2784" w:rsidP="00BB2784">
      <w:pPr>
        <w:rPr>
          <w:rFonts w:ascii="Tahoma" w:hAnsi="Tahoma" w:cs="Tahoma"/>
          <w:sz w:val="22"/>
          <w:szCs w:val="22"/>
        </w:rPr>
      </w:pPr>
    </w:p>
    <w:p w:rsidR="00BB2784" w:rsidRPr="00BB2784" w:rsidRDefault="00BB2784" w:rsidP="00BB2784">
      <w:pPr>
        <w:rPr>
          <w:rFonts w:ascii="Tahoma" w:hAnsi="Tahoma" w:cs="Tahoma"/>
          <w:sz w:val="22"/>
          <w:szCs w:val="22"/>
        </w:rPr>
      </w:pP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r>
      <w:r w:rsidRPr="00BB2784">
        <w:rPr>
          <w:rFonts w:ascii="Tahoma" w:hAnsi="Tahoma" w:cs="Tahoma"/>
          <w:sz w:val="22"/>
          <w:szCs w:val="22"/>
        </w:rPr>
        <w:tab/>
        <w:t>Βίτσας Αθανάσιος</w:t>
      </w:r>
    </w:p>
    <w:p w:rsidR="00BB2784" w:rsidRPr="00BB2784" w:rsidRDefault="00BB2784" w:rsidP="00BB2784">
      <w:pPr>
        <w:rPr>
          <w:rFonts w:ascii="Tahoma" w:hAnsi="Tahoma" w:cs="Tahoma"/>
          <w:sz w:val="22"/>
          <w:szCs w:val="22"/>
        </w:rPr>
      </w:pPr>
    </w:p>
    <w:p w:rsidR="00BB2784" w:rsidRPr="00BB2784" w:rsidRDefault="00BB2784" w:rsidP="00BB2784">
      <w:pPr>
        <w:rPr>
          <w:rFonts w:ascii="Tahoma" w:eastAsia="Batang" w:hAnsi="Tahoma" w:cs="Tahoma"/>
          <w:sz w:val="22"/>
          <w:szCs w:val="22"/>
        </w:rPr>
      </w:pPr>
    </w:p>
    <w:p w:rsidR="00BB2784" w:rsidRPr="00BB2784" w:rsidRDefault="00BB2784" w:rsidP="00BB2784">
      <w:pPr>
        <w:rPr>
          <w:sz w:val="22"/>
          <w:szCs w:val="22"/>
        </w:rPr>
      </w:pPr>
    </w:p>
    <w:p w:rsidR="00BB2784" w:rsidRDefault="00BB2784" w:rsidP="005D616F">
      <w:pPr>
        <w:jc w:val="center"/>
        <w:rPr>
          <w:rFonts w:ascii="Tahoma" w:eastAsia="Batang" w:hAnsi="Tahoma" w:cs="Tahoma"/>
          <w:b/>
          <w:bCs/>
          <w:sz w:val="22"/>
          <w:szCs w:val="22"/>
        </w:rPr>
      </w:pPr>
    </w:p>
    <w:p w:rsidR="00EC156A" w:rsidRPr="00EC156A" w:rsidRDefault="00EC156A" w:rsidP="00EC156A">
      <w:pPr>
        <w:suppressAutoHyphens w:val="0"/>
        <w:spacing w:after="160" w:line="259" w:lineRule="auto"/>
        <w:ind w:left="3240" w:firstLine="360"/>
        <w:rPr>
          <w:rFonts w:ascii="Tahoma" w:eastAsia="Batang" w:hAnsi="Tahoma" w:cs="Tahoma"/>
          <w:b/>
          <w:bCs/>
          <w:sz w:val="22"/>
          <w:szCs w:val="22"/>
          <w:lang w:val="en-US" w:eastAsia="en-US"/>
        </w:rPr>
      </w:pPr>
    </w:p>
    <w:p w:rsidR="00EC156A" w:rsidRPr="00EC156A" w:rsidRDefault="00EC156A" w:rsidP="00EC156A">
      <w:pPr>
        <w:suppressAutoHyphens w:val="0"/>
        <w:spacing w:after="160" w:line="259" w:lineRule="auto"/>
        <w:ind w:left="3240" w:firstLine="360"/>
        <w:rPr>
          <w:rFonts w:ascii="Tahoma" w:eastAsia="Batang" w:hAnsi="Tahoma" w:cs="Tahoma"/>
          <w:b/>
          <w:bCs/>
          <w:sz w:val="22"/>
          <w:szCs w:val="22"/>
          <w:lang w:eastAsia="en-US"/>
        </w:rPr>
      </w:pPr>
      <w:r w:rsidRPr="00EC156A">
        <w:rPr>
          <w:rFonts w:ascii="Tahoma" w:eastAsia="Batang" w:hAnsi="Tahoma" w:cs="Tahoma"/>
          <w:b/>
          <w:bCs/>
          <w:sz w:val="22"/>
          <w:szCs w:val="22"/>
          <w:lang w:val="en-US" w:eastAsia="en-US"/>
        </w:rPr>
        <w:t>A</w:t>
      </w:r>
      <w:r w:rsidRPr="00EC156A">
        <w:rPr>
          <w:rFonts w:ascii="Tahoma" w:eastAsia="Batang" w:hAnsi="Tahoma" w:cs="Tahoma"/>
          <w:b/>
          <w:bCs/>
          <w:sz w:val="22"/>
          <w:szCs w:val="22"/>
          <w:lang w:eastAsia="en-US"/>
        </w:rPr>
        <w:t xml:space="preserve">ΠΟΣΠΑΣΜΑ </w:t>
      </w:r>
      <w:r w:rsidRPr="00EC156A">
        <w:rPr>
          <w:rFonts w:ascii="Tahoma" w:eastAsia="Batang" w:hAnsi="Tahoma" w:cs="Tahoma"/>
          <w:color w:val="000000"/>
          <w:lang w:eastAsia="en-US"/>
        </w:rPr>
        <w:t xml:space="preserve">  </w:t>
      </w:r>
    </w:p>
    <w:p w:rsidR="00EC156A" w:rsidRPr="00EC156A" w:rsidRDefault="00EC156A" w:rsidP="00EC156A">
      <w:pPr>
        <w:suppressAutoHyphens w:val="0"/>
        <w:spacing w:after="160" w:line="259" w:lineRule="auto"/>
        <w:ind w:left="3240" w:firstLine="360"/>
        <w:rPr>
          <w:rFonts w:ascii="Tahoma" w:eastAsia="Batang" w:hAnsi="Tahoma" w:cs="Tahoma"/>
          <w:b/>
          <w:bCs/>
          <w:sz w:val="22"/>
          <w:szCs w:val="22"/>
          <w:lang w:eastAsia="en-US"/>
        </w:rPr>
      </w:pPr>
      <w:r w:rsidRPr="00EC156A">
        <w:rPr>
          <w:rFonts w:ascii="Tahoma" w:eastAsia="Batang" w:hAnsi="Tahoma" w:cs="Tahoma"/>
          <w:b/>
          <w:bCs/>
          <w:sz w:val="22"/>
          <w:szCs w:val="22"/>
          <w:lang w:eastAsia="en-US"/>
        </w:rPr>
        <w:t>Αρ. πρωτ:1344β/29-11-2017</w:t>
      </w:r>
    </w:p>
    <w:p w:rsidR="00EC156A" w:rsidRPr="00EC156A" w:rsidRDefault="00EC156A" w:rsidP="00EC156A">
      <w:pPr>
        <w:suppressAutoHyphens w:val="0"/>
        <w:spacing w:after="160" w:line="259" w:lineRule="auto"/>
        <w:ind w:left="3240" w:firstLine="360"/>
        <w:rPr>
          <w:rFonts w:ascii="Tahoma" w:eastAsia="Batang" w:hAnsi="Tahoma" w:cs="Tahoma"/>
          <w:b/>
          <w:bCs/>
          <w:sz w:val="22"/>
          <w:szCs w:val="22"/>
          <w:lang w:eastAsia="en-US"/>
        </w:rPr>
      </w:pPr>
    </w:p>
    <w:p w:rsidR="00EC156A" w:rsidRPr="00EC156A" w:rsidRDefault="00EC156A" w:rsidP="00EC156A">
      <w:pPr>
        <w:suppressAutoHyphens w:val="0"/>
        <w:spacing w:after="160" w:line="259" w:lineRule="auto"/>
        <w:jc w:val="both"/>
        <w:rPr>
          <w:rFonts w:ascii="Tahoma" w:eastAsiaTheme="minorHAnsi" w:hAnsi="Tahoma" w:cs="Tahoma"/>
          <w:sz w:val="22"/>
          <w:szCs w:val="22"/>
          <w:lang w:eastAsia="en-US"/>
        </w:rPr>
      </w:pPr>
      <w:r w:rsidRPr="00EC156A">
        <w:rPr>
          <w:rFonts w:ascii="Tahoma" w:eastAsiaTheme="minorHAnsi" w:hAnsi="Tahoma" w:cs="Tahoma"/>
          <w:sz w:val="22"/>
          <w:szCs w:val="22"/>
          <w:lang w:eastAsia="en-US"/>
        </w:rPr>
        <w:lastRenderedPageBreak/>
        <w:t>Από το πρακτικό της 22</w:t>
      </w:r>
      <w:r w:rsidRPr="00EC156A">
        <w:rPr>
          <w:rFonts w:ascii="Tahoma" w:eastAsiaTheme="minorHAnsi" w:hAnsi="Tahoma" w:cs="Tahoma"/>
          <w:sz w:val="22"/>
          <w:szCs w:val="22"/>
          <w:vertAlign w:val="superscript"/>
          <w:lang w:eastAsia="en-US"/>
        </w:rPr>
        <w:t xml:space="preserve">ης </w:t>
      </w:r>
      <w:r w:rsidRPr="00EC156A">
        <w:rPr>
          <w:rFonts w:ascii="Tahoma" w:eastAsiaTheme="minorHAnsi" w:hAnsi="Tahoma" w:cs="Tahoma"/>
          <w:sz w:val="22"/>
          <w:szCs w:val="22"/>
          <w:lang w:eastAsia="en-US"/>
        </w:rPr>
        <w:t>/26-11-2017  Συνεδρίασης του Δημοτικού Συμβουλίου Σαμοθράκης.</w:t>
      </w:r>
    </w:p>
    <w:p w:rsidR="00EC156A" w:rsidRPr="00EC156A" w:rsidRDefault="00EC156A" w:rsidP="00EC156A">
      <w:pPr>
        <w:suppressAutoHyphens w:val="0"/>
        <w:spacing w:after="160" w:line="259" w:lineRule="auto"/>
        <w:ind w:hanging="360"/>
        <w:rPr>
          <w:rFonts w:ascii="Tahoma" w:eastAsia="Batang" w:hAnsi="Tahoma" w:cs="Tahoma"/>
          <w:bCs/>
          <w:sz w:val="22"/>
          <w:szCs w:val="22"/>
          <w:lang w:eastAsia="en-US"/>
        </w:rPr>
      </w:pPr>
      <w:r w:rsidRPr="00EC156A">
        <w:rPr>
          <w:rFonts w:ascii="Tahoma" w:eastAsiaTheme="minorHAnsi" w:hAnsi="Tahoma" w:cs="Tahoma"/>
          <w:sz w:val="22"/>
          <w:szCs w:val="22"/>
          <w:lang w:eastAsia="en-US"/>
        </w:rPr>
        <w:t>     Στη Σαμοθράκη σήμερα 26-11-2017 ημέρα Κυριακή και ώρα 11.30 μ.μ το Δημοτικό Συμβούλιο Σαμοθράκης συνήλθε σε τακτική συνεδρίαση ύστερα από  την αρίθμ.1127/21-11-2017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C156A" w:rsidRPr="00EC156A" w:rsidRDefault="00EC156A" w:rsidP="00EC156A">
      <w:pPr>
        <w:suppressAutoHyphens w:val="0"/>
        <w:spacing w:after="160" w:line="259" w:lineRule="auto"/>
        <w:ind w:hanging="360"/>
        <w:jc w:val="both"/>
        <w:rPr>
          <w:rFonts w:ascii="Tahoma" w:eastAsia="Batang" w:hAnsi="Tahoma" w:cs="Tahoma"/>
          <w:b/>
          <w:sz w:val="22"/>
          <w:szCs w:val="22"/>
          <w:lang w:eastAsia="en-US"/>
        </w:rPr>
      </w:pPr>
      <w:r w:rsidRPr="00EC156A">
        <w:rPr>
          <w:rFonts w:ascii="Tahoma" w:eastAsia="Batang" w:hAnsi="Tahoma" w:cs="Tahoma"/>
          <w:bCs/>
          <w:sz w:val="22"/>
          <w:szCs w:val="22"/>
          <w:lang w:eastAsia="en-US"/>
        </w:rPr>
        <w:t xml:space="preserve">     </w:t>
      </w:r>
    </w:p>
    <w:p w:rsidR="00EC156A" w:rsidRPr="00EC156A" w:rsidRDefault="00EC156A" w:rsidP="00EC156A">
      <w:pPr>
        <w:suppressAutoHyphens w:val="0"/>
        <w:spacing w:after="160" w:line="259" w:lineRule="auto"/>
        <w:ind w:hanging="360"/>
        <w:rPr>
          <w:rFonts w:ascii="Tahoma" w:eastAsia="Batang" w:hAnsi="Tahoma" w:cs="Tahoma"/>
          <w:b/>
          <w:sz w:val="22"/>
          <w:szCs w:val="22"/>
          <w:lang w:eastAsia="en-US"/>
        </w:rPr>
      </w:pPr>
      <w:r w:rsidRPr="00EC156A">
        <w:rPr>
          <w:rFonts w:ascii="Tahoma" w:eastAsia="Batang" w:hAnsi="Tahoma" w:cs="Tahoma"/>
          <w:b/>
          <w:sz w:val="22"/>
          <w:szCs w:val="22"/>
          <w:lang w:eastAsia="en-US"/>
        </w:rPr>
        <w:t xml:space="preserve">     Θ</w:t>
      </w:r>
      <w:r w:rsidRPr="00EC156A">
        <w:rPr>
          <w:rFonts w:ascii="Tahoma" w:eastAsia="Batang" w:hAnsi="Tahoma" w:cs="Tahoma"/>
          <w:b/>
          <w:sz w:val="22"/>
          <w:szCs w:val="22"/>
          <w:lang w:val="en-US" w:eastAsia="en-US"/>
        </w:rPr>
        <w:t>EMA</w:t>
      </w:r>
      <w:r w:rsidRPr="00EC156A">
        <w:rPr>
          <w:rFonts w:ascii="Tahoma" w:eastAsia="Batang" w:hAnsi="Tahoma" w:cs="Tahoma"/>
          <w:b/>
          <w:sz w:val="22"/>
          <w:szCs w:val="22"/>
          <w:lang w:eastAsia="en-US"/>
        </w:rPr>
        <w:t>: 5</w:t>
      </w:r>
      <w:r w:rsidRPr="00EC156A">
        <w:rPr>
          <w:rFonts w:ascii="Tahoma" w:eastAsia="Batang" w:hAnsi="Tahoma" w:cs="Tahoma"/>
          <w:b/>
          <w:sz w:val="22"/>
          <w:szCs w:val="22"/>
          <w:vertAlign w:val="superscript"/>
          <w:lang w:eastAsia="en-US"/>
        </w:rPr>
        <w:t xml:space="preserve">Ο </w:t>
      </w:r>
      <w:r w:rsidRPr="00EC156A">
        <w:rPr>
          <w:rFonts w:ascii="Tahoma" w:eastAsia="Batang" w:hAnsi="Tahoma" w:cs="Tahoma"/>
          <w:b/>
          <w:sz w:val="22"/>
          <w:szCs w:val="22"/>
          <w:lang w:eastAsia="en-US"/>
        </w:rPr>
        <w:t>« Περί έγκρισης αποδοχής δωρεάν παραχώρησης χρήσης για διάστημα έξι μηνών του κτηρίου του ΟΤΕ που βρίσκεται στην Χώρα Σαμοθράκης με σκοπό την στέγαση δημοτικών υπηρεσιών.» .</w:t>
      </w:r>
    </w:p>
    <w:p w:rsidR="00EC156A" w:rsidRPr="00EC156A" w:rsidRDefault="00EC156A" w:rsidP="00EC156A">
      <w:pPr>
        <w:suppressAutoHyphens w:val="0"/>
        <w:spacing w:after="160" w:line="259" w:lineRule="auto"/>
        <w:ind w:hanging="360"/>
        <w:jc w:val="both"/>
        <w:rPr>
          <w:rFonts w:ascii="Tahoma" w:eastAsiaTheme="minorHAnsi" w:hAnsi="Tahoma" w:cs="Tahoma"/>
          <w:sz w:val="22"/>
          <w:szCs w:val="22"/>
          <w:lang w:eastAsia="en-US"/>
        </w:rPr>
      </w:pPr>
      <w:r w:rsidRPr="00EC156A">
        <w:rPr>
          <w:rFonts w:ascii="Tahoma" w:eastAsia="Batang" w:hAnsi="Tahoma" w:cs="Tahoma"/>
          <w:b/>
          <w:sz w:val="22"/>
          <w:szCs w:val="22"/>
          <w:lang w:eastAsia="en-US"/>
        </w:rPr>
        <w:t xml:space="preserve">     Αρίθμ. Απόφαση:30β</w:t>
      </w:r>
    </w:p>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sz w:val="22"/>
          <w:szCs w:val="22"/>
          <w:lang w:eastAsia="en-US"/>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EC156A" w:rsidRPr="00EC156A"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b/>
                <w:bCs/>
                <w:color w:val="111111"/>
                <w:sz w:val="22"/>
                <w:szCs w:val="22"/>
                <w:lang w:eastAsia="en-US"/>
              </w:rPr>
            </w:pPr>
            <w:r w:rsidRPr="00EC156A">
              <w:rPr>
                <w:rFonts w:ascii="Tahoma" w:eastAsiaTheme="minorHAnsi" w:hAnsi="Tahoma" w:cs="Tahoma"/>
                <w:color w:val="111111"/>
                <w:sz w:val="22"/>
                <w:szCs w:val="22"/>
                <w:lang w:eastAsia="en-US"/>
              </w:rPr>
              <w:t xml:space="preserve">               </w:t>
            </w:r>
            <w:r w:rsidRPr="00EC156A">
              <w:rPr>
                <w:rFonts w:ascii="Tahoma" w:eastAsiaTheme="minorHAnsi" w:hAnsi="Tahoma" w:cs="Tahoma"/>
                <w:b/>
                <w:bCs/>
                <w:color w:val="111111"/>
                <w:sz w:val="22"/>
                <w:szCs w:val="22"/>
                <w:lang w:eastAsia="en-US"/>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b/>
                <w:bCs/>
                <w:color w:val="111111"/>
                <w:sz w:val="22"/>
                <w:szCs w:val="22"/>
                <w:lang w:eastAsia="en-US"/>
              </w:rPr>
              <w:t>                     ΑΠΟΝΤΕΣ</w:t>
            </w:r>
          </w:p>
        </w:tc>
      </w:tr>
      <w:tr w:rsidR="00EC156A" w:rsidRPr="00EC156A" w:rsidTr="00E41ED2">
        <w:trPr>
          <w:trHeight w:val="291"/>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1.Λαζανδρέας Κων/νος</w:t>
            </w:r>
            <w:r w:rsidRPr="00EC156A">
              <w:rPr>
                <w:rFonts w:ascii="Tahoma" w:eastAsiaTheme="minorHAnsi" w:hAnsi="Tahoma" w:cs="Tahoma"/>
                <w:color w:val="111111"/>
                <w:sz w:val="22"/>
                <w:szCs w:val="22"/>
                <w:lang w:val="en-US" w:eastAsia="en-US"/>
              </w:rPr>
              <w:t>-</w:t>
            </w:r>
            <w:r w:rsidRPr="00EC156A">
              <w:rPr>
                <w:rFonts w:ascii="Tahoma" w:eastAsiaTheme="minorHAnsi" w:hAnsi="Tahoma" w:cs="Tahoma"/>
                <w:color w:val="111111"/>
                <w:sz w:val="22"/>
                <w:szCs w:val="22"/>
                <w:lang w:eastAsia="en-US"/>
              </w:rPr>
              <w:t xml:space="preserve">   Δημ. Σύμβουλος </w:t>
            </w:r>
          </w:p>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p>
        </w:tc>
      </w:tr>
      <w:tr w:rsidR="00EC156A" w:rsidRPr="00EC156A" w:rsidTr="00E41ED2">
        <w:trPr>
          <w:trHeight w:val="281"/>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 xml:space="preserve">2. Βάβουρα Ευαγγελία </w:t>
            </w:r>
            <w:r w:rsidRPr="00EC156A">
              <w:rPr>
                <w:rFonts w:ascii="Tahoma" w:eastAsiaTheme="minorHAnsi" w:hAnsi="Tahoma" w:cs="Tahoma"/>
                <w:color w:val="111111"/>
                <w:sz w:val="22"/>
                <w:szCs w:val="22"/>
                <w:lang w:val="en-US" w:eastAsia="en-US"/>
              </w:rPr>
              <w:t>-</w:t>
            </w:r>
            <w:r w:rsidRPr="00EC156A">
              <w:rPr>
                <w:rFonts w:ascii="Tahoma" w:eastAsiaTheme="minorHAnsi" w:hAnsi="Tahoma" w:cs="Tahoma"/>
                <w:color w:val="111111"/>
                <w:sz w:val="22"/>
                <w:szCs w:val="22"/>
                <w:lang w:eastAsia="en-US"/>
              </w:rPr>
              <w:t>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color w:val="111111"/>
                <w:sz w:val="22"/>
                <w:szCs w:val="22"/>
                <w:lang w:val="en-US" w:eastAsia="en-US"/>
              </w:rPr>
              <w:t>2</w:t>
            </w:r>
            <w:r w:rsidRPr="00EC156A">
              <w:rPr>
                <w:rFonts w:ascii="Tahoma" w:eastAsiaTheme="minorHAnsi" w:hAnsi="Tahoma" w:cs="Tahoma"/>
                <w:color w:val="111111"/>
                <w:sz w:val="22"/>
                <w:szCs w:val="22"/>
                <w:lang w:eastAsia="en-US"/>
              </w:rPr>
              <w:t>. Κουτράκη Μαρία- </w:t>
            </w: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color w:val="111111"/>
                <w:sz w:val="22"/>
                <w:szCs w:val="22"/>
                <w:lang w:eastAsia="en-US"/>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color w:val="111111"/>
                <w:sz w:val="22"/>
                <w:szCs w:val="22"/>
                <w:lang w:val="en-US" w:eastAsia="en-US"/>
              </w:rPr>
              <w:t>3.</w:t>
            </w:r>
            <w:r w:rsidRPr="00EC156A">
              <w:rPr>
                <w:rFonts w:ascii="Tahoma" w:eastAsiaTheme="minorHAnsi" w:hAnsi="Tahoma" w:cs="Tahoma"/>
                <w:color w:val="111111"/>
                <w:sz w:val="22"/>
                <w:szCs w:val="22"/>
                <w:lang w:eastAsia="en-US"/>
              </w:rPr>
              <w:t>  Βογιατζής Ιωάννης-</w:t>
            </w:r>
            <w:r w:rsidRPr="00EC156A">
              <w:rPr>
                <w:rFonts w:ascii="Tahoma" w:eastAsiaTheme="minorHAnsi" w:hAnsi="Tahoma" w:cs="Tahoma"/>
                <w:color w:val="111111"/>
                <w:sz w:val="22"/>
                <w:szCs w:val="22"/>
                <w:lang w:val="en-US" w:eastAsia="en-US"/>
              </w:rPr>
              <w:t>-</w:t>
            </w:r>
            <w:r w:rsidRPr="00EC156A">
              <w:rPr>
                <w:rFonts w:ascii="Tahoma" w:eastAsiaTheme="minorHAnsi" w:hAnsi="Tahoma" w:cs="Tahoma"/>
                <w:color w:val="111111"/>
                <w:sz w:val="22"/>
                <w:szCs w:val="22"/>
                <w:lang w:eastAsia="en-US"/>
              </w:rPr>
              <w:t xml:space="preserve">  -»    »</w:t>
            </w: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color w:val="111111"/>
                <w:sz w:val="22"/>
                <w:szCs w:val="22"/>
                <w:lang w:eastAsia="en-US"/>
              </w:rPr>
              <w:t xml:space="preserve">4.  Μόραλη- Αντωνάκη Χρυσάνθη </w:t>
            </w:r>
            <w:r w:rsidRPr="00EC156A">
              <w:rPr>
                <w:rFonts w:ascii="Tahoma" w:eastAsiaTheme="minorHAnsi" w:hAnsi="Tahoma" w:cs="Tahoma"/>
                <w:color w:val="111111"/>
                <w:sz w:val="22"/>
                <w:szCs w:val="22"/>
                <w:lang w:val="en-US" w:eastAsia="en-US"/>
              </w:rPr>
              <w:t>-</w:t>
            </w:r>
            <w:r w:rsidRPr="00EC156A">
              <w:rPr>
                <w:rFonts w:ascii="Tahoma" w:eastAsiaTheme="minorHAnsi" w:hAnsi="Tahoma" w:cs="Tahoma"/>
                <w:color w:val="111111"/>
                <w:sz w:val="22"/>
                <w:szCs w:val="22"/>
                <w:lang w:eastAsia="en-US"/>
              </w:rPr>
              <w:t xml:space="preserve"> »      »</w:t>
            </w: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r w:rsidRPr="00EC156A">
              <w:rPr>
                <w:rFonts w:asciiTheme="minorHAnsi" w:eastAsiaTheme="minorHAnsi" w:hAnsiTheme="minorHAnsi" w:cstheme="minorBidi"/>
                <w:sz w:val="22"/>
                <w:szCs w:val="22"/>
                <w:lang w:eastAsia="en-US"/>
              </w:rPr>
              <w:t>5. Κορδώνια Ευγενία</w:t>
            </w:r>
            <w:r w:rsidRPr="00EC156A">
              <w:rPr>
                <w:rFonts w:ascii="Tahoma" w:eastAsiaTheme="minorHAnsi" w:hAnsi="Tahoma" w:cs="Tahoma"/>
                <w:color w:val="111111"/>
                <w:sz w:val="22"/>
                <w:szCs w:val="22"/>
                <w:lang w:eastAsia="en-US"/>
              </w:rPr>
              <w:t>-  -»    »</w:t>
            </w: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6.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color w:val="111111"/>
                <w:sz w:val="22"/>
                <w:szCs w:val="22"/>
                <w:lang w:eastAsia="en-US"/>
              </w:rPr>
              <w:t xml:space="preserve">         </w:t>
            </w: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heme="minorHAnsi" w:eastAsiaTheme="minorHAnsi" w:hAnsiTheme="minorHAnsi" w:cstheme="minorBidi"/>
                <w:sz w:val="22"/>
                <w:szCs w:val="22"/>
                <w:lang w:eastAsia="en-US"/>
              </w:rPr>
              <w:t>8.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ahoma" w:eastAsiaTheme="minorHAnsi" w:hAnsi="Tahoma" w:cs="Tahoma"/>
                <w:color w:val="111111"/>
                <w:sz w:val="22"/>
                <w:szCs w:val="22"/>
                <w:lang w:eastAsia="en-US"/>
              </w:rPr>
            </w:pP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pacing w:after="160" w:line="259" w:lineRule="auto"/>
              <w:jc w:val="both"/>
              <w:rPr>
                <w:rFonts w:ascii="Tahoma" w:eastAsiaTheme="minorHAnsi" w:hAnsi="Tahoma" w:cs="Tahoma"/>
                <w:color w:val="111111"/>
                <w:sz w:val="22"/>
                <w:szCs w:val="22"/>
                <w:lang w:eastAsia="en-US"/>
              </w:rPr>
            </w:pPr>
            <w:r w:rsidRPr="00EC156A">
              <w:rPr>
                <w:rFonts w:ascii="Tahoma" w:eastAsiaTheme="minorHAnsi" w:hAnsi="Tahoma" w:cs="Tahoma"/>
                <w:color w:val="111111"/>
                <w:sz w:val="22"/>
                <w:szCs w:val="22"/>
                <w:lang w:eastAsia="en-US"/>
              </w:rPr>
              <w:t>10.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ahoma" w:eastAsiaTheme="minorHAnsi" w:hAnsi="Tahoma" w:cs="Tahoma"/>
                <w:color w:val="111111"/>
                <w:sz w:val="22"/>
                <w:szCs w:val="22"/>
                <w:lang w:eastAsia="en-US"/>
              </w:rPr>
            </w:pP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r w:rsidRPr="00EC156A">
              <w:rPr>
                <w:rFonts w:asciiTheme="minorHAnsi" w:eastAsiaTheme="minorHAnsi" w:hAnsiTheme="minorHAnsi" w:cstheme="minorBidi"/>
                <w:sz w:val="22"/>
                <w:szCs w:val="22"/>
                <w:lang w:eastAsia="en-US"/>
              </w:rPr>
              <w:t xml:space="preserve">11.Ατζανός Παναγιώτης </w:t>
            </w:r>
            <w:r w:rsidRPr="00EC156A">
              <w:rPr>
                <w:rFonts w:ascii="Tahoma" w:eastAsiaTheme="minorHAnsi" w:hAnsi="Tahoma" w:cs="Tahoma"/>
                <w:color w:val="111111"/>
                <w:sz w:val="22"/>
                <w:szCs w:val="22"/>
                <w:lang w:eastAsia="en-US"/>
              </w:rPr>
              <w:t>-    -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pacing w:after="160" w:line="259" w:lineRule="auto"/>
              <w:jc w:val="both"/>
              <w:rPr>
                <w:rFonts w:asciiTheme="minorHAnsi" w:eastAsiaTheme="minorHAnsi" w:hAnsiTheme="minorHAnsi" w:cstheme="minorBidi"/>
                <w:sz w:val="22"/>
                <w:szCs w:val="22"/>
                <w:lang w:eastAsia="en-US"/>
              </w:rPr>
            </w:pPr>
            <w:r w:rsidRPr="00EC156A">
              <w:rPr>
                <w:rFonts w:ascii="Tahoma" w:eastAsiaTheme="minorHAnsi" w:hAnsi="Tahoma" w:cs="Tahoma"/>
                <w:color w:val="111111"/>
                <w:sz w:val="22"/>
                <w:szCs w:val="22"/>
                <w:lang w:eastAsia="en-US"/>
              </w:rPr>
              <w:t>(Δεν προσήλθαν αν και κλήθηκαν νόμιμα)</w:t>
            </w: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r w:rsidRPr="00EC156A">
              <w:rPr>
                <w:rFonts w:asciiTheme="minorHAnsi" w:eastAsiaTheme="minorHAnsi" w:hAnsiTheme="minorHAnsi" w:cstheme="minorBidi"/>
                <w:sz w:val="22"/>
                <w:szCs w:val="22"/>
                <w:lang w:eastAsia="en-US"/>
              </w:rPr>
              <w:t>12. Φωτεινού Φωτεινός</w:t>
            </w:r>
            <w:r w:rsidRPr="00EC156A">
              <w:rPr>
                <w:rFonts w:ascii="Tahoma" w:eastAsiaTheme="minorHAnsi" w:hAnsi="Tahoma" w:cs="Tahoma"/>
                <w:color w:val="111111"/>
                <w:sz w:val="22"/>
                <w:szCs w:val="22"/>
                <w:lang w:eastAsia="en-US"/>
              </w:rPr>
              <w:t>-    - »       »</w:t>
            </w: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ahoma" w:eastAsiaTheme="minorHAnsi" w:hAnsi="Tahoma" w:cs="Tahoma"/>
                <w:color w:val="111111"/>
                <w:sz w:val="22"/>
                <w:szCs w:val="22"/>
                <w:lang w:eastAsia="en-US"/>
              </w:rPr>
            </w:pPr>
          </w:p>
        </w:tc>
      </w:tr>
      <w:tr w:rsidR="00EC156A" w:rsidRPr="00EC156A" w:rsidTr="00E41ED2">
        <w:trPr>
          <w:trHeight w:val="353"/>
        </w:trPr>
        <w:tc>
          <w:tcPr>
            <w:tcW w:w="4628" w:type="dxa"/>
            <w:tcBorders>
              <w:left w:val="single" w:sz="8" w:space="0" w:color="000000"/>
              <w:bottom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heme="minorHAnsi" w:eastAsiaTheme="minorHAnsi" w:hAnsiTheme="minorHAnsi" w:cstheme="minorBidi"/>
                <w:sz w:val="22"/>
                <w:szCs w:val="22"/>
                <w:lang w:eastAsia="en-US"/>
              </w:rPr>
            </w:pPr>
          </w:p>
        </w:tc>
        <w:tc>
          <w:tcPr>
            <w:tcW w:w="4389" w:type="dxa"/>
            <w:tcBorders>
              <w:left w:val="single" w:sz="8" w:space="0" w:color="000000"/>
              <w:bottom w:val="single" w:sz="8" w:space="0" w:color="000000"/>
              <w:right w:val="single" w:sz="8" w:space="0" w:color="000000"/>
            </w:tcBorders>
            <w:shd w:val="clear" w:color="auto" w:fill="auto"/>
          </w:tcPr>
          <w:p w:rsidR="00EC156A" w:rsidRPr="00EC156A" w:rsidRDefault="00EC156A" w:rsidP="00EC156A">
            <w:pPr>
              <w:suppressAutoHyphens w:val="0"/>
              <w:snapToGrid w:val="0"/>
              <w:spacing w:after="160" w:line="259" w:lineRule="auto"/>
              <w:jc w:val="both"/>
              <w:rPr>
                <w:rFonts w:ascii="Tahoma" w:eastAsiaTheme="minorHAnsi" w:hAnsi="Tahoma" w:cs="Tahoma"/>
                <w:color w:val="111111"/>
                <w:sz w:val="22"/>
                <w:szCs w:val="22"/>
                <w:lang w:eastAsia="en-US"/>
              </w:rPr>
            </w:pPr>
          </w:p>
        </w:tc>
      </w:tr>
    </w:tbl>
    <w:p w:rsidR="00EC156A" w:rsidRPr="00EC156A" w:rsidRDefault="00EC156A" w:rsidP="00EC156A">
      <w:pPr>
        <w:tabs>
          <w:tab w:val="left" w:pos="8100"/>
        </w:tabs>
        <w:suppressAutoHyphens w:val="0"/>
        <w:spacing w:after="160" w:line="259" w:lineRule="auto"/>
        <w:jc w:val="both"/>
        <w:rPr>
          <w:rFonts w:ascii="Tahoma" w:eastAsia="Batang" w:hAnsi="Tahoma" w:cs="Tahoma"/>
          <w:sz w:val="22"/>
          <w:szCs w:val="22"/>
          <w:lang w:eastAsia="en-US"/>
        </w:rPr>
      </w:pPr>
      <w:r w:rsidRPr="00EC156A">
        <w:rPr>
          <w:rFonts w:ascii="Tahoma" w:eastAsia="Batang" w:hAnsi="Tahoma" w:cs="Tahoma"/>
          <w:sz w:val="22"/>
          <w:szCs w:val="22"/>
          <w:lang w:eastAsia="en-US"/>
        </w:rPr>
        <w:t>Στη συνεδρίαση παραβρέθηκε και ο Δήμαρχος κ. Βίτσας Αθανάσιος και η υπάλληλος του Δήμου Bραχιώλια Ευαγγελία για την τήρηση των πρακτικών της  συνεδρίασης.</w:t>
      </w:r>
    </w:p>
    <w:p w:rsidR="00EC156A" w:rsidRPr="00EC156A" w:rsidRDefault="00EC156A" w:rsidP="00EC156A">
      <w:pPr>
        <w:suppressAutoHyphens w:val="0"/>
        <w:spacing w:after="160" w:line="259" w:lineRule="auto"/>
        <w:jc w:val="both"/>
        <w:rPr>
          <w:rFonts w:ascii="Tahoma" w:eastAsia="Batang" w:hAnsi="Tahoma" w:cs="Tahoma"/>
          <w:sz w:val="22"/>
          <w:szCs w:val="22"/>
          <w:lang w:eastAsia="en-US"/>
        </w:rPr>
      </w:pPr>
      <w:r w:rsidRPr="00EC156A">
        <w:rPr>
          <w:rFonts w:ascii="Tahoma" w:eastAsia="Batang" w:hAnsi="Tahoma" w:cs="Tahoma"/>
          <w:sz w:val="22"/>
          <w:szCs w:val="22"/>
          <w:lang w:eastAsia="en-US"/>
        </w:rPr>
        <w:t>Ύστερα από την διαπίστωση της απαρτίας ο Πρόεδρος  κήρυξε την έναρξη της συνεδρίασης και εισηγήθηκε ως εξής:</w:t>
      </w:r>
    </w:p>
    <w:p w:rsidR="00EC156A" w:rsidRPr="00EC156A" w:rsidRDefault="00EC156A" w:rsidP="00EC156A">
      <w:pPr>
        <w:suppressAutoHyphens w:val="0"/>
        <w:spacing w:after="160" w:line="259" w:lineRule="auto"/>
        <w:rPr>
          <w:rFonts w:ascii="Tahoma" w:eastAsia="Batang" w:hAnsi="Tahoma" w:cs="Tahoma"/>
          <w:sz w:val="22"/>
          <w:szCs w:val="22"/>
          <w:lang w:eastAsia="en-US"/>
        </w:rPr>
      </w:pPr>
      <w:r w:rsidRPr="00EC156A">
        <w:rPr>
          <w:rFonts w:ascii="Tahoma" w:eastAsia="Batang" w:hAnsi="Tahoma" w:cs="Tahoma"/>
          <w:sz w:val="22"/>
          <w:szCs w:val="22"/>
          <w:lang w:eastAsia="en-US"/>
        </w:rPr>
        <w:t>Ο Δήμαρχος Σαμοθράκης μετά την πρόσφατη θεομηνία της 25</w:t>
      </w:r>
      <w:r w:rsidRPr="00EC156A">
        <w:rPr>
          <w:rFonts w:ascii="Tahoma" w:eastAsia="Batang" w:hAnsi="Tahoma" w:cs="Tahoma"/>
          <w:sz w:val="22"/>
          <w:szCs w:val="22"/>
          <w:vertAlign w:val="superscript"/>
          <w:lang w:eastAsia="en-US"/>
        </w:rPr>
        <w:t>ης</w:t>
      </w:r>
      <w:r w:rsidRPr="00EC156A">
        <w:rPr>
          <w:rFonts w:ascii="Tahoma" w:eastAsia="Batang" w:hAnsi="Tahoma" w:cs="Tahoma"/>
          <w:sz w:val="22"/>
          <w:szCs w:val="22"/>
          <w:lang w:eastAsia="en-US"/>
        </w:rPr>
        <w:t xml:space="preserve"> και 26</w:t>
      </w:r>
      <w:r w:rsidRPr="00EC156A">
        <w:rPr>
          <w:rFonts w:ascii="Tahoma" w:eastAsia="Batang" w:hAnsi="Tahoma" w:cs="Tahoma"/>
          <w:sz w:val="22"/>
          <w:szCs w:val="22"/>
          <w:vertAlign w:val="superscript"/>
          <w:lang w:eastAsia="en-US"/>
        </w:rPr>
        <w:t>ης</w:t>
      </w:r>
      <w:r w:rsidRPr="00EC156A">
        <w:rPr>
          <w:rFonts w:ascii="Tahoma" w:eastAsia="Batang" w:hAnsi="Tahoma" w:cs="Tahoma"/>
          <w:sz w:val="22"/>
          <w:szCs w:val="22"/>
          <w:lang w:eastAsia="en-US"/>
        </w:rPr>
        <w:t xml:space="preserve"> Σεπτεμβρίου 2017 απέστειλε το υπ’ αριθμ. 247β/3-10-2017 στην  ΟΤΕ </w:t>
      </w:r>
      <w:r w:rsidRPr="00EC156A">
        <w:rPr>
          <w:rFonts w:ascii="Tahoma" w:eastAsia="Batang" w:hAnsi="Tahoma" w:cs="Tahoma"/>
          <w:sz w:val="22"/>
          <w:szCs w:val="22"/>
          <w:lang w:val="en-US" w:eastAsia="en-US"/>
        </w:rPr>
        <w:t>ESTATE</w:t>
      </w:r>
      <w:r w:rsidRPr="00EC156A">
        <w:rPr>
          <w:rFonts w:ascii="Tahoma" w:eastAsia="Batang" w:hAnsi="Tahoma" w:cs="Tahoma"/>
          <w:sz w:val="22"/>
          <w:szCs w:val="22"/>
          <w:lang w:eastAsia="en-US"/>
        </w:rPr>
        <w:t xml:space="preserve"> έγγραφο με το οποίο ζητούσε παραχώρηση χρήσης κτηρίου </w:t>
      </w:r>
      <w:r w:rsidRPr="00EC156A">
        <w:rPr>
          <w:rFonts w:ascii="Tahoma" w:eastAsia="Batang" w:hAnsi="Tahoma" w:cs="Tahoma"/>
          <w:sz w:val="22"/>
          <w:szCs w:val="22"/>
          <w:lang w:eastAsia="en-US"/>
        </w:rPr>
        <w:lastRenderedPageBreak/>
        <w:t>ιδιοκτησίας της εταιρείας που βρίσκεται στη Χώρα Σαμοθράκης. Με το υπ αριθμ. 729/12-10-2017 έγγραφό της η εταιρεία απάντησε θετικά στο αίτημα συναινώντας να παραχωρηθεί χωρίς αντάλλαγμα η χρήση του ακινήτου προσωρινά και για έξι μήνες από την ημερομηνία παραλαβής του από τον αρμόδιο υπάλληλο. Σύμφωνα με το έγγραφο αυτό ο Δήμος δύναται να πραγματοποιήσει εργασίες διαρρυθμίσεων του χώρου με δικές του δαπάνες, αλλά κατόπιν εγκρίσεως της εταιρείας με την δέσμευση ότι μετά το τέλος  της περιόδου παραχώρησης θα παραδώσει τον χώρο στην αρχική του κατάσταση. Για την εξασφάλιση της απαιτούμενης άδειας λειτουργίας και γενικά για όλες τις απαιτούμενες εγκρίσεις θα ευθύνεται ο Δήμος(αποκλειστική μέριμνα και δαπάνη )Επιπλέον το ακίνητο θα υποστεί έλεγχο τυχόν υπερβάσεων από την εταιρεία. Οι λογαριασμοί παροχών ηλεκτρικού ρεύματος ύδρευσης και αποχέτευσης που αφορούν το ακίνητο εκτός από τον φόρο εισοδήματος, όπως και κάθε άλλη προβλεπόμενη δαπάνη καθώς και οι παντός είδους δημόσιοι και δημοτικοί φόροι και τέλη υπερ. οποιουδήποτε θα βαρύνουν αποκλειστικά τον Δήμο.</w:t>
      </w:r>
    </w:p>
    <w:p w:rsidR="00EC156A" w:rsidRPr="00EC156A" w:rsidRDefault="00EC156A" w:rsidP="00EC156A">
      <w:pPr>
        <w:suppressAutoHyphens w:val="0"/>
        <w:spacing w:after="160" w:line="259" w:lineRule="auto"/>
        <w:rPr>
          <w:rFonts w:ascii="Tahoma" w:eastAsia="Batang" w:hAnsi="Tahoma" w:cs="Tahoma"/>
          <w:sz w:val="22"/>
          <w:szCs w:val="22"/>
          <w:lang w:eastAsia="en-US"/>
        </w:rPr>
      </w:pPr>
      <w:r w:rsidRPr="00EC156A">
        <w:rPr>
          <w:rFonts w:ascii="Tahoma" w:eastAsia="Batang" w:hAnsi="Tahoma" w:cs="Tahoma"/>
          <w:sz w:val="22"/>
          <w:szCs w:val="22"/>
          <w:lang w:eastAsia="en-US"/>
        </w:rPr>
        <w:t xml:space="preserve">Επίσης ο Δήμος θα αναλάβει με μέριμνα και δαπάνη του την εξασφάλιση του εξοπλισμού </w:t>
      </w:r>
      <w:r w:rsidRPr="00EC156A">
        <w:rPr>
          <w:rFonts w:ascii="Tahoma" w:eastAsia="Batang" w:hAnsi="Tahoma" w:cs="Tahoma"/>
          <w:sz w:val="22"/>
          <w:szCs w:val="22"/>
          <w:lang w:val="en-US" w:eastAsia="en-US"/>
        </w:rPr>
        <w:t>HEPOS</w:t>
      </w:r>
      <w:r w:rsidRPr="00EC156A">
        <w:rPr>
          <w:rFonts w:ascii="Tahoma" w:eastAsia="Batang" w:hAnsi="Tahoma" w:cs="Tahoma"/>
          <w:sz w:val="22"/>
          <w:szCs w:val="22"/>
          <w:lang w:eastAsia="en-US"/>
        </w:rPr>
        <w:t xml:space="preserve"> της ΚΤΗΜΑΤΟΛΟΓΙΟ ΑΕ καθώς και του σημείου που είναι εγκατεστημένη η κεραία που βρίσκονται στο εν λόγω κτίριο καθώς και την υποχρέωση να εξασφαλίσει την αδιάληπτη και απρόσκοπτη πρόσβαση εξουσιοδοτημένων ατόμων της ΚΤΗΜΑΤΟΛΟΓΙΟ ΑΕ στις εγκαταστάσεις της. </w:t>
      </w:r>
    </w:p>
    <w:p w:rsidR="00EC156A" w:rsidRPr="00EC156A" w:rsidRDefault="00EC156A" w:rsidP="00EC156A">
      <w:pPr>
        <w:suppressAutoHyphens w:val="0"/>
        <w:spacing w:after="160" w:line="259" w:lineRule="auto"/>
        <w:rPr>
          <w:rFonts w:ascii="Tahoma" w:eastAsia="Batang" w:hAnsi="Tahoma" w:cs="Tahoma"/>
          <w:sz w:val="22"/>
          <w:szCs w:val="22"/>
          <w:lang w:eastAsia="en-US"/>
        </w:rPr>
      </w:pPr>
      <w:r w:rsidRPr="00EC156A">
        <w:rPr>
          <w:rFonts w:ascii="Tahoma" w:eastAsiaTheme="minorHAnsi" w:hAnsi="Tahoma" w:cs="Tahoma"/>
          <w:sz w:val="22"/>
          <w:szCs w:val="22"/>
          <w:lang w:eastAsia="en-US"/>
        </w:rPr>
        <w:t>Το Δημοτικό Συμβούλιο αφού άκουσε την εισήγηση του Δημάρχου ,</w:t>
      </w:r>
    </w:p>
    <w:p w:rsidR="00EC156A" w:rsidRPr="00EC156A" w:rsidRDefault="00EC156A" w:rsidP="00EC156A">
      <w:pPr>
        <w:rPr>
          <w:rFonts w:ascii="Tahoma" w:hAnsi="Tahoma" w:cs="Tahoma"/>
          <w:sz w:val="22"/>
          <w:szCs w:val="22"/>
        </w:rPr>
      </w:pPr>
    </w:p>
    <w:p w:rsidR="00EC156A" w:rsidRPr="00EC156A" w:rsidRDefault="00EC156A" w:rsidP="00EC156A">
      <w:pPr>
        <w:suppressAutoHyphens w:val="0"/>
        <w:spacing w:after="160" w:line="259" w:lineRule="auto"/>
        <w:rPr>
          <w:rFonts w:ascii="Tahoma" w:eastAsiaTheme="minorHAnsi" w:hAnsi="Tahoma" w:cs="Tahoma"/>
          <w:b/>
          <w:sz w:val="22"/>
          <w:szCs w:val="22"/>
          <w:lang w:eastAsia="en-US"/>
        </w:rPr>
      </w:pPr>
      <w:r w:rsidRPr="00EC156A">
        <w:rPr>
          <w:rFonts w:ascii="Tahoma" w:eastAsiaTheme="minorHAnsi" w:hAnsi="Tahoma" w:cs="Tahoma"/>
          <w:sz w:val="22"/>
          <w:szCs w:val="22"/>
          <w:lang w:eastAsia="en-US"/>
        </w:rPr>
        <w:t xml:space="preserve"> </w:t>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p>
    <w:p w:rsidR="00EC156A" w:rsidRPr="00EC156A" w:rsidRDefault="00EC156A" w:rsidP="00EC156A">
      <w:pPr>
        <w:suppressAutoHyphens w:val="0"/>
        <w:spacing w:after="160" w:line="259" w:lineRule="auto"/>
        <w:jc w:val="both"/>
        <w:rPr>
          <w:rFonts w:ascii="Tahoma" w:eastAsiaTheme="minorHAnsi" w:hAnsi="Tahoma" w:cs="Tahoma"/>
          <w:sz w:val="22"/>
          <w:szCs w:val="22"/>
          <w:lang w:eastAsia="en-US"/>
        </w:rPr>
      </w:pPr>
      <w:r w:rsidRPr="00EC156A">
        <w:rPr>
          <w:rFonts w:ascii="Tahoma" w:eastAsiaTheme="minorHAnsi" w:hAnsi="Tahoma" w:cs="Tahoma"/>
          <w:b/>
          <w:sz w:val="22"/>
          <w:szCs w:val="22"/>
          <w:lang w:eastAsia="en-US"/>
        </w:rPr>
        <w:t xml:space="preserve">                                           Αποφασίζει Ομόφωνα</w:t>
      </w:r>
    </w:p>
    <w:p w:rsidR="00EC156A" w:rsidRPr="00EC156A" w:rsidRDefault="00EC156A" w:rsidP="00EC156A">
      <w:pPr>
        <w:suppressAutoHyphens w:val="0"/>
        <w:spacing w:after="160" w:line="259" w:lineRule="auto"/>
        <w:jc w:val="both"/>
        <w:rPr>
          <w:rFonts w:ascii="Tahoma" w:eastAsiaTheme="minorHAnsi" w:hAnsi="Tahoma" w:cs="Tahoma"/>
          <w:sz w:val="22"/>
          <w:szCs w:val="22"/>
          <w:lang w:eastAsia="en-US"/>
        </w:rPr>
      </w:pPr>
    </w:p>
    <w:p w:rsidR="00EC156A" w:rsidRPr="00EC156A" w:rsidRDefault="00EC156A" w:rsidP="00EC156A">
      <w:pPr>
        <w:ind w:left="360"/>
        <w:rPr>
          <w:rFonts w:ascii="Tahoma" w:hAnsi="Tahoma" w:cs="Tahoma"/>
          <w:sz w:val="22"/>
          <w:szCs w:val="22"/>
        </w:rPr>
      </w:pPr>
      <w:r w:rsidRPr="00EC156A">
        <w:rPr>
          <w:rFonts w:ascii="Tahoma" w:hAnsi="Tahoma" w:cs="Tahoma"/>
          <w:sz w:val="22"/>
          <w:szCs w:val="22"/>
        </w:rPr>
        <w:t xml:space="preserve">1. Αποδέχεται την  δωρεάν </w:t>
      </w:r>
      <w:r w:rsidRPr="00EC156A">
        <w:rPr>
          <w:rFonts w:ascii="Tahoma" w:eastAsia="Batang" w:hAnsi="Tahoma" w:cs="Tahoma"/>
          <w:b/>
          <w:color w:val="111111"/>
          <w:sz w:val="22"/>
          <w:szCs w:val="22"/>
        </w:rPr>
        <w:t xml:space="preserve"> παραχώρηση του κτιρίου της ΟΤΕ </w:t>
      </w:r>
      <w:r w:rsidRPr="00EC156A">
        <w:rPr>
          <w:rFonts w:ascii="Tahoma" w:eastAsia="Batang" w:hAnsi="Tahoma" w:cs="Tahoma"/>
          <w:b/>
          <w:color w:val="111111"/>
          <w:sz w:val="22"/>
          <w:szCs w:val="22"/>
          <w:lang w:val="en-US"/>
        </w:rPr>
        <w:t>ESTATE</w:t>
      </w:r>
      <w:r w:rsidRPr="00EC156A">
        <w:rPr>
          <w:rFonts w:ascii="Tahoma" w:eastAsia="Batang" w:hAnsi="Tahoma" w:cs="Tahoma"/>
          <w:b/>
          <w:color w:val="111111"/>
          <w:sz w:val="22"/>
          <w:szCs w:val="22"/>
        </w:rPr>
        <w:t xml:space="preserve"> στην Χώρα Σαμοθράκης καθώς και των παραπάνω αναφερόμενων όρων» </w:t>
      </w:r>
      <w:r w:rsidRPr="00EC156A">
        <w:rPr>
          <w:rFonts w:ascii="Tahoma" w:eastAsia="Batang" w:hAnsi="Tahoma" w:cs="Tahoma"/>
          <w:b/>
          <w:sz w:val="22"/>
          <w:szCs w:val="22"/>
        </w:rPr>
        <w:t>.</w:t>
      </w:r>
      <w:r w:rsidRPr="00EC156A">
        <w:rPr>
          <w:rFonts w:ascii="Tahoma" w:hAnsi="Tahoma" w:cs="Tahoma"/>
          <w:sz w:val="22"/>
          <w:szCs w:val="22"/>
        </w:rPr>
        <w:t xml:space="preserve">. </w:t>
      </w:r>
    </w:p>
    <w:p w:rsidR="00EC156A" w:rsidRPr="00EC156A" w:rsidRDefault="00EC156A" w:rsidP="00EC156A">
      <w:pPr>
        <w:ind w:left="360"/>
        <w:rPr>
          <w:rFonts w:ascii="Tahoma" w:hAnsi="Tahoma" w:cs="Tahoma"/>
          <w:sz w:val="22"/>
          <w:szCs w:val="22"/>
        </w:rPr>
      </w:pPr>
      <w:r w:rsidRPr="00EC156A">
        <w:rPr>
          <w:rFonts w:ascii="Tahoma" w:hAnsi="Tahoma" w:cs="Tahoma"/>
          <w:sz w:val="22"/>
          <w:szCs w:val="22"/>
        </w:rPr>
        <w:t>2.Εξουσιοδοτεί τον Δήμαρχο για την υπογραφή του συμφωνητικού παραχώρησης.</w:t>
      </w:r>
    </w:p>
    <w:p w:rsidR="00EC156A" w:rsidRPr="00EC156A" w:rsidRDefault="00EC156A" w:rsidP="00EC156A">
      <w:pPr>
        <w:ind w:left="360"/>
        <w:rPr>
          <w:rFonts w:ascii="Tahoma" w:hAnsi="Tahoma" w:cs="Tahoma"/>
          <w:sz w:val="22"/>
          <w:szCs w:val="22"/>
        </w:rPr>
      </w:pPr>
    </w:p>
    <w:p w:rsidR="00EC156A" w:rsidRPr="00EC156A" w:rsidRDefault="00EC156A" w:rsidP="00EC156A">
      <w:pPr>
        <w:ind w:left="360"/>
        <w:rPr>
          <w:lang w:val="ru-RU"/>
        </w:rPr>
      </w:pPr>
      <w:r w:rsidRPr="00EC156A">
        <w:rPr>
          <w:rFonts w:ascii="Tahoma" w:hAnsi="Tahoma" w:cs="Tahoma"/>
          <w:sz w:val="22"/>
          <w:szCs w:val="22"/>
        </w:rPr>
        <w:t xml:space="preserve">3.Εκφράζει τις ευχαριστίες του προς την </w:t>
      </w:r>
      <w:r w:rsidRPr="00EC156A">
        <w:rPr>
          <w:rFonts w:ascii="Tahoma" w:eastAsia="Batang" w:hAnsi="Tahoma" w:cs="Tahoma"/>
          <w:b/>
          <w:color w:val="111111"/>
          <w:sz w:val="22"/>
          <w:szCs w:val="22"/>
        </w:rPr>
        <w:t xml:space="preserve"> ΟΤΕ </w:t>
      </w:r>
      <w:r w:rsidRPr="00EC156A">
        <w:rPr>
          <w:rFonts w:ascii="Tahoma" w:eastAsia="Batang" w:hAnsi="Tahoma" w:cs="Tahoma"/>
          <w:b/>
          <w:color w:val="111111"/>
          <w:sz w:val="22"/>
          <w:szCs w:val="22"/>
          <w:lang w:val="en-US"/>
        </w:rPr>
        <w:t>ESTATE</w:t>
      </w:r>
      <w:r w:rsidRPr="00EC156A">
        <w:rPr>
          <w:rFonts w:ascii="Tahoma" w:hAnsi="Tahoma" w:cs="Tahoma"/>
          <w:sz w:val="22"/>
          <w:szCs w:val="22"/>
        </w:rPr>
        <w:t xml:space="preserve"> για την ευγενική προσφορά της προς τον Δήμο Σαμοθράκης.</w:t>
      </w:r>
    </w:p>
    <w:p w:rsidR="00EC156A" w:rsidRPr="00EC156A" w:rsidRDefault="00EC156A" w:rsidP="00EC156A">
      <w:pPr>
        <w:ind w:left="360"/>
        <w:rPr>
          <w:lang w:val="ru-RU"/>
        </w:rPr>
      </w:pP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r w:rsidRPr="00EC156A">
        <w:rPr>
          <w:rFonts w:ascii="Tahoma" w:eastAsiaTheme="minorHAnsi" w:hAnsi="Tahoma" w:cs="Tahoma"/>
          <w:sz w:val="22"/>
          <w:szCs w:val="22"/>
          <w:lang w:eastAsia="en-US"/>
        </w:rPr>
        <w:t>Αφού συντάχθηκε και αναγνώστηκε το πρακτικό αυτό υπογράφεται όπως παρακάτω:</w:t>
      </w: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p>
    <w:p w:rsidR="00EC156A" w:rsidRPr="00EC156A" w:rsidRDefault="00EC156A" w:rsidP="00EC156A">
      <w:pPr>
        <w:spacing w:after="120"/>
        <w:ind w:left="-180"/>
        <w:jc w:val="both"/>
        <w:rPr>
          <w:rFonts w:ascii="Tahoma" w:hAnsi="Tahoma" w:cs="Tahoma"/>
          <w:sz w:val="22"/>
          <w:szCs w:val="22"/>
        </w:rPr>
      </w:pPr>
      <w:r w:rsidRPr="00EC156A">
        <w:rPr>
          <w:rFonts w:ascii="Tahoma" w:eastAsia="Batang" w:hAnsi="Tahoma" w:cs="Tahoma"/>
          <w:sz w:val="22"/>
          <w:szCs w:val="22"/>
        </w:rPr>
        <w:t xml:space="preserve">    </w:t>
      </w:r>
      <w:r w:rsidRPr="00EC156A">
        <w:rPr>
          <w:rFonts w:ascii="Tahoma" w:hAnsi="Tahoma" w:cs="Tahoma"/>
          <w:sz w:val="22"/>
          <w:szCs w:val="22"/>
        </w:rPr>
        <w:t>Ο Πρόεδρος  του Δημοτικού Συμβουλίου       Τα Μέλη            Ο Γραμματέας</w:t>
      </w:r>
    </w:p>
    <w:p w:rsidR="00EC156A" w:rsidRPr="00EC156A" w:rsidRDefault="00EC156A" w:rsidP="00EC156A">
      <w:pPr>
        <w:spacing w:after="120"/>
        <w:ind w:left="-180"/>
        <w:jc w:val="both"/>
        <w:rPr>
          <w:rFonts w:ascii="Tahoma" w:hAnsi="Tahoma" w:cs="Tahoma"/>
          <w:sz w:val="22"/>
          <w:szCs w:val="22"/>
        </w:rPr>
      </w:pPr>
      <w:r w:rsidRPr="00EC156A">
        <w:rPr>
          <w:rFonts w:ascii="Tahoma" w:hAnsi="Tahoma" w:cs="Tahoma"/>
          <w:sz w:val="22"/>
          <w:szCs w:val="22"/>
        </w:rPr>
        <w:t xml:space="preserve">          Παπάς Παναγιώτης                   (Υπογραφές)              Φωτεινού Φωτεινός</w:t>
      </w: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t>Ακριβές Απόσπασμα</w:t>
      </w: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t xml:space="preserve"> Ο Δήμαρχος</w:t>
      </w: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p>
    <w:p w:rsidR="00EC156A" w:rsidRPr="00EC156A" w:rsidRDefault="00EC156A" w:rsidP="00EC156A">
      <w:pPr>
        <w:suppressAutoHyphens w:val="0"/>
        <w:spacing w:after="160" w:line="259" w:lineRule="auto"/>
        <w:rPr>
          <w:rFonts w:ascii="Tahoma" w:eastAsiaTheme="minorHAnsi" w:hAnsi="Tahoma" w:cs="Tahoma"/>
          <w:sz w:val="22"/>
          <w:szCs w:val="22"/>
          <w:lang w:eastAsia="en-US"/>
        </w:rPr>
      </w:pP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r>
      <w:r w:rsidRPr="00EC156A">
        <w:rPr>
          <w:rFonts w:ascii="Tahoma" w:eastAsiaTheme="minorHAnsi" w:hAnsi="Tahoma" w:cs="Tahoma"/>
          <w:sz w:val="22"/>
          <w:szCs w:val="22"/>
          <w:lang w:eastAsia="en-US"/>
        </w:rPr>
        <w:tab/>
        <w:t>Βίτσας Αθανάσιος</w:t>
      </w:r>
    </w:p>
    <w:p w:rsidR="00EC156A" w:rsidRPr="00EC156A" w:rsidRDefault="00EC156A" w:rsidP="00EC156A">
      <w:pPr>
        <w:suppressAutoHyphens w:val="0"/>
        <w:spacing w:after="160" w:line="259" w:lineRule="auto"/>
        <w:rPr>
          <w:rFonts w:asciiTheme="minorHAnsi" w:eastAsiaTheme="minorHAnsi" w:hAnsiTheme="minorHAnsi" w:cstheme="minorBidi"/>
          <w:sz w:val="22"/>
          <w:szCs w:val="22"/>
          <w:lang w:eastAsia="en-US"/>
        </w:rPr>
      </w:pPr>
    </w:p>
    <w:p w:rsidR="00EC156A" w:rsidRDefault="00EC156A" w:rsidP="005D616F">
      <w:pPr>
        <w:jc w:val="center"/>
        <w:rPr>
          <w:rFonts w:ascii="Tahoma" w:eastAsia="Batang" w:hAnsi="Tahoma" w:cs="Tahoma"/>
          <w:b/>
          <w:bCs/>
          <w:sz w:val="22"/>
          <w:szCs w:val="22"/>
        </w:rPr>
      </w:pPr>
    </w:p>
    <w:p w:rsidR="00EC156A" w:rsidRDefault="00EC156A" w:rsidP="005D616F">
      <w:pPr>
        <w:jc w:val="center"/>
        <w:rPr>
          <w:rFonts w:ascii="Tahoma" w:eastAsia="Batang" w:hAnsi="Tahoma" w:cs="Tahoma"/>
          <w:b/>
          <w:bCs/>
          <w:sz w:val="22"/>
          <w:szCs w:val="22"/>
        </w:rPr>
      </w:pPr>
    </w:p>
    <w:p w:rsidR="00EC156A" w:rsidRDefault="00EC156A" w:rsidP="005D616F">
      <w:pPr>
        <w:jc w:val="center"/>
        <w:rPr>
          <w:rFonts w:ascii="Tahoma" w:eastAsia="Batang" w:hAnsi="Tahoma" w:cs="Tahoma"/>
          <w:b/>
          <w:bCs/>
          <w:sz w:val="22"/>
          <w:szCs w:val="22"/>
        </w:rPr>
      </w:pPr>
    </w:p>
    <w:p w:rsidR="00EC156A" w:rsidRDefault="00EC156A" w:rsidP="005D616F">
      <w:pPr>
        <w:jc w:val="center"/>
        <w:rPr>
          <w:rFonts w:ascii="Tahoma" w:eastAsia="Batang" w:hAnsi="Tahoma" w:cs="Tahoma"/>
          <w:b/>
          <w:bCs/>
          <w:sz w:val="22"/>
          <w:szCs w:val="22"/>
        </w:rPr>
      </w:pPr>
    </w:p>
    <w:p w:rsidR="00EC156A" w:rsidRPr="00465499" w:rsidRDefault="00EC156A" w:rsidP="005D616F">
      <w:pPr>
        <w:jc w:val="center"/>
        <w:rPr>
          <w:rFonts w:ascii="Tahoma" w:eastAsia="Batang" w:hAnsi="Tahoma" w:cs="Tahoma"/>
          <w:b/>
          <w:bCs/>
          <w:sz w:val="22"/>
          <w:szCs w:val="22"/>
        </w:rPr>
      </w:pPr>
    </w:p>
    <w:p w:rsidR="00BB2784" w:rsidRPr="00465499" w:rsidRDefault="00BB2784" w:rsidP="005D616F">
      <w:pPr>
        <w:jc w:val="center"/>
        <w:rPr>
          <w:rFonts w:ascii="Tahoma" w:eastAsia="Batang" w:hAnsi="Tahoma" w:cs="Tahoma"/>
          <w:b/>
          <w:bCs/>
          <w:sz w:val="22"/>
          <w:szCs w:val="22"/>
        </w:rPr>
      </w:pPr>
    </w:p>
    <w:p w:rsidR="00BB2784" w:rsidRPr="00465499" w:rsidRDefault="00BB2784" w:rsidP="005D616F">
      <w:pPr>
        <w:jc w:val="center"/>
        <w:rPr>
          <w:rFonts w:ascii="Tahoma" w:eastAsia="Batang" w:hAnsi="Tahoma" w:cs="Tahoma"/>
          <w:b/>
          <w:bCs/>
          <w:sz w:val="22"/>
          <w:szCs w:val="22"/>
        </w:rPr>
      </w:pPr>
    </w:p>
    <w:p w:rsidR="00465499" w:rsidRPr="00465499" w:rsidRDefault="00465499" w:rsidP="00465499">
      <w:pPr>
        <w:suppressAutoHyphens w:val="0"/>
        <w:spacing w:after="160" w:line="259" w:lineRule="auto"/>
        <w:ind w:left="3240" w:firstLine="360"/>
        <w:rPr>
          <w:rFonts w:ascii="Tahoma" w:eastAsia="Batang" w:hAnsi="Tahoma" w:cs="Tahoma"/>
          <w:b/>
          <w:bCs/>
          <w:sz w:val="22"/>
          <w:szCs w:val="22"/>
          <w:lang w:eastAsia="en-US"/>
        </w:rPr>
      </w:pPr>
      <w:r w:rsidRPr="00465499">
        <w:rPr>
          <w:rFonts w:asciiTheme="minorHAnsi" w:eastAsiaTheme="minorHAnsi" w:hAnsiTheme="minorHAnsi" w:cstheme="minorBidi"/>
          <w:b/>
          <w:bCs/>
          <w:sz w:val="22"/>
          <w:szCs w:val="22"/>
          <w:lang w:eastAsia="en-US"/>
        </w:rPr>
        <w:t xml:space="preserve">ΑΔΑ: </w:t>
      </w:r>
      <w:r w:rsidRPr="00465499">
        <w:rPr>
          <w:rFonts w:asciiTheme="minorHAnsi" w:eastAsiaTheme="minorHAnsi" w:hAnsiTheme="minorHAnsi" w:cstheme="minorBidi"/>
          <w:b/>
          <w:sz w:val="22"/>
          <w:szCs w:val="22"/>
          <w:lang w:eastAsia="en-US"/>
        </w:rPr>
        <w:t>64ΥΘΩ1Λ</w:t>
      </w:r>
      <w:r w:rsidRPr="00465499">
        <w:rPr>
          <w:rFonts w:asciiTheme="minorHAnsi" w:eastAsiaTheme="minorHAnsi" w:hAnsiTheme="minorHAnsi" w:cstheme="minorBidi"/>
          <w:sz w:val="22"/>
          <w:szCs w:val="22"/>
          <w:lang w:eastAsia="en-US"/>
        </w:rPr>
        <w:t>-8ΟΟ</w:t>
      </w:r>
    </w:p>
    <w:p w:rsidR="00465499" w:rsidRPr="00465499" w:rsidRDefault="00465499" w:rsidP="00465499">
      <w:pPr>
        <w:suppressAutoHyphens w:val="0"/>
        <w:spacing w:after="160" w:line="259" w:lineRule="auto"/>
        <w:ind w:left="3240" w:firstLine="360"/>
        <w:rPr>
          <w:rFonts w:ascii="Tahoma" w:eastAsia="Batang" w:hAnsi="Tahoma" w:cs="Tahoma"/>
          <w:b/>
          <w:bCs/>
          <w:sz w:val="22"/>
          <w:szCs w:val="22"/>
          <w:lang w:eastAsia="en-US"/>
        </w:rPr>
      </w:pPr>
      <w:r w:rsidRPr="00465499">
        <w:rPr>
          <w:rFonts w:ascii="Tahoma" w:eastAsia="Batang" w:hAnsi="Tahoma" w:cs="Tahoma"/>
          <w:b/>
          <w:bCs/>
          <w:sz w:val="22"/>
          <w:szCs w:val="22"/>
          <w:lang w:val="en-US" w:eastAsia="en-US"/>
        </w:rPr>
        <w:t>A</w:t>
      </w:r>
      <w:r w:rsidRPr="00465499">
        <w:rPr>
          <w:rFonts w:ascii="Tahoma" w:eastAsia="Batang" w:hAnsi="Tahoma" w:cs="Tahoma"/>
          <w:b/>
          <w:bCs/>
          <w:sz w:val="22"/>
          <w:szCs w:val="22"/>
          <w:lang w:eastAsia="en-US"/>
        </w:rPr>
        <w:t xml:space="preserve">ΠΟΣΠΑΣΜΑ </w:t>
      </w:r>
      <w:r w:rsidRPr="00465499">
        <w:rPr>
          <w:rFonts w:ascii="Tahoma" w:eastAsia="Batang" w:hAnsi="Tahoma" w:cs="Tahoma"/>
          <w:color w:val="000000"/>
          <w:lang w:eastAsia="en-US"/>
        </w:rPr>
        <w:t xml:space="preserve">  </w:t>
      </w:r>
    </w:p>
    <w:p w:rsidR="00465499" w:rsidRPr="00465499" w:rsidRDefault="00465499" w:rsidP="00465499">
      <w:pPr>
        <w:suppressAutoHyphens w:val="0"/>
        <w:spacing w:after="160" w:line="259" w:lineRule="auto"/>
        <w:ind w:left="3240" w:firstLine="360"/>
        <w:rPr>
          <w:rFonts w:ascii="Tahoma" w:eastAsia="Batang" w:hAnsi="Tahoma" w:cs="Tahoma"/>
          <w:b/>
          <w:bCs/>
          <w:sz w:val="22"/>
          <w:szCs w:val="22"/>
          <w:lang w:eastAsia="en-US"/>
        </w:rPr>
      </w:pPr>
      <w:r w:rsidRPr="00465499">
        <w:rPr>
          <w:rFonts w:ascii="Tahoma" w:eastAsia="Batang" w:hAnsi="Tahoma" w:cs="Tahoma"/>
          <w:b/>
          <w:bCs/>
          <w:sz w:val="22"/>
          <w:szCs w:val="22"/>
          <w:lang w:eastAsia="en-US"/>
        </w:rPr>
        <w:t>Αρ. πρωτ:1345β/29-11-2017</w:t>
      </w:r>
    </w:p>
    <w:p w:rsidR="00465499" w:rsidRPr="00465499" w:rsidRDefault="00465499" w:rsidP="00465499">
      <w:pPr>
        <w:suppressAutoHyphens w:val="0"/>
        <w:spacing w:after="160" w:line="259" w:lineRule="auto"/>
        <w:ind w:left="3240" w:firstLine="360"/>
        <w:rPr>
          <w:rFonts w:ascii="Tahoma" w:eastAsia="Batang" w:hAnsi="Tahoma" w:cs="Tahoma"/>
          <w:b/>
          <w:bCs/>
          <w:sz w:val="22"/>
          <w:szCs w:val="22"/>
          <w:lang w:eastAsia="en-US"/>
        </w:rPr>
      </w:pPr>
    </w:p>
    <w:p w:rsidR="00465499" w:rsidRPr="00465499" w:rsidRDefault="00465499" w:rsidP="00465499">
      <w:pPr>
        <w:suppressAutoHyphens w:val="0"/>
        <w:spacing w:after="160" w:line="259" w:lineRule="auto"/>
        <w:jc w:val="both"/>
        <w:rPr>
          <w:rFonts w:ascii="Tahoma" w:eastAsiaTheme="minorHAnsi" w:hAnsi="Tahoma" w:cs="Tahoma"/>
          <w:sz w:val="22"/>
          <w:szCs w:val="22"/>
          <w:lang w:eastAsia="en-US"/>
        </w:rPr>
      </w:pPr>
      <w:r w:rsidRPr="00465499">
        <w:rPr>
          <w:rFonts w:ascii="Tahoma" w:eastAsiaTheme="minorHAnsi" w:hAnsi="Tahoma" w:cs="Tahoma"/>
          <w:sz w:val="22"/>
          <w:szCs w:val="22"/>
          <w:lang w:eastAsia="en-US"/>
        </w:rPr>
        <w:t>Από το πρακτικό της 22</w:t>
      </w:r>
      <w:r w:rsidRPr="00465499">
        <w:rPr>
          <w:rFonts w:ascii="Tahoma" w:eastAsiaTheme="minorHAnsi" w:hAnsi="Tahoma" w:cs="Tahoma"/>
          <w:sz w:val="22"/>
          <w:szCs w:val="22"/>
          <w:vertAlign w:val="superscript"/>
          <w:lang w:eastAsia="en-US"/>
        </w:rPr>
        <w:t xml:space="preserve">ης </w:t>
      </w:r>
      <w:r w:rsidRPr="00465499">
        <w:rPr>
          <w:rFonts w:ascii="Tahoma" w:eastAsiaTheme="minorHAnsi" w:hAnsi="Tahoma" w:cs="Tahoma"/>
          <w:sz w:val="22"/>
          <w:szCs w:val="22"/>
          <w:lang w:eastAsia="en-US"/>
        </w:rPr>
        <w:t>/26-11-2017  Συνεδρίασης του Δημοτικού Συμβουλίου Σαμοθράκης.</w:t>
      </w:r>
    </w:p>
    <w:p w:rsidR="00465499" w:rsidRPr="00465499" w:rsidRDefault="00465499" w:rsidP="00465499">
      <w:pPr>
        <w:suppressAutoHyphens w:val="0"/>
        <w:spacing w:after="160" w:line="259" w:lineRule="auto"/>
        <w:ind w:hanging="360"/>
        <w:rPr>
          <w:rFonts w:ascii="Tahoma" w:eastAsia="Batang" w:hAnsi="Tahoma" w:cs="Tahoma"/>
          <w:bCs/>
          <w:sz w:val="22"/>
          <w:szCs w:val="22"/>
          <w:lang w:eastAsia="en-US"/>
        </w:rPr>
      </w:pPr>
      <w:r w:rsidRPr="00465499">
        <w:rPr>
          <w:rFonts w:ascii="Tahoma" w:eastAsiaTheme="minorHAnsi" w:hAnsi="Tahoma" w:cs="Tahoma"/>
          <w:sz w:val="22"/>
          <w:szCs w:val="22"/>
          <w:lang w:eastAsia="en-US"/>
        </w:rPr>
        <w:t>     Στη Σαμοθράκη σήμερα 26-11-2017 ημέρα Κυριακή και ώρα 11.30 π.μ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65499" w:rsidRPr="00465499" w:rsidRDefault="00465499" w:rsidP="00465499">
      <w:pPr>
        <w:suppressAutoHyphens w:val="0"/>
        <w:spacing w:after="160" w:line="259" w:lineRule="auto"/>
        <w:ind w:hanging="360"/>
        <w:jc w:val="both"/>
        <w:rPr>
          <w:rFonts w:ascii="Tahoma" w:eastAsia="Batang" w:hAnsi="Tahoma" w:cs="Tahoma"/>
          <w:b/>
          <w:sz w:val="22"/>
          <w:szCs w:val="22"/>
          <w:lang w:eastAsia="en-US"/>
        </w:rPr>
      </w:pPr>
      <w:r w:rsidRPr="00465499">
        <w:rPr>
          <w:rFonts w:ascii="Tahoma" w:eastAsia="Batang" w:hAnsi="Tahoma" w:cs="Tahoma"/>
          <w:bCs/>
          <w:sz w:val="22"/>
          <w:szCs w:val="22"/>
          <w:lang w:eastAsia="en-US"/>
        </w:rPr>
        <w:t xml:space="preserve">     </w:t>
      </w:r>
    </w:p>
    <w:p w:rsidR="00465499" w:rsidRPr="00465499" w:rsidRDefault="00465499" w:rsidP="00465499">
      <w:pPr>
        <w:suppressAutoHyphens w:val="0"/>
        <w:spacing w:after="160" w:line="259" w:lineRule="auto"/>
        <w:ind w:hanging="360"/>
        <w:rPr>
          <w:rFonts w:ascii="Tahoma" w:eastAsia="Batang" w:hAnsi="Tahoma" w:cs="Tahoma"/>
          <w:b/>
          <w:sz w:val="22"/>
          <w:szCs w:val="22"/>
          <w:lang w:eastAsia="en-US"/>
        </w:rPr>
      </w:pPr>
      <w:r w:rsidRPr="00465499">
        <w:rPr>
          <w:rFonts w:ascii="Tahoma" w:eastAsia="Batang" w:hAnsi="Tahoma" w:cs="Tahoma"/>
          <w:b/>
          <w:sz w:val="22"/>
          <w:szCs w:val="22"/>
          <w:lang w:eastAsia="en-US"/>
        </w:rPr>
        <w:t xml:space="preserve">     Θ</w:t>
      </w:r>
      <w:r w:rsidRPr="00465499">
        <w:rPr>
          <w:rFonts w:ascii="Tahoma" w:eastAsia="Batang" w:hAnsi="Tahoma" w:cs="Tahoma"/>
          <w:b/>
          <w:sz w:val="22"/>
          <w:szCs w:val="22"/>
          <w:lang w:val="en-US" w:eastAsia="en-US"/>
        </w:rPr>
        <w:t>EMA</w:t>
      </w:r>
      <w:r w:rsidRPr="00465499">
        <w:rPr>
          <w:rFonts w:ascii="Tahoma" w:eastAsia="Batang" w:hAnsi="Tahoma" w:cs="Tahoma"/>
          <w:b/>
          <w:sz w:val="22"/>
          <w:szCs w:val="22"/>
          <w:lang w:eastAsia="en-US"/>
        </w:rPr>
        <w:t>: 6</w:t>
      </w:r>
      <w:r w:rsidRPr="00465499">
        <w:rPr>
          <w:rFonts w:ascii="Tahoma" w:eastAsia="Batang" w:hAnsi="Tahoma" w:cs="Tahoma"/>
          <w:b/>
          <w:sz w:val="22"/>
          <w:szCs w:val="22"/>
          <w:vertAlign w:val="superscript"/>
          <w:lang w:eastAsia="en-US"/>
        </w:rPr>
        <w:t xml:space="preserve">Ο </w:t>
      </w:r>
      <w:r w:rsidRPr="00465499">
        <w:rPr>
          <w:rFonts w:ascii="Tahoma" w:eastAsia="Batang" w:hAnsi="Tahoma" w:cs="Tahoma"/>
          <w:b/>
          <w:sz w:val="22"/>
          <w:szCs w:val="22"/>
          <w:lang w:eastAsia="en-US"/>
        </w:rPr>
        <w:t>« Περί έγκρισης μετεγκατάστασης δημοτικών υπηρεσιών λόγο καταστροφής του Δημαρχείου και του Κέντρου Κοινότητας» .</w:t>
      </w:r>
    </w:p>
    <w:p w:rsidR="00465499" w:rsidRPr="00465499" w:rsidRDefault="00465499" w:rsidP="00465499">
      <w:pPr>
        <w:suppressAutoHyphens w:val="0"/>
        <w:spacing w:after="160" w:line="259" w:lineRule="auto"/>
        <w:ind w:hanging="360"/>
        <w:jc w:val="both"/>
        <w:rPr>
          <w:rFonts w:ascii="Tahoma" w:eastAsiaTheme="minorHAnsi" w:hAnsi="Tahoma" w:cs="Tahoma"/>
          <w:sz w:val="22"/>
          <w:szCs w:val="22"/>
          <w:lang w:eastAsia="en-US"/>
        </w:rPr>
      </w:pPr>
      <w:r w:rsidRPr="00465499">
        <w:rPr>
          <w:rFonts w:ascii="Tahoma" w:eastAsia="Batang" w:hAnsi="Tahoma" w:cs="Tahoma"/>
          <w:b/>
          <w:sz w:val="22"/>
          <w:szCs w:val="22"/>
          <w:lang w:eastAsia="en-US"/>
        </w:rPr>
        <w:t xml:space="preserve">     Αρίθμ. Απόφαση:31β</w:t>
      </w:r>
    </w:p>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sz w:val="22"/>
          <w:szCs w:val="22"/>
          <w:lang w:eastAsia="en-US"/>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465499" w:rsidRPr="00465499"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b/>
                <w:bCs/>
                <w:color w:val="111111"/>
                <w:sz w:val="22"/>
                <w:szCs w:val="22"/>
                <w:lang w:eastAsia="en-US"/>
              </w:rPr>
            </w:pPr>
            <w:r w:rsidRPr="00465499">
              <w:rPr>
                <w:rFonts w:ascii="Tahoma" w:eastAsiaTheme="minorHAnsi" w:hAnsi="Tahoma" w:cs="Tahoma"/>
                <w:color w:val="111111"/>
                <w:sz w:val="22"/>
                <w:szCs w:val="22"/>
                <w:lang w:eastAsia="en-US"/>
              </w:rPr>
              <w:t xml:space="preserve">               </w:t>
            </w:r>
            <w:r w:rsidRPr="00465499">
              <w:rPr>
                <w:rFonts w:ascii="Tahoma" w:eastAsiaTheme="minorHAnsi" w:hAnsi="Tahoma" w:cs="Tahoma"/>
                <w:b/>
                <w:bCs/>
                <w:color w:val="111111"/>
                <w:sz w:val="22"/>
                <w:szCs w:val="22"/>
                <w:lang w:eastAsia="en-US"/>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b/>
                <w:bCs/>
                <w:color w:val="111111"/>
                <w:sz w:val="22"/>
                <w:szCs w:val="22"/>
                <w:lang w:eastAsia="en-US"/>
              </w:rPr>
              <w:t>                     ΑΠΟΝΤΕΣ</w:t>
            </w:r>
          </w:p>
        </w:tc>
      </w:tr>
      <w:tr w:rsidR="00465499" w:rsidRPr="00465499" w:rsidTr="00E41ED2">
        <w:trPr>
          <w:trHeight w:val="291"/>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1.Λαζανδρέας Κων/νος</w:t>
            </w:r>
            <w:r w:rsidRPr="00465499">
              <w:rPr>
                <w:rFonts w:ascii="Tahoma" w:eastAsiaTheme="minorHAnsi" w:hAnsi="Tahoma" w:cs="Tahoma"/>
                <w:color w:val="111111"/>
                <w:sz w:val="22"/>
                <w:szCs w:val="22"/>
                <w:lang w:val="en-US" w:eastAsia="en-US"/>
              </w:rPr>
              <w:t>-</w:t>
            </w:r>
            <w:r w:rsidRPr="00465499">
              <w:rPr>
                <w:rFonts w:ascii="Tahoma" w:eastAsiaTheme="minorHAnsi" w:hAnsi="Tahoma" w:cs="Tahoma"/>
                <w:color w:val="111111"/>
                <w:sz w:val="22"/>
                <w:szCs w:val="22"/>
                <w:lang w:eastAsia="en-US"/>
              </w:rPr>
              <w:t xml:space="preserve">   Δημ. Σύμβουλος </w:t>
            </w:r>
          </w:p>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p>
        </w:tc>
      </w:tr>
      <w:tr w:rsidR="00465499" w:rsidRPr="00465499" w:rsidTr="00E41ED2">
        <w:trPr>
          <w:trHeight w:val="281"/>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 xml:space="preserve">2. Βάβουρα Ευαγγελία </w:t>
            </w:r>
            <w:r w:rsidRPr="00465499">
              <w:rPr>
                <w:rFonts w:ascii="Tahoma" w:eastAsiaTheme="minorHAnsi" w:hAnsi="Tahoma" w:cs="Tahoma"/>
                <w:color w:val="111111"/>
                <w:sz w:val="22"/>
                <w:szCs w:val="22"/>
                <w:lang w:val="en-US" w:eastAsia="en-US"/>
              </w:rPr>
              <w:t>-</w:t>
            </w:r>
            <w:r w:rsidRPr="00465499">
              <w:rPr>
                <w:rFonts w:ascii="Tahoma" w:eastAsiaTheme="minorHAnsi" w:hAnsi="Tahoma" w:cs="Tahoma"/>
                <w:color w:val="111111"/>
                <w:sz w:val="22"/>
                <w:szCs w:val="22"/>
                <w:lang w:eastAsia="en-US"/>
              </w:rPr>
              <w:t>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color w:val="111111"/>
                <w:sz w:val="22"/>
                <w:szCs w:val="22"/>
                <w:lang w:val="en-US" w:eastAsia="en-US"/>
              </w:rPr>
              <w:t>2</w:t>
            </w:r>
            <w:r w:rsidRPr="00465499">
              <w:rPr>
                <w:rFonts w:ascii="Tahoma" w:eastAsiaTheme="minorHAnsi" w:hAnsi="Tahoma" w:cs="Tahoma"/>
                <w:color w:val="111111"/>
                <w:sz w:val="22"/>
                <w:szCs w:val="22"/>
                <w:lang w:eastAsia="en-US"/>
              </w:rPr>
              <w:t>. Κουτράκη Μαρία- </w:t>
            </w: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color w:val="111111"/>
                <w:sz w:val="22"/>
                <w:szCs w:val="22"/>
                <w:lang w:eastAsia="en-US"/>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color w:val="111111"/>
                <w:sz w:val="22"/>
                <w:szCs w:val="22"/>
                <w:lang w:val="en-US" w:eastAsia="en-US"/>
              </w:rPr>
              <w:t>3.</w:t>
            </w:r>
            <w:r w:rsidRPr="00465499">
              <w:rPr>
                <w:rFonts w:ascii="Tahoma" w:eastAsiaTheme="minorHAnsi" w:hAnsi="Tahoma" w:cs="Tahoma"/>
                <w:color w:val="111111"/>
                <w:sz w:val="22"/>
                <w:szCs w:val="22"/>
                <w:lang w:eastAsia="en-US"/>
              </w:rPr>
              <w:t>  Βογιατζής Ιωάννης-</w:t>
            </w:r>
            <w:r w:rsidRPr="00465499">
              <w:rPr>
                <w:rFonts w:ascii="Tahoma" w:eastAsiaTheme="minorHAnsi" w:hAnsi="Tahoma" w:cs="Tahoma"/>
                <w:color w:val="111111"/>
                <w:sz w:val="22"/>
                <w:szCs w:val="22"/>
                <w:lang w:val="en-US" w:eastAsia="en-US"/>
              </w:rPr>
              <w:t>-</w:t>
            </w:r>
            <w:r w:rsidRPr="00465499">
              <w:rPr>
                <w:rFonts w:ascii="Tahoma" w:eastAsiaTheme="minorHAnsi" w:hAnsi="Tahoma" w:cs="Tahoma"/>
                <w:color w:val="111111"/>
                <w:sz w:val="22"/>
                <w:szCs w:val="22"/>
                <w:lang w:eastAsia="en-US"/>
              </w:rPr>
              <w:t xml:space="preserve">  -»    »</w:t>
            </w: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color w:val="111111"/>
                <w:sz w:val="22"/>
                <w:szCs w:val="22"/>
                <w:lang w:eastAsia="en-US"/>
              </w:rPr>
              <w:t xml:space="preserve">4.  Μόραλη- Αντωνάκη Χρυσάνθη </w:t>
            </w:r>
            <w:r w:rsidRPr="00465499">
              <w:rPr>
                <w:rFonts w:ascii="Tahoma" w:eastAsiaTheme="minorHAnsi" w:hAnsi="Tahoma" w:cs="Tahoma"/>
                <w:color w:val="111111"/>
                <w:sz w:val="22"/>
                <w:szCs w:val="22"/>
                <w:lang w:val="en-US" w:eastAsia="en-US"/>
              </w:rPr>
              <w:t>-</w:t>
            </w:r>
            <w:r w:rsidRPr="00465499">
              <w:rPr>
                <w:rFonts w:ascii="Tahoma" w:eastAsiaTheme="minorHAnsi" w:hAnsi="Tahoma" w:cs="Tahoma"/>
                <w:color w:val="111111"/>
                <w:sz w:val="22"/>
                <w:szCs w:val="22"/>
                <w:lang w:eastAsia="en-US"/>
              </w:rPr>
              <w:t xml:space="preserve"> »      »</w:t>
            </w: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r w:rsidRPr="00465499">
              <w:rPr>
                <w:rFonts w:asciiTheme="minorHAnsi" w:eastAsiaTheme="minorHAnsi" w:hAnsiTheme="minorHAnsi" w:cstheme="minorBidi"/>
                <w:sz w:val="22"/>
                <w:szCs w:val="22"/>
                <w:lang w:eastAsia="en-US"/>
              </w:rPr>
              <w:t>5. Κορδώνια Ευγενία</w:t>
            </w:r>
            <w:r w:rsidRPr="00465499">
              <w:rPr>
                <w:rFonts w:ascii="Tahoma" w:eastAsiaTheme="minorHAnsi" w:hAnsi="Tahoma" w:cs="Tahoma"/>
                <w:color w:val="111111"/>
                <w:sz w:val="22"/>
                <w:szCs w:val="22"/>
                <w:lang w:eastAsia="en-US"/>
              </w:rPr>
              <w:t>-  -»    »</w:t>
            </w: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6.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color w:val="111111"/>
                <w:sz w:val="22"/>
                <w:szCs w:val="22"/>
                <w:lang w:eastAsia="en-US"/>
              </w:rPr>
              <w:t xml:space="preserve">         </w:t>
            </w: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heme="minorHAnsi" w:eastAsiaTheme="minorHAnsi" w:hAnsiTheme="minorHAnsi" w:cstheme="minorBidi"/>
                <w:sz w:val="22"/>
                <w:szCs w:val="22"/>
                <w:lang w:eastAsia="en-US"/>
              </w:rPr>
              <w:t>8.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ahoma" w:eastAsiaTheme="minorHAnsi" w:hAnsi="Tahoma" w:cs="Tahoma"/>
                <w:color w:val="111111"/>
                <w:sz w:val="22"/>
                <w:szCs w:val="22"/>
                <w:lang w:eastAsia="en-US"/>
              </w:rPr>
            </w:pP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pacing w:after="160" w:line="259" w:lineRule="auto"/>
              <w:jc w:val="both"/>
              <w:rPr>
                <w:rFonts w:ascii="Tahoma" w:eastAsiaTheme="minorHAnsi" w:hAnsi="Tahoma" w:cs="Tahoma"/>
                <w:color w:val="111111"/>
                <w:sz w:val="22"/>
                <w:szCs w:val="22"/>
                <w:lang w:eastAsia="en-US"/>
              </w:rPr>
            </w:pPr>
            <w:r w:rsidRPr="00465499">
              <w:rPr>
                <w:rFonts w:ascii="Tahoma" w:eastAsiaTheme="minorHAnsi" w:hAnsi="Tahoma" w:cs="Tahoma"/>
                <w:color w:val="111111"/>
                <w:sz w:val="22"/>
                <w:szCs w:val="22"/>
                <w:lang w:eastAsia="en-US"/>
              </w:rPr>
              <w:t>10.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ahoma" w:eastAsiaTheme="minorHAnsi" w:hAnsi="Tahoma" w:cs="Tahoma"/>
                <w:color w:val="111111"/>
                <w:sz w:val="22"/>
                <w:szCs w:val="22"/>
                <w:lang w:eastAsia="en-US"/>
              </w:rPr>
            </w:pP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r w:rsidRPr="00465499">
              <w:rPr>
                <w:rFonts w:asciiTheme="minorHAnsi" w:eastAsiaTheme="minorHAnsi" w:hAnsiTheme="minorHAnsi" w:cstheme="minorBidi"/>
                <w:sz w:val="22"/>
                <w:szCs w:val="22"/>
                <w:lang w:eastAsia="en-US"/>
              </w:rPr>
              <w:lastRenderedPageBreak/>
              <w:t xml:space="preserve">11.Ατζανός Παναγιώτης </w:t>
            </w:r>
            <w:r w:rsidRPr="00465499">
              <w:rPr>
                <w:rFonts w:ascii="Tahoma" w:eastAsiaTheme="minorHAnsi" w:hAnsi="Tahoma" w:cs="Tahoma"/>
                <w:color w:val="111111"/>
                <w:sz w:val="22"/>
                <w:szCs w:val="22"/>
                <w:lang w:eastAsia="en-US"/>
              </w:rPr>
              <w:t>-    -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pacing w:after="160" w:line="259" w:lineRule="auto"/>
              <w:jc w:val="both"/>
              <w:rPr>
                <w:rFonts w:asciiTheme="minorHAnsi" w:eastAsiaTheme="minorHAnsi" w:hAnsiTheme="minorHAnsi" w:cstheme="minorBidi"/>
                <w:sz w:val="22"/>
                <w:szCs w:val="22"/>
                <w:lang w:eastAsia="en-US"/>
              </w:rPr>
            </w:pPr>
            <w:r w:rsidRPr="00465499">
              <w:rPr>
                <w:rFonts w:ascii="Tahoma" w:eastAsiaTheme="minorHAnsi" w:hAnsi="Tahoma" w:cs="Tahoma"/>
                <w:color w:val="111111"/>
                <w:sz w:val="22"/>
                <w:szCs w:val="22"/>
                <w:lang w:eastAsia="en-US"/>
              </w:rPr>
              <w:t>(Δεν προσήλθαν αν και κλήθηκαν νόμιμα)</w:t>
            </w: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r w:rsidRPr="00465499">
              <w:rPr>
                <w:rFonts w:asciiTheme="minorHAnsi" w:eastAsiaTheme="minorHAnsi" w:hAnsiTheme="minorHAnsi" w:cstheme="minorBidi"/>
                <w:sz w:val="22"/>
                <w:szCs w:val="22"/>
                <w:lang w:eastAsia="en-US"/>
              </w:rPr>
              <w:t>12. Φωτεινού Φωτεινός</w:t>
            </w:r>
            <w:r w:rsidRPr="00465499">
              <w:rPr>
                <w:rFonts w:ascii="Tahoma" w:eastAsiaTheme="minorHAnsi" w:hAnsi="Tahoma" w:cs="Tahoma"/>
                <w:color w:val="111111"/>
                <w:sz w:val="22"/>
                <w:szCs w:val="22"/>
                <w:lang w:eastAsia="en-US"/>
              </w:rPr>
              <w:t>-    - »       »</w:t>
            </w: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ahoma" w:eastAsiaTheme="minorHAnsi" w:hAnsi="Tahoma" w:cs="Tahoma"/>
                <w:color w:val="111111"/>
                <w:sz w:val="22"/>
                <w:szCs w:val="22"/>
                <w:lang w:eastAsia="en-US"/>
              </w:rPr>
            </w:pPr>
          </w:p>
        </w:tc>
      </w:tr>
      <w:tr w:rsidR="00465499" w:rsidRPr="00465499" w:rsidTr="00E41ED2">
        <w:trPr>
          <w:trHeight w:val="353"/>
        </w:trPr>
        <w:tc>
          <w:tcPr>
            <w:tcW w:w="4628" w:type="dxa"/>
            <w:tcBorders>
              <w:left w:val="single" w:sz="8" w:space="0" w:color="000000"/>
              <w:bottom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heme="minorHAnsi" w:eastAsiaTheme="minorHAnsi" w:hAnsiTheme="minorHAnsi" w:cstheme="minorBidi"/>
                <w:sz w:val="22"/>
                <w:szCs w:val="22"/>
                <w:lang w:eastAsia="en-US"/>
              </w:rPr>
            </w:pPr>
          </w:p>
        </w:tc>
        <w:tc>
          <w:tcPr>
            <w:tcW w:w="4389" w:type="dxa"/>
            <w:tcBorders>
              <w:left w:val="single" w:sz="8" w:space="0" w:color="000000"/>
              <w:bottom w:val="single" w:sz="8" w:space="0" w:color="000000"/>
              <w:right w:val="single" w:sz="8" w:space="0" w:color="000000"/>
            </w:tcBorders>
            <w:shd w:val="clear" w:color="auto" w:fill="auto"/>
          </w:tcPr>
          <w:p w:rsidR="00465499" w:rsidRPr="00465499" w:rsidRDefault="00465499" w:rsidP="00465499">
            <w:pPr>
              <w:suppressAutoHyphens w:val="0"/>
              <w:snapToGrid w:val="0"/>
              <w:spacing w:after="160" w:line="259" w:lineRule="auto"/>
              <w:jc w:val="both"/>
              <w:rPr>
                <w:rFonts w:ascii="Tahoma" w:eastAsiaTheme="minorHAnsi" w:hAnsi="Tahoma" w:cs="Tahoma"/>
                <w:color w:val="111111"/>
                <w:sz w:val="22"/>
                <w:szCs w:val="22"/>
                <w:lang w:eastAsia="en-US"/>
              </w:rPr>
            </w:pPr>
          </w:p>
        </w:tc>
      </w:tr>
    </w:tbl>
    <w:p w:rsidR="00465499" w:rsidRPr="00465499" w:rsidRDefault="00465499" w:rsidP="00465499">
      <w:pPr>
        <w:tabs>
          <w:tab w:val="left" w:pos="8100"/>
        </w:tabs>
        <w:suppressAutoHyphens w:val="0"/>
        <w:spacing w:after="160" w:line="259" w:lineRule="auto"/>
        <w:jc w:val="both"/>
        <w:rPr>
          <w:rFonts w:ascii="Tahoma" w:eastAsia="Batang" w:hAnsi="Tahoma" w:cs="Tahoma"/>
          <w:sz w:val="22"/>
          <w:szCs w:val="22"/>
          <w:lang w:eastAsia="en-US"/>
        </w:rPr>
      </w:pPr>
      <w:r w:rsidRPr="00465499">
        <w:rPr>
          <w:rFonts w:ascii="Tahoma" w:eastAsia="Batang" w:hAnsi="Tahoma" w:cs="Tahoma"/>
          <w:sz w:val="22"/>
          <w:szCs w:val="22"/>
          <w:lang w:eastAsia="en-US"/>
        </w:rPr>
        <w:t>Στη συνεδρίαση παραβρέθηκε και ο Δήμαρχος κ. Βίτσας Αθανάσιος και η υπάλληλος του Δήμου Bραχιώλια Ευαγγελία για την τήρηση των πρακτικών της  συνεδρίασης.</w:t>
      </w:r>
    </w:p>
    <w:p w:rsidR="00465499" w:rsidRPr="00465499" w:rsidRDefault="00465499" w:rsidP="00465499">
      <w:pPr>
        <w:suppressAutoHyphens w:val="0"/>
        <w:spacing w:after="160" w:line="259" w:lineRule="auto"/>
        <w:jc w:val="both"/>
        <w:rPr>
          <w:rFonts w:ascii="Tahoma" w:eastAsia="Batang" w:hAnsi="Tahoma" w:cs="Tahoma"/>
          <w:sz w:val="22"/>
          <w:szCs w:val="22"/>
          <w:lang w:eastAsia="en-US"/>
        </w:rPr>
      </w:pPr>
      <w:r w:rsidRPr="00465499">
        <w:rPr>
          <w:rFonts w:ascii="Tahoma" w:eastAsia="Batang" w:hAnsi="Tahoma" w:cs="Tahoma"/>
          <w:sz w:val="22"/>
          <w:szCs w:val="22"/>
          <w:lang w:eastAsia="en-US"/>
        </w:rPr>
        <w:t>Ύστερα από την διαπίστωση της απαρτίας ο Πρόεδρος  κήρυξε την έναρξη της συνεδρίασης και εισηγήθηκε ως εξής:</w:t>
      </w:r>
    </w:p>
    <w:p w:rsidR="00465499" w:rsidRPr="00465499" w:rsidRDefault="00465499" w:rsidP="00465499">
      <w:pPr>
        <w:suppressAutoHyphens w:val="0"/>
        <w:spacing w:after="160" w:line="259" w:lineRule="auto"/>
        <w:rPr>
          <w:rFonts w:ascii="Tahoma" w:eastAsia="Batang" w:hAnsi="Tahoma" w:cs="Tahoma"/>
          <w:sz w:val="22"/>
          <w:szCs w:val="22"/>
          <w:lang w:eastAsia="en-US"/>
        </w:rPr>
      </w:pPr>
      <w:r w:rsidRPr="00465499">
        <w:rPr>
          <w:rFonts w:ascii="Tahoma" w:eastAsia="Batang" w:hAnsi="Tahoma" w:cs="Tahoma"/>
          <w:sz w:val="22"/>
          <w:szCs w:val="22"/>
          <w:lang w:eastAsia="en-US"/>
        </w:rPr>
        <w:t>Όπως γνωρίζεται  μετά την πρόσφατη θεομηνία της 25</w:t>
      </w:r>
      <w:r w:rsidRPr="00465499">
        <w:rPr>
          <w:rFonts w:ascii="Tahoma" w:eastAsia="Batang" w:hAnsi="Tahoma" w:cs="Tahoma"/>
          <w:sz w:val="22"/>
          <w:szCs w:val="22"/>
          <w:vertAlign w:val="superscript"/>
          <w:lang w:eastAsia="en-US"/>
        </w:rPr>
        <w:t>ης</w:t>
      </w:r>
      <w:r w:rsidRPr="00465499">
        <w:rPr>
          <w:rFonts w:ascii="Tahoma" w:eastAsia="Batang" w:hAnsi="Tahoma" w:cs="Tahoma"/>
          <w:sz w:val="22"/>
          <w:szCs w:val="22"/>
          <w:lang w:eastAsia="en-US"/>
        </w:rPr>
        <w:t xml:space="preserve"> και 26</w:t>
      </w:r>
      <w:r w:rsidRPr="00465499">
        <w:rPr>
          <w:rFonts w:ascii="Tahoma" w:eastAsia="Batang" w:hAnsi="Tahoma" w:cs="Tahoma"/>
          <w:sz w:val="22"/>
          <w:szCs w:val="22"/>
          <w:vertAlign w:val="superscript"/>
          <w:lang w:eastAsia="en-US"/>
        </w:rPr>
        <w:t>ης</w:t>
      </w:r>
      <w:r w:rsidRPr="00465499">
        <w:rPr>
          <w:rFonts w:ascii="Tahoma" w:eastAsia="Batang" w:hAnsi="Tahoma" w:cs="Tahoma"/>
          <w:sz w:val="22"/>
          <w:szCs w:val="22"/>
          <w:lang w:eastAsia="en-US"/>
        </w:rPr>
        <w:t xml:space="preserve"> Σεπτεμβρίου 2017 και την σχεδόν ολοκληρωτική καταστροφή του κτηρίου του Δημαρχείου ήταν επιτακτική ανάγκη να βρεθεί τόπος μετεγκατάστασης των δημοτικών υπηρεσιών. Έτσι έγινε δυνατή  η μετεγκατάσταση κάποιων από τις υπηρεσίες του Δήμου (Διοικητική και Οικονομική ,το γραφείο του Δημάρχου και η γραμματεία του Δημάρχου)στο παλαιό Δημοτικό Σχολείο Χώρας ενώ το ΚΕΠ και το Κέντρο Κοινότητας στο παλαιό κτήριο του ΟΤΕ το οποίο παραχωρήθηκε για ένα εξάμηνο από την ΟΤΕ </w:t>
      </w:r>
      <w:r w:rsidRPr="00465499">
        <w:rPr>
          <w:rFonts w:ascii="Tahoma" w:eastAsia="Batang" w:hAnsi="Tahoma" w:cs="Tahoma"/>
          <w:sz w:val="22"/>
          <w:szCs w:val="22"/>
          <w:lang w:val="en-US" w:eastAsia="en-US"/>
        </w:rPr>
        <w:t>estate</w:t>
      </w:r>
      <w:r w:rsidRPr="00465499">
        <w:rPr>
          <w:rFonts w:ascii="Tahoma" w:eastAsia="Batang" w:hAnsi="Tahoma" w:cs="Tahoma"/>
          <w:sz w:val="22"/>
          <w:szCs w:val="22"/>
          <w:lang w:eastAsia="en-US"/>
        </w:rPr>
        <w:t xml:space="preserve"> μετά από σχετικό αίτημα του Δήμου.</w:t>
      </w:r>
      <w:r w:rsidRPr="00465499">
        <w:rPr>
          <w:rFonts w:ascii="Tahoma" w:eastAsiaTheme="minorHAnsi" w:hAnsi="Tahoma" w:cs="Tahoma"/>
          <w:sz w:val="22"/>
          <w:szCs w:val="22"/>
          <w:lang w:eastAsia="en-US"/>
        </w:rPr>
        <w:t xml:space="preserve"> Το Δημοτικό Συμβούλιο αφού άκουσε την εισήγηση του Δημάρχου ,</w:t>
      </w:r>
    </w:p>
    <w:p w:rsidR="00465499" w:rsidRPr="00465499" w:rsidRDefault="00465499" w:rsidP="00465499">
      <w:pPr>
        <w:rPr>
          <w:rFonts w:ascii="Tahoma" w:hAnsi="Tahoma" w:cs="Tahoma"/>
          <w:sz w:val="22"/>
          <w:szCs w:val="22"/>
        </w:rPr>
      </w:pPr>
    </w:p>
    <w:p w:rsidR="00465499" w:rsidRPr="00465499" w:rsidRDefault="00465499" w:rsidP="00465499">
      <w:pPr>
        <w:suppressAutoHyphens w:val="0"/>
        <w:spacing w:after="160" w:line="259" w:lineRule="auto"/>
        <w:rPr>
          <w:rFonts w:ascii="Tahoma" w:eastAsiaTheme="minorHAnsi" w:hAnsi="Tahoma" w:cs="Tahoma"/>
          <w:b/>
          <w:sz w:val="22"/>
          <w:szCs w:val="22"/>
          <w:lang w:eastAsia="en-US"/>
        </w:rPr>
      </w:pPr>
      <w:r w:rsidRPr="00465499">
        <w:rPr>
          <w:rFonts w:ascii="Tahoma" w:eastAsiaTheme="minorHAnsi" w:hAnsi="Tahoma" w:cs="Tahoma"/>
          <w:sz w:val="22"/>
          <w:szCs w:val="22"/>
          <w:lang w:eastAsia="en-US"/>
        </w:rPr>
        <w:t xml:space="preserve"> </w:t>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p>
    <w:p w:rsidR="00465499" w:rsidRPr="00465499" w:rsidRDefault="00465499" w:rsidP="00465499">
      <w:pPr>
        <w:suppressAutoHyphens w:val="0"/>
        <w:spacing w:after="160" w:line="259" w:lineRule="auto"/>
        <w:jc w:val="both"/>
        <w:rPr>
          <w:rFonts w:ascii="Tahoma" w:eastAsiaTheme="minorHAnsi" w:hAnsi="Tahoma" w:cs="Tahoma"/>
          <w:sz w:val="22"/>
          <w:szCs w:val="22"/>
          <w:lang w:eastAsia="en-US"/>
        </w:rPr>
      </w:pPr>
      <w:r w:rsidRPr="00465499">
        <w:rPr>
          <w:rFonts w:ascii="Tahoma" w:eastAsiaTheme="minorHAnsi" w:hAnsi="Tahoma" w:cs="Tahoma"/>
          <w:b/>
          <w:sz w:val="22"/>
          <w:szCs w:val="22"/>
          <w:lang w:eastAsia="en-US"/>
        </w:rPr>
        <w:t xml:space="preserve">                                           Αποφασίζει Ομόφωνα</w:t>
      </w:r>
    </w:p>
    <w:p w:rsidR="00465499" w:rsidRPr="00465499" w:rsidRDefault="00465499" w:rsidP="00465499">
      <w:pPr>
        <w:suppressAutoHyphens w:val="0"/>
        <w:spacing w:after="160" w:line="259" w:lineRule="auto"/>
        <w:jc w:val="both"/>
        <w:rPr>
          <w:rFonts w:ascii="Tahoma" w:eastAsiaTheme="minorHAnsi" w:hAnsi="Tahoma" w:cs="Tahoma"/>
          <w:sz w:val="22"/>
          <w:szCs w:val="22"/>
          <w:lang w:eastAsia="en-US"/>
        </w:rPr>
      </w:pPr>
    </w:p>
    <w:p w:rsidR="00465499" w:rsidRPr="00465499" w:rsidRDefault="00465499" w:rsidP="00D95F66">
      <w:pPr>
        <w:numPr>
          <w:ilvl w:val="0"/>
          <w:numId w:val="75"/>
        </w:numPr>
        <w:suppressAutoHyphens w:val="0"/>
        <w:spacing w:after="160" w:line="259" w:lineRule="auto"/>
        <w:rPr>
          <w:rFonts w:ascii="Tahoma" w:hAnsi="Tahoma" w:cs="Tahoma"/>
          <w:sz w:val="22"/>
          <w:szCs w:val="22"/>
        </w:rPr>
      </w:pPr>
      <w:r w:rsidRPr="00465499">
        <w:rPr>
          <w:rFonts w:ascii="Tahoma" w:hAnsi="Tahoma" w:cs="Tahoma"/>
          <w:sz w:val="22"/>
          <w:szCs w:val="22"/>
        </w:rPr>
        <w:t>Εγκρίνει την μετεγκατάσταση Δημοτικών Υπηρεσιών ως εξής :</w:t>
      </w:r>
    </w:p>
    <w:p w:rsidR="00465499" w:rsidRPr="00465499" w:rsidRDefault="00465499" w:rsidP="00465499">
      <w:pPr>
        <w:ind w:left="720"/>
        <w:rPr>
          <w:rFonts w:ascii="Tahoma" w:hAnsi="Tahoma" w:cs="Tahoma"/>
          <w:sz w:val="22"/>
          <w:szCs w:val="22"/>
        </w:rPr>
      </w:pPr>
      <w:r w:rsidRPr="00465499">
        <w:rPr>
          <w:rFonts w:ascii="Tahoma" w:hAnsi="Tahoma" w:cs="Tahoma"/>
          <w:sz w:val="22"/>
          <w:szCs w:val="22"/>
        </w:rPr>
        <w:t>Α) Διοικητική Υπηρεσία, Οικονομική Υπηρεσία Γραφείο Δημάρχου και Γραμματεία Δημάρχου στο παλαιό Δημοτικό Σχολείο Χώρας,</w:t>
      </w:r>
    </w:p>
    <w:p w:rsidR="00465499" w:rsidRPr="00465499" w:rsidRDefault="00465499" w:rsidP="00465499">
      <w:pPr>
        <w:ind w:left="720"/>
        <w:rPr>
          <w:rFonts w:ascii="Tahoma" w:hAnsi="Tahoma" w:cs="Tahoma"/>
          <w:sz w:val="22"/>
          <w:szCs w:val="22"/>
        </w:rPr>
      </w:pPr>
      <w:r w:rsidRPr="00465499">
        <w:rPr>
          <w:rFonts w:ascii="Tahoma" w:hAnsi="Tahoma" w:cs="Tahoma"/>
          <w:sz w:val="22"/>
          <w:szCs w:val="22"/>
        </w:rPr>
        <w:t>Β) Κέντρο Εξυπηρέτησης Πολιτών του Δήμου Σαμοθράκης και Κέντρο Κοινότητας του Δήμου Σαμοθράκης στο παλαιό κτήριο του ΟΤΕ .</w:t>
      </w:r>
    </w:p>
    <w:p w:rsidR="00465499" w:rsidRPr="00465499" w:rsidRDefault="00465499" w:rsidP="00465499">
      <w:pPr>
        <w:rPr>
          <w:rFonts w:ascii="Tahoma" w:hAnsi="Tahoma" w:cs="Tahoma"/>
          <w:sz w:val="22"/>
          <w:szCs w:val="22"/>
        </w:rPr>
      </w:pPr>
    </w:p>
    <w:p w:rsidR="00465499" w:rsidRPr="00465499" w:rsidRDefault="00465499" w:rsidP="00465499">
      <w:pPr>
        <w:ind w:left="360"/>
        <w:rPr>
          <w:lang w:val="ru-RU"/>
        </w:rPr>
      </w:pP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r w:rsidRPr="00465499">
        <w:rPr>
          <w:rFonts w:ascii="Tahoma" w:eastAsiaTheme="minorHAnsi" w:hAnsi="Tahoma" w:cs="Tahoma"/>
          <w:sz w:val="22"/>
          <w:szCs w:val="22"/>
          <w:lang w:eastAsia="en-US"/>
        </w:rPr>
        <w:t>Αφού συντάχθηκε και αναγνώστηκε το πρακτικό αυτό υπογράφεται όπως παρακάτω:</w:t>
      </w: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p>
    <w:p w:rsidR="00465499" w:rsidRPr="00465499" w:rsidRDefault="00465499" w:rsidP="00465499">
      <w:pPr>
        <w:spacing w:after="120"/>
        <w:ind w:left="-180"/>
        <w:jc w:val="both"/>
        <w:rPr>
          <w:rFonts w:ascii="Tahoma" w:hAnsi="Tahoma" w:cs="Tahoma"/>
          <w:sz w:val="22"/>
          <w:szCs w:val="22"/>
        </w:rPr>
      </w:pPr>
      <w:r w:rsidRPr="00465499">
        <w:rPr>
          <w:rFonts w:ascii="Tahoma" w:eastAsia="Batang" w:hAnsi="Tahoma" w:cs="Tahoma"/>
          <w:sz w:val="22"/>
          <w:szCs w:val="22"/>
        </w:rPr>
        <w:t xml:space="preserve">    </w:t>
      </w:r>
      <w:r w:rsidRPr="00465499">
        <w:rPr>
          <w:rFonts w:ascii="Tahoma" w:hAnsi="Tahoma" w:cs="Tahoma"/>
          <w:sz w:val="22"/>
          <w:szCs w:val="22"/>
        </w:rPr>
        <w:t>Ο Πρόεδρος  του Δημοτικού Συμβουλίου       Τα Μέλη            Ο Γραμματέας</w:t>
      </w:r>
    </w:p>
    <w:p w:rsidR="00465499" w:rsidRPr="00465499" w:rsidRDefault="00465499" w:rsidP="00465499">
      <w:pPr>
        <w:spacing w:after="120"/>
        <w:ind w:left="-180"/>
        <w:jc w:val="both"/>
        <w:rPr>
          <w:rFonts w:ascii="Tahoma" w:hAnsi="Tahoma" w:cs="Tahoma"/>
          <w:sz w:val="22"/>
          <w:szCs w:val="22"/>
        </w:rPr>
      </w:pPr>
      <w:r w:rsidRPr="00465499">
        <w:rPr>
          <w:rFonts w:ascii="Tahoma" w:hAnsi="Tahoma" w:cs="Tahoma"/>
          <w:sz w:val="22"/>
          <w:szCs w:val="22"/>
        </w:rPr>
        <w:t xml:space="preserve">          Παπάς Παναγιώτης                   (Υπογραφές)              Φωτεινού Φωτεινός</w:t>
      </w: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t>Ακριβές Απόσπασμα</w:t>
      </w: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t xml:space="preserve"> Ο Δήμαρχος</w:t>
      </w: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p>
    <w:p w:rsidR="00465499" w:rsidRPr="00465499" w:rsidRDefault="00465499" w:rsidP="00465499">
      <w:pPr>
        <w:suppressAutoHyphens w:val="0"/>
        <w:spacing w:after="160" w:line="259" w:lineRule="auto"/>
        <w:rPr>
          <w:rFonts w:ascii="Tahoma" w:eastAsiaTheme="minorHAnsi" w:hAnsi="Tahoma" w:cs="Tahoma"/>
          <w:sz w:val="22"/>
          <w:szCs w:val="22"/>
          <w:lang w:eastAsia="en-US"/>
        </w:rPr>
      </w:pP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r>
      <w:r w:rsidRPr="00465499">
        <w:rPr>
          <w:rFonts w:ascii="Tahoma" w:eastAsiaTheme="minorHAnsi" w:hAnsi="Tahoma" w:cs="Tahoma"/>
          <w:sz w:val="22"/>
          <w:szCs w:val="22"/>
          <w:lang w:eastAsia="en-US"/>
        </w:rPr>
        <w:tab/>
        <w:t>Βίτσας Αθανάσιος</w:t>
      </w:r>
    </w:p>
    <w:p w:rsidR="00465499" w:rsidRPr="00465499" w:rsidRDefault="00465499" w:rsidP="00465499">
      <w:pPr>
        <w:suppressAutoHyphens w:val="0"/>
        <w:spacing w:after="160" w:line="259" w:lineRule="auto"/>
        <w:rPr>
          <w:rFonts w:asciiTheme="minorHAnsi" w:eastAsiaTheme="minorHAnsi" w:hAnsiTheme="minorHAnsi" w:cstheme="minorBidi"/>
          <w:sz w:val="22"/>
          <w:szCs w:val="22"/>
          <w:lang w:eastAsia="en-US"/>
        </w:rPr>
      </w:pPr>
    </w:p>
    <w:p w:rsidR="00D923FA" w:rsidRDefault="00D923FA" w:rsidP="005D616F">
      <w:pPr>
        <w:jc w:val="center"/>
        <w:rPr>
          <w:rFonts w:ascii="Tahoma" w:eastAsia="Batang" w:hAnsi="Tahoma" w:cs="Tahoma"/>
          <w:b/>
          <w:bCs/>
          <w:sz w:val="22"/>
          <w:szCs w:val="22"/>
          <w:lang w:val="en-US"/>
        </w:rPr>
      </w:pPr>
    </w:p>
    <w:p w:rsidR="00D923FA" w:rsidRDefault="00D923FA" w:rsidP="005D616F">
      <w:pPr>
        <w:jc w:val="center"/>
        <w:rPr>
          <w:rFonts w:ascii="Tahoma" w:eastAsia="Batang" w:hAnsi="Tahoma" w:cs="Tahoma"/>
          <w:b/>
          <w:bCs/>
          <w:sz w:val="22"/>
          <w:szCs w:val="22"/>
          <w:lang w:val="en-US"/>
        </w:rPr>
      </w:pPr>
    </w:p>
    <w:p w:rsidR="00D923FA" w:rsidRDefault="00D923FA" w:rsidP="005D616F">
      <w:pPr>
        <w:jc w:val="center"/>
        <w:rPr>
          <w:rFonts w:ascii="Tahoma" w:eastAsia="Batang" w:hAnsi="Tahoma" w:cs="Tahoma"/>
          <w:b/>
          <w:bCs/>
          <w:sz w:val="22"/>
          <w:szCs w:val="22"/>
          <w:lang w:val="en-US"/>
        </w:rPr>
      </w:pPr>
    </w:p>
    <w:p w:rsidR="00D923FA" w:rsidRPr="005D616F" w:rsidRDefault="00D923FA" w:rsidP="005D616F">
      <w:pPr>
        <w:jc w:val="center"/>
        <w:rPr>
          <w:rFonts w:ascii="Tahoma" w:eastAsia="Batang" w:hAnsi="Tahoma" w:cs="Tahoma"/>
          <w:b/>
          <w:bCs/>
          <w:sz w:val="22"/>
          <w:szCs w:val="22"/>
          <w:lang w:val="en-US"/>
        </w:rPr>
      </w:pPr>
    </w:p>
    <w:p w:rsidR="005D616F" w:rsidRPr="005D616F" w:rsidRDefault="005D616F" w:rsidP="005D616F">
      <w:pPr>
        <w:jc w:val="center"/>
        <w:rPr>
          <w:rFonts w:ascii="Tahoma" w:eastAsia="Batang" w:hAnsi="Tahoma" w:cs="Tahoma"/>
          <w:bCs/>
          <w:sz w:val="22"/>
          <w:szCs w:val="22"/>
          <w:lang w:val="ru-RU"/>
        </w:rPr>
      </w:pPr>
      <w:r w:rsidRPr="005D616F">
        <w:rPr>
          <w:rFonts w:ascii="Tahoma" w:eastAsia="Batang" w:hAnsi="Tahoma" w:cs="Tahoma"/>
          <w:b/>
          <w:bCs/>
          <w:sz w:val="22"/>
          <w:szCs w:val="22"/>
          <w:lang w:val="en-US"/>
        </w:rPr>
        <w:t>A</w:t>
      </w:r>
      <w:r w:rsidRPr="005D616F">
        <w:rPr>
          <w:rFonts w:ascii="Tahoma" w:eastAsia="Batang" w:hAnsi="Tahoma" w:cs="Tahoma"/>
          <w:b/>
          <w:bCs/>
          <w:sz w:val="22"/>
          <w:szCs w:val="22"/>
          <w:lang w:val="ru-RU"/>
        </w:rPr>
        <w:t xml:space="preserve">ΠΟΣΠΑΣΜΑ </w:t>
      </w:r>
    </w:p>
    <w:p w:rsidR="005D616F" w:rsidRPr="005D616F" w:rsidRDefault="005D616F" w:rsidP="005D616F">
      <w:pPr>
        <w:ind w:hanging="360"/>
        <w:jc w:val="both"/>
        <w:rPr>
          <w:b/>
          <w:bCs/>
          <w:color w:val="111111"/>
        </w:rPr>
      </w:pPr>
      <w:r w:rsidRPr="005D616F">
        <w:rPr>
          <w:rFonts w:ascii="Tahoma" w:eastAsia="Batang" w:hAnsi="Tahoma" w:cs="Tahoma"/>
          <w:bCs/>
          <w:sz w:val="22"/>
          <w:szCs w:val="22"/>
          <w:lang w:val="ru-RU"/>
        </w:rPr>
        <w:t xml:space="preserve">     </w:t>
      </w:r>
      <w:r w:rsidRPr="005D616F">
        <w:rPr>
          <w:rFonts w:ascii="Tahoma" w:eastAsia="Batang" w:hAnsi="Tahoma" w:cs="Tahoma"/>
          <w:b/>
          <w:bCs/>
          <w:color w:val="111111"/>
          <w:lang w:val="ru-RU"/>
        </w:rPr>
        <w:t xml:space="preserve">                                                 Αρ. Πρωτ.</w:t>
      </w:r>
      <w:r w:rsidRPr="005D616F">
        <w:rPr>
          <w:rFonts w:ascii="Tahoma" w:eastAsia="Batang" w:hAnsi="Tahoma" w:cs="Tahoma"/>
          <w:b/>
          <w:bCs/>
          <w:color w:val="111111"/>
        </w:rPr>
        <w:t>1347β/2911-2017</w:t>
      </w:r>
    </w:p>
    <w:p w:rsidR="005D616F" w:rsidRPr="005D616F" w:rsidRDefault="005D616F" w:rsidP="005D616F">
      <w:pPr>
        <w:jc w:val="both"/>
        <w:rPr>
          <w:rFonts w:ascii="Tahoma" w:hAnsi="Tahoma" w:cs="Tahoma"/>
          <w:sz w:val="22"/>
          <w:szCs w:val="22"/>
          <w:lang w:val="ru-RU"/>
        </w:rPr>
      </w:pPr>
      <w:r w:rsidRPr="005D616F">
        <w:rPr>
          <w:b/>
          <w:bCs/>
          <w:color w:val="111111"/>
          <w:lang w:val="ru-RU"/>
        </w:rPr>
        <w:t xml:space="preserve"> </w:t>
      </w:r>
    </w:p>
    <w:p w:rsidR="005D616F" w:rsidRPr="005D616F" w:rsidRDefault="005D616F" w:rsidP="005D616F">
      <w:pPr>
        <w:jc w:val="both"/>
        <w:rPr>
          <w:rFonts w:ascii="Tahoma" w:hAnsi="Tahoma" w:cs="Tahoma"/>
          <w:sz w:val="22"/>
          <w:szCs w:val="22"/>
          <w:lang w:val="ru-RU"/>
        </w:rPr>
      </w:pPr>
      <w:r w:rsidRPr="005D616F">
        <w:rPr>
          <w:rFonts w:ascii="Tahoma" w:hAnsi="Tahoma" w:cs="Tahoma"/>
          <w:sz w:val="22"/>
          <w:szCs w:val="22"/>
          <w:lang w:val="ru-RU"/>
        </w:rPr>
        <w:t xml:space="preserve">Από το πρακτικό της </w:t>
      </w:r>
      <w:r w:rsidRPr="005D616F">
        <w:rPr>
          <w:rFonts w:ascii="Tahoma" w:hAnsi="Tahoma" w:cs="Tahoma"/>
          <w:sz w:val="22"/>
          <w:szCs w:val="22"/>
        </w:rPr>
        <w:t>22</w:t>
      </w:r>
      <w:r w:rsidRPr="005D616F">
        <w:rPr>
          <w:rFonts w:ascii="Tahoma" w:hAnsi="Tahoma" w:cs="Tahoma"/>
          <w:sz w:val="22"/>
          <w:szCs w:val="22"/>
          <w:vertAlign w:val="superscript"/>
        </w:rPr>
        <w:t>ης</w:t>
      </w:r>
      <w:r w:rsidRPr="005D616F">
        <w:rPr>
          <w:rFonts w:ascii="Tahoma" w:hAnsi="Tahoma" w:cs="Tahoma"/>
          <w:sz w:val="22"/>
          <w:szCs w:val="22"/>
          <w:vertAlign w:val="superscript"/>
          <w:lang w:val="ru-RU"/>
        </w:rPr>
        <w:t xml:space="preserve"> </w:t>
      </w:r>
      <w:r w:rsidRPr="005D616F">
        <w:rPr>
          <w:rFonts w:ascii="Tahoma" w:hAnsi="Tahoma" w:cs="Tahoma"/>
          <w:sz w:val="22"/>
          <w:szCs w:val="22"/>
          <w:lang w:val="ru-RU"/>
        </w:rPr>
        <w:t>/</w:t>
      </w:r>
      <w:r w:rsidRPr="005D616F">
        <w:rPr>
          <w:rFonts w:ascii="Tahoma" w:hAnsi="Tahoma" w:cs="Tahoma"/>
          <w:sz w:val="22"/>
          <w:szCs w:val="22"/>
        </w:rPr>
        <w:t>26</w:t>
      </w:r>
      <w:r w:rsidRPr="005D616F">
        <w:rPr>
          <w:rFonts w:ascii="Tahoma" w:hAnsi="Tahoma" w:cs="Tahoma"/>
          <w:sz w:val="22"/>
          <w:szCs w:val="22"/>
          <w:lang w:val="ru-RU"/>
        </w:rPr>
        <w:t>-</w:t>
      </w:r>
      <w:r w:rsidRPr="005D616F">
        <w:rPr>
          <w:rFonts w:ascii="Tahoma" w:hAnsi="Tahoma" w:cs="Tahoma"/>
          <w:sz w:val="22"/>
          <w:szCs w:val="22"/>
        </w:rPr>
        <w:t>11-</w:t>
      </w:r>
      <w:r w:rsidRPr="005D616F">
        <w:rPr>
          <w:rFonts w:ascii="Tahoma" w:hAnsi="Tahoma" w:cs="Tahoma"/>
          <w:sz w:val="22"/>
          <w:szCs w:val="22"/>
          <w:lang w:val="ru-RU"/>
        </w:rPr>
        <w:t>2017  Συνεδρίασης του Δημοτικού Συμβουλίου Σαμοθράκης.</w:t>
      </w:r>
    </w:p>
    <w:p w:rsidR="005D616F" w:rsidRPr="005D616F" w:rsidRDefault="005D616F" w:rsidP="005D616F">
      <w:pPr>
        <w:ind w:hanging="360"/>
        <w:rPr>
          <w:rFonts w:ascii="Tahoma" w:eastAsia="Batang" w:hAnsi="Tahoma" w:cs="Tahoma"/>
          <w:bCs/>
          <w:sz w:val="22"/>
          <w:szCs w:val="22"/>
          <w:lang w:val="ru-RU"/>
        </w:rPr>
      </w:pPr>
      <w:r w:rsidRPr="005D616F">
        <w:rPr>
          <w:rFonts w:ascii="Tahoma" w:hAnsi="Tahoma" w:cs="Tahoma"/>
          <w:sz w:val="22"/>
          <w:szCs w:val="22"/>
          <w:lang w:val="ru-RU"/>
        </w:rPr>
        <w:t xml:space="preserve">     Στη Σαμοθράκη σήμερα </w:t>
      </w:r>
      <w:r w:rsidRPr="005D616F">
        <w:rPr>
          <w:rFonts w:ascii="Tahoma" w:hAnsi="Tahoma" w:cs="Tahoma"/>
          <w:sz w:val="22"/>
          <w:szCs w:val="22"/>
        </w:rPr>
        <w:t>26-11</w:t>
      </w:r>
      <w:r w:rsidRPr="005D616F">
        <w:rPr>
          <w:rFonts w:ascii="Tahoma" w:hAnsi="Tahoma" w:cs="Tahoma"/>
          <w:sz w:val="22"/>
          <w:szCs w:val="22"/>
          <w:lang w:val="ru-RU"/>
        </w:rPr>
        <w:t xml:space="preserve">-2017 ημέρα </w:t>
      </w:r>
      <w:r w:rsidRPr="005D616F">
        <w:rPr>
          <w:rFonts w:ascii="Tahoma" w:hAnsi="Tahoma" w:cs="Tahoma"/>
          <w:sz w:val="22"/>
          <w:szCs w:val="22"/>
        </w:rPr>
        <w:t>Κυριακή</w:t>
      </w:r>
      <w:r w:rsidRPr="005D616F">
        <w:rPr>
          <w:rFonts w:ascii="Tahoma" w:hAnsi="Tahoma" w:cs="Tahoma"/>
          <w:sz w:val="22"/>
          <w:szCs w:val="22"/>
          <w:lang w:val="ru-RU"/>
        </w:rPr>
        <w:t xml:space="preserve"> και ώρα </w:t>
      </w:r>
      <w:r w:rsidRPr="005D616F">
        <w:rPr>
          <w:rFonts w:ascii="Tahoma" w:hAnsi="Tahoma" w:cs="Tahoma"/>
          <w:sz w:val="22"/>
          <w:szCs w:val="22"/>
        </w:rPr>
        <w:t>11</w:t>
      </w:r>
      <w:r w:rsidRPr="005D616F">
        <w:rPr>
          <w:rFonts w:ascii="Tahoma" w:hAnsi="Tahoma" w:cs="Tahoma"/>
          <w:sz w:val="22"/>
          <w:szCs w:val="22"/>
          <w:lang w:val="ru-RU"/>
        </w:rPr>
        <w:t>.30 μ.μ το Δημοτικό Συμβούλιο Σαμοθράκης συνήλθε σε τακτική συνεδρίαση ύστερα από  την αρίθμ.</w:t>
      </w:r>
      <w:r w:rsidRPr="005D616F">
        <w:rPr>
          <w:rFonts w:ascii="Tahoma" w:hAnsi="Tahoma" w:cs="Tahoma"/>
          <w:sz w:val="22"/>
          <w:szCs w:val="22"/>
        </w:rPr>
        <w:t>1127/21-11-2017</w:t>
      </w:r>
      <w:r w:rsidRPr="005D616F">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5D616F" w:rsidRPr="005D616F" w:rsidRDefault="005D616F" w:rsidP="005D616F">
      <w:pPr>
        <w:ind w:hanging="360"/>
        <w:jc w:val="both"/>
        <w:rPr>
          <w:rFonts w:ascii="Tahoma" w:hAnsi="Tahoma" w:cs="Tahoma"/>
          <w:sz w:val="22"/>
          <w:szCs w:val="22"/>
          <w:lang w:val="ru-RU" w:eastAsia="el-GR"/>
        </w:rPr>
      </w:pPr>
      <w:r w:rsidRPr="005D616F">
        <w:rPr>
          <w:rFonts w:ascii="Tahoma" w:eastAsia="Batang" w:hAnsi="Tahoma" w:cs="Tahoma"/>
          <w:bCs/>
          <w:sz w:val="22"/>
          <w:szCs w:val="22"/>
          <w:lang w:val="ru-RU"/>
        </w:rPr>
        <w:t xml:space="preserve">     </w:t>
      </w:r>
      <w:r w:rsidRPr="005D616F">
        <w:rPr>
          <w:rFonts w:ascii="Tahoma" w:eastAsia="Batang" w:hAnsi="Tahoma" w:cs="Tahoma"/>
          <w:b/>
          <w:sz w:val="22"/>
          <w:szCs w:val="22"/>
          <w:lang w:val="ru-RU"/>
        </w:rPr>
        <w:t>Θ</w:t>
      </w:r>
      <w:r w:rsidRPr="005D616F">
        <w:rPr>
          <w:rFonts w:ascii="Tahoma" w:eastAsia="Batang" w:hAnsi="Tahoma" w:cs="Tahoma"/>
          <w:b/>
          <w:sz w:val="22"/>
          <w:szCs w:val="22"/>
          <w:lang w:val="en-US"/>
        </w:rPr>
        <w:t>EMA</w:t>
      </w:r>
      <w:r w:rsidRPr="005D616F">
        <w:rPr>
          <w:rFonts w:ascii="Tahoma" w:eastAsia="Batang" w:hAnsi="Tahoma" w:cs="Tahoma"/>
          <w:b/>
          <w:sz w:val="22"/>
          <w:szCs w:val="22"/>
          <w:lang w:val="ru-RU"/>
        </w:rPr>
        <w:t xml:space="preserve">: </w:t>
      </w:r>
      <w:r w:rsidRPr="005D616F">
        <w:rPr>
          <w:rFonts w:ascii="Tahoma" w:eastAsia="Batang" w:hAnsi="Tahoma" w:cs="Tahoma"/>
          <w:b/>
          <w:sz w:val="22"/>
          <w:szCs w:val="22"/>
        </w:rPr>
        <w:t>8</w:t>
      </w:r>
      <w:r w:rsidRPr="005D616F">
        <w:rPr>
          <w:rFonts w:ascii="Tahoma" w:eastAsia="Batang" w:hAnsi="Tahoma" w:cs="Tahoma"/>
          <w:b/>
          <w:sz w:val="22"/>
          <w:szCs w:val="22"/>
          <w:vertAlign w:val="superscript"/>
          <w:lang w:val="ru-RU"/>
        </w:rPr>
        <w:t xml:space="preserve">Ο </w:t>
      </w:r>
      <w:r w:rsidRPr="005D616F">
        <w:rPr>
          <w:rFonts w:ascii="Tahoma" w:eastAsia="Batang" w:hAnsi="Tahoma" w:cs="Tahoma"/>
          <w:b/>
          <w:sz w:val="22"/>
          <w:szCs w:val="22"/>
          <w:lang w:eastAsia="el-GR"/>
        </w:rPr>
        <w:t>«</w:t>
      </w:r>
      <w:r w:rsidRPr="005D616F">
        <w:rPr>
          <w:rFonts w:ascii="Tahoma" w:hAnsi="Tahoma" w:cs="Tahoma"/>
          <w:b/>
          <w:sz w:val="22"/>
          <w:szCs w:val="22"/>
        </w:rPr>
        <w:t>Έγκριση σύναψης προγραμματικής σύμβασης μεταξύ του Δήμου Σαμοθράκης και της ΔΙΑΜΑΑΘ Α.Α.Ε. με σκοπό την υλοποίηση του έργου Υποστηρικτικές Ενέργειες Διαχείρισης Απορριμμάτων Δήμου Σαμοθράκης στα πλαίσια εφαρμογής του Περιφερειακού Σχεδίου Διαχείρισης Απορριμμάτων Α.Μ.Θ.- Εφαρμογή μεθοδολογίας ορθής διαχείρισης αστικών στέρεων αποβλήτων σύμφωνα με την υφιστάμενη περιβαλλοντική νομοθεσία</w:t>
      </w:r>
      <w:r w:rsidRPr="005D616F">
        <w:rPr>
          <w:rFonts w:ascii="Tahoma" w:eastAsia="Batang" w:hAnsi="Tahoma" w:cs="Tahoma"/>
          <w:b/>
          <w:sz w:val="22"/>
          <w:szCs w:val="22"/>
          <w:lang w:eastAsia="el-GR"/>
        </w:rPr>
        <w:t xml:space="preserve">». </w:t>
      </w:r>
    </w:p>
    <w:p w:rsidR="005D616F" w:rsidRPr="005D616F" w:rsidRDefault="005D616F" w:rsidP="005D616F">
      <w:pPr>
        <w:ind w:hanging="360"/>
        <w:jc w:val="both"/>
        <w:rPr>
          <w:rFonts w:ascii="Tahoma" w:hAnsi="Tahoma" w:cs="Tahoma"/>
          <w:sz w:val="22"/>
          <w:szCs w:val="22"/>
        </w:rPr>
      </w:pPr>
      <w:r w:rsidRPr="005D616F">
        <w:rPr>
          <w:rFonts w:ascii="Tahoma" w:eastAsia="Batang" w:hAnsi="Tahoma" w:cs="Tahoma"/>
          <w:b/>
          <w:sz w:val="22"/>
          <w:szCs w:val="22"/>
          <w:lang w:val="ru-RU"/>
        </w:rPr>
        <w:t xml:space="preserve">     Αρίθμ. Απόφαση:</w:t>
      </w:r>
      <w:r w:rsidRPr="005D616F">
        <w:rPr>
          <w:rFonts w:ascii="Tahoma" w:eastAsia="Batang" w:hAnsi="Tahoma" w:cs="Tahoma"/>
          <w:b/>
          <w:sz w:val="22"/>
          <w:szCs w:val="22"/>
        </w:rPr>
        <w:t xml:space="preserve"> 33β</w:t>
      </w:r>
    </w:p>
    <w:p w:rsidR="005D616F" w:rsidRPr="005D616F" w:rsidRDefault="005D616F" w:rsidP="005D616F">
      <w:pPr>
        <w:jc w:val="both"/>
        <w:rPr>
          <w:rFonts w:ascii="Tahoma" w:hAnsi="Tahoma" w:cs="Tahoma"/>
          <w:color w:val="111111"/>
          <w:sz w:val="22"/>
          <w:szCs w:val="22"/>
          <w:lang w:val="ru-RU"/>
        </w:rPr>
      </w:pPr>
      <w:r w:rsidRPr="005D616F">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5D616F" w:rsidRPr="005D616F" w:rsidTr="00E41ED2">
        <w:trPr>
          <w:trHeight w:val="281"/>
        </w:trPr>
        <w:tc>
          <w:tcPr>
            <w:tcW w:w="4628" w:type="dxa"/>
            <w:tcBorders>
              <w:top w:val="single" w:sz="8" w:space="0" w:color="000000"/>
              <w:left w:val="single" w:sz="8" w:space="0" w:color="000000"/>
              <w:bottom w:val="single" w:sz="8" w:space="0" w:color="000000"/>
              <w:right w:val="nil"/>
            </w:tcBorders>
          </w:tcPr>
          <w:p w:rsidR="005D616F" w:rsidRPr="005D616F" w:rsidRDefault="005D616F" w:rsidP="005D616F">
            <w:pPr>
              <w:jc w:val="both"/>
              <w:rPr>
                <w:rFonts w:ascii="Tahoma" w:hAnsi="Tahoma" w:cs="Tahoma"/>
                <w:b/>
                <w:bCs/>
                <w:color w:val="111111"/>
                <w:sz w:val="22"/>
                <w:szCs w:val="22"/>
                <w:lang w:val="ru-RU"/>
              </w:rPr>
            </w:pPr>
            <w:r w:rsidRPr="005D616F">
              <w:rPr>
                <w:rFonts w:ascii="Tahoma" w:hAnsi="Tahoma" w:cs="Tahoma"/>
                <w:color w:val="111111"/>
                <w:sz w:val="22"/>
                <w:szCs w:val="22"/>
                <w:lang w:val="ru-RU"/>
              </w:rPr>
              <w:t xml:space="preserve">               </w:t>
            </w:r>
            <w:r w:rsidRPr="005D616F">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5D616F" w:rsidRPr="005D616F" w:rsidRDefault="005D616F" w:rsidP="005D616F">
            <w:pPr>
              <w:jc w:val="both"/>
              <w:rPr>
                <w:rFonts w:ascii="Tahoma" w:hAnsi="Tahoma" w:cs="Tahoma"/>
                <w:sz w:val="22"/>
                <w:szCs w:val="22"/>
                <w:lang w:val="ru-RU"/>
              </w:rPr>
            </w:pPr>
            <w:r w:rsidRPr="005D616F">
              <w:rPr>
                <w:rFonts w:ascii="Tahoma" w:hAnsi="Tahoma" w:cs="Tahoma"/>
                <w:b/>
                <w:bCs/>
                <w:color w:val="111111"/>
                <w:sz w:val="22"/>
                <w:szCs w:val="22"/>
                <w:lang w:val="ru-RU"/>
              </w:rPr>
              <w:t>                     ΑΠΟΝΤΕΣ</w:t>
            </w:r>
          </w:p>
        </w:tc>
      </w:tr>
      <w:tr w:rsidR="005D616F" w:rsidRPr="005D616F" w:rsidTr="00E41ED2">
        <w:trPr>
          <w:trHeight w:val="291"/>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lang w:val="ru-RU"/>
              </w:rPr>
            </w:pPr>
            <w:r w:rsidRPr="005D616F">
              <w:rPr>
                <w:rFonts w:ascii="Tahoma" w:hAnsi="Tahoma" w:cs="Tahoma"/>
                <w:color w:val="111111"/>
                <w:sz w:val="22"/>
                <w:szCs w:val="22"/>
                <w:lang w:val="ru-RU"/>
              </w:rPr>
              <w:t>1. Παπάς Παναγιώτης- Δημ. Σύμβουλος</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jc w:val="both"/>
              <w:rPr>
                <w:rFonts w:ascii="Tahoma" w:hAnsi="Tahoma" w:cs="Tahoma"/>
                <w:color w:val="111111"/>
                <w:sz w:val="22"/>
                <w:szCs w:val="22"/>
                <w:lang w:val="ru-RU"/>
              </w:rPr>
            </w:pPr>
            <w:r w:rsidRPr="005D616F">
              <w:rPr>
                <w:rFonts w:ascii="Tahoma" w:hAnsi="Tahoma" w:cs="Tahoma"/>
                <w:color w:val="111111"/>
                <w:sz w:val="22"/>
                <w:szCs w:val="22"/>
                <w:lang w:val="ru-RU"/>
              </w:rPr>
              <w:t>1.Λαζανδρέας Κων/νος</w:t>
            </w:r>
            <w:r w:rsidRPr="005D616F">
              <w:rPr>
                <w:rFonts w:ascii="Tahoma" w:hAnsi="Tahoma" w:cs="Tahoma"/>
                <w:color w:val="111111"/>
                <w:sz w:val="22"/>
                <w:szCs w:val="22"/>
                <w:lang w:val="en-US"/>
              </w:rPr>
              <w:t>-</w:t>
            </w:r>
            <w:r w:rsidRPr="005D616F">
              <w:rPr>
                <w:rFonts w:ascii="Tahoma" w:hAnsi="Tahoma" w:cs="Tahoma"/>
                <w:color w:val="111111"/>
                <w:sz w:val="22"/>
                <w:szCs w:val="22"/>
                <w:lang w:val="ru-RU"/>
              </w:rPr>
              <w:t xml:space="preserve">   Δημ. Σύμβουλος </w:t>
            </w:r>
          </w:p>
          <w:p w:rsidR="005D616F" w:rsidRPr="005D616F" w:rsidRDefault="005D616F" w:rsidP="005D616F">
            <w:pPr>
              <w:jc w:val="both"/>
              <w:rPr>
                <w:rFonts w:ascii="Tahoma" w:hAnsi="Tahoma" w:cs="Tahoma"/>
                <w:color w:val="111111"/>
                <w:sz w:val="22"/>
                <w:szCs w:val="22"/>
                <w:lang w:val="ru-RU"/>
              </w:rPr>
            </w:pPr>
          </w:p>
        </w:tc>
      </w:tr>
      <w:tr w:rsidR="005D616F" w:rsidRPr="005D616F" w:rsidTr="00E41ED2">
        <w:trPr>
          <w:trHeight w:val="281"/>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lang w:val="ru-RU"/>
              </w:rPr>
            </w:pPr>
            <w:r w:rsidRPr="005D616F">
              <w:rPr>
                <w:rFonts w:ascii="Tahoma" w:hAnsi="Tahoma" w:cs="Tahoma"/>
                <w:color w:val="111111"/>
                <w:sz w:val="22"/>
                <w:szCs w:val="22"/>
                <w:lang w:val="ru-RU"/>
              </w:rPr>
              <w:t xml:space="preserve">2. Βάβουρα Ευαγγελία </w:t>
            </w:r>
            <w:r w:rsidRPr="005D616F">
              <w:rPr>
                <w:rFonts w:ascii="Tahoma" w:hAnsi="Tahoma" w:cs="Tahoma"/>
                <w:color w:val="111111"/>
                <w:sz w:val="22"/>
                <w:szCs w:val="22"/>
                <w:lang w:val="en-US"/>
              </w:rPr>
              <w:t>-</w:t>
            </w:r>
            <w:r w:rsidRPr="005D616F">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jc w:val="both"/>
              <w:rPr>
                <w:rFonts w:ascii="Tahoma" w:hAnsi="Tahoma" w:cs="Tahoma"/>
                <w:sz w:val="22"/>
                <w:szCs w:val="22"/>
                <w:lang w:val="ru-RU"/>
              </w:rPr>
            </w:pPr>
            <w:r w:rsidRPr="005D616F">
              <w:rPr>
                <w:rFonts w:ascii="Tahoma" w:hAnsi="Tahoma" w:cs="Tahoma"/>
                <w:color w:val="111111"/>
                <w:sz w:val="22"/>
                <w:szCs w:val="22"/>
                <w:lang w:val="en-US"/>
              </w:rPr>
              <w:t>2</w:t>
            </w:r>
            <w:r w:rsidRPr="005D616F">
              <w:rPr>
                <w:rFonts w:ascii="Tahoma" w:hAnsi="Tahoma" w:cs="Tahoma"/>
                <w:color w:val="111111"/>
                <w:sz w:val="22"/>
                <w:szCs w:val="22"/>
                <w:lang w:val="ru-RU"/>
              </w:rPr>
              <w:t>. Κουτράκη Μαρία- </w:t>
            </w: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sz w:val="22"/>
                <w:szCs w:val="22"/>
                <w:lang w:val="ru-RU"/>
              </w:rPr>
            </w:pPr>
            <w:r w:rsidRPr="005D616F">
              <w:rPr>
                <w:rFonts w:ascii="Tahoma" w:hAnsi="Tahoma" w:cs="Tahoma"/>
                <w:color w:val="111111"/>
                <w:sz w:val="22"/>
                <w:szCs w:val="22"/>
                <w:lang w:val="ru-RU"/>
              </w:rPr>
              <w:t>3.  Γαλατούμος Νικόλαος-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sz w:val="22"/>
                <w:szCs w:val="22"/>
                <w:lang w:val="ru-RU"/>
              </w:rPr>
            </w:pPr>
            <w:r w:rsidRPr="005D616F">
              <w:rPr>
                <w:rFonts w:ascii="Tahoma" w:hAnsi="Tahoma" w:cs="Tahoma"/>
                <w:color w:val="111111"/>
                <w:sz w:val="22"/>
                <w:szCs w:val="22"/>
                <w:lang w:val="en-US"/>
              </w:rPr>
              <w:t>3.</w:t>
            </w:r>
            <w:r w:rsidRPr="005D616F">
              <w:rPr>
                <w:rFonts w:ascii="Tahoma" w:hAnsi="Tahoma" w:cs="Tahoma"/>
                <w:color w:val="111111"/>
                <w:sz w:val="22"/>
                <w:szCs w:val="22"/>
                <w:lang w:val="ru-RU"/>
              </w:rPr>
              <w:t>  Βογιατζής Ιωάννης-</w:t>
            </w:r>
            <w:r w:rsidRPr="005D616F">
              <w:rPr>
                <w:rFonts w:ascii="Tahoma" w:hAnsi="Tahoma" w:cs="Tahoma"/>
                <w:color w:val="111111"/>
                <w:sz w:val="22"/>
                <w:szCs w:val="22"/>
                <w:lang w:val="en-US"/>
              </w:rPr>
              <w:t>-</w:t>
            </w:r>
            <w:r w:rsidRPr="005D616F">
              <w:rPr>
                <w:rFonts w:ascii="Tahoma" w:hAnsi="Tahoma" w:cs="Tahoma"/>
                <w:color w:val="111111"/>
                <w:sz w:val="22"/>
                <w:szCs w:val="22"/>
                <w:lang w:val="ru-RU"/>
              </w:rPr>
              <w:t xml:space="preserve">  -»    »</w:t>
            </w: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rPr>
            </w:pPr>
            <w:r w:rsidRPr="005D616F">
              <w:rPr>
                <w:rFonts w:ascii="Tahoma" w:hAnsi="Tahoma" w:cs="Tahoma"/>
                <w:color w:val="111111"/>
                <w:sz w:val="22"/>
                <w:szCs w:val="22"/>
                <w:lang w:val="ru-RU"/>
              </w:rPr>
              <w:t>4.     Λάζαρης Αλέξανδρος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jc w:val="both"/>
              <w:rPr>
                <w:rFonts w:ascii="Tahoma" w:hAnsi="Tahoma" w:cs="Tahoma"/>
                <w:sz w:val="22"/>
                <w:szCs w:val="22"/>
                <w:lang w:val="ru-RU"/>
              </w:rPr>
            </w:pPr>
            <w:r w:rsidRPr="005D616F">
              <w:rPr>
                <w:rFonts w:ascii="Tahoma" w:hAnsi="Tahoma" w:cs="Tahoma"/>
                <w:color w:val="111111"/>
                <w:sz w:val="22"/>
                <w:szCs w:val="22"/>
              </w:rPr>
              <w:t>4</w:t>
            </w:r>
            <w:r w:rsidRPr="005D616F">
              <w:rPr>
                <w:rFonts w:ascii="Tahoma" w:hAnsi="Tahoma" w:cs="Tahoma"/>
                <w:color w:val="111111"/>
                <w:sz w:val="22"/>
                <w:szCs w:val="22"/>
                <w:lang w:val="ru-RU"/>
              </w:rPr>
              <w:t xml:space="preserve">.  Μόραλη- Αντωνάκη Χρυσάνθη </w:t>
            </w:r>
            <w:r w:rsidRPr="005D616F">
              <w:rPr>
                <w:rFonts w:ascii="Tahoma" w:hAnsi="Tahoma" w:cs="Tahoma"/>
                <w:color w:val="111111"/>
                <w:sz w:val="22"/>
                <w:szCs w:val="22"/>
                <w:lang w:val="en-US"/>
              </w:rPr>
              <w:t>-</w:t>
            </w:r>
            <w:r w:rsidRPr="005D616F">
              <w:rPr>
                <w:rFonts w:ascii="Tahoma" w:hAnsi="Tahoma" w:cs="Tahoma"/>
                <w:color w:val="111111"/>
                <w:sz w:val="22"/>
                <w:szCs w:val="22"/>
                <w:lang w:val="ru-RU"/>
              </w:rPr>
              <w:t xml:space="preserve"> »      »</w:t>
            </w: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lang w:val="ru-RU"/>
              </w:rPr>
            </w:pPr>
            <w:r w:rsidRPr="005D616F">
              <w:rPr>
                <w:rFonts w:ascii="Tahoma" w:hAnsi="Tahoma" w:cs="Tahoma"/>
                <w:color w:val="111111"/>
                <w:sz w:val="22"/>
                <w:szCs w:val="22"/>
                <w:lang w:val="ru-RU"/>
              </w:rPr>
              <w:t>5. -  Πρόξενος Χρήστος-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sz w:val="22"/>
                <w:szCs w:val="22"/>
              </w:rPr>
            </w:pPr>
            <w:r w:rsidRPr="005D616F">
              <w:rPr>
                <w:rFonts w:ascii="Tahoma" w:hAnsi="Tahoma" w:cs="Tahoma"/>
                <w:sz w:val="22"/>
                <w:szCs w:val="22"/>
              </w:rPr>
              <w:t>5. Κορδώνια Ευγενία</w:t>
            </w:r>
            <w:r w:rsidRPr="005D616F">
              <w:rPr>
                <w:rFonts w:ascii="Tahoma" w:hAnsi="Tahoma" w:cs="Tahoma"/>
                <w:color w:val="111111"/>
                <w:sz w:val="22"/>
                <w:szCs w:val="22"/>
              </w:rPr>
              <w:t>-</w:t>
            </w:r>
            <w:r w:rsidRPr="005D616F">
              <w:rPr>
                <w:rFonts w:ascii="Tahoma" w:hAnsi="Tahoma" w:cs="Tahoma"/>
                <w:color w:val="111111"/>
                <w:sz w:val="22"/>
                <w:szCs w:val="22"/>
                <w:lang w:val="ru-RU"/>
              </w:rPr>
              <w:t xml:space="preserve">  -»    »</w:t>
            </w: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rPr>
            </w:pPr>
            <w:r w:rsidRPr="005D616F">
              <w:rPr>
                <w:rFonts w:ascii="Tahoma" w:hAnsi="Tahoma" w:cs="Tahoma"/>
                <w:color w:val="111111"/>
                <w:sz w:val="22"/>
                <w:szCs w:val="22"/>
              </w:rPr>
              <w:t>6</w:t>
            </w:r>
            <w:r w:rsidRPr="005D616F">
              <w:rPr>
                <w:rFonts w:ascii="Tahoma" w:hAnsi="Tahoma" w:cs="Tahoma"/>
                <w:color w:val="111111"/>
                <w:sz w:val="22"/>
                <w:szCs w:val="22"/>
                <w:lang w:val="ru-RU"/>
              </w:rPr>
              <w:t>.  Στεργίου Εμμανουήλ-»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sz w:val="22"/>
                <w:szCs w:val="22"/>
                <w:lang w:val="ru-RU"/>
              </w:rPr>
            </w:pP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rPr>
            </w:pPr>
            <w:r w:rsidRPr="005D616F">
              <w:rPr>
                <w:rFonts w:ascii="Tahoma" w:hAnsi="Tahoma" w:cs="Tahoma"/>
                <w:color w:val="111111"/>
                <w:sz w:val="22"/>
                <w:szCs w:val="22"/>
                <w:lang w:val="ru-RU"/>
              </w:rPr>
              <w:t>7.    Γλήνιας Μιχαήλ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sz w:val="22"/>
                <w:szCs w:val="22"/>
                <w:lang w:val="ru-RU"/>
              </w:rPr>
            </w:pPr>
            <w:r w:rsidRPr="005D616F">
              <w:rPr>
                <w:rFonts w:ascii="Tahoma" w:hAnsi="Tahoma" w:cs="Tahoma"/>
                <w:color w:val="111111"/>
                <w:sz w:val="22"/>
                <w:szCs w:val="22"/>
                <w:lang w:val="ru-RU"/>
              </w:rPr>
              <w:t xml:space="preserve">         </w:t>
            </w: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rPr>
            </w:pPr>
            <w:r w:rsidRPr="005D616F">
              <w:rPr>
                <w:rFonts w:ascii="Tahoma" w:hAnsi="Tahoma" w:cs="Tahoma"/>
                <w:sz w:val="22"/>
                <w:szCs w:val="22"/>
              </w:rPr>
              <w:t>8</w:t>
            </w:r>
            <w:r w:rsidRPr="005D616F">
              <w:rPr>
                <w:rFonts w:ascii="Tahoma" w:hAnsi="Tahoma" w:cs="Tahoma"/>
                <w:sz w:val="22"/>
                <w:szCs w:val="22"/>
                <w:lang w:val="ru-RU"/>
              </w:rPr>
              <w:t>. Ταμπάκης Νικόλαος</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sz w:val="22"/>
                <w:szCs w:val="22"/>
                <w:lang w:val="ru-RU"/>
              </w:rPr>
            </w:pP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lang w:val="ru-RU"/>
              </w:rPr>
            </w:pPr>
            <w:r w:rsidRPr="005D616F">
              <w:rPr>
                <w:rFonts w:ascii="Tahoma" w:hAnsi="Tahoma" w:cs="Tahoma"/>
                <w:color w:val="111111"/>
                <w:sz w:val="22"/>
                <w:szCs w:val="22"/>
                <w:lang w:val="ru-RU"/>
              </w:rPr>
              <w:t>9.  Σκαρλατ</w:t>
            </w:r>
            <w:r w:rsidRPr="005D616F">
              <w:rPr>
                <w:rFonts w:ascii="Tahoma" w:hAnsi="Tahoma" w:cs="Tahoma"/>
                <w:color w:val="111111"/>
                <w:sz w:val="22"/>
                <w:szCs w:val="22"/>
              </w:rPr>
              <w:t>ίδης Αθανάσιος-</w:t>
            </w:r>
            <w:r w:rsidRPr="005D616F">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color w:val="111111"/>
                <w:sz w:val="22"/>
                <w:szCs w:val="22"/>
                <w:lang w:val="ru-RU"/>
              </w:rPr>
            </w:pP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jc w:val="both"/>
              <w:rPr>
                <w:rFonts w:ascii="Tahoma" w:hAnsi="Tahoma" w:cs="Tahoma"/>
                <w:color w:val="111111"/>
                <w:sz w:val="22"/>
                <w:szCs w:val="22"/>
                <w:lang w:val="ru-RU"/>
              </w:rPr>
            </w:pPr>
            <w:r w:rsidRPr="005D616F">
              <w:rPr>
                <w:rFonts w:ascii="Tahoma" w:hAnsi="Tahoma" w:cs="Tahoma"/>
                <w:color w:val="111111"/>
                <w:sz w:val="22"/>
                <w:szCs w:val="22"/>
              </w:rPr>
              <w:t>10</w:t>
            </w:r>
            <w:r w:rsidRPr="005D616F">
              <w:rPr>
                <w:rFonts w:ascii="Tahoma" w:hAnsi="Tahoma" w:cs="Tahoma"/>
                <w:color w:val="111111"/>
                <w:sz w:val="22"/>
                <w:szCs w:val="22"/>
                <w:lang w:val="ru-RU"/>
              </w:rPr>
              <w:t>.  Φράγκου-Μισέντου Άννα-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color w:val="111111"/>
                <w:sz w:val="22"/>
                <w:szCs w:val="22"/>
                <w:lang w:val="ru-RU"/>
              </w:rPr>
            </w:pP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snapToGrid w:val="0"/>
              <w:jc w:val="both"/>
              <w:rPr>
                <w:rFonts w:ascii="Tahoma" w:hAnsi="Tahoma" w:cs="Tahoma"/>
                <w:sz w:val="22"/>
                <w:szCs w:val="22"/>
              </w:rPr>
            </w:pPr>
            <w:r w:rsidRPr="005D616F">
              <w:rPr>
                <w:rFonts w:ascii="Tahoma" w:hAnsi="Tahoma" w:cs="Tahoma"/>
                <w:sz w:val="22"/>
                <w:szCs w:val="22"/>
              </w:rPr>
              <w:t xml:space="preserve">11.Ατζανός Παναγιώτης </w:t>
            </w:r>
            <w:r w:rsidRPr="005D616F">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jc w:val="both"/>
              <w:rPr>
                <w:rFonts w:ascii="Tahoma" w:hAnsi="Tahoma" w:cs="Tahoma"/>
                <w:sz w:val="22"/>
                <w:szCs w:val="22"/>
                <w:lang w:val="ru-RU"/>
              </w:rPr>
            </w:pPr>
            <w:r w:rsidRPr="005D616F">
              <w:rPr>
                <w:rFonts w:ascii="Tahoma" w:hAnsi="Tahoma" w:cs="Tahoma"/>
                <w:color w:val="111111"/>
                <w:sz w:val="22"/>
                <w:szCs w:val="22"/>
                <w:lang w:val="ru-RU"/>
              </w:rPr>
              <w:t>(Δεν προσήλθαν αν και κλήθηκαν νόμιμα)</w:t>
            </w: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snapToGrid w:val="0"/>
              <w:jc w:val="both"/>
              <w:rPr>
                <w:rFonts w:ascii="Tahoma" w:hAnsi="Tahoma" w:cs="Tahoma"/>
                <w:sz w:val="22"/>
                <w:szCs w:val="22"/>
              </w:rPr>
            </w:pPr>
            <w:r w:rsidRPr="005D616F">
              <w:rPr>
                <w:rFonts w:ascii="Tahoma" w:hAnsi="Tahoma" w:cs="Tahoma"/>
                <w:sz w:val="22"/>
                <w:szCs w:val="22"/>
              </w:rPr>
              <w:t>12. Φωτεινού Φωτεινός</w:t>
            </w:r>
            <w:r w:rsidRPr="005D616F">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color w:val="111111"/>
                <w:sz w:val="22"/>
                <w:szCs w:val="22"/>
                <w:lang w:val="ru-RU"/>
              </w:rPr>
            </w:pPr>
          </w:p>
        </w:tc>
      </w:tr>
      <w:tr w:rsidR="005D616F" w:rsidRPr="005D616F" w:rsidTr="00E41ED2">
        <w:trPr>
          <w:trHeight w:val="353"/>
        </w:trPr>
        <w:tc>
          <w:tcPr>
            <w:tcW w:w="4628" w:type="dxa"/>
            <w:tcBorders>
              <w:top w:val="nil"/>
              <w:left w:val="single" w:sz="8" w:space="0" w:color="000000"/>
              <w:bottom w:val="single" w:sz="8" w:space="0" w:color="000000"/>
              <w:right w:val="nil"/>
            </w:tcBorders>
          </w:tcPr>
          <w:p w:rsidR="005D616F" w:rsidRPr="005D616F" w:rsidRDefault="005D616F" w:rsidP="005D616F">
            <w:pPr>
              <w:snapToGrid w:val="0"/>
              <w:jc w:val="both"/>
              <w:rPr>
                <w:lang w:val="ru-RU"/>
              </w:rPr>
            </w:pPr>
          </w:p>
        </w:tc>
        <w:tc>
          <w:tcPr>
            <w:tcW w:w="4389" w:type="dxa"/>
            <w:tcBorders>
              <w:top w:val="nil"/>
              <w:left w:val="single" w:sz="8" w:space="0" w:color="000000"/>
              <w:bottom w:val="single" w:sz="8" w:space="0" w:color="000000"/>
              <w:right w:val="single" w:sz="8" w:space="0" w:color="000000"/>
            </w:tcBorders>
          </w:tcPr>
          <w:p w:rsidR="005D616F" w:rsidRPr="005D616F" w:rsidRDefault="005D616F" w:rsidP="005D616F">
            <w:pPr>
              <w:snapToGrid w:val="0"/>
              <w:jc w:val="both"/>
              <w:rPr>
                <w:rFonts w:ascii="Tahoma" w:hAnsi="Tahoma" w:cs="Tahoma"/>
                <w:color w:val="111111"/>
                <w:sz w:val="22"/>
                <w:szCs w:val="22"/>
                <w:lang w:val="ru-RU"/>
              </w:rPr>
            </w:pPr>
          </w:p>
        </w:tc>
      </w:tr>
    </w:tbl>
    <w:p w:rsidR="005D616F" w:rsidRPr="005D616F" w:rsidRDefault="005D616F" w:rsidP="005D616F">
      <w:pPr>
        <w:jc w:val="both"/>
        <w:rPr>
          <w:rFonts w:ascii="Tahoma" w:hAnsi="Tahoma" w:cs="Tahoma"/>
          <w:sz w:val="22"/>
          <w:szCs w:val="22"/>
          <w:lang w:val="ru-RU"/>
        </w:rPr>
      </w:pPr>
    </w:p>
    <w:p w:rsidR="005D616F" w:rsidRPr="005D616F" w:rsidRDefault="005D616F" w:rsidP="005D616F">
      <w:pPr>
        <w:jc w:val="both"/>
        <w:rPr>
          <w:rFonts w:ascii="Tahoma" w:eastAsia="Batang" w:hAnsi="Tahoma" w:cs="Tahoma"/>
          <w:sz w:val="22"/>
          <w:szCs w:val="22"/>
        </w:rPr>
      </w:pPr>
      <w:r w:rsidRPr="005D616F">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5D616F" w:rsidRPr="005D616F" w:rsidRDefault="005D616F" w:rsidP="005D616F">
      <w:pPr>
        <w:rPr>
          <w:rFonts w:ascii="Tahoma" w:eastAsia="Batang" w:hAnsi="Tahoma" w:cs="Tahoma"/>
          <w:sz w:val="22"/>
          <w:szCs w:val="22"/>
        </w:rPr>
      </w:pPr>
      <w:r w:rsidRPr="005D616F">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τα θέματα της ημερήσιας διάταξης ως εξής :</w:t>
      </w:r>
    </w:p>
    <w:p w:rsidR="005D616F" w:rsidRPr="005D616F" w:rsidRDefault="005D616F" w:rsidP="005D616F">
      <w:pPr>
        <w:rPr>
          <w:rFonts w:ascii="Tahoma" w:eastAsia="Batang" w:hAnsi="Tahoma" w:cs="Tahoma"/>
          <w:sz w:val="22"/>
          <w:szCs w:val="22"/>
        </w:rPr>
      </w:pPr>
    </w:p>
    <w:p w:rsidR="005D616F" w:rsidRPr="005D616F" w:rsidRDefault="005D616F" w:rsidP="005D616F">
      <w:pPr>
        <w:rPr>
          <w:rFonts w:ascii="Tahoma" w:eastAsia="Batang" w:hAnsi="Tahoma" w:cs="Tahoma"/>
          <w:sz w:val="22"/>
          <w:szCs w:val="22"/>
        </w:rPr>
      </w:pPr>
      <w:r w:rsidRPr="005D616F">
        <w:rPr>
          <w:rFonts w:ascii="Tahoma" w:eastAsia="Batang" w:hAnsi="Tahoma" w:cs="Tahoma"/>
          <w:sz w:val="22"/>
          <w:szCs w:val="22"/>
        </w:rPr>
        <w:t xml:space="preserve">Προκειμένου για γίνεται η διαχείριση απορριμμάτων νήσου Σαμοθράκης σύμφωνα με την  περιβαλλοντική νομοθεσία είναι ανάγκη να συνάψουμε  προγραμματική σύμβαση με τη  εταιρεία Διαχείριση Απορριμμάτων Ανατολικής Μακεδονίας Θράκης – Ανώνυμη Αναπτυξιακή Εταιρεία (ΔΙ.Α.Α.ΜΑ.Θ.  Α.Α.Ε.) </w:t>
      </w:r>
      <w:r w:rsidRPr="005D616F">
        <w:rPr>
          <w:rFonts w:ascii="Tahoma" w:hAnsi="Tahoma" w:cs="Tahoma"/>
          <w:sz w:val="22"/>
          <w:szCs w:val="22"/>
        </w:rPr>
        <w:t xml:space="preserve">για την υλοποίηση του έργου ¨ Υποστηρικτικές ενέργειες Διαχείρισης Απορριμμάτων Περιφέρειας Α.Μ.Θ. στα πλαίσια του Περιφερειακού Σχεδίου Διαχείρισης Απορριμμάτων Αν. Μακεδονίας – Θράκης, (ΠΕΣΔΑ)- Εφαρμογή </w:t>
      </w:r>
      <w:r w:rsidRPr="005D616F">
        <w:rPr>
          <w:rFonts w:ascii="Tahoma" w:hAnsi="Tahoma" w:cs="Tahoma"/>
          <w:sz w:val="22"/>
          <w:szCs w:val="22"/>
        </w:rPr>
        <w:lastRenderedPageBreak/>
        <w:t>μεθοδολογίας ορθής Διαχείρισης Αστικών Στέρεων Αποβλήτων Δήμου Σαμοθράκης σύμφωνα με την υφιστάμενη περιβαλλοντική νομοθεσία¨.</w:t>
      </w:r>
    </w:p>
    <w:p w:rsidR="005D616F" w:rsidRPr="005D616F" w:rsidRDefault="005D616F" w:rsidP="005D616F">
      <w:pPr>
        <w:rPr>
          <w:rFonts w:ascii="Tahoma" w:hAnsi="Tahoma" w:cs="Tahoma"/>
          <w:sz w:val="22"/>
          <w:szCs w:val="22"/>
        </w:rPr>
      </w:pPr>
      <w:r w:rsidRPr="005D616F">
        <w:rPr>
          <w:rFonts w:ascii="Tahoma" w:hAnsi="Tahoma" w:cs="Tahoma"/>
          <w:sz w:val="22"/>
          <w:szCs w:val="22"/>
        </w:rPr>
        <w:t>Στην συνέχεια παρουσίασε το σχέδιο της προτεινόμενης προγραμματικής σύμβασης και κάλεσε τους Συμβούλους  να αποφασίσουν σχετικά.</w:t>
      </w:r>
    </w:p>
    <w:p w:rsidR="005D616F" w:rsidRPr="005D616F" w:rsidRDefault="005D616F" w:rsidP="005D616F">
      <w:pPr>
        <w:rPr>
          <w:rFonts w:ascii="Tahoma" w:hAnsi="Tahoma" w:cs="Tahoma"/>
          <w:sz w:val="22"/>
          <w:szCs w:val="22"/>
        </w:rPr>
      </w:pPr>
      <w:r w:rsidRPr="005D616F">
        <w:rPr>
          <w:rFonts w:ascii="Tahoma" w:hAnsi="Tahoma" w:cs="Tahoma"/>
          <w:sz w:val="22"/>
          <w:szCs w:val="22"/>
        </w:rPr>
        <w:t>Το Δημοτικό Συμβούλιο αφού άκουσε την εισήγηση του Προέδρου και έλαβε υπόψη τις διατάξεις του άρθρου 100 του Ν. 3852/2010 και του άρθρου 225 του Ν. 3463/2006 όπως ισχύει το σχέδιο της προτεινόμενης προγραμματικής σύμβασης,  και κατόπιν διαλογικής συζήτησης,</w:t>
      </w:r>
    </w:p>
    <w:p w:rsidR="005D616F" w:rsidRPr="005D616F" w:rsidRDefault="005D616F" w:rsidP="005D616F">
      <w:pPr>
        <w:rPr>
          <w:rFonts w:ascii="Tahoma" w:hAnsi="Tahoma" w:cs="Tahoma"/>
          <w:b/>
          <w:sz w:val="22"/>
          <w:szCs w:val="22"/>
        </w:rPr>
      </w:pP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b/>
          <w:sz w:val="22"/>
          <w:szCs w:val="22"/>
        </w:rPr>
        <w:t>Αποφασίζει Ομόφωνα</w:t>
      </w:r>
    </w:p>
    <w:p w:rsidR="005D616F" w:rsidRPr="005D616F" w:rsidRDefault="005D616F" w:rsidP="005D616F">
      <w:pPr>
        <w:rPr>
          <w:rFonts w:ascii="Tahoma" w:hAnsi="Tahoma" w:cs="Tahoma"/>
          <w:sz w:val="22"/>
          <w:szCs w:val="22"/>
        </w:rPr>
      </w:pPr>
    </w:p>
    <w:p w:rsidR="005D616F" w:rsidRPr="005D616F" w:rsidRDefault="005D616F" w:rsidP="005D616F">
      <w:pPr>
        <w:rPr>
          <w:rFonts w:ascii="Tahoma" w:eastAsia="Batang" w:hAnsi="Tahoma" w:cs="Tahoma"/>
          <w:sz w:val="22"/>
          <w:szCs w:val="22"/>
        </w:rPr>
      </w:pPr>
      <w:r w:rsidRPr="005D616F">
        <w:rPr>
          <w:rFonts w:ascii="Tahoma" w:hAnsi="Tahoma" w:cs="Tahoma"/>
          <w:sz w:val="22"/>
          <w:szCs w:val="22"/>
        </w:rPr>
        <w:t xml:space="preserve">Α) Εγκρίνει τη σύναψη προγραμματικής σύμβασης με την </w:t>
      </w:r>
      <w:r w:rsidRPr="005D616F">
        <w:rPr>
          <w:rFonts w:ascii="Tahoma" w:eastAsia="Batang" w:hAnsi="Tahoma" w:cs="Tahoma"/>
          <w:sz w:val="22"/>
          <w:szCs w:val="22"/>
        </w:rPr>
        <w:t>Διαχείριση Απορριμμάτων Ανατολικής Μακεδονίας Θράκης – Ανώνυμη Αναπτυξιακή Εταιρεία (</w:t>
      </w:r>
      <w:r w:rsidRPr="005D616F">
        <w:rPr>
          <w:rFonts w:ascii="Tahoma" w:hAnsi="Tahoma" w:cs="Tahoma"/>
          <w:sz w:val="22"/>
          <w:szCs w:val="22"/>
        </w:rPr>
        <w:t>ΔΙΑΜΑΑΘ Α.Α.Ε.) με σκοπό την υλοποίηση του έργου Υποστηρικτικές Ενέργειες Διαχείρισης Απορριμμάτων Δήμου Σαμοθράκης στα πλαίσια εφαρμογής του Περιφερειακού Σχεδίου Διαχείρισης Απορριμμάτων Α.Μ.Θ.- Εφαρμογή μεθοδολογίας ορθής διαχείρισης αστικών στέρεων αποβλήτων σύμφωνα με την υφιστάμενη περιβαλλοντική νομοθεσία¨.</w:t>
      </w:r>
    </w:p>
    <w:p w:rsidR="005D616F" w:rsidRPr="005D616F" w:rsidRDefault="005D616F" w:rsidP="005D616F">
      <w:pPr>
        <w:rPr>
          <w:rFonts w:ascii="Tahoma" w:hAnsi="Tahoma" w:cs="Tahoma"/>
          <w:sz w:val="22"/>
          <w:szCs w:val="22"/>
          <w:u w:val="single"/>
        </w:rPr>
      </w:pPr>
      <w:r w:rsidRPr="005D616F">
        <w:rPr>
          <w:rFonts w:ascii="Tahoma" w:hAnsi="Tahoma" w:cs="Tahoma"/>
          <w:sz w:val="22"/>
          <w:szCs w:val="22"/>
          <w:u w:val="single"/>
        </w:rPr>
        <w:t xml:space="preserve"> </w:t>
      </w:r>
    </w:p>
    <w:p w:rsidR="005D616F" w:rsidRPr="005D616F" w:rsidRDefault="005D616F" w:rsidP="005D616F">
      <w:pPr>
        <w:ind w:left="60"/>
        <w:rPr>
          <w:rFonts w:ascii="Tahoma" w:hAnsi="Tahoma" w:cs="Tahoma"/>
          <w:sz w:val="22"/>
          <w:szCs w:val="22"/>
        </w:rPr>
      </w:pPr>
      <w:r w:rsidRPr="005D616F">
        <w:rPr>
          <w:rFonts w:ascii="Tahoma" w:hAnsi="Tahoma" w:cs="Tahoma"/>
          <w:sz w:val="22"/>
          <w:szCs w:val="22"/>
        </w:rPr>
        <w:t>Β) Εγκρίνει τους όρους όπως αναφέρονται στο σχέδιο της προγραμματικής σύμβασης που επισυνάπτεται ως ξεχωριστό αρχείο στην παρούσα απόφαση και αποτελεί αναπόσπαστο μέρος.</w:t>
      </w:r>
    </w:p>
    <w:p w:rsidR="005D616F" w:rsidRPr="005D616F" w:rsidRDefault="005D616F" w:rsidP="005D616F">
      <w:pPr>
        <w:rPr>
          <w:rFonts w:ascii="Tahoma" w:hAnsi="Tahoma" w:cs="Tahoma"/>
        </w:rPr>
      </w:pPr>
    </w:p>
    <w:p w:rsidR="005D616F" w:rsidRPr="005D616F" w:rsidRDefault="005D616F" w:rsidP="005D616F">
      <w:pPr>
        <w:rPr>
          <w:rFonts w:ascii="Tahoma" w:hAnsi="Tahoma" w:cs="Tahoma"/>
          <w:sz w:val="22"/>
          <w:szCs w:val="22"/>
        </w:rPr>
      </w:pPr>
      <w:r w:rsidRPr="005D616F">
        <w:rPr>
          <w:rFonts w:ascii="Tahoma" w:hAnsi="Tahoma" w:cs="Tahoma"/>
          <w:sz w:val="22"/>
          <w:szCs w:val="22"/>
        </w:rPr>
        <w:t>Γ) Ορίζει εκπρόσωπους του Δήμου Σαμοθράκης στην Κοινή Επιτροπή Παρακολούθησης στης  Προγραμματικής Σύμβασης, τον Αντιδήμαρχο κ. Γαλατούμο Νικόλαο με αναπληρωτή τον Δημοτικό Σύμβουλο κ. Βογιατζή Ιωάννη.</w:t>
      </w:r>
    </w:p>
    <w:p w:rsidR="005D616F" w:rsidRPr="005D616F" w:rsidRDefault="005D616F" w:rsidP="005D616F">
      <w:pPr>
        <w:rPr>
          <w:rFonts w:ascii="Tahoma" w:hAnsi="Tahoma" w:cs="Tahoma"/>
          <w:sz w:val="22"/>
          <w:szCs w:val="22"/>
        </w:rPr>
      </w:pPr>
    </w:p>
    <w:p w:rsidR="005D616F" w:rsidRPr="005D616F" w:rsidRDefault="005D616F" w:rsidP="005D616F">
      <w:pPr>
        <w:rPr>
          <w:rFonts w:ascii="Tahoma" w:hAnsi="Tahoma" w:cs="Tahoma"/>
          <w:sz w:val="22"/>
          <w:szCs w:val="22"/>
        </w:rPr>
      </w:pPr>
      <w:r w:rsidRPr="005D616F">
        <w:rPr>
          <w:rFonts w:ascii="Tahoma" w:hAnsi="Tahoma" w:cs="Tahoma"/>
          <w:sz w:val="22"/>
          <w:szCs w:val="22"/>
        </w:rPr>
        <w:t>Δ) Εξουσιοδοτεί τον Δήμαρχο κ. Βίτσα Αθανάσιο για την υπογραφή της προγραμματικής σύμβασης.</w:t>
      </w:r>
    </w:p>
    <w:p w:rsidR="005D616F" w:rsidRPr="005D616F" w:rsidRDefault="005D616F" w:rsidP="005D616F">
      <w:pPr>
        <w:rPr>
          <w:rFonts w:ascii="Tahoma" w:hAnsi="Tahoma" w:cs="Tahoma"/>
          <w:sz w:val="22"/>
          <w:szCs w:val="22"/>
        </w:rPr>
      </w:pPr>
    </w:p>
    <w:p w:rsidR="005D616F" w:rsidRPr="005D616F" w:rsidRDefault="005D616F" w:rsidP="005D616F">
      <w:pPr>
        <w:rPr>
          <w:rFonts w:ascii="Tahoma" w:hAnsi="Tahoma" w:cs="Tahoma"/>
          <w:sz w:val="22"/>
          <w:szCs w:val="22"/>
        </w:rPr>
      </w:pPr>
      <w:r w:rsidRPr="005D616F">
        <w:rPr>
          <w:rFonts w:ascii="Tahoma" w:hAnsi="Tahoma" w:cs="Tahoma"/>
          <w:sz w:val="22"/>
          <w:szCs w:val="22"/>
        </w:rPr>
        <w:t>Ε) Για τα  κόστη  αποζημίωσης της ΔΙ.Α.Α.ΜΑΘ. Α.Α.Ε. για την υλοποίηση του φυσικού αντικειμένου ποσού 51.508,36 €  και θα  προβλεφθεί αντίστοιχη πίστωση στον Κ.Α. 20/6277.01 Δαπάνες συλλογής και μεταφοράς στέρεων και ανακυκλώσιμων υλικών από την ΔΙΑΑΜΑΘ Α.Α.Ε. στον  προϋπολογισμό του για το οικ. έτος 2018</w:t>
      </w:r>
      <w:r w:rsidRPr="005D616F">
        <w:rPr>
          <w:rFonts w:ascii="Tahoma" w:hAnsi="Tahoma" w:cs="Tahoma"/>
          <w:sz w:val="22"/>
          <w:szCs w:val="22"/>
          <w:vertAlign w:val="superscript"/>
        </w:rPr>
        <w:t xml:space="preserve"> </w:t>
      </w:r>
      <w:r w:rsidRPr="005D616F">
        <w:rPr>
          <w:rFonts w:ascii="Tahoma" w:hAnsi="Tahoma" w:cs="Tahoma"/>
          <w:sz w:val="22"/>
          <w:szCs w:val="22"/>
        </w:rPr>
        <w:t>.</w:t>
      </w:r>
    </w:p>
    <w:p w:rsidR="005D616F" w:rsidRPr="005D616F" w:rsidRDefault="005D616F" w:rsidP="005D616F">
      <w:pPr>
        <w:ind w:right="26"/>
        <w:rPr>
          <w:rFonts w:ascii="Tahoma" w:hAnsi="Tahoma" w:cs="Tahoma"/>
          <w:sz w:val="22"/>
          <w:szCs w:val="22"/>
        </w:rPr>
      </w:pPr>
    </w:p>
    <w:p w:rsidR="005D616F" w:rsidRPr="005D616F" w:rsidRDefault="005D616F" w:rsidP="005D616F">
      <w:pPr>
        <w:ind w:right="26"/>
        <w:rPr>
          <w:rFonts w:ascii="Tahoma" w:hAnsi="Tahoma" w:cs="Tahoma"/>
          <w:sz w:val="22"/>
          <w:szCs w:val="22"/>
        </w:rPr>
      </w:pPr>
      <w:r w:rsidRPr="005D616F">
        <w:rPr>
          <w:rFonts w:ascii="Tahoma" w:hAnsi="Tahoma" w:cs="Tahoma"/>
          <w:sz w:val="22"/>
          <w:szCs w:val="22"/>
        </w:rPr>
        <w:t>ΣΤ) Η διάρκεια της ορίζεται σε 12 μήνες από την υπογραφή της.</w:t>
      </w:r>
    </w:p>
    <w:p w:rsidR="005D616F" w:rsidRPr="005D616F" w:rsidRDefault="005D616F" w:rsidP="005D616F">
      <w:pPr>
        <w:ind w:right="26"/>
        <w:rPr>
          <w:rFonts w:ascii="Tahoma" w:hAnsi="Tahoma" w:cs="Tahoma"/>
          <w:sz w:val="22"/>
          <w:szCs w:val="22"/>
        </w:rPr>
      </w:pPr>
    </w:p>
    <w:p w:rsidR="005D616F" w:rsidRPr="005D616F" w:rsidRDefault="005D616F" w:rsidP="005D616F">
      <w:pPr>
        <w:ind w:right="26"/>
        <w:rPr>
          <w:rFonts w:ascii="Tahoma" w:hAnsi="Tahoma" w:cs="Tahoma"/>
          <w:sz w:val="22"/>
          <w:szCs w:val="22"/>
        </w:rPr>
      </w:pPr>
      <w:r w:rsidRPr="005D616F">
        <w:rPr>
          <w:rFonts w:ascii="Tahoma" w:hAnsi="Tahoma" w:cs="Tahoma"/>
          <w:sz w:val="22"/>
          <w:szCs w:val="22"/>
        </w:rPr>
        <w:t>Ζ) Η καταβολή του συνολικού κόστους θα γίνει τμηματικά σε δώδεκα  (12) μηνιαίες δόσεις ως εξής:</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1</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1</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2</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2</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3</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3</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4</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4</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5</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5</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6</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6</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7</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7</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8</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8</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9</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9</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lastRenderedPageBreak/>
        <w:t>10</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10</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11</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στην λήξη του 11</w:t>
      </w:r>
      <w:r w:rsidRPr="005D616F">
        <w:rPr>
          <w:rFonts w:ascii="Tahoma" w:hAnsi="Tahoma" w:cs="Tahoma"/>
          <w:sz w:val="22"/>
          <w:szCs w:val="22"/>
          <w:vertAlign w:val="superscript"/>
        </w:rPr>
        <w:t>ου</w:t>
      </w:r>
      <w:r w:rsidRPr="005D616F">
        <w:rPr>
          <w:rFonts w:ascii="Tahoma" w:hAnsi="Tahoma" w:cs="Tahoma"/>
          <w:sz w:val="22"/>
          <w:szCs w:val="22"/>
        </w:rPr>
        <w:t xml:space="preserve"> μήνα από την ημερομηνία της σύμβασης και ορίζεται στο ποσό των 4.292,36 €</w:t>
      </w:r>
    </w:p>
    <w:p w:rsidR="005D616F" w:rsidRPr="005D616F" w:rsidRDefault="005D616F" w:rsidP="005D616F">
      <w:pPr>
        <w:numPr>
          <w:ilvl w:val="0"/>
          <w:numId w:val="2"/>
        </w:numPr>
        <w:suppressAutoHyphens w:val="0"/>
        <w:ind w:right="26"/>
        <w:rPr>
          <w:rFonts w:ascii="Tahoma" w:hAnsi="Tahoma" w:cs="Tahoma"/>
          <w:sz w:val="22"/>
          <w:szCs w:val="22"/>
        </w:rPr>
      </w:pPr>
      <w:r w:rsidRPr="005D616F">
        <w:rPr>
          <w:rFonts w:ascii="Tahoma" w:hAnsi="Tahoma" w:cs="Tahoma"/>
          <w:sz w:val="22"/>
          <w:szCs w:val="22"/>
        </w:rPr>
        <w:t>12</w:t>
      </w:r>
      <w:r w:rsidRPr="005D616F">
        <w:rPr>
          <w:rFonts w:ascii="Tahoma" w:hAnsi="Tahoma" w:cs="Tahoma"/>
          <w:sz w:val="22"/>
          <w:szCs w:val="22"/>
          <w:vertAlign w:val="superscript"/>
        </w:rPr>
        <w:t>η</w:t>
      </w:r>
      <w:r w:rsidRPr="005D616F">
        <w:rPr>
          <w:rFonts w:ascii="Tahoma" w:hAnsi="Tahoma" w:cs="Tahoma"/>
          <w:sz w:val="22"/>
          <w:szCs w:val="22"/>
        </w:rPr>
        <w:t xml:space="preserve"> δόση θα καταβληθεί με την ολοκλήρωση και παράδοση του έργου του αντικειμένου της σύμβασης στον οριζόμενο χρόνο λήξης της σύμβασης και ορίζεται στο ποσό των 4.292,40 € </w:t>
      </w:r>
    </w:p>
    <w:p w:rsidR="005D616F" w:rsidRPr="005D616F" w:rsidRDefault="005D616F" w:rsidP="005D616F">
      <w:pPr>
        <w:tabs>
          <w:tab w:val="left" w:pos="6207"/>
        </w:tabs>
        <w:spacing w:before="78"/>
        <w:rPr>
          <w:b/>
          <w:sz w:val="32"/>
          <w:lang w:val="ru-RU"/>
        </w:rPr>
      </w:pPr>
      <w:r w:rsidRPr="005D616F">
        <w:rPr>
          <w:b/>
          <w:sz w:val="32"/>
          <w:lang w:val="ru-RU"/>
        </w:rPr>
        <w:t>Π Ρ Ο Γ Ρ Α Μ Μ Α Τ Ι</w:t>
      </w:r>
      <w:r w:rsidRPr="005D616F">
        <w:rPr>
          <w:b/>
          <w:spacing w:val="28"/>
          <w:sz w:val="32"/>
          <w:lang w:val="ru-RU"/>
        </w:rPr>
        <w:t xml:space="preserve"> </w:t>
      </w:r>
      <w:r w:rsidRPr="005D616F">
        <w:rPr>
          <w:b/>
          <w:sz w:val="32"/>
          <w:lang w:val="ru-RU"/>
        </w:rPr>
        <w:t>Κ</w:t>
      </w:r>
      <w:r w:rsidRPr="005D616F">
        <w:rPr>
          <w:b/>
          <w:spacing w:val="1"/>
          <w:sz w:val="32"/>
          <w:lang w:val="ru-RU"/>
        </w:rPr>
        <w:t xml:space="preserve"> </w:t>
      </w:r>
      <w:r w:rsidRPr="005D616F">
        <w:rPr>
          <w:b/>
          <w:sz w:val="32"/>
          <w:lang w:val="ru-RU"/>
        </w:rPr>
        <w:t>Η</w:t>
      </w:r>
      <w:r w:rsidRPr="005D616F">
        <w:rPr>
          <w:b/>
          <w:sz w:val="32"/>
          <w:lang w:val="ru-RU"/>
        </w:rPr>
        <w:tab/>
        <w:t>Σ Υ Μ Β Α Σ</w:t>
      </w:r>
      <w:r w:rsidRPr="005D616F">
        <w:rPr>
          <w:b/>
          <w:spacing w:val="18"/>
          <w:sz w:val="32"/>
          <w:lang w:val="ru-RU"/>
        </w:rPr>
        <w:t xml:space="preserve"> </w:t>
      </w:r>
      <w:r w:rsidRPr="005D616F">
        <w:rPr>
          <w:b/>
          <w:sz w:val="32"/>
          <w:lang w:val="ru-RU"/>
        </w:rPr>
        <w:t>Η</w:t>
      </w:r>
    </w:p>
    <w:p w:rsidR="005D616F" w:rsidRPr="005D616F" w:rsidRDefault="005D616F" w:rsidP="005D616F">
      <w:pPr>
        <w:spacing w:before="1" w:after="120"/>
        <w:rPr>
          <w:b/>
          <w:sz w:val="42"/>
          <w:lang w:val="ru-RU"/>
        </w:rPr>
      </w:pPr>
    </w:p>
    <w:p w:rsidR="005D616F" w:rsidRPr="005D616F" w:rsidRDefault="005D616F" w:rsidP="005D616F">
      <w:pPr>
        <w:suppressAutoHyphens w:val="0"/>
        <w:spacing w:line="276" w:lineRule="auto"/>
        <w:ind w:right="442"/>
        <w:jc w:val="both"/>
        <w:outlineLvl w:val="1"/>
        <w:rPr>
          <w:b/>
          <w:bCs/>
          <w:sz w:val="36"/>
          <w:szCs w:val="36"/>
          <w:lang w:eastAsia="el-GR"/>
        </w:rPr>
      </w:pPr>
      <w:r w:rsidRPr="005D616F">
        <w:rPr>
          <w:b/>
          <w:bCs/>
          <w:sz w:val="36"/>
          <w:szCs w:val="36"/>
          <w:lang w:eastAsia="el-GR"/>
        </w:rPr>
        <w:t>Υποστηρικτικές Ενέργειες Διαχείρισης Απορριμμάτων Δήμου Σαμοθράκης στα πλαίσια εφαρμογής του Περιφερειακού Σχεδίου Διαχείρισης Απορριμμάτων Ανατ. Μακεδονίας Θράκης - Εφαρμογή μεθοδολογίας ορθής Διαχείρισης Αστικών Στερεών Αποβλήτων σύμφωνα με την υφιστάμενη περιβαλλοντική νομοθεσία».</w:t>
      </w:r>
    </w:p>
    <w:p w:rsidR="005D616F" w:rsidRPr="005D616F" w:rsidRDefault="005D616F" w:rsidP="005D616F">
      <w:pPr>
        <w:spacing w:before="5" w:after="120"/>
        <w:rPr>
          <w:b/>
          <w:sz w:val="27"/>
          <w:lang w:val="ru-RU"/>
        </w:rPr>
      </w:pPr>
    </w:p>
    <w:p w:rsidR="005D616F" w:rsidRPr="005D616F" w:rsidRDefault="005D616F" w:rsidP="005D616F">
      <w:pPr>
        <w:jc w:val="center"/>
        <w:rPr>
          <w:b/>
          <w:lang w:val="ru-RU"/>
        </w:rPr>
      </w:pPr>
      <w:r w:rsidRPr="005D616F">
        <w:rPr>
          <w:spacing w:val="-60"/>
          <w:u w:val="thick"/>
          <w:lang w:val="ru-RU"/>
        </w:rPr>
        <w:t xml:space="preserve"> </w:t>
      </w:r>
      <w:r w:rsidRPr="005D616F">
        <w:rPr>
          <w:b/>
          <w:u w:val="thick"/>
          <w:lang w:val="ru-RU"/>
        </w:rPr>
        <w:t>ΣΥΜΒΑΛΛΟΜΕΝΟΙ</w:t>
      </w:r>
    </w:p>
    <w:p w:rsidR="005D616F" w:rsidRPr="005D616F" w:rsidRDefault="005D616F" w:rsidP="005D616F">
      <w:pPr>
        <w:spacing w:before="6" w:after="120"/>
        <w:rPr>
          <w:b/>
          <w:lang w:val="ru-RU"/>
        </w:rPr>
      </w:pPr>
    </w:p>
    <w:p w:rsidR="005D616F" w:rsidRPr="005D616F" w:rsidRDefault="005D616F" w:rsidP="005D616F">
      <w:pPr>
        <w:spacing w:before="101" w:after="120" w:line="278" w:lineRule="auto"/>
        <w:rPr>
          <w:lang w:val="ru-RU"/>
        </w:rPr>
      </w:pPr>
      <w:r w:rsidRPr="005D616F">
        <w:rPr>
          <w:lang w:val="ru-RU"/>
        </w:rPr>
        <w:t>Α. ΔΙΑΧΕΙΡΙΣΗ ΑΠΟΡΡΙΜΜΑΤΩΝ ΑΝ. ΜΑΚΕΔΟΝΙΑΣ ΘΡΑΚΗΣ ΑΝΩΝΥΜΗ ΑΝΑΠΤΥΞΙΑΚΗ ΕΤΑΙΡΙΑ (ΔΙ.Α.Α.ΜΑ.Θ. Α.Α.Ε.)</w:t>
      </w:r>
    </w:p>
    <w:p w:rsidR="005D616F" w:rsidRPr="005D616F" w:rsidRDefault="005D616F" w:rsidP="005D616F">
      <w:pPr>
        <w:spacing w:before="9" w:after="120"/>
        <w:rPr>
          <w:lang w:val="ru-RU"/>
        </w:rPr>
      </w:pPr>
    </w:p>
    <w:p w:rsidR="005D616F" w:rsidRPr="005D616F" w:rsidRDefault="005D616F" w:rsidP="005D616F">
      <w:pPr>
        <w:spacing w:after="120"/>
        <w:rPr>
          <w:lang w:val="ru-RU"/>
        </w:rPr>
      </w:pPr>
      <w:r w:rsidRPr="005D616F">
        <w:rPr>
          <w:lang w:val="ru-RU"/>
        </w:rPr>
        <w:t>Β. ΔΗΜΟΣ ΣΑΜΟΘΡΑΚΗΣ</w:t>
      </w:r>
    </w:p>
    <w:p w:rsidR="005D616F" w:rsidRPr="005D616F" w:rsidRDefault="005D616F" w:rsidP="005D616F">
      <w:pPr>
        <w:spacing w:before="1" w:after="120"/>
        <w:rPr>
          <w:sz w:val="20"/>
          <w:lang w:val="ru-RU"/>
        </w:rPr>
      </w:pPr>
    </w:p>
    <w:p w:rsidR="005D616F" w:rsidRPr="005D616F" w:rsidRDefault="005D616F" w:rsidP="005D616F">
      <w:pPr>
        <w:suppressAutoHyphens w:val="0"/>
        <w:spacing w:before="100"/>
        <w:jc w:val="center"/>
        <w:outlineLvl w:val="1"/>
        <w:rPr>
          <w:b/>
          <w:bCs/>
          <w:sz w:val="36"/>
          <w:szCs w:val="36"/>
          <w:lang w:eastAsia="el-GR"/>
        </w:rPr>
      </w:pPr>
      <w:r w:rsidRPr="005D616F">
        <w:rPr>
          <w:bCs/>
          <w:spacing w:val="-60"/>
          <w:sz w:val="36"/>
          <w:szCs w:val="36"/>
          <w:u w:val="thick"/>
          <w:lang w:eastAsia="el-GR"/>
        </w:rPr>
        <w:t xml:space="preserve"> </w:t>
      </w:r>
      <w:r w:rsidRPr="005D616F">
        <w:rPr>
          <w:b/>
          <w:bCs/>
          <w:sz w:val="36"/>
          <w:szCs w:val="36"/>
          <w:u w:val="thick"/>
          <w:lang w:eastAsia="el-GR"/>
        </w:rPr>
        <w:t>ΠΕΡΙΕΧΟΜΕΝΑ</w:t>
      </w:r>
    </w:p>
    <w:p w:rsidR="005D616F" w:rsidRPr="005D616F" w:rsidRDefault="005D616F" w:rsidP="005D616F">
      <w:pPr>
        <w:spacing w:before="43" w:after="120" w:line="276" w:lineRule="auto"/>
        <w:ind w:right="8157"/>
        <w:rPr>
          <w:lang w:val="ru-RU"/>
        </w:rPr>
      </w:pPr>
      <w:r w:rsidRPr="005D616F">
        <w:rPr>
          <w:lang w:val="ru-RU"/>
        </w:rPr>
        <w:t>ΣΥΜΒΑΛΛΟΜΕΝΟΙ ΑΡΘΡΟ 1.</w:t>
      </w:r>
      <w:r w:rsidRPr="005D616F">
        <w:rPr>
          <w:spacing w:val="60"/>
          <w:lang w:val="ru-RU"/>
        </w:rPr>
        <w:t xml:space="preserve"> </w:t>
      </w:r>
      <w:r w:rsidRPr="005D616F">
        <w:rPr>
          <w:lang w:val="ru-RU"/>
        </w:rPr>
        <w:t>ΠΡΟΟΙΜΙΟ</w:t>
      </w:r>
    </w:p>
    <w:p w:rsidR="005D616F" w:rsidRPr="005D616F" w:rsidRDefault="005D616F" w:rsidP="005D616F">
      <w:pPr>
        <w:spacing w:after="120"/>
        <w:rPr>
          <w:lang w:val="ru-RU"/>
        </w:rPr>
      </w:pPr>
      <w:r w:rsidRPr="005D616F">
        <w:rPr>
          <w:lang w:val="ru-RU"/>
        </w:rPr>
        <w:t>ΑΡΘΡΟ 2. ΑΝΤΙΚΕΙΜΕΝΟ ΤΗΣ ΣΥΜΒΑΣΗΣ</w:t>
      </w:r>
    </w:p>
    <w:p w:rsidR="005D616F" w:rsidRPr="005D616F" w:rsidRDefault="005D616F" w:rsidP="005D616F">
      <w:pPr>
        <w:spacing w:before="38" w:after="120"/>
        <w:rPr>
          <w:lang w:val="ru-RU"/>
        </w:rPr>
      </w:pPr>
      <w:r w:rsidRPr="005D616F">
        <w:rPr>
          <w:lang w:val="ru-RU"/>
        </w:rPr>
        <w:t>ΑΡΘΡΟ 3. ΔΙΚΑΙΩΜΑΤΑ &amp; ΥΠΟΧΡΕΩΣΕΙΣ ΤΩΝ ΣΥΜΒΑΛΛΟΜΕΝΩΝ</w:t>
      </w:r>
    </w:p>
    <w:p w:rsidR="005D616F" w:rsidRPr="005D616F" w:rsidRDefault="005D616F" w:rsidP="005D616F">
      <w:pPr>
        <w:spacing w:before="37" w:after="120" w:line="276" w:lineRule="auto"/>
        <w:ind w:right="2764"/>
        <w:rPr>
          <w:lang w:val="ru-RU"/>
        </w:rPr>
      </w:pPr>
      <w:r w:rsidRPr="005D616F">
        <w:rPr>
          <w:lang w:val="ru-RU"/>
        </w:rPr>
        <w:t>ΑΡΘΡΟ 4. ΠΟΣΑ ΚΑΙ ΠΟΡΟΙ ΧΡΗΜΑΤΟΔΟΤΗΣΗΣ - ΠΡΟΓΡΑΜΜΑ ΠΛΗΡΩΜΩΝ ΑΡΘΡΟ 5. ΔΙΑΡΚΕΙΑ - ΧΡΟΝΟΔΙΑΓΡΑΜΜΑ ΥΛΟΠΟΙΗΣΗΣ ΤΗΣ ΣΥΜΒΑΣΗΣ ΑΡΘΡΟ 6. ΚΟΙΝΗ ΕΠΙΤΡΟΠΗ ΠΑΡΑΚΟΛΟΥΘΗΣΗΣ ΤΗΣ ΣΥΜΒΑΣΗΣ</w:t>
      </w:r>
    </w:p>
    <w:p w:rsidR="005D616F" w:rsidRPr="005D616F" w:rsidRDefault="005D616F" w:rsidP="005D616F">
      <w:pPr>
        <w:spacing w:before="2" w:after="120" w:line="276" w:lineRule="auto"/>
        <w:ind w:right="4245"/>
        <w:rPr>
          <w:lang w:val="ru-RU"/>
        </w:rPr>
      </w:pPr>
      <w:r w:rsidRPr="005D616F">
        <w:rPr>
          <w:lang w:val="ru-RU"/>
        </w:rPr>
        <w:t>ΑΡΘΡΟ 7. ΑΝΤΙΣΥΜΒΑΤΙΚΗ ΣΥΜΠΕΡΙΦΟΡΑ – ΣΥΝΕΠΕΙΕΣ ΑΡΘΡΟ 8. ΕΠΙΛΥΣΗ ΔΙΑΦΟΡΩΝ</w:t>
      </w:r>
    </w:p>
    <w:p w:rsidR="005D616F" w:rsidRPr="005D616F" w:rsidRDefault="005D616F" w:rsidP="005D616F">
      <w:pPr>
        <w:spacing w:after="120" w:line="276" w:lineRule="auto"/>
        <w:ind w:right="6053"/>
        <w:rPr>
          <w:lang w:val="ru-RU"/>
        </w:rPr>
      </w:pPr>
      <w:r w:rsidRPr="005D616F">
        <w:rPr>
          <w:lang w:val="ru-RU"/>
        </w:rPr>
        <w:lastRenderedPageBreak/>
        <w:t>ΑΡΘΡΟ 9. ΑΠΑΣΧΟΛΗΣΗ ΠΡΟΣΩΠΙΚΟΥ ΑΡΘΡΟ 10. ΤΕΛΙΚΕΣ ΔΙΑΤΑΞΕΙΣ ΠΑΡΑΡΤΗΜΑ Ι - ΤΕΧΝΙΚΗ ΠΕΡΙΓΡΑΦΗ</w:t>
      </w:r>
    </w:p>
    <w:p w:rsidR="005D616F" w:rsidRPr="005D616F" w:rsidRDefault="005D616F" w:rsidP="005D616F">
      <w:pPr>
        <w:spacing w:after="120"/>
        <w:rPr>
          <w:lang w:val="ru-RU"/>
        </w:rPr>
      </w:pPr>
      <w:r w:rsidRPr="005D616F">
        <w:rPr>
          <w:lang w:val="ru-RU"/>
        </w:rPr>
        <w:t>ΠΑΡΑΡΤΗΜΑ ΙΙ - ΑΝΑΛΥΣΗ ΔΑΠΑΝΩΝ - ΠΡΟΓΡΑΜΜΑ ΠΛΗΡΩΜΩΝ</w:t>
      </w:r>
    </w:p>
    <w:p w:rsidR="005D616F" w:rsidRPr="005D616F" w:rsidRDefault="005D616F" w:rsidP="005D616F">
      <w:pPr>
        <w:spacing w:before="6" w:after="120"/>
        <w:rPr>
          <w:sz w:val="28"/>
          <w:lang w:val="ru-RU"/>
        </w:rPr>
      </w:pPr>
    </w:p>
    <w:p w:rsidR="005D616F" w:rsidRPr="005D616F" w:rsidRDefault="005D616F" w:rsidP="005D616F">
      <w:pPr>
        <w:spacing w:after="120" w:line="278" w:lineRule="auto"/>
        <w:ind w:right="165"/>
        <w:rPr>
          <w:lang w:val="ru-RU"/>
        </w:rPr>
      </w:pPr>
      <w:r w:rsidRPr="005D616F">
        <w:rPr>
          <w:lang w:val="ru-RU"/>
        </w:rPr>
        <w:t>Στην Κομοτηνή σήμερα την …………. 2017 ημέρα ………. οι παρακάτω φορείς που θα καλούνται στο εξής "Συμβαλλόμενοι":</w:t>
      </w:r>
    </w:p>
    <w:p w:rsidR="005D616F" w:rsidRPr="005D616F" w:rsidRDefault="005D616F" w:rsidP="005D616F">
      <w:pPr>
        <w:spacing w:after="120"/>
        <w:rPr>
          <w:sz w:val="25"/>
          <w:lang w:val="ru-RU"/>
        </w:rPr>
      </w:pPr>
    </w:p>
    <w:p w:rsidR="005D616F" w:rsidRPr="005D616F" w:rsidRDefault="005D616F" w:rsidP="00D95F66">
      <w:pPr>
        <w:widowControl w:val="0"/>
        <w:numPr>
          <w:ilvl w:val="0"/>
          <w:numId w:val="10"/>
        </w:numPr>
        <w:tabs>
          <w:tab w:val="left" w:pos="570"/>
        </w:tabs>
        <w:suppressAutoHyphens w:val="0"/>
        <w:autoSpaceDE w:val="0"/>
        <w:autoSpaceDN w:val="0"/>
        <w:spacing w:line="276" w:lineRule="auto"/>
        <w:ind w:right="251"/>
        <w:rPr>
          <w:lang w:val="ru-RU"/>
        </w:rPr>
      </w:pPr>
      <w:r w:rsidRPr="005D616F">
        <w:rPr>
          <w:sz w:val="22"/>
          <w:lang w:val="ru-RU"/>
        </w:rPr>
        <w:t>Η Αναπτυξιακή Ανώνυμη Εταιρεία Διαχείρισης Απορριμμάτων Ανατολικής Μακεδονίας-Θράκης, ΔΙ.Α.Α.ΜΑ.Θ. Α.Α.Ε., νόμιμα εκπροσωπούμενη από τον Πρόεδρο της, κ. Χριστόδουλο</w:t>
      </w:r>
      <w:r w:rsidRPr="005D616F">
        <w:rPr>
          <w:spacing w:val="-30"/>
          <w:sz w:val="22"/>
          <w:lang w:val="ru-RU"/>
        </w:rPr>
        <w:t xml:space="preserve"> </w:t>
      </w:r>
      <w:r w:rsidRPr="005D616F">
        <w:rPr>
          <w:sz w:val="22"/>
          <w:lang w:val="ru-RU"/>
        </w:rPr>
        <w:t>Μαμσάκο.</w:t>
      </w:r>
    </w:p>
    <w:p w:rsidR="005D616F" w:rsidRPr="005D616F" w:rsidRDefault="005D616F" w:rsidP="005D616F">
      <w:pPr>
        <w:spacing w:before="6" w:after="120"/>
        <w:rPr>
          <w:sz w:val="20"/>
          <w:lang w:val="ru-RU"/>
        </w:rPr>
      </w:pPr>
    </w:p>
    <w:p w:rsidR="005D616F" w:rsidRPr="005D616F" w:rsidRDefault="005D616F" w:rsidP="00D95F66">
      <w:pPr>
        <w:widowControl w:val="0"/>
        <w:numPr>
          <w:ilvl w:val="0"/>
          <w:numId w:val="10"/>
        </w:numPr>
        <w:tabs>
          <w:tab w:val="left" w:pos="515"/>
        </w:tabs>
        <w:suppressAutoHyphens w:val="0"/>
        <w:autoSpaceDE w:val="0"/>
        <w:autoSpaceDN w:val="0"/>
        <w:ind w:left="514" w:hanging="262"/>
        <w:rPr>
          <w:lang w:val="ru-RU"/>
        </w:rPr>
      </w:pPr>
      <w:r w:rsidRPr="005D616F">
        <w:rPr>
          <w:sz w:val="22"/>
          <w:lang w:val="ru-RU"/>
        </w:rPr>
        <w:t>Ο</w:t>
      </w:r>
      <w:r w:rsidRPr="005D616F">
        <w:rPr>
          <w:spacing w:val="-4"/>
          <w:sz w:val="22"/>
          <w:lang w:val="ru-RU"/>
        </w:rPr>
        <w:t xml:space="preserve"> </w:t>
      </w:r>
      <w:r w:rsidRPr="005D616F">
        <w:rPr>
          <w:sz w:val="22"/>
          <w:lang w:val="ru-RU"/>
        </w:rPr>
        <w:t>Δήμος</w:t>
      </w:r>
      <w:r w:rsidRPr="005D616F">
        <w:rPr>
          <w:spacing w:val="-5"/>
          <w:sz w:val="22"/>
          <w:lang w:val="ru-RU"/>
        </w:rPr>
        <w:t xml:space="preserve"> </w:t>
      </w:r>
      <w:r w:rsidRPr="005D616F">
        <w:rPr>
          <w:sz w:val="22"/>
          <w:lang w:val="ru-RU"/>
        </w:rPr>
        <w:t>Σαμοθράκης,</w:t>
      </w:r>
      <w:r w:rsidRPr="005D616F">
        <w:rPr>
          <w:spacing w:val="-6"/>
          <w:sz w:val="22"/>
          <w:lang w:val="ru-RU"/>
        </w:rPr>
        <w:t xml:space="preserve"> </w:t>
      </w:r>
      <w:r w:rsidRPr="005D616F">
        <w:rPr>
          <w:sz w:val="22"/>
          <w:lang w:val="ru-RU"/>
        </w:rPr>
        <w:t>Π.Ε.</w:t>
      </w:r>
      <w:r w:rsidRPr="005D616F">
        <w:rPr>
          <w:spacing w:val="-4"/>
          <w:sz w:val="22"/>
          <w:lang w:val="ru-RU"/>
        </w:rPr>
        <w:t xml:space="preserve"> </w:t>
      </w:r>
      <w:r w:rsidRPr="005D616F">
        <w:rPr>
          <w:sz w:val="22"/>
          <w:lang w:val="ru-RU"/>
        </w:rPr>
        <w:t>Έβρου,</w:t>
      </w:r>
      <w:r w:rsidRPr="005D616F">
        <w:rPr>
          <w:spacing w:val="-4"/>
          <w:sz w:val="22"/>
          <w:lang w:val="ru-RU"/>
        </w:rPr>
        <w:t xml:space="preserve"> </w:t>
      </w:r>
      <w:r w:rsidRPr="005D616F">
        <w:rPr>
          <w:sz w:val="22"/>
          <w:lang w:val="ru-RU"/>
        </w:rPr>
        <w:t>νόμιμα</w:t>
      </w:r>
      <w:r w:rsidRPr="005D616F">
        <w:rPr>
          <w:spacing w:val="-3"/>
          <w:sz w:val="22"/>
          <w:lang w:val="ru-RU"/>
        </w:rPr>
        <w:t xml:space="preserve"> </w:t>
      </w:r>
      <w:r w:rsidRPr="005D616F">
        <w:rPr>
          <w:sz w:val="22"/>
          <w:lang w:val="ru-RU"/>
        </w:rPr>
        <w:t>εκπροσωπούμενος</w:t>
      </w:r>
      <w:r w:rsidRPr="005D616F">
        <w:rPr>
          <w:spacing w:val="-5"/>
          <w:sz w:val="22"/>
          <w:lang w:val="ru-RU"/>
        </w:rPr>
        <w:t xml:space="preserve"> </w:t>
      </w:r>
      <w:r w:rsidRPr="005D616F">
        <w:rPr>
          <w:sz w:val="22"/>
          <w:lang w:val="ru-RU"/>
        </w:rPr>
        <w:t>από</w:t>
      </w:r>
      <w:r w:rsidRPr="005D616F">
        <w:rPr>
          <w:spacing w:val="-7"/>
          <w:sz w:val="22"/>
          <w:lang w:val="ru-RU"/>
        </w:rPr>
        <w:t xml:space="preserve"> </w:t>
      </w:r>
      <w:r w:rsidRPr="005D616F">
        <w:rPr>
          <w:sz w:val="22"/>
          <w:lang w:val="ru-RU"/>
        </w:rPr>
        <w:t>τον</w:t>
      </w:r>
      <w:r w:rsidRPr="005D616F">
        <w:rPr>
          <w:spacing w:val="-6"/>
          <w:sz w:val="22"/>
          <w:lang w:val="ru-RU"/>
        </w:rPr>
        <w:t xml:space="preserve"> </w:t>
      </w:r>
      <w:r w:rsidRPr="005D616F">
        <w:rPr>
          <w:sz w:val="22"/>
          <w:lang w:val="ru-RU"/>
        </w:rPr>
        <w:t>Δήμαρχο</w:t>
      </w:r>
      <w:r w:rsidRPr="005D616F">
        <w:rPr>
          <w:spacing w:val="-4"/>
          <w:sz w:val="22"/>
          <w:lang w:val="ru-RU"/>
        </w:rPr>
        <w:t xml:space="preserve"> </w:t>
      </w:r>
      <w:r w:rsidRPr="005D616F">
        <w:rPr>
          <w:sz w:val="22"/>
          <w:lang w:val="ru-RU"/>
        </w:rPr>
        <w:t>κ.</w:t>
      </w:r>
      <w:r w:rsidRPr="005D616F">
        <w:rPr>
          <w:spacing w:val="-4"/>
          <w:sz w:val="22"/>
          <w:lang w:val="ru-RU"/>
        </w:rPr>
        <w:t xml:space="preserve"> </w:t>
      </w:r>
      <w:r w:rsidRPr="005D616F">
        <w:rPr>
          <w:sz w:val="22"/>
          <w:lang w:val="ru-RU"/>
        </w:rPr>
        <w:t>Αθανάσιο</w:t>
      </w:r>
      <w:r w:rsidRPr="005D616F">
        <w:rPr>
          <w:spacing w:val="-4"/>
          <w:sz w:val="22"/>
          <w:lang w:val="ru-RU"/>
        </w:rPr>
        <w:t xml:space="preserve"> </w:t>
      </w:r>
      <w:r w:rsidRPr="005D616F">
        <w:rPr>
          <w:sz w:val="22"/>
          <w:lang w:val="ru-RU"/>
        </w:rPr>
        <w:t>Βίτσα.</w:t>
      </w:r>
    </w:p>
    <w:p w:rsidR="005D616F" w:rsidRPr="005D616F" w:rsidRDefault="005D616F" w:rsidP="005D616F">
      <w:pPr>
        <w:spacing w:before="9" w:after="120"/>
        <w:rPr>
          <w:sz w:val="33"/>
          <w:lang w:val="ru-RU"/>
        </w:rPr>
      </w:pPr>
    </w:p>
    <w:p w:rsidR="005D616F" w:rsidRPr="005D616F" w:rsidRDefault="005D616F" w:rsidP="005D616F">
      <w:pPr>
        <w:spacing w:after="120"/>
        <w:rPr>
          <w:lang w:val="ru-RU"/>
        </w:rPr>
      </w:pPr>
      <w:r w:rsidRPr="005D616F">
        <w:rPr>
          <w:lang w:val="ru-RU"/>
        </w:rPr>
        <w:t>Έχοντας υπόψη τις διατάξεις, ρυθμίσεις και προβλέψεις:</w:t>
      </w:r>
    </w:p>
    <w:p w:rsidR="005D616F" w:rsidRPr="005D616F" w:rsidRDefault="005D616F" w:rsidP="00D95F66">
      <w:pPr>
        <w:widowControl w:val="0"/>
        <w:numPr>
          <w:ilvl w:val="1"/>
          <w:numId w:val="10"/>
        </w:numPr>
        <w:tabs>
          <w:tab w:val="left" w:pos="753"/>
        </w:tabs>
        <w:suppressAutoHyphens w:val="0"/>
        <w:autoSpaceDE w:val="0"/>
        <w:autoSpaceDN w:val="0"/>
        <w:spacing w:before="40" w:line="273" w:lineRule="auto"/>
        <w:ind w:right="253"/>
        <w:jc w:val="both"/>
        <w:rPr>
          <w:lang w:val="ru-RU"/>
        </w:rPr>
      </w:pPr>
      <w:r w:rsidRPr="005D616F">
        <w:rPr>
          <w:sz w:val="22"/>
          <w:lang w:val="ru-RU"/>
        </w:rPr>
        <w:t>Του άρθρου 225 παρ. 1</w:t>
      </w:r>
      <w:r w:rsidRPr="005D616F">
        <w:rPr>
          <w:sz w:val="22"/>
          <w:vertAlign w:val="superscript"/>
          <w:lang w:val="ru-RU"/>
        </w:rPr>
        <w:t>α</w:t>
      </w:r>
      <w:r w:rsidRPr="005D616F">
        <w:rPr>
          <w:sz w:val="22"/>
          <w:lang w:val="ru-RU"/>
        </w:rPr>
        <w:t xml:space="preserve"> του Ν. 3463/2006 «Κύρωση του Κώδικα Δήμων και Κοινοτήτων» (ΦΕΚ Α΄114/08-01-2006) όπως συμπληρώθηκε με το N. 3852/10 (ΦΕΚ</w:t>
      </w:r>
      <w:r w:rsidRPr="005D616F">
        <w:rPr>
          <w:spacing w:val="-13"/>
          <w:sz w:val="22"/>
          <w:lang w:val="ru-RU"/>
        </w:rPr>
        <w:t xml:space="preserve"> </w:t>
      </w:r>
      <w:r w:rsidRPr="005D616F">
        <w:rPr>
          <w:sz w:val="22"/>
          <w:lang w:val="ru-RU"/>
        </w:rPr>
        <w:t>Α΄87/07-06-2010).</w:t>
      </w:r>
    </w:p>
    <w:p w:rsidR="005D616F" w:rsidRPr="005D616F" w:rsidRDefault="005D616F" w:rsidP="00D95F66">
      <w:pPr>
        <w:widowControl w:val="0"/>
        <w:numPr>
          <w:ilvl w:val="1"/>
          <w:numId w:val="10"/>
        </w:numPr>
        <w:tabs>
          <w:tab w:val="left" w:pos="753"/>
        </w:tabs>
        <w:suppressAutoHyphens w:val="0"/>
        <w:autoSpaceDE w:val="0"/>
        <w:autoSpaceDN w:val="0"/>
        <w:spacing w:before="4" w:line="273" w:lineRule="auto"/>
        <w:ind w:right="253"/>
        <w:jc w:val="both"/>
        <w:rPr>
          <w:lang w:val="ru-RU"/>
        </w:rPr>
      </w:pPr>
      <w:r w:rsidRPr="005D616F">
        <w:rPr>
          <w:sz w:val="22"/>
          <w:lang w:val="ru-RU"/>
        </w:rPr>
        <w:t>Του άρθρου 30 του Ν. 3536/2007 (ΦΕΚ Α΄42/23-02-2007) «Ειδικές ρυθμίσεις θεμάτων μετανα- στευτικής πολιτικής και λοιπών ζητημάτων αρμοδιότητας Υπουργείου Εσωτερικών, Δημόσιας Διοί- κησης και Αποκέντρωσης» όπως τροποποιήθηκε με τον Ν. 3613/07 και ιδιαίτερα τη παρ. 3</w:t>
      </w:r>
      <w:r w:rsidRPr="005D616F">
        <w:rPr>
          <w:spacing w:val="52"/>
          <w:sz w:val="22"/>
          <w:lang w:val="ru-RU"/>
        </w:rPr>
        <w:t xml:space="preserve"> </w:t>
      </w:r>
      <w:r w:rsidRPr="005D616F">
        <w:rPr>
          <w:sz w:val="22"/>
          <w:lang w:val="ru-RU"/>
        </w:rPr>
        <w:t>στοιχ.</w:t>
      </w:r>
    </w:p>
    <w:p w:rsidR="005D616F" w:rsidRPr="005D616F" w:rsidRDefault="005D616F" w:rsidP="005D616F">
      <w:pPr>
        <w:spacing w:line="273" w:lineRule="auto"/>
        <w:jc w:val="both"/>
        <w:rPr>
          <w:lang w:val="ru-RU"/>
        </w:rPr>
        <w:sectPr w:rsidR="005D616F" w:rsidRPr="005D616F" w:rsidSect="00E31FC5">
          <w:footerReference w:type="default" r:id="rId7"/>
          <w:pgSz w:w="12240" w:h="15840"/>
          <w:pgMar w:top="1040" w:right="880" w:bottom="1000" w:left="880" w:header="720" w:footer="816" w:gutter="0"/>
          <w:pgNumType w:start="1"/>
          <w:cols w:space="720"/>
        </w:sectPr>
      </w:pPr>
    </w:p>
    <w:p w:rsidR="005D616F" w:rsidRPr="005D616F" w:rsidRDefault="005D616F" w:rsidP="005D616F">
      <w:pPr>
        <w:spacing w:before="80" w:after="120" w:line="278" w:lineRule="auto"/>
        <w:ind w:right="258"/>
        <w:jc w:val="both"/>
        <w:rPr>
          <w:lang w:val="ru-RU"/>
        </w:rPr>
      </w:pPr>
      <w:r w:rsidRPr="005D616F">
        <w:rPr>
          <w:lang w:val="ru-RU"/>
        </w:rPr>
        <w:lastRenderedPageBreak/>
        <w:t>β αυτού, σύμφωνα με την οποία οι Ανώνυμες εταιρίες Φο.Δι.Σ.Α. μπορούν να υπογράφουν προ- γραμματικές συμβάσεις ως κύριοι συμβαλλόμενοι.</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5"/>
        <w:jc w:val="both"/>
        <w:rPr>
          <w:lang w:val="ru-RU"/>
        </w:rPr>
      </w:pPr>
      <w:r w:rsidRPr="005D616F">
        <w:rPr>
          <w:sz w:val="22"/>
          <w:lang w:val="ru-RU"/>
        </w:rPr>
        <w:t>Της ΚΥΑ 2527/09 (ΦΕΚ 83 Β/23-1-2009): Ειδικότερα ζητήματα και θέματα αναφορικά με τη λει- τουργία, την άσκηση των δραστηριοτήτων και την άσκηση τιμολογιακής πολιτικής των Φορέων Διαχείρισης Στερεών Αποβλήτων</w:t>
      </w:r>
      <w:r w:rsidRPr="005D616F">
        <w:rPr>
          <w:spacing w:val="-2"/>
          <w:sz w:val="22"/>
          <w:lang w:val="ru-RU"/>
        </w:rPr>
        <w:t xml:space="preserve"> </w:t>
      </w:r>
      <w:r w:rsidRPr="005D616F">
        <w:rPr>
          <w:sz w:val="22"/>
          <w:lang w:val="ru-RU"/>
        </w:rPr>
        <w:t>(ΦΟΔΣΑ).</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0"/>
        <w:jc w:val="both"/>
        <w:rPr>
          <w:lang w:val="ru-RU"/>
        </w:rPr>
      </w:pPr>
      <w:r w:rsidRPr="005D616F">
        <w:rPr>
          <w:sz w:val="22"/>
          <w:lang w:val="ru-RU"/>
        </w:rPr>
        <w:t>Της Κ.Υ.Α. 50910/2727/03 (ΦΕΚ 1909Β/22.12.2003) «Μέτρα και όροι για τη Διαχείριση Στερεών Αποβλήτων. Εθνικός και Περιφερειακός Σχεδιασμός Διαχείρισης», όπως τροποποιήθηκε και ισχύει με το αριθμ. 258/24-07-2015 έγγραφο του Γενικού Δ/ντη Περιβαλλοντικής Πολιτικής του Υπουρ- γείου Παραγωγικής Ανασυγκρότησης Περιβάλλοντος και Ενέργειας περί Εθνικού Σχεδίου Διαχείρι- σης Αποβλήτων (ΕΣΔΑ) .</w:t>
      </w:r>
    </w:p>
    <w:p w:rsidR="005D616F" w:rsidRPr="005D616F" w:rsidRDefault="005D616F" w:rsidP="00D95F66">
      <w:pPr>
        <w:widowControl w:val="0"/>
        <w:numPr>
          <w:ilvl w:val="1"/>
          <w:numId w:val="10"/>
        </w:numPr>
        <w:tabs>
          <w:tab w:val="left" w:pos="753"/>
        </w:tabs>
        <w:suppressAutoHyphens w:val="0"/>
        <w:autoSpaceDE w:val="0"/>
        <w:autoSpaceDN w:val="0"/>
        <w:spacing w:line="273" w:lineRule="auto"/>
        <w:ind w:right="258"/>
        <w:jc w:val="both"/>
        <w:rPr>
          <w:lang w:val="ru-RU"/>
        </w:rPr>
      </w:pPr>
      <w:r w:rsidRPr="005D616F">
        <w:rPr>
          <w:sz w:val="22"/>
          <w:lang w:val="ru-RU"/>
        </w:rPr>
        <w:t>Της Κ.Υ.Α. 29407/3508 (ΦΕΚ 1572Β/16.12.2002) «Μέτρα και όροι για την υγειονομική ταφή των αποβλήτων».</w:t>
      </w:r>
    </w:p>
    <w:p w:rsidR="005D616F" w:rsidRPr="005D616F" w:rsidRDefault="005D616F" w:rsidP="00D95F66">
      <w:pPr>
        <w:widowControl w:val="0"/>
        <w:numPr>
          <w:ilvl w:val="1"/>
          <w:numId w:val="10"/>
        </w:numPr>
        <w:tabs>
          <w:tab w:val="left" w:pos="753"/>
        </w:tabs>
        <w:suppressAutoHyphens w:val="0"/>
        <w:autoSpaceDE w:val="0"/>
        <w:autoSpaceDN w:val="0"/>
        <w:jc w:val="both"/>
        <w:rPr>
          <w:lang w:val="ru-RU"/>
        </w:rPr>
      </w:pPr>
      <w:r w:rsidRPr="005D616F">
        <w:rPr>
          <w:sz w:val="22"/>
          <w:lang w:val="ru-RU"/>
        </w:rPr>
        <w:t>Του άρθρου 12 του Ν. 1650/86, όπως</w:t>
      </w:r>
      <w:r w:rsidRPr="005D616F">
        <w:rPr>
          <w:spacing w:val="-7"/>
          <w:sz w:val="22"/>
          <w:lang w:val="ru-RU"/>
        </w:rPr>
        <w:t xml:space="preserve"> </w:t>
      </w:r>
      <w:r w:rsidRPr="005D616F">
        <w:rPr>
          <w:sz w:val="22"/>
          <w:lang w:val="ru-RU"/>
        </w:rPr>
        <w:t>ισχύει.</w:t>
      </w:r>
    </w:p>
    <w:p w:rsidR="005D616F" w:rsidRPr="005D616F" w:rsidRDefault="005D616F" w:rsidP="00D95F66">
      <w:pPr>
        <w:widowControl w:val="0"/>
        <w:numPr>
          <w:ilvl w:val="1"/>
          <w:numId w:val="10"/>
        </w:numPr>
        <w:tabs>
          <w:tab w:val="left" w:pos="753"/>
        </w:tabs>
        <w:suppressAutoHyphens w:val="0"/>
        <w:autoSpaceDE w:val="0"/>
        <w:autoSpaceDN w:val="0"/>
        <w:spacing w:before="34" w:line="276" w:lineRule="auto"/>
        <w:ind w:right="249"/>
        <w:jc w:val="both"/>
        <w:rPr>
          <w:lang w:val="ru-RU"/>
        </w:rPr>
      </w:pPr>
      <w:r w:rsidRPr="005D616F">
        <w:rPr>
          <w:sz w:val="22"/>
          <w:lang w:val="ru-RU"/>
        </w:rPr>
        <w:t>Το Ν. 3852/2010 «Νέα Αρχιτεκτονική της Αυτοδιοίκησης και της Αποκεντρωμένης Διοίκησης – Πρόγραμμα Καλλικράτης» (ΦΕΚ 87 Α΄), όπως τροποποιήθηκε και</w:t>
      </w:r>
      <w:r w:rsidRPr="005D616F">
        <w:rPr>
          <w:spacing w:val="-4"/>
          <w:sz w:val="22"/>
          <w:lang w:val="ru-RU"/>
        </w:rPr>
        <w:t xml:space="preserve"> </w:t>
      </w:r>
      <w:r w:rsidRPr="005D616F">
        <w:rPr>
          <w:sz w:val="22"/>
          <w:lang w:val="ru-RU"/>
        </w:rPr>
        <w:t>ισχύει.</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1"/>
        <w:jc w:val="both"/>
        <w:rPr>
          <w:lang w:val="ru-RU"/>
        </w:rPr>
      </w:pPr>
      <w:r w:rsidRPr="005D616F">
        <w:rPr>
          <w:sz w:val="22"/>
          <w:lang w:val="ru-RU"/>
        </w:rPr>
        <w:t>Τις διατάξεις των άρθρων 14, 16, την παράγραφο 1 του άρθρου 29, σε συνδυασμό με το εδάφιο β του άρθρου 3, το άρθρο 44 και την παράγραφο 5 του άρθρου 57 του Ν. 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(ΦΕΚ 24</w:t>
      </w:r>
      <w:r w:rsidRPr="005D616F">
        <w:rPr>
          <w:spacing w:val="-10"/>
          <w:sz w:val="22"/>
          <w:lang w:val="ru-RU"/>
        </w:rPr>
        <w:t xml:space="preserve"> </w:t>
      </w:r>
      <w:r w:rsidRPr="005D616F">
        <w:rPr>
          <w:sz w:val="22"/>
          <w:lang w:val="ru-RU"/>
        </w:rPr>
        <w:t>Α΄).</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8"/>
        <w:jc w:val="both"/>
        <w:rPr>
          <w:lang w:val="ru-RU"/>
        </w:rPr>
      </w:pPr>
      <w:r w:rsidRPr="005D616F">
        <w:rPr>
          <w:sz w:val="22"/>
          <w:lang w:val="ru-RU"/>
        </w:rPr>
        <w:t>Τις διατάξεις των άρθρων 13 έως και 17 του Ν. 4071/2012 «Ρυθμίσεις για την τοπική ανάπτυξη, την αυτοδιοίκηση και την αποκεντρωμένη διοίκηση Ενσωμάτωση Οδηγίας 2009/50/ΕΚ» (ΦΕΚ 85Α΄).</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60"/>
        <w:jc w:val="both"/>
        <w:rPr>
          <w:lang w:val="ru-RU"/>
        </w:rPr>
      </w:pPr>
      <w:r w:rsidRPr="005D616F">
        <w:rPr>
          <w:sz w:val="22"/>
          <w:lang w:val="ru-RU"/>
        </w:rPr>
        <w:t>Του Ν. 2939/2001 «Συσκευασίες και εναλλακτική διαχείριση των συσκευασιών και άλλων προϊ- όντων κλπ», όπως</w:t>
      </w:r>
      <w:r w:rsidRPr="005D616F">
        <w:rPr>
          <w:spacing w:val="-1"/>
          <w:sz w:val="22"/>
          <w:lang w:val="ru-RU"/>
        </w:rPr>
        <w:t xml:space="preserve"> </w:t>
      </w:r>
      <w:r w:rsidRPr="005D616F">
        <w:rPr>
          <w:sz w:val="22"/>
          <w:lang w:val="ru-RU"/>
        </w:rPr>
        <w:t>ισχύει.</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3"/>
        <w:jc w:val="both"/>
        <w:rPr>
          <w:lang w:val="ru-RU"/>
        </w:rPr>
      </w:pPr>
      <w:r w:rsidRPr="005D616F">
        <w:rPr>
          <w:sz w:val="22"/>
          <w:lang w:val="ru-RU"/>
        </w:rPr>
        <w:t>Της με αριθμ. πρωτ. Οικ.103731/1278/13-5-2004 Εγκυκλίου του Υ.ΠΕ.ΧΩ.ΔΕ. για τη διαχείριση μη επικίνδυνων στερεών</w:t>
      </w:r>
      <w:r w:rsidRPr="005D616F">
        <w:rPr>
          <w:spacing w:val="-4"/>
          <w:sz w:val="22"/>
          <w:lang w:val="ru-RU"/>
        </w:rPr>
        <w:t xml:space="preserve"> </w:t>
      </w:r>
      <w:r w:rsidRPr="005D616F">
        <w:rPr>
          <w:sz w:val="22"/>
          <w:lang w:val="ru-RU"/>
        </w:rPr>
        <w:t>αποβλήτων.</w:t>
      </w:r>
    </w:p>
    <w:p w:rsidR="005D616F" w:rsidRPr="005D616F" w:rsidRDefault="005D616F" w:rsidP="00D95F66">
      <w:pPr>
        <w:widowControl w:val="0"/>
        <w:numPr>
          <w:ilvl w:val="1"/>
          <w:numId w:val="10"/>
        </w:numPr>
        <w:tabs>
          <w:tab w:val="left" w:pos="753"/>
        </w:tabs>
        <w:suppressAutoHyphens w:val="0"/>
        <w:autoSpaceDE w:val="0"/>
        <w:autoSpaceDN w:val="0"/>
        <w:spacing w:line="268" w:lineRule="exact"/>
        <w:jc w:val="both"/>
        <w:rPr>
          <w:lang w:val="ru-RU"/>
        </w:rPr>
      </w:pPr>
      <w:r w:rsidRPr="005D616F">
        <w:rPr>
          <w:sz w:val="22"/>
          <w:lang w:val="ru-RU"/>
        </w:rPr>
        <w:t>Του άρθρου 21, παρ. 18 και του άρθρου 46. παρ. 5 του Ν. 2218/94 όπως</w:t>
      </w:r>
      <w:r w:rsidRPr="005D616F">
        <w:rPr>
          <w:spacing w:val="-24"/>
          <w:sz w:val="22"/>
          <w:lang w:val="ru-RU"/>
        </w:rPr>
        <w:t xml:space="preserve"> </w:t>
      </w:r>
      <w:r w:rsidRPr="005D616F">
        <w:rPr>
          <w:sz w:val="22"/>
          <w:lang w:val="ru-RU"/>
        </w:rPr>
        <w:t>ισχύουν.</w:t>
      </w:r>
    </w:p>
    <w:p w:rsidR="005D616F" w:rsidRPr="005D616F" w:rsidRDefault="005D616F" w:rsidP="00D95F66">
      <w:pPr>
        <w:widowControl w:val="0"/>
        <w:numPr>
          <w:ilvl w:val="1"/>
          <w:numId w:val="10"/>
        </w:numPr>
        <w:tabs>
          <w:tab w:val="left" w:pos="753"/>
        </w:tabs>
        <w:suppressAutoHyphens w:val="0"/>
        <w:autoSpaceDE w:val="0"/>
        <w:autoSpaceDN w:val="0"/>
        <w:spacing w:before="31" w:line="276" w:lineRule="auto"/>
        <w:ind w:right="249"/>
        <w:jc w:val="both"/>
        <w:rPr>
          <w:lang w:val="ru-RU"/>
        </w:rPr>
      </w:pPr>
      <w:r w:rsidRPr="005D616F">
        <w:rPr>
          <w:sz w:val="22"/>
          <w:lang w:val="ru-RU"/>
        </w:rPr>
        <w:t>Του</w:t>
      </w:r>
      <w:r w:rsidRPr="005D616F">
        <w:rPr>
          <w:spacing w:val="-18"/>
          <w:sz w:val="22"/>
          <w:lang w:val="ru-RU"/>
        </w:rPr>
        <w:t xml:space="preserve"> </w:t>
      </w:r>
      <w:r w:rsidRPr="005D616F">
        <w:rPr>
          <w:sz w:val="22"/>
          <w:lang w:val="ru-RU"/>
        </w:rPr>
        <w:t>Ν.4155/2013</w:t>
      </w:r>
      <w:r w:rsidRPr="005D616F">
        <w:rPr>
          <w:spacing w:val="-19"/>
          <w:sz w:val="22"/>
          <w:lang w:val="ru-RU"/>
        </w:rPr>
        <w:t xml:space="preserve"> </w:t>
      </w:r>
      <w:r w:rsidRPr="005D616F">
        <w:rPr>
          <w:sz w:val="22"/>
          <w:lang w:val="ru-RU"/>
        </w:rPr>
        <w:t>(ΦΕΚ</w:t>
      </w:r>
      <w:r w:rsidRPr="005D616F">
        <w:rPr>
          <w:spacing w:val="-18"/>
          <w:sz w:val="22"/>
          <w:lang w:val="ru-RU"/>
        </w:rPr>
        <w:t xml:space="preserve"> </w:t>
      </w:r>
      <w:r w:rsidRPr="005D616F">
        <w:rPr>
          <w:sz w:val="22"/>
          <w:lang w:val="ru-RU"/>
        </w:rPr>
        <w:t>120/Α/29-05-2013)</w:t>
      </w:r>
      <w:r w:rsidRPr="005D616F">
        <w:rPr>
          <w:spacing w:val="-18"/>
          <w:sz w:val="22"/>
          <w:lang w:val="ru-RU"/>
        </w:rPr>
        <w:t xml:space="preserve"> </w:t>
      </w:r>
      <w:r w:rsidRPr="005D616F">
        <w:rPr>
          <w:sz w:val="22"/>
          <w:lang w:val="ru-RU"/>
        </w:rPr>
        <w:t>«Εθνικό</w:t>
      </w:r>
      <w:r w:rsidRPr="005D616F">
        <w:rPr>
          <w:spacing w:val="-18"/>
          <w:sz w:val="22"/>
          <w:lang w:val="ru-RU"/>
        </w:rPr>
        <w:t xml:space="preserve"> </w:t>
      </w:r>
      <w:r w:rsidRPr="005D616F">
        <w:rPr>
          <w:sz w:val="22"/>
          <w:lang w:val="ru-RU"/>
        </w:rPr>
        <w:t>Σύστημα</w:t>
      </w:r>
      <w:r w:rsidRPr="005D616F">
        <w:rPr>
          <w:spacing w:val="-20"/>
          <w:sz w:val="22"/>
          <w:lang w:val="ru-RU"/>
        </w:rPr>
        <w:t xml:space="preserve"> </w:t>
      </w:r>
      <w:r w:rsidRPr="005D616F">
        <w:rPr>
          <w:sz w:val="22"/>
          <w:lang w:val="ru-RU"/>
        </w:rPr>
        <w:t>Ηλεκτρονικών</w:t>
      </w:r>
      <w:r w:rsidRPr="005D616F">
        <w:rPr>
          <w:spacing w:val="-20"/>
          <w:sz w:val="22"/>
          <w:lang w:val="ru-RU"/>
        </w:rPr>
        <w:t xml:space="preserve"> </w:t>
      </w:r>
      <w:r w:rsidRPr="005D616F">
        <w:rPr>
          <w:sz w:val="22"/>
          <w:lang w:val="ru-RU"/>
        </w:rPr>
        <w:t>Δημοσίων</w:t>
      </w:r>
      <w:r w:rsidRPr="005D616F">
        <w:rPr>
          <w:spacing w:val="-20"/>
          <w:sz w:val="22"/>
          <w:lang w:val="ru-RU"/>
        </w:rPr>
        <w:t xml:space="preserve"> </w:t>
      </w:r>
      <w:r w:rsidRPr="005D616F">
        <w:rPr>
          <w:sz w:val="22"/>
          <w:lang w:val="ru-RU"/>
        </w:rPr>
        <w:t>Συμβάσεων και άλλες διατάξεις», όπως τροποποιήθηκε με την υπό παράγραφο ΣΤ 20, το πρώτο άρθρο του Ν.4254/2014</w:t>
      </w:r>
      <w:r w:rsidRPr="005D616F">
        <w:rPr>
          <w:spacing w:val="-20"/>
          <w:sz w:val="22"/>
          <w:lang w:val="ru-RU"/>
        </w:rPr>
        <w:t xml:space="preserve"> </w:t>
      </w:r>
      <w:r w:rsidRPr="005D616F">
        <w:rPr>
          <w:sz w:val="22"/>
          <w:lang w:val="ru-RU"/>
        </w:rPr>
        <w:t>(ΦΕΚ</w:t>
      </w:r>
      <w:r w:rsidRPr="005D616F">
        <w:rPr>
          <w:spacing w:val="-22"/>
          <w:sz w:val="22"/>
          <w:lang w:val="ru-RU"/>
        </w:rPr>
        <w:t xml:space="preserve"> </w:t>
      </w:r>
      <w:r w:rsidRPr="005D616F">
        <w:rPr>
          <w:sz w:val="22"/>
          <w:lang w:val="ru-RU"/>
        </w:rPr>
        <w:t>85/Α/7-4-2014)</w:t>
      </w:r>
      <w:r w:rsidRPr="005D616F">
        <w:rPr>
          <w:spacing w:val="-18"/>
          <w:sz w:val="22"/>
          <w:lang w:val="ru-RU"/>
        </w:rPr>
        <w:t xml:space="preserve"> </w:t>
      </w:r>
      <w:r w:rsidRPr="005D616F">
        <w:rPr>
          <w:sz w:val="22"/>
          <w:lang w:val="ru-RU"/>
        </w:rPr>
        <w:t>και</w:t>
      </w:r>
      <w:r w:rsidRPr="005D616F">
        <w:rPr>
          <w:spacing w:val="-20"/>
          <w:sz w:val="22"/>
          <w:lang w:val="ru-RU"/>
        </w:rPr>
        <w:t xml:space="preserve"> </w:t>
      </w:r>
      <w:r w:rsidRPr="005D616F">
        <w:rPr>
          <w:sz w:val="22"/>
          <w:lang w:val="ru-RU"/>
        </w:rPr>
        <w:t>τη</w:t>
      </w:r>
      <w:r w:rsidRPr="005D616F">
        <w:rPr>
          <w:spacing w:val="-18"/>
          <w:sz w:val="22"/>
          <w:lang w:val="ru-RU"/>
        </w:rPr>
        <w:t xml:space="preserve"> </w:t>
      </w:r>
      <w:r w:rsidRPr="005D616F">
        <w:rPr>
          <w:sz w:val="22"/>
          <w:lang w:val="ru-RU"/>
        </w:rPr>
        <w:t>Υ.Α.</w:t>
      </w:r>
      <w:r w:rsidRPr="005D616F">
        <w:rPr>
          <w:spacing w:val="-18"/>
          <w:sz w:val="22"/>
          <w:lang w:val="ru-RU"/>
        </w:rPr>
        <w:t xml:space="preserve"> </w:t>
      </w:r>
      <w:r w:rsidRPr="005D616F">
        <w:rPr>
          <w:sz w:val="22"/>
          <w:lang w:val="ru-RU"/>
        </w:rPr>
        <w:t>Π1</w:t>
      </w:r>
      <w:r w:rsidRPr="005D616F">
        <w:rPr>
          <w:spacing w:val="-22"/>
          <w:sz w:val="22"/>
          <w:lang w:val="ru-RU"/>
        </w:rPr>
        <w:t xml:space="preserve"> </w:t>
      </w:r>
      <w:r w:rsidRPr="005D616F">
        <w:rPr>
          <w:sz w:val="22"/>
          <w:lang w:val="ru-RU"/>
        </w:rPr>
        <w:t>/2390/16-10-2013</w:t>
      </w:r>
      <w:r w:rsidRPr="005D616F">
        <w:rPr>
          <w:spacing w:val="-20"/>
          <w:sz w:val="22"/>
          <w:lang w:val="ru-RU"/>
        </w:rPr>
        <w:t xml:space="preserve"> </w:t>
      </w:r>
      <w:r w:rsidRPr="005D616F">
        <w:rPr>
          <w:sz w:val="22"/>
          <w:lang w:val="ru-RU"/>
        </w:rPr>
        <w:t>(ΦΕΚ</w:t>
      </w:r>
      <w:r w:rsidRPr="005D616F">
        <w:rPr>
          <w:spacing w:val="-22"/>
          <w:sz w:val="22"/>
          <w:lang w:val="ru-RU"/>
        </w:rPr>
        <w:t xml:space="preserve"> </w:t>
      </w:r>
      <w:r w:rsidRPr="005D616F">
        <w:rPr>
          <w:sz w:val="22"/>
          <w:lang w:val="ru-RU"/>
        </w:rPr>
        <w:t>2677/Β/21-10-2013)</w:t>
      </w:r>
      <w:r w:rsidRPr="005D616F">
        <w:rPr>
          <w:spacing w:val="-18"/>
          <w:sz w:val="22"/>
          <w:lang w:val="ru-RU"/>
        </w:rPr>
        <w:t xml:space="preserve"> </w:t>
      </w:r>
      <w:r w:rsidRPr="005D616F">
        <w:rPr>
          <w:sz w:val="22"/>
          <w:lang w:val="ru-RU"/>
        </w:rPr>
        <w:t>«Τε- χνικές</w:t>
      </w:r>
      <w:r w:rsidRPr="005D616F">
        <w:rPr>
          <w:spacing w:val="-8"/>
          <w:sz w:val="22"/>
          <w:lang w:val="ru-RU"/>
        </w:rPr>
        <w:t xml:space="preserve"> </w:t>
      </w:r>
      <w:r w:rsidRPr="005D616F">
        <w:rPr>
          <w:sz w:val="22"/>
          <w:lang w:val="ru-RU"/>
        </w:rPr>
        <w:t>λεπτομέρειες</w:t>
      </w:r>
      <w:r w:rsidRPr="005D616F">
        <w:rPr>
          <w:spacing w:val="-5"/>
          <w:sz w:val="22"/>
          <w:lang w:val="ru-RU"/>
        </w:rPr>
        <w:t xml:space="preserve"> </w:t>
      </w:r>
      <w:r w:rsidRPr="005D616F">
        <w:rPr>
          <w:sz w:val="22"/>
          <w:lang w:val="ru-RU"/>
        </w:rPr>
        <w:t>και</w:t>
      </w:r>
      <w:r w:rsidRPr="005D616F">
        <w:rPr>
          <w:spacing w:val="-6"/>
          <w:sz w:val="22"/>
          <w:lang w:val="ru-RU"/>
        </w:rPr>
        <w:t xml:space="preserve"> </w:t>
      </w:r>
      <w:r w:rsidRPr="005D616F">
        <w:rPr>
          <w:sz w:val="22"/>
          <w:lang w:val="ru-RU"/>
        </w:rPr>
        <w:t>διαδικασίες</w:t>
      </w:r>
      <w:r w:rsidRPr="005D616F">
        <w:rPr>
          <w:spacing w:val="-8"/>
          <w:sz w:val="22"/>
          <w:lang w:val="ru-RU"/>
        </w:rPr>
        <w:t xml:space="preserve"> </w:t>
      </w:r>
      <w:r w:rsidRPr="005D616F">
        <w:rPr>
          <w:sz w:val="22"/>
          <w:lang w:val="ru-RU"/>
        </w:rPr>
        <w:t>λειτουργίας</w:t>
      </w:r>
      <w:r w:rsidRPr="005D616F">
        <w:rPr>
          <w:spacing w:val="-8"/>
          <w:sz w:val="22"/>
          <w:lang w:val="ru-RU"/>
        </w:rPr>
        <w:t xml:space="preserve"> </w:t>
      </w:r>
      <w:r w:rsidRPr="005D616F">
        <w:rPr>
          <w:sz w:val="22"/>
          <w:lang w:val="ru-RU"/>
        </w:rPr>
        <w:t>του</w:t>
      </w:r>
      <w:r w:rsidRPr="005D616F">
        <w:rPr>
          <w:spacing w:val="-5"/>
          <w:sz w:val="22"/>
          <w:lang w:val="ru-RU"/>
        </w:rPr>
        <w:t xml:space="preserve"> </w:t>
      </w:r>
      <w:r w:rsidRPr="005D616F">
        <w:rPr>
          <w:sz w:val="22"/>
          <w:lang w:val="ru-RU"/>
        </w:rPr>
        <w:t>Εθνικού</w:t>
      </w:r>
      <w:r w:rsidRPr="005D616F">
        <w:rPr>
          <w:spacing w:val="-5"/>
          <w:sz w:val="22"/>
          <w:lang w:val="ru-RU"/>
        </w:rPr>
        <w:t xml:space="preserve"> </w:t>
      </w:r>
      <w:r w:rsidRPr="005D616F">
        <w:rPr>
          <w:sz w:val="22"/>
          <w:lang w:val="ru-RU"/>
        </w:rPr>
        <w:t>Συστήματος</w:t>
      </w:r>
      <w:r w:rsidRPr="005D616F">
        <w:rPr>
          <w:spacing w:val="-8"/>
          <w:sz w:val="22"/>
          <w:lang w:val="ru-RU"/>
        </w:rPr>
        <w:t xml:space="preserve"> </w:t>
      </w:r>
      <w:r w:rsidRPr="005D616F">
        <w:rPr>
          <w:sz w:val="22"/>
          <w:lang w:val="ru-RU"/>
        </w:rPr>
        <w:t>Ηλεκτρονικών</w:t>
      </w:r>
      <w:r w:rsidRPr="005D616F">
        <w:rPr>
          <w:spacing w:val="-5"/>
          <w:sz w:val="22"/>
          <w:lang w:val="ru-RU"/>
        </w:rPr>
        <w:t xml:space="preserve"> </w:t>
      </w:r>
      <w:r w:rsidRPr="005D616F">
        <w:rPr>
          <w:sz w:val="22"/>
          <w:lang w:val="ru-RU"/>
        </w:rPr>
        <w:t>Δημοσίων Συμβάσεων (Ε.Σ. Η.Δ.Η.Σ.)» και λοιπών συναφών νόμων και</w:t>
      </w:r>
      <w:r w:rsidRPr="005D616F">
        <w:rPr>
          <w:spacing w:val="-8"/>
          <w:sz w:val="22"/>
          <w:lang w:val="ru-RU"/>
        </w:rPr>
        <w:t xml:space="preserve"> </w:t>
      </w:r>
      <w:r w:rsidRPr="005D616F">
        <w:rPr>
          <w:sz w:val="22"/>
          <w:lang w:val="ru-RU"/>
        </w:rPr>
        <w:t>διαταγμάτων.</w:t>
      </w:r>
    </w:p>
    <w:p w:rsidR="005D616F" w:rsidRPr="005D616F" w:rsidRDefault="005D616F" w:rsidP="00D95F66">
      <w:pPr>
        <w:widowControl w:val="0"/>
        <w:numPr>
          <w:ilvl w:val="1"/>
          <w:numId w:val="10"/>
        </w:numPr>
        <w:tabs>
          <w:tab w:val="left" w:pos="753"/>
        </w:tabs>
        <w:suppressAutoHyphens w:val="0"/>
        <w:autoSpaceDE w:val="0"/>
        <w:autoSpaceDN w:val="0"/>
        <w:spacing w:line="273" w:lineRule="auto"/>
        <w:ind w:right="251"/>
        <w:jc w:val="both"/>
        <w:rPr>
          <w:lang w:val="ru-RU"/>
        </w:rPr>
      </w:pPr>
      <w:r w:rsidRPr="005D616F">
        <w:rPr>
          <w:sz w:val="22"/>
          <w:lang w:val="ru-RU"/>
        </w:rPr>
        <w:t>Του Ν. 4412/16 (ΦΕΚ 147 Α/8-8-16) : Δημόσιες Συμβάσεις Έργων, Προμηθειών και Υπηρεσιών (προσαρμογή στις Οδηγίες 2014/24/ΕΕ και</w:t>
      </w:r>
      <w:r w:rsidRPr="005D616F">
        <w:rPr>
          <w:spacing w:val="-4"/>
          <w:sz w:val="22"/>
          <w:lang w:val="ru-RU"/>
        </w:rPr>
        <w:t xml:space="preserve"> </w:t>
      </w:r>
      <w:r w:rsidRPr="005D616F">
        <w:rPr>
          <w:sz w:val="22"/>
          <w:lang w:val="ru-RU"/>
        </w:rPr>
        <w:t>2014/25/ΕΕ).</w:t>
      </w:r>
    </w:p>
    <w:p w:rsidR="005D616F" w:rsidRPr="005D616F" w:rsidRDefault="005D616F" w:rsidP="00D95F66">
      <w:pPr>
        <w:widowControl w:val="0"/>
        <w:numPr>
          <w:ilvl w:val="1"/>
          <w:numId w:val="10"/>
        </w:numPr>
        <w:tabs>
          <w:tab w:val="left" w:pos="753"/>
        </w:tabs>
        <w:suppressAutoHyphens w:val="0"/>
        <w:autoSpaceDE w:val="0"/>
        <w:autoSpaceDN w:val="0"/>
        <w:spacing w:before="2" w:line="273" w:lineRule="auto"/>
        <w:ind w:right="252"/>
        <w:jc w:val="both"/>
        <w:rPr>
          <w:lang w:val="ru-RU"/>
        </w:rPr>
      </w:pPr>
      <w:r w:rsidRPr="005D616F">
        <w:rPr>
          <w:sz w:val="22"/>
          <w:lang w:val="ru-RU"/>
        </w:rPr>
        <w:t>Της με αριθ. πρωτ. 37287/32/1-11-1999 Εγκυκλίου του Υ.Π.ΕΣ.Δ.Δ.Α. για τη σύνταξη προγραμ- ματικών</w:t>
      </w:r>
      <w:r w:rsidRPr="005D616F">
        <w:rPr>
          <w:spacing w:val="-3"/>
          <w:sz w:val="22"/>
          <w:lang w:val="ru-RU"/>
        </w:rPr>
        <w:t xml:space="preserve"> </w:t>
      </w:r>
      <w:r w:rsidRPr="005D616F">
        <w:rPr>
          <w:sz w:val="22"/>
          <w:lang w:val="ru-RU"/>
        </w:rPr>
        <w:t>συμβάσεων.</w:t>
      </w:r>
    </w:p>
    <w:p w:rsidR="005D616F" w:rsidRPr="005D616F" w:rsidRDefault="005D616F" w:rsidP="00D95F66">
      <w:pPr>
        <w:widowControl w:val="0"/>
        <w:numPr>
          <w:ilvl w:val="1"/>
          <w:numId w:val="10"/>
        </w:numPr>
        <w:tabs>
          <w:tab w:val="left" w:pos="753"/>
        </w:tabs>
        <w:suppressAutoHyphens w:val="0"/>
        <w:autoSpaceDE w:val="0"/>
        <w:autoSpaceDN w:val="0"/>
        <w:spacing w:before="3" w:line="276" w:lineRule="auto"/>
        <w:ind w:right="247"/>
        <w:jc w:val="both"/>
        <w:rPr>
          <w:lang w:val="ru-RU"/>
        </w:rPr>
      </w:pPr>
      <w:r w:rsidRPr="005D616F">
        <w:rPr>
          <w:sz w:val="22"/>
          <w:lang w:val="ru-RU"/>
        </w:rPr>
        <w:t>Του από 26-07-2002 Περιφερειακού Σχεδίου Διαχείρισης Απορριμμάτων Αν. Μακεδονίας – Θρά- κης, (ΠΕΣΔΑ), όπως αυτό αναθεωρήθηκε με τις υπ’ αριθμ. 4292/14-11-2006 και 9424/03-09-2009 αποφάσεις του Γ.Γ. Περιφέρειας Α.Μ.Θ. και την υπ’ αριθμ. οικ. 61076/5267/15-12-2016 ΚΥΑ των Υπουργών Εσωτερικών και Περιβάλλοντος και Ενέργειας (ΦΕΚ 4123</w:t>
      </w:r>
      <w:r w:rsidRPr="005D616F">
        <w:rPr>
          <w:spacing w:val="-12"/>
          <w:sz w:val="22"/>
          <w:lang w:val="ru-RU"/>
        </w:rPr>
        <w:t xml:space="preserve"> </w:t>
      </w:r>
      <w:r w:rsidRPr="005D616F">
        <w:rPr>
          <w:sz w:val="22"/>
          <w:lang w:val="ru-RU"/>
        </w:rPr>
        <w:t>Β/21-12-2016).</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2"/>
        <w:jc w:val="both"/>
        <w:rPr>
          <w:lang w:val="ru-RU"/>
        </w:rPr>
      </w:pPr>
      <w:r w:rsidRPr="005D616F">
        <w:rPr>
          <w:sz w:val="22"/>
          <w:lang w:val="ru-RU"/>
        </w:rPr>
        <w:t>Του</w:t>
      </w:r>
      <w:r w:rsidRPr="005D616F">
        <w:rPr>
          <w:spacing w:val="-10"/>
          <w:sz w:val="22"/>
          <w:lang w:val="ru-RU"/>
        </w:rPr>
        <w:t xml:space="preserve"> </w:t>
      </w:r>
      <w:r w:rsidRPr="005D616F">
        <w:rPr>
          <w:sz w:val="22"/>
          <w:lang w:val="ru-RU"/>
        </w:rPr>
        <w:t>διαχειριστικού</w:t>
      </w:r>
      <w:r w:rsidRPr="005D616F">
        <w:rPr>
          <w:spacing w:val="-12"/>
          <w:sz w:val="22"/>
          <w:lang w:val="ru-RU"/>
        </w:rPr>
        <w:t xml:space="preserve"> </w:t>
      </w:r>
      <w:r w:rsidRPr="005D616F">
        <w:rPr>
          <w:sz w:val="22"/>
          <w:lang w:val="ru-RU"/>
        </w:rPr>
        <w:t>σχεδίου</w:t>
      </w:r>
      <w:r w:rsidRPr="005D616F">
        <w:rPr>
          <w:spacing w:val="-13"/>
          <w:sz w:val="22"/>
          <w:lang w:val="ru-RU"/>
        </w:rPr>
        <w:t xml:space="preserve"> </w:t>
      </w:r>
      <w:r w:rsidRPr="005D616F">
        <w:rPr>
          <w:sz w:val="22"/>
          <w:lang w:val="ru-RU"/>
        </w:rPr>
        <w:t>του</w:t>
      </w:r>
      <w:r w:rsidRPr="005D616F">
        <w:rPr>
          <w:spacing w:val="-13"/>
          <w:sz w:val="22"/>
          <w:lang w:val="ru-RU"/>
        </w:rPr>
        <w:t xml:space="preserve"> </w:t>
      </w:r>
      <w:r w:rsidRPr="005D616F">
        <w:rPr>
          <w:sz w:val="22"/>
          <w:lang w:val="ru-RU"/>
        </w:rPr>
        <w:t>έργου</w:t>
      </w:r>
      <w:r w:rsidRPr="005D616F">
        <w:rPr>
          <w:spacing w:val="-12"/>
          <w:sz w:val="22"/>
          <w:lang w:val="ru-RU"/>
        </w:rPr>
        <w:t xml:space="preserve"> </w:t>
      </w:r>
      <w:r w:rsidRPr="005D616F">
        <w:rPr>
          <w:sz w:val="22"/>
          <w:lang w:val="ru-RU"/>
        </w:rPr>
        <w:t>της</w:t>
      </w:r>
      <w:r w:rsidRPr="005D616F">
        <w:rPr>
          <w:spacing w:val="-11"/>
          <w:sz w:val="22"/>
          <w:lang w:val="ru-RU"/>
        </w:rPr>
        <w:t xml:space="preserve"> </w:t>
      </w:r>
      <w:r w:rsidRPr="005D616F">
        <w:rPr>
          <w:sz w:val="22"/>
          <w:lang w:val="ru-RU"/>
        </w:rPr>
        <w:t>Περιφέρειας</w:t>
      </w:r>
      <w:r w:rsidRPr="005D616F">
        <w:rPr>
          <w:spacing w:val="-14"/>
          <w:sz w:val="22"/>
          <w:lang w:val="ru-RU"/>
        </w:rPr>
        <w:t xml:space="preserve"> </w:t>
      </w:r>
      <w:r w:rsidRPr="005D616F">
        <w:rPr>
          <w:sz w:val="22"/>
          <w:lang w:val="ru-RU"/>
        </w:rPr>
        <w:t>Α.Μ.Θ.</w:t>
      </w:r>
      <w:r w:rsidRPr="005D616F">
        <w:rPr>
          <w:spacing w:val="-13"/>
          <w:sz w:val="22"/>
          <w:lang w:val="ru-RU"/>
        </w:rPr>
        <w:t xml:space="preserve"> </w:t>
      </w:r>
      <w:r w:rsidRPr="005D616F">
        <w:rPr>
          <w:sz w:val="22"/>
          <w:lang w:val="ru-RU"/>
        </w:rPr>
        <w:t>με</w:t>
      </w:r>
      <w:r w:rsidRPr="005D616F">
        <w:rPr>
          <w:spacing w:val="-14"/>
          <w:sz w:val="22"/>
          <w:lang w:val="ru-RU"/>
        </w:rPr>
        <w:t xml:space="preserve"> </w:t>
      </w:r>
      <w:r w:rsidRPr="005D616F">
        <w:rPr>
          <w:sz w:val="22"/>
          <w:lang w:val="ru-RU"/>
        </w:rPr>
        <w:t>τίτλο</w:t>
      </w:r>
      <w:r w:rsidRPr="005D616F">
        <w:rPr>
          <w:spacing w:val="-13"/>
          <w:sz w:val="22"/>
          <w:lang w:val="ru-RU"/>
        </w:rPr>
        <w:t xml:space="preserve"> </w:t>
      </w:r>
      <w:r w:rsidRPr="005D616F">
        <w:rPr>
          <w:sz w:val="22"/>
          <w:lang w:val="ru-RU"/>
        </w:rPr>
        <w:t>«Ολοκληρωμένο</w:t>
      </w:r>
      <w:r w:rsidRPr="005D616F">
        <w:rPr>
          <w:spacing w:val="-13"/>
          <w:sz w:val="22"/>
          <w:lang w:val="ru-RU"/>
        </w:rPr>
        <w:t xml:space="preserve"> </w:t>
      </w:r>
      <w:r w:rsidRPr="005D616F">
        <w:rPr>
          <w:sz w:val="22"/>
          <w:lang w:val="ru-RU"/>
        </w:rPr>
        <w:t>Σύστημα Διαχείρισης Απορριμμάτων (ΟΣΔΑ) σε επίπεδο Περιφέρειας Α.Μ.Θ.» και της υπ’ αριθμ. Ε (2004) 5616/22-12-2004 Απόφασης της Επιτροπής των Ευρωπαϊκών Κοινοτήτων σχετικής με τη χορήγηση οικονομικής συνδρομής από το Ταμείο Συνοχής για το έργο «Ολοκληρωμένο Σύστημα</w:t>
      </w:r>
      <w:r w:rsidRPr="005D616F">
        <w:rPr>
          <w:spacing w:val="45"/>
          <w:sz w:val="22"/>
          <w:lang w:val="ru-RU"/>
        </w:rPr>
        <w:t xml:space="preserve"> </w:t>
      </w:r>
      <w:r w:rsidRPr="005D616F">
        <w:rPr>
          <w:sz w:val="22"/>
          <w:lang w:val="ru-RU"/>
        </w:rPr>
        <w:t>Διαχείρισης</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8" w:lineRule="auto"/>
        <w:ind w:right="253"/>
        <w:jc w:val="both"/>
        <w:rPr>
          <w:lang w:val="ru-RU"/>
        </w:rPr>
      </w:pPr>
      <w:r w:rsidRPr="005D616F">
        <w:rPr>
          <w:lang w:val="ru-RU"/>
        </w:rPr>
        <w:lastRenderedPageBreak/>
        <w:t>Απορριμμάτων σε επίπεδο Περιφέρειας Ανατολικής Μακεδονίας Θράκης» στην Ελληνική Δημοκρα- τία (αριθμός CCI: 2004 GR 16C PE 012) και ιδιαίτερα του ειδικού όρου 12.8.2 αυτής.</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48"/>
        <w:jc w:val="both"/>
        <w:rPr>
          <w:lang w:val="ru-RU"/>
        </w:rPr>
      </w:pPr>
      <w:r w:rsidRPr="005D616F">
        <w:rPr>
          <w:sz w:val="22"/>
          <w:lang w:val="ru-RU"/>
        </w:rPr>
        <w:t>Των</w:t>
      </w:r>
      <w:r w:rsidRPr="005D616F">
        <w:rPr>
          <w:spacing w:val="-10"/>
          <w:sz w:val="22"/>
          <w:lang w:val="ru-RU"/>
        </w:rPr>
        <w:t xml:space="preserve"> </w:t>
      </w:r>
      <w:r w:rsidRPr="005D616F">
        <w:rPr>
          <w:sz w:val="22"/>
          <w:lang w:val="ru-RU"/>
        </w:rPr>
        <w:t>αριθμ.</w:t>
      </w:r>
      <w:r w:rsidRPr="005D616F">
        <w:rPr>
          <w:spacing w:val="-13"/>
          <w:sz w:val="22"/>
          <w:lang w:val="ru-RU"/>
        </w:rPr>
        <w:t xml:space="preserve"> </w:t>
      </w:r>
      <w:r w:rsidRPr="005D616F">
        <w:rPr>
          <w:sz w:val="22"/>
          <w:lang w:val="ru-RU"/>
        </w:rPr>
        <w:t>οικ.</w:t>
      </w:r>
      <w:r w:rsidRPr="005D616F">
        <w:rPr>
          <w:spacing w:val="-13"/>
          <w:sz w:val="22"/>
          <w:lang w:val="ru-RU"/>
        </w:rPr>
        <w:t xml:space="preserve"> </w:t>
      </w:r>
      <w:r w:rsidRPr="005D616F">
        <w:rPr>
          <w:sz w:val="22"/>
          <w:lang w:val="ru-RU"/>
        </w:rPr>
        <w:t>4194/27-05-2015</w:t>
      </w:r>
      <w:r w:rsidRPr="005D616F">
        <w:rPr>
          <w:spacing w:val="-12"/>
          <w:sz w:val="22"/>
          <w:lang w:val="ru-RU"/>
        </w:rPr>
        <w:t xml:space="preserve"> </w:t>
      </w:r>
      <w:r w:rsidRPr="005D616F">
        <w:rPr>
          <w:sz w:val="22"/>
          <w:lang w:val="ru-RU"/>
        </w:rPr>
        <w:t>(ΦΕΚ</w:t>
      </w:r>
      <w:r w:rsidRPr="005D616F">
        <w:rPr>
          <w:spacing w:val="-14"/>
          <w:sz w:val="22"/>
          <w:lang w:val="ru-RU"/>
        </w:rPr>
        <w:t xml:space="preserve"> </w:t>
      </w:r>
      <w:r w:rsidRPr="005D616F">
        <w:rPr>
          <w:sz w:val="22"/>
          <w:lang w:val="ru-RU"/>
        </w:rPr>
        <w:t>1049/04-06-2015),</w:t>
      </w:r>
      <w:r w:rsidRPr="005D616F">
        <w:rPr>
          <w:spacing w:val="-12"/>
          <w:sz w:val="22"/>
          <w:lang w:val="ru-RU"/>
        </w:rPr>
        <w:t xml:space="preserve"> </w:t>
      </w:r>
      <w:r w:rsidRPr="005D616F">
        <w:rPr>
          <w:sz w:val="22"/>
          <w:lang w:val="ru-RU"/>
        </w:rPr>
        <w:t>υπ’</w:t>
      </w:r>
      <w:r w:rsidRPr="005D616F">
        <w:rPr>
          <w:spacing w:val="-12"/>
          <w:sz w:val="22"/>
          <w:lang w:val="ru-RU"/>
        </w:rPr>
        <w:t xml:space="preserve"> </w:t>
      </w:r>
      <w:r w:rsidRPr="005D616F">
        <w:rPr>
          <w:sz w:val="22"/>
          <w:lang w:val="ru-RU"/>
        </w:rPr>
        <w:t>αριθμ.</w:t>
      </w:r>
      <w:r w:rsidRPr="005D616F">
        <w:rPr>
          <w:spacing w:val="-13"/>
          <w:sz w:val="22"/>
          <w:lang w:val="ru-RU"/>
        </w:rPr>
        <w:t xml:space="preserve"> </w:t>
      </w:r>
      <w:r w:rsidRPr="005D616F">
        <w:rPr>
          <w:sz w:val="22"/>
          <w:lang w:val="ru-RU"/>
        </w:rPr>
        <w:t>6749/03-09-2015</w:t>
      </w:r>
      <w:r w:rsidRPr="005D616F">
        <w:rPr>
          <w:spacing w:val="-12"/>
          <w:sz w:val="22"/>
          <w:lang w:val="ru-RU"/>
        </w:rPr>
        <w:t xml:space="preserve"> </w:t>
      </w:r>
      <w:r w:rsidRPr="005D616F">
        <w:rPr>
          <w:sz w:val="22"/>
          <w:lang w:val="ru-RU"/>
        </w:rPr>
        <w:t>και</w:t>
      </w:r>
      <w:r w:rsidRPr="005D616F">
        <w:rPr>
          <w:spacing w:val="-12"/>
          <w:sz w:val="22"/>
          <w:lang w:val="ru-RU"/>
        </w:rPr>
        <w:t xml:space="preserve"> </w:t>
      </w:r>
      <w:r w:rsidRPr="005D616F">
        <w:rPr>
          <w:sz w:val="22"/>
          <w:lang w:val="ru-RU"/>
        </w:rPr>
        <w:t>υπ’α- ριθμ. 3291/2016 (ΦΕΚ 2781Β/05-09-16) αποφάσεων του ασκούντος καθήκοντα Γεν. Γραμ. Αποκε- ντρωμένης Διοίκησης και περί Σχεδίου Δράσης για την αντιμετώπιση της οριστικής παύσης και α- ποκατάστασης εναπομεινάντων ΧΑΔΑ στα γεωγραφικά όρια της Αποκεντρωμένης Διοίκησης Μακε- δονίας Θράκης και αριθμ. 4343/11-11-2016 (ΦΕΚ Β 3870/02.12.2016) απόφασης του Γ.Γ. Αποκε- ντρωμένης Διοίκησης Μακεδονίας – Θράκης με τίτλο “Παράταση ισχύος της με αρ.οικ. 52890/4174/2014</w:t>
      </w:r>
      <w:r w:rsidRPr="005D616F">
        <w:rPr>
          <w:spacing w:val="-6"/>
          <w:sz w:val="22"/>
          <w:lang w:val="ru-RU"/>
        </w:rPr>
        <w:t xml:space="preserve"> </w:t>
      </w:r>
      <w:r w:rsidRPr="005D616F">
        <w:rPr>
          <w:sz w:val="22"/>
          <w:lang w:val="ru-RU"/>
        </w:rPr>
        <w:t>κοινής</w:t>
      </w:r>
      <w:r w:rsidRPr="005D616F">
        <w:rPr>
          <w:spacing w:val="-8"/>
          <w:sz w:val="22"/>
          <w:lang w:val="ru-RU"/>
        </w:rPr>
        <w:t xml:space="preserve"> </w:t>
      </w:r>
      <w:r w:rsidRPr="005D616F">
        <w:rPr>
          <w:sz w:val="22"/>
          <w:lang w:val="ru-RU"/>
        </w:rPr>
        <w:t>υπουργικής</w:t>
      </w:r>
      <w:r w:rsidRPr="005D616F">
        <w:rPr>
          <w:spacing w:val="-8"/>
          <w:sz w:val="22"/>
          <w:lang w:val="ru-RU"/>
        </w:rPr>
        <w:t xml:space="preserve"> </w:t>
      </w:r>
      <w:r w:rsidRPr="005D616F">
        <w:rPr>
          <w:sz w:val="22"/>
          <w:lang w:val="ru-RU"/>
        </w:rPr>
        <w:t>απόφασης</w:t>
      </w:r>
      <w:r w:rsidRPr="005D616F">
        <w:rPr>
          <w:spacing w:val="-10"/>
          <w:sz w:val="22"/>
          <w:lang w:val="ru-RU"/>
        </w:rPr>
        <w:t xml:space="preserve"> </w:t>
      </w:r>
      <w:r w:rsidRPr="005D616F">
        <w:rPr>
          <w:sz w:val="22"/>
          <w:lang w:val="ru-RU"/>
        </w:rPr>
        <w:t>«Διαχείριση</w:t>
      </w:r>
      <w:r w:rsidRPr="005D616F">
        <w:rPr>
          <w:spacing w:val="-7"/>
          <w:sz w:val="22"/>
          <w:lang w:val="ru-RU"/>
        </w:rPr>
        <w:t xml:space="preserve"> </w:t>
      </w:r>
      <w:r w:rsidRPr="005D616F">
        <w:rPr>
          <w:sz w:val="22"/>
          <w:lang w:val="ru-RU"/>
        </w:rPr>
        <w:t>των</w:t>
      </w:r>
      <w:r w:rsidRPr="005D616F">
        <w:rPr>
          <w:spacing w:val="-9"/>
          <w:sz w:val="22"/>
          <w:lang w:val="ru-RU"/>
        </w:rPr>
        <w:t xml:space="preserve"> </w:t>
      </w:r>
      <w:r w:rsidRPr="005D616F">
        <w:rPr>
          <w:sz w:val="22"/>
          <w:lang w:val="ru-RU"/>
        </w:rPr>
        <w:t>αστικών</w:t>
      </w:r>
      <w:r w:rsidRPr="005D616F">
        <w:rPr>
          <w:spacing w:val="-7"/>
          <w:sz w:val="22"/>
          <w:lang w:val="ru-RU"/>
        </w:rPr>
        <w:t xml:space="preserve"> </w:t>
      </w:r>
      <w:r w:rsidRPr="005D616F">
        <w:rPr>
          <w:sz w:val="22"/>
          <w:lang w:val="ru-RU"/>
        </w:rPr>
        <w:t>στερεών</w:t>
      </w:r>
      <w:r w:rsidRPr="005D616F">
        <w:rPr>
          <w:spacing w:val="-7"/>
          <w:sz w:val="22"/>
          <w:lang w:val="ru-RU"/>
        </w:rPr>
        <w:t xml:space="preserve"> </w:t>
      </w:r>
      <w:r w:rsidRPr="005D616F">
        <w:rPr>
          <w:sz w:val="22"/>
          <w:lang w:val="ru-RU"/>
        </w:rPr>
        <w:t>αποβλήτων</w:t>
      </w:r>
      <w:r w:rsidRPr="005D616F">
        <w:rPr>
          <w:spacing w:val="-7"/>
          <w:sz w:val="22"/>
          <w:lang w:val="ru-RU"/>
        </w:rPr>
        <w:t xml:space="preserve"> </w:t>
      </w:r>
      <w:r w:rsidRPr="005D616F">
        <w:rPr>
          <w:sz w:val="22"/>
          <w:lang w:val="ru-RU"/>
        </w:rPr>
        <w:t>της Π.Ε. Έβρου και του Δήμου Νέστου Περιφερειακής Ενότητας Καβάλας της Περιφέρειας Ανατολικής Μακεδονίας-Θράκης», όπως ισχύουν.</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48"/>
        <w:jc w:val="both"/>
        <w:rPr>
          <w:lang w:val="ru-RU"/>
        </w:rPr>
      </w:pPr>
      <w:r w:rsidRPr="005D616F">
        <w:rPr>
          <w:sz w:val="22"/>
          <w:lang w:val="ru-RU"/>
        </w:rPr>
        <w:t>Της</w:t>
      </w:r>
      <w:r w:rsidRPr="005D616F">
        <w:rPr>
          <w:spacing w:val="-16"/>
          <w:sz w:val="22"/>
          <w:lang w:val="ru-RU"/>
        </w:rPr>
        <w:t xml:space="preserve"> </w:t>
      </w:r>
      <w:r w:rsidRPr="005D616F">
        <w:rPr>
          <w:sz w:val="22"/>
          <w:lang w:val="ru-RU"/>
        </w:rPr>
        <w:t>εγκυκλίου</w:t>
      </w:r>
      <w:r w:rsidRPr="005D616F">
        <w:rPr>
          <w:spacing w:val="-15"/>
          <w:sz w:val="22"/>
          <w:lang w:val="ru-RU"/>
        </w:rPr>
        <w:t xml:space="preserve"> </w:t>
      </w:r>
      <w:r w:rsidRPr="005D616F">
        <w:rPr>
          <w:sz w:val="22"/>
          <w:lang w:val="ru-RU"/>
        </w:rPr>
        <w:t>3882/13-4-2010</w:t>
      </w:r>
      <w:r w:rsidRPr="005D616F">
        <w:rPr>
          <w:spacing w:val="-17"/>
          <w:sz w:val="22"/>
          <w:lang w:val="ru-RU"/>
        </w:rPr>
        <w:t xml:space="preserve"> </w:t>
      </w:r>
      <w:r w:rsidRPr="005D616F">
        <w:rPr>
          <w:sz w:val="22"/>
          <w:lang w:val="ru-RU"/>
        </w:rPr>
        <w:t>«Εκτέλεση</w:t>
      </w:r>
      <w:r w:rsidRPr="005D616F">
        <w:rPr>
          <w:spacing w:val="-19"/>
          <w:sz w:val="22"/>
          <w:lang w:val="ru-RU"/>
        </w:rPr>
        <w:t xml:space="preserve"> </w:t>
      </w:r>
      <w:r w:rsidRPr="005D616F">
        <w:rPr>
          <w:sz w:val="22"/>
          <w:lang w:val="ru-RU"/>
        </w:rPr>
        <w:t>απόφασης</w:t>
      </w:r>
      <w:r w:rsidRPr="005D616F">
        <w:rPr>
          <w:spacing w:val="-16"/>
          <w:sz w:val="22"/>
          <w:lang w:val="ru-RU"/>
        </w:rPr>
        <w:t xml:space="preserve"> </w:t>
      </w:r>
      <w:r w:rsidRPr="005D616F">
        <w:rPr>
          <w:sz w:val="22"/>
          <w:lang w:val="ru-RU"/>
        </w:rPr>
        <w:t>ΔΕΚ</w:t>
      </w:r>
      <w:r w:rsidRPr="005D616F">
        <w:rPr>
          <w:spacing w:val="-18"/>
          <w:sz w:val="22"/>
          <w:lang w:val="ru-RU"/>
        </w:rPr>
        <w:t xml:space="preserve"> </w:t>
      </w:r>
      <w:r w:rsidRPr="005D616F">
        <w:rPr>
          <w:sz w:val="22"/>
          <w:lang w:val="ru-RU"/>
        </w:rPr>
        <w:t>στην</w:t>
      </w:r>
      <w:r w:rsidRPr="005D616F">
        <w:rPr>
          <w:spacing w:val="-19"/>
          <w:sz w:val="22"/>
          <w:lang w:val="ru-RU"/>
        </w:rPr>
        <w:t xml:space="preserve"> </w:t>
      </w:r>
      <w:r w:rsidRPr="005D616F">
        <w:rPr>
          <w:sz w:val="22"/>
          <w:lang w:val="ru-RU"/>
        </w:rPr>
        <w:t>υπόθεση</w:t>
      </w:r>
      <w:r w:rsidRPr="005D616F">
        <w:rPr>
          <w:spacing w:val="-17"/>
          <w:sz w:val="22"/>
          <w:lang w:val="ru-RU"/>
        </w:rPr>
        <w:t xml:space="preserve"> </w:t>
      </w:r>
      <w:r w:rsidRPr="005D616F">
        <w:rPr>
          <w:sz w:val="22"/>
          <w:lang w:val="ru-RU"/>
        </w:rPr>
        <w:t>C502-03.</w:t>
      </w:r>
      <w:r w:rsidRPr="005D616F">
        <w:rPr>
          <w:spacing w:val="-15"/>
          <w:sz w:val="22"/>
          <w:lang w:val="ru-RU"/>
        </w:rPr>
        <w:t xml:space="preserve"> </w:t>
      </w:r>
      <w:r w:rsidRPr="005D616F">
        <w:rPr>
          <w:sz w:val="22"/>
          <w:lang w:val="ru-RU"/>
        </w:rPr>
        <w:t>Παύση</w:t>
      </w:r>
      <w:r w:rsidRPr="005D616F">
        <w:rPr>
          <w:spacing w:val="-17"/>
          <w:sz w:val="22"/>
          <w:lang w:val="ru-RU"/>
        </w:rPr>
        <w:t xml:space="preserve"> </w:t>
      </w:r>
      <w:r w:rsidRPr="005D616F">
        <w:rPr>
          <w:sz w:val="22"/>
          <w:lang w:val="ru-RU"/>
        </w:rPr>
        <w:t>Λειτουρ- γίας Χ.Α.Δ.Α.» των Υπουργείων Περιβάλλοντος Ενέργειας &amp; Κλιματικής Αλλαγής και Εσωτερικών Αποκέντρωσης &amp; Ηλεκτρονικής</w:t>
      </w:r>
      <w:r w:rsidRPr="005D616F">
        <w:rPr>
          <w:spacing w:val="-4"/>
          <w:sz w:val="22"/>
          <w:lang w:val="ru-RU"/>
        </w:rPr>
        <w:t xml:space="preserve"> </w:t>
      </w:r>
      <w:r w:rsidRPr="005D616F">
        <w:rPr>
          <w:sz w:val="22"/>
          <w:lang w:val="ru-RU"/>
        </w:rPr>
        <w:t>Διακυβέρνησης.</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1"/>
        <w:jc w:val="both"/>
        <w:rPr>
          <w:lang w:val="ru-RU"/>
        </w:rPr>
      </w:pPr>
      <w:r w:rsidRPr="005D616F">
        <w:rPr>
          <w:sz w:val="22"/>
          <w:lang w:val="ru-RU"/>
        </w:rPr>
        <w:t>Της</w:t>
      </w:r>
      <w:r w:rsidRPr="005D616F">
        <w:rPr>
          <w:spacing w:val="-11"/>
          <w:sz w:val="22"/>
          <w:lang w:val="ru-RU"/>
        </w:rPr>
        <w:t xml:space="preserve"> </w:t>
      </w:r>
      <w:r w:rsidRPr="005D616F">
        <w:rPr>
          <w:sz w:val="22"/>
          <w:lang w:val="ru-RU"/>
        </w:rPr>
        <w:t>εγκυκλίου</w:t>
      </w:r>
      <w:r w:rsidRPr="005D616F">
        <w:rPr>
          <w:spacing w:val="-10"/>
          <w:sz w:val="22"/>
          <w:lang w:val="ru-RU"/>
        </w:rPr>
        <w:t xml:space="preserve"> </w:t>
      </w:r>
      <w:r w:rsidRPr="005D616F">
        <w:rPr>
          <w:sz w:val="22"/>
          <w:lang w:val="ru-RU"/>
        </w:rPr>
        <w:t>ΥΠΕΚΑ</w:t>
      </w:r>
      <w:r w:rsidRPr="005D616F">
        <w:rPr>
          <w:spacing w:val="-11"/>
          <w:sz w:val="22"/>
          <w:lang w:val="ru-RU"/>
        </w:rPr>
        <w:t xml:space="preserve"> </w:t>
      </w:r>
      <w:r w:rsidRPr="005D616F">
        <w:rPr>
          <w:sz w:val="22"/>
          <w:lang w:val="ru-RU"/>
        </w:rPr>
        <w:t>υπ’</w:t>
      </w:r>
      <w:r w:rsidRPr="005D616F">
        <w:rPr>
          <w:spacing w:val="-10"/>
          <w:sz w:val="22"/>
          <w:lang w:val="ru-RU"/>
        </w:rPr>
        <w:t xml:space="preserve"> </w:t>
      </w:r>
      <w:r w:rsidRPr="005D616F">
        <w:rPr>
          <w:sz w:val="22"/>
          <w:lang w:val="ru-RU"/>
        </w:rPr>
        <w:t>αριθμ.</w:t>
      </w:r>
      <w:r w:rsidRPr="005D616F">
        <w:rPr>
          <w:spacing w:val="-10"/>
          <w:sz w:val="22"/>
          <w:lang w:val="ru-RU"/>
        </w:rPr>
        <w:t xml:space="preserve"> </w:t>
      </w:r>
      <w:r w:rsidRPr="005D616F">
        <w:rPr>
          <w:sz w:val="22"/>
          <w:lang w:val="ru-RU"/>
        </w:rPr>
        <w:t>οικ.</w:t>
      </w:r>
      <w:r w:rsidRPr="005D616F">
        <w:rPr>
          <w:spacing w:val="-10"/>
          <w:sz w:val="22"/>
          <w:lang w:val="ru-RU"/>
        </w:rPr>
        <w:t xml:space="preserve"> </w:t>
      </w:r>
      <w:r w:rsidRPr="005D616F">
        <w:rPr>
          <w:sz w:val="22"/>
          <w:lang w:val="ru-RU"/>
        </w:rPr>
        <w:t>129043/4345/8–7–2011</w:t>
      </w:r>
      <w:r w:rsidRPr="005D616F">
        <w:rPr>
          <w:spacing w:val="-11"/>
          <w:sz w:val="22"/>
          <w:lang w:val="ru-RU"/>
        </w:rPr>
        <w:t xml:space="preserve"> </w:t>
      </w:r>
      <w:r w:rsidRPr="005D616F">
        <w:rPr>
          <w:sz w:val="22"/>
          <w:lang w:val="ru-RU"/>
        </w:rPr>
        <w:t>με</w:t>
      </w:r>
      <w:r w:rsidRPr="005D616F">
        <w:rPr>
          <w:spacing w:val="-11"/>
          <w:sz w:val="22"/>
          <w:lang w:val="ru-RU"/>
        </w:rPr>
        <w:t xml:space="preserve"> </w:t>
      </w:r>
      <w:r w:rsidRPr="005D616F">
        <w:rPr>
          <w:sz w:val="22"/>
          <w:lang w:val="ru-RU"/>
        </w:rPr>
        <w:t>θέμα</w:t>
      </w:r>
      <w:r w:rsidRPr="005D616F">
        <w:rPr>
          <w:spacing w:val="-10"/>
          <w:sz w:val="22"/>
          <w:lang w:val="ru-RU"/>
        </w:rPr>
        <w:t xml:space="preserve"> </w:t>
      </w:r>
      <w:r w:rsidRPr="005D616F">
        <w:rPr>
          <w:sz w:val="22"/>
          <w:lang w:val="ru-RU"/>
        </w:rPr>
        <w:t>«Εφαρμογή</w:t>
      </w:r>
      <w:r w:rsidRPr="005D616F">
        <w:rPr>
          <w:spacing w:val="-10"/>
          <w:sz w:val="22"/>
          <w:lang w:val="ru-RU"/>
        </w:rPr>
        <w:t xml:space="preserve"> </w:t>
      </w:r>
      <w:r w:rsidRPr="005D616F">
        <w:rPr>
          <w:sz w:val="22"/>
          <w:lang w:val="ru-RU"/>
        </w:rPr>
        <w:t>νομοθεσίας</w:t>
      </w:r>
      <w:r w:rsidRPr="005D616F">
        <w:rPr>
          <w:spacing w:val="-11"/>
          <w:sz w:val="22"/>
          <w:lang w:val="ru-RU"/>
        </w:rPr>
        <w:t xml:space="preserve"> </w:t>
      </w:r>
      <w:r w:rsidRPr="005D616F">
        <w:rPr>
          <w:sz w:val="22"/>
          <w:lang w:val="ru-RU"/>
        </w:rPr>
        <w:t>για τη διαχείριση μη επικίνδυνων στερεών</w:t>
      </w:r>
      <w:r w:rsidRPr="005D616F">
        <w:rPr>
          <w:spacing w:val="-4"/>
          <w:sz w:val="22"/>
          <w:lang w:val="ru-RU"/>
        </w:rPr>
        <w:t xml:space="preserve"> </w:t>
      </w:r>
      <w:r w:rsidRPr="005D616F">
        <w:rPr>
          <w:sz w:val="22"/>
          <w:lang w:val="ru-RU"/>
        </w:rPr>
        <w:t>αποβλήτων».</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5"/>
        <w:jc w:val="both"/>
        <w:rPr>
          <w:lang w:val="ru-RU"/>
        </w:rPr>
      </w:pPr>
      <w:r w:rsidRPr="005D616F">
        <w:rPr>
          <w:sz w:val="22"/>
          <w:lang w:val="ru-RU"/>
        </w:rPr>
        <w:t>Της απόφασης 2003/33/ΕΚ του Συμβουλίου για τον καθορισμό κριτηρίων και διαδικασιών απο- δοχής των αποβλήτων στους χώρους υγειονομικής ταφής σύμφωνα με το άρθρο 16 και το παράρ- τημα ΙΙ της οδηγίας 1999/31/ΕΚ (ΕΕ L 11/16.1.2003/σελ.</w:t>
      </w:r>
      <w:r w:rsidRPr="005D616F">
        <w:rPr>
          <w:spacing w:val="-6"/>
          <w:sz w:val="22"/>
          <w:lang w:val="ru-RU"/>
        </w:rPr>
        <w:t xml:space="preserve"> </w:t>
      </w:r>
      <w:r w:rsidRPr="005D616F">
        <w:rPr>
          <w:sz w:val="22"/>
          <w:lang w:val="ru-RU"/>
        </w:rPr>
        <w:t>27).</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3"/>
        <w:jc w:val="both"/>
        <w:rPr>
          <w:lang w:val="ru-RU"/>
        </w:rPr>
      </w:pPr>
      <w:r w:rsidRPr="005D616F">
        <w:rPr>
          <w:sz w:val="22"/>
          <w:lang w:val="ru-RU"/>
        </w:rPr>
        <w:t>Της</w:t>
      </w:r>
      <w:r w:rsidRPr="005D616F">
        <w:rPr>
          <w:spacing w:val="-5"/>
          <w:sz w:val="22"/>
          <w:lang w:val="ru-RU"/>
        </w:rPr>
        <w:t xml:space="preserve"> </w:t>
      </w:r>
      <w:r w:rsidRPr="005D616F">
        <w:rPr>
          <w:sz w:val="22"/>
          <w:lang w:val="ru-RU"/>
        </w:rPr>
        <w:t>υπ’</w:t>
      </w:r>
      <w:r w:rsidRPr="005D616F">
        <w:rPr>
          <w:spacing w:val="-8"/>
          <w:sz w:val="22"/>
          <w:lang w:val="ru-RU"/>
        </w:rPr>
        <w:t xml:space="preserve"> </w:t>
      </w:r>
      <w:r w:rsidRPr="005D616F">
        <w:rPr>
          <w:sz w:val="22"/>
          <w:lang w:val="ru-RU"/>
        </w:rPr>
        <w:t>αριθμ.</w:t>
      </w:r>
      <w:r w:rsidRPr="005D616F">
        <w:rPr>
          <w:spacing w:val="-5"/>
          <w:sz w:val="22"/>
          <w:lang w:val="ru-RU"/>
        </w:rPr>
        <w:t xml:space="preserve"> </w:t>
      </w:r>
      <w:r w:rsidRPr="005D616F">
        <w:rPr>
          <w:sz w:val="22"/>
          <w:lang w:val="ru-RU"/>
        </w:rPr>
        <w:t>123-1/30-08-2017</w:t>
      </w:r>
      <w:r w:rsidRPr="005D616F">
        <w:rPr>
          <w:spacing w:val="-5"/>
          <w:sz w:val="22"/>
          <w:lang w:val="ru-RU"/>
        </w:rPr>
        <w:t xml:space="preserve"> </w:t>
      </w:r>
      <w:r w:rsidRPr="005D616F">
        <w:rPr>
          <w:sz w:val="22"/>
          <w:lang w:val="ru-RU"/>
        </w:rPr>
        <w:t>απόφασης</w:t>
      </w:r>
      <w:r w:rsidRPr="005D616F">
        <w:rPr>
          <w:spacing w:val="-5"/>
          <w:sz w:val="22"/>
          <w:lang w:val="ru-RU"/>
        </w:rPr>
        <w:t xml:space="preserve"> </w:t>
      </w:r>
      <w:r w:rsidRPr="005D616F">
        <w:rPr>
          <w:sz w:val="22"/>
          <w:lang w:val="ru-RU"/>
        </w:rPr>
        <w:t>του</w:t>
      </w:r>
      <w:r w:rsidRPr="005D616F">
        <w:rPr>
          <w:spacing w:val="-8"/>
          <w:sz w:val="22"/>
          <w:lang w:val="ru-RU"/>
        </w:rPr>
        <w:t xml:space="preserve"> </w:t>
      </w:r>
      <w:r w:rsidRPr="005D616F">
        <w:rPr>
          <w:sz w:val="22"/>
          <w:lang w:val="ru-RU"/>
        </w:rPr>
        <w:t>Διοικητικού</w:t>
      </w:r>
      <w:r w:rsidRPr="005D616F">
        <w:rPr>
          <w:spacing w:val="-6"/>
          <w:sz w:val="22"/>
          <w:lang w:val="ru-RU"/>
        </w:rPr>
        <w:t xml:space="preserve"> </w:t>
      </w:r>
      <w:r w:rsidRPr="005D616F">
        <w:rPr>
          <w:sz w:val="22"/>
          <w:lang w:val="ru-RU"/>
        </w:rPr>
        <w:t>Συμβουλίου</w:t>
      </w:r>
      <w:r w:rsidRPr="005D616F">
        <w:rPr>
          <w:spacing w:val="-8"/>
          <w:sz w:val="22"/>
          <w:lang w:val="ru-RU"/>
        </w:rPr>
        <w:t xml:space="preserve"> </w:t>
      </w:r>
      <w:r w:rsidRPr="005D616F">
        <w:rPr>
          <w:sz w:val="22"/>
          <w:lang w:val="ru-RU"/>
        </w:rPr>
        <w:t>της</w:t>
      </w:r>
      <w:r w:rsidRPr="005D616F">
        <w:rPr>
          <w:spacing w:val="-7"/>
          <w:sz w:val="22"/>
          <w:lang w:val="ru-RU"/>
        </w:rPr>
        <w:t xml:space="preserve"> </w:t>
      </w:r>
      <w:r w:rsidRPr="005D616F">
        <w:rPr>
          <w:sz w:val="22"/>
          <w:lang w:val="ru-RU"/>
        </w:rPr>
        <w:t>ΔΙΑΑΜΑΘ</w:t>
      </w:r>
      <w:r w:rsidRPr="005D616F">
        <w:rPr>
          <w:spacing w:val="-4"/>
          <w:sz w:val="22"/>
          <w:lang w:val="ru-RU"/>
        </w:rPr>
        <w:t xml:space="preserve"> </w:t>
      </w:r>
      <w:r w:rsidRPr="005D616F">
        <w:rPr>
          <w:sz w:val="22"/>
          <w:lang w:val="ru-RU"/>
        </w:rPr>
        <w:t>ΑΑΕ,</w:t>
      </w:r>
      <w:r w:rsidRPr="005D616F">
        <w:rPr>
          <w:spacing w:val="-6"/>
          <w:sz w:val="22"/>
          <w:lang w:val="ru-RU"/>
        </w:rPr>
        <w:t xml:space="preserve"> </w:t>
      </w:r>
      <w:r w:rsidRPr="005D616F">
        <w:rPr>
          <w:sz w:val="22"/>
          <w:lang w:val="ru-RU"/>
        </w:rPr>
        <w:t>περί καθορισμού ενιαίου τέλους διαχείρισης των αστικών στερεών αποβλήτων των ΟΤΑ στους τρεις ΧΥΤΑ της</w:t>
      </w:r>
      <w:r w:rsidRPr="005D616F">
        <w:rPr>
          <w:spacing w:val="-1"/>
          <w:sz w:val="22"/>
          <w:lang w:val="ru-RU"/>
        </w:rPr>
        <w:t xml:space="preserve"> </w:t>
      </w:r>
      <w:r w:rsidRPr="005D616F">
        <w:rPr>
          <w:sz w:val="22"/>
          <w:lang w:val="ru-RU"/>
        </w:rPr>
        <w:t>Περιφέρειας.</w:t>
      </w:r>
    </w:p>
    <w:p w:rsidR="005D616F" w:rsidRPr="005D616F" w:rsidRDefault="005D616F" w:rsidP="00D95F66">
      <w:pPr>
        <w:widowControl w:val="0"/>
        <w:numPr>
          <w:ilvl w:val="1"/>
          <w:numId w:val="10"/>
        </w:numPr>
        <w:tabs>
          <w:tab w:val="left" w:pos="753"/>
        </w:tabs>
        <w:suppressAutoHyphens w:val="0"/>
        <w:autoSpaceDE w:val="0"/>
        <w:autoSpaceDN w:val="0"/>
        <w:spacing w:line="273" w:lineRule="auto"/>
        <w:ind w:right="252"/>
        <w:jc w:val="both"/>
        <w:rPr>
          <w:lang w:val="ru-RU"/>
        </w:rPr>
      </w:pPr>
      <w:r w:rsidRPr="005D616F">
        <w:rPr>
          <w:sz w:val="22"/>
          <w:lang w:val="ru-RU"/>
        </w:rPr>
        <w:t>Του</w:t>
      </w:r>
      <w:r w:rsidRPr="005D616F">
        <w:rPr>
          <w:spacing w:val="-8"/>
          <w:sz w:val="22"/>
          <w:lang w:val="ru-RU"/>
        </w:rPr>
        <w:t xml:space="preserve"> </w:t>
      </w:r>
      <w:r w:rsidRPr="005D616F">
        <w:rPr>
          <w:sz w:val="22"/>
          <w:lang w:val="ru-RU"/>
        </w:rPr>
        <w:t>με</w:t>
      </w:r>
      <w:r w:rsidRPr="005D616F">
        <w:rPr>
          <w:spacing w:val="-9"/>
          <w:sz w:val="22"/>
          <w:lang w:val="ru-RU"/>
        </w:rPr>
        <w:t xml:space="preserve"> </w:t>
      </w:r>
      <w:r w:rsidRPr="005D616F">
        <w:rPr>
          <w:sz w:val="22"/>
          <w:lang w:val="ru-RU"/>
        </w:rPr>
        <w:t>αριθμό</w:t>
      </w:r>
      <w:r w:rsidRPr="005D616F">
        <w:rPr>
          <w:spacing w:val="-9"/>
          <w:sz w:val="22"/>
          <w:lang w:val="ru-RU"/>
        </w:rPr>
        <w:t xml:space="preserve"> </w:t>
      </w:r>
      <w:r w:rsidRPr="005D616F">
        <w:rPr>
          <w:sz w:val="22"/>
          <w:lang w:val="ru-RU"/>
        </w:rPr>
        <w:t>πρωτ.</w:t>
      </w:r>
      <w:r w:rsidRPr="005D616F">
        <w:rPr>
          <w:spacing w:val="-8"/>
          <w:sz w:val="22"/>
          <w:lang w:val="ru-RU"/>
        </w:rPr>
        <w:t xml:space="preserve"> </w:t>
      </w:r>
      <w:r w:rsidRPr="005D616F">
        <w:rPr>
          <w:sz w:val="22"/>
          <w:lang w:val="ru-RU"/>
        </w:rPr>
        <w:t>02215001/19-05-2015</w:t>
      </w:r>
      <w:r w:rsidRPr="005D616F">
        <w:rPr>
          <w:spacing w:val="-9"/>
          <w:sz w:val="22"/>
          <w:lang w:val="ru-RU"/>
        </w:rPr>
        <w:t xml:space="preserve"> </w:t>
      </w:r>
      <w:r w:rsidRPr="005D616F">
        <w:rPr>
          <w:sz w:val="22"/>
          <w:lang w:val="ru-RU"/>
        </w:rPr>
        <w:t>εγγράφου</w:t>
      </w:r>
      <w:r w:rsidRPr="005D616F">
        <w:rPr>
          <w:spacing w:val="-10"/>
          <w:sz w:val="22"/>
          <w:lang w:val="ru-RU"/>
        </w:rPr>
        <w:t xml:space="preserve"> </w:t>
      </w:r>
      <w:r w:rsidRPr="005D616F">
        <w:rPr>
          <w:sz w:val="22"/>
          <w:lang w:val="ru-RU"/>
        </w:rPr>
        <w:t>επιβεβαίωσης</w:t>
      </w:r>
      <w:r w:rsidRPr="005D616F">
        <w:rPr>
          <w:spacing w:val="-9"/>
          <w:sz w:val="22"/>
          <w:lang w:val="ru-RU"/>
        </w:rPr>
        <w:t xml:space="preserve"> </w:t>
      </w:r>
      <w:r w:rsidRPr="005D616F">
        <w:rPr>
          <w:sz w:val="22"/>
          <w:lang w:val="ru-RU"/>
        </w:rPr>
        <w:t>του</w:t>
      </w:r>
      <w:r w:rsidRPr="005D616F">
        <w:rPr>
          <w:spacing w:val="-10"/>
          <w:sz w:val="22"/>
          <w:lang w:val="ru-RU"/>
        </w:rPr>
        <w:t xml:space="preserve"> </w:t>
      </w:r>
      <w:r w:rsidRPr="005D616F">
        <w:rPr>
          <w:sz w:val="22"/>
          <w:lang w:val="ru-RU"/>
        </w:rPr>
        <w:t>Οργανισμού</w:t>
      </w:r>
      <w:r w:rsidRPr="005D616F">
        <w:rPr>
          <w:spacing w:val="-8"/>
          <w:sz w:val="22"/>
          <w:lang w:val="ru-RU"/>
        </w:rPr>
        <w:t xml:space="preserve"> </w:t>
      </w:r>
      <w:r w:rsidRPr="005D616F">
        <w:rPr>
          <w:sz w:val="22"/>
          <w:lang w:val="ru-RU"/>
        </w:rPr>
        <w:t>Πιστοποίη- σης</w:t>
      </w:r>
      <w:r w:rsidRPr="005D616F">
        <w:rPr>
          <w:spacing w:val="-6"/>
          <w:sz w:val="22"/>
          <w:lang w:val="ru-RU"/>
        </w:rPr>
        <w:t xml:space="preserve"> </w:t>
      </w:r>
      <w:r w:rsidRPr="005D616F">
        <w:rPr>
          <w:sz w:val="22"/>
          <w:lang w:val="ru-RU"/>
        </w:rPr>
        <w:t>TUV</w:t>
      </w:r>
      <w:r w:rsidRPr="005D616F">
        <w:rPr>
          <w:spacing w:val="-7"/>
          <w:sz w:val="22"/>
          <w:lang w:val="ru-RU"/>
        </w:rPr>
        <w:t xml:space="preserve"> </w:t>
      </w:r>
      <w:r w:rsidRPr="005D616F">
        <w:rPr>
          <w:sz w:val="22"/>
          <w:lang w:val="ru-RU"/>
        </w:rPr>
        <w:t>AUSTRIA</w:t>
      </w:r>
      <w:r w:rsidRPr="005D616F">
        <w:rPr>
          <w:spacing w:val="-7"/>
          <w:sz w:val="22"/>
          <w:lang w:val="ru-RU"/>
        </w:rPr>
        <w:t xml:space="preserve"> </w:t>
      </w:r>
      <w:r w:rsidRPr="005D616F">
        <w:rPr>
          <w:sz w:val="22"/>
          <w:lang w:val="ru-RU"/>
        </w:rPr>
        <w:t>HELLAS,</w:t>
      </w:r>
      <w:r w:rsidRPr="005D616F">
        <w:rPr>
          <w:spacing w:val="-6"/>
          <w:sz w:val="22"/>
          <w:lang w:val="ru-RU"/>
        </w:rPr>
        <w:t xml:space="preserve"> </w:t>
      </w:r>
      <w:r w:rsidRPr="005D616F">
        <w:rPr>
          <w:sz w:val="22"/>
          <w:lang w:val="ru-RU"/>
        </w:rPr>
        <w:t>με</w:t>
      </w:r>
      <w:r w:rsidRPr="005D616F">
        <w:rPr>
          <w:spacing w:val="-8"/>
          <w:sz w:val="22"/>
          <w:lang w:val="ru-RU"/>
        </w:rPr>
        <w:t xml:space="preserve"> </w:t>
      </w:r>
      <w:r w:rsidRPr="005D616F">
        <w:rPr>
          <w:sz w:val="22"/>
          <w:lang w:val="ru-RU"/>
        </w:rPr>
        <w:t>το</w:t>
      </w:r>
      <w:r w:rsidRPr="005D616F">
        <w:rPr>
          <w:spacing w:val="-8"/>
          <w:sz w:val="22"/>
          <w:lang w:val="ru-RU"/>
        </w:rPr>
        <w:t xml:space="preserve"> </w:t>
      </w:r>
      <w:r w:rsidRPr="005D616F">
        <w:rPr>
          <w:sz w:val="22"/>
          <w:lang w:val="ru-RU"/>
        </w:rPr>
        <w:t>οποίο</w:t>
      </w:r>
      <w:r w:rsidRPr="005D616F">
        <w:rPr>
          <w:spacing w:val="-6"/>
          <w:sz w:val="22"/>
          <w:lang w:val="ru-RU"/>
        </w:rPr>
        <w:t xml:space="preserve"> </w:t>
      </w:r>
      <w:r w:rsidRPr="005D616F">
        <w:rPr>
          <w:sz w:val="22"/>
          <w:lang w:val="ru-RU"/>
        </w:rPr>
        <w:t>επιβεβαιώνεται</w:t>
      </w:r>
      <w:r w:rsidRPr="005D616F">
        <w:rPr>
          <w:spacing w:val="-9"/>
          <w:sz w:val="22"/>
          <w:lang w:val="ru-RU"/>
        </w:rPr>
        <w:t xml:space="preserve"> </w:t>
      </w:r>
      <w:r w:rsidRPr="005D616F">
        <w:rPr>
          <w:sz w:val="22"/>
          <w:lang w:val="ru-RU"/>
        </w:rPr>
        <w:t>η</w:t>
      </w:r>
      <w:r w:rsidRPr="005D616F">
        <w:rPr>
          <w:spacing w:val="-7"/>
          <w:sz w:val="22"/>
          <w:lang w:val="ru-RU"/>
        </w:rPr>
        <w:t xml:space="preserve"> </w:t>
      </w:r>
      <w:r w:rsidRPr="005D616F">
        <w:rPr>
          <w:sz w:val="22"/>
          <w:lang w:val="ru-RU"/>
        </w:rPr>
        <w:t>διαχειριστική</w:t>
      </w:r>
      <w:r w:rsidRPr="005D616F">
        <w:rPr>
          <w:spacing w:val="-7"/>
          <w:sz w:val="22"/>
          <w:lang w:val="ru-RU"/>
        </w:rPr>
        <w:t xml:space="preserve"> </w:t>
      </w:r>
      <w:r w:rsidRPr="005D616F">
        <w:rPr>
          <w:sz w:val="22"/>
          <w:lang w:val="ru-RU"/>
        </w:rPr>
        <w:t>επάρκεια</w:t>
      </w:r>
      <w:r w:rsidRPr="005D616F">
        <w:rPr>
          <w:spacing w:val="-6"/>
          <w:sz w:val="22"/>
          <w:lang w:val="ru-RU"/>
        </w:rPr>
        <w:t xml:space="preserve"> </w:t>
      </w:r>
      <w:r w:rsidRPr="005D616F">
        <w:rPr>
          <w:sz w:val="22"/>
          <w:lang w:val="ru-RU"/>
        </w:rPr>
        <w:t>της</w:t>
      </w:r>
      <w:r w:rsidRPr="005D616F">
        <w:rPr>
          <w:spacing w:val="-8"/>
          <w:sz w:val="22"/>
          <w:lang w:val="ru-RU"/>
        </w:rPr>
        <w:t xml:space="preserve"> </w:t>
      </w:r>
      <w:r w:rsidRPr="005D616F">
        <w:rPr>
          <w:sz w:val="22"/>
          <w:lang w:val="ru-RU"/>
        </w:rPr>
        <w:t>ΔΙΑΑΜΑΘ</w:t>
      </w:r>
      <w:r w:rsidRPr="005D616F">
        <w:rPr>
          <w:spacing w:val="-5"/>
          <w:sz w:val="22"/>
          <w:lang w:val="ru-RU"/>
        </w:rPr>
        <w:t xml:space="preserve"> </w:t>
      </w:r>
      <w:r w:rsidRPr="005D616F">
        <w:rPr>
          <w:sz w:val="22"/>
          <w:lang w:val="ru-RU"/>
        </w:rPr>
        <w:t>ΑΑΕ.</w:t>
      </w:r>
    </w:p>
    <w:p w:rsidR="005D616F" w:rsidRPr="005D616F" w:rsidRDefault="005D616F" w:rsidP="00D95F66">
      <w:pPr>
        <w:widowControl w:val="0"/>
        <w:numPr>
          <w:ilvl w:val="1"/>
          <w:numId w:val="10"/>
        </w:numPr>
        <w:tabs>
          <w:tab w:val="left" w:pos="753"/>
        </w:tabs>
        <w:suppressAutoHyphens w:val="0"/>
        <w:autoSpaceDE w:val="0"/>
        <w:autoSpaceDN w:val="0"/>
        <w:spacing w:line="273" w:lineRule="auto"/>
        <w:ind w:right="255"/>
        <w:jc w:val="both"/>
        <w:rPr>
          <w:lang w:val="ru-RU"/>
        </w:rPr>
      </w:pPr>
      <w:r w:rsidRPr="005D616F">
        <w:rPr>
          <w:sz w:val="22"/>
          <w:lang w:val="ru-RU"/>
        </w:rPr>
        <w:t>Των από 11/12/2014 και 29/12/2015 Συμβάσεων Χρησιδανείου μηχανολογικού εξοπλισμού με- ταξύ της Περιφέρειας Α.Μ.Θ. και της ΔΙ.Α.Α.ΜΑ.Θ.</w:t>
      </w:r>
      <w:r w:rsidRPr="005D616F">
        <w:rPr>
          <w:spacing w:val="-10"/>
          <w:sz w:val="22"/>
          <w:lang w:val="ru-RU"/>
        </w:rPr>
        <w:t xml:space="preserve"> </w:t>
      </w:r>
      <w:r w:rsidRPr="005D616F">
        <w:rPr>
          <w:sz w:val="22"/>
          <w:lang w:val="ru-RU"/>
        </w:rPr>
        <w:t>Α.Α.Ε.</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4"/>
        <w:jc w:val="both"/>
        <w:rPr>
          <w:lang w:val="ru-RU"/>
        </w:rPr>
      </w:pPr>
      <w:r w:rsidRPr="005D616F">
        <w:rPr>
          <w:sz w:val="22"/>
          <w:lang w:val="ru-RU"/>
        </w:rPr>
        <w:t>Της από 21-12-2016 σύμβασης χρησιδανείου μεταξύ της ΔΙΑΑΜΑΘ και του Δήμου Κομοτηνής για την παραχώρηση του Χώρου Υγειονομικής Ταφής Απορριμμάτων (ΧΥΤΑ) Κομοτηνής στα πλαίσια του Περιφερειακού Σχεδίου Διαχείρισης Αποβλήτων (ΠΕΣΔΑ) σε επίπεδο Περιφέρειας Ανατολικής Μακεδονίας &amp;</w:t>
      </w:r>
      <w:r w:rsidRPr="005D616F">
        <w:rPr>
          <w:spacing w:val="-3"/>
          <w:sz w:val="22"/>
          <w:lang w:val="ru-RU"/>
        </w:rPr>
        <w:t xml:space="preserve"> </w:t>
      </w:r>
      <w:r w:rsidRPr="005D616F">
        <w:rPr>
          <w:sz w:val="22"/>
          <w:lang w:val="ru-RU"/>
        </w:rPr>
        <w:t>Θράκης.</w:t>
      </w:r>
    </w:p>
    <w:p w:rsidR="005D616F" w:rsidRPr="005D616F" w:rsidRDefault="005D616F" w:rsidP="00D95F66">
      <w:pPr>
        <w:widowControl w:val="0"/>
        <w:numPr>
          <w:ilvl w:val="1"/>
          <w:numId w:val="10"/>
        </w:numPr>
        <w:tabs>
          <w:tab w:val="left" w:pos="753"/>
        </w:tabs>
        <w:suppressAutoHyphens w:val="0"/>
        <w:autoSpaceDE w:val="0"/>
        <w:autoSpaceDN w:val="0"/>
        <w:spacing w:line="276" w:lineRule="auto"/>
        <w:ind w:right="251"/>
        <w:jc w:val="both"/>
        <w:rPr>
          <w:lang w:val="ru-RU"/>
        </w:rPr>
      </w:pPr>
      <w:r w:rsidRPr="005D616F">
        <w:rPr>
          <w:sz w:val="22"/>
          <w:lang w:val="ru-RU"/>
        </w:rPr>
        <w:t>Της</w:t>
      </w:r>
      <w:r w:rsidRPr="005D616F">
        <w:rPr>
          <w:spacing w:val="-7"/>
          <w:sz w:val="22"/>
          <w:lang w:val="ru-RU"/>
        </w:rPr>
        <w:t xml:space="preserve"> </w:t>
      </w:r>
      <w:r w:rsidRPr="005D616F">
        <w:rPr>
          <w:sz w:val="22"/>
          <w:lang w:val="ru-RU"/>
        </w:rPr>
        <w:t>υπ’</w:t>
      </w:r>
      <w:r w:rsidRPr="005D616F">
        <w:rPr>
          <w:spacing w:val="-8"/>
          <w:sz w:val="22"/>
          <w:lang w:val="ru-RU"/>
        </w:rPr>
        <w:t xml:space="preserve"> </w:t>
      </w:r>
      <w:r w:rsidRPr="005D616F">
        <w:rPr>
          <w:sz w:val="22"/>
          <w:lang w:val="ru-RU"/>
        </w:rPr>
        <w:t>αριθ.</w:t>
      </w:r>
      <w:r w:rsidRPr="005D616F">
        <w:rPr>
          <w:spacing w:val="-7"/>
          <w:sz w:val="22"/>
          <w:lang w:val="ru-RU"/>
        </w:rPr>
        <w:t xml:space="preserve"> </w:t>
      </w:r>
      <w:r w:rsidRPr="005D616F">
        <w:rPr>
          <w:sz w:val="22"/>
          <w:lang w:val="ru-RU"/>
        </w:rPr>
        <w:t>…./2017</w:t>
      </w:r>
      <w:r w:rsidRPr="005D616F">
        <w:rPr>
          <w:spacing w:val="-9"/>
          <w:sz w:val="22"/>
          <w:lang w:val="ru-RU"/>
        </w:rPr>
        <w:t xml:space="preserve"> </w:t>
      </w:r>
      <w:r w:rsidRPr="005D616F">
        <w:rPr>
          <w:sz w:val="22"/>
          <w:lang w:val="ru-RU"/>
        </w:rPr>
        <w:t>απόφασης</w:t>
      </w:r>
      <w:r w:rsidRPr="005D616F">
        <w:rPr>
          <w:spacing w:val="-9"/>
          <w:sz w:val="22"/>
          <w:lang w:val="ru-RU"/>
        </w:rPr>
        <w:t xml:space="preserve"> </w:t>
      </w:r>
      <w:r w:rsidRPr="005D616F">
        <w:rPr>
          <w:sz w:val="22"/>
          <w:lang w:val="ru-RU"/>
        </w:rPr>
        <w:t>του</w:t>
      </w:r>
      <w:r w:rsidRPr="005D616F">
        <w:rPr>
          <w:spacing w:val="-8"/>
          <w:sz w:val="22"/>
          <w:lang w:val="ru-RU"/>
        </w:rPr>
        <w:t xml:space="preserve"> </w:t>
      </w:r>
      <w:r w:rsidRPr="005D616F">
        <w:rPr>
          <w:sz w:val="22"/>
          <w:lang w:val="ru-RU"/>
        </w:rPr>
        <w:t>Διοικητικού</w:t>
      </w:r>
      <w:r w:rsidRPr="005D616F">
        <w:rPr>
          <w:spacing w:val="-6"/>
          <w:sz w:val="22"/>
          <w:lang w:val="ru-RU"/>
        </w:rPr>
        <w:t xml:space="preserve"> </w:t>
      </w:r>
      <w:r w:rsidRPr="005D616F">
        <w:rPr>
          <w:sz w:val="22"/>
          <w:lang w:val="ru-RU"/>
        </w:rPr>
        <w:t>Συμβουλίου</w:t>
      </w:r>
      <w:r w:rsidRPr="005D616F">
        <w:rPr>
          <w:spacing w:val="-8"/>
          <w:sz w:val="22"/>
          <w:lang w:val="ru-RU"/>
        </w:rPr>
        <w:t xml:space="preserve"> </w:t>
      </w:r>
      <w:r w:rsidRPr="005D616F">
        <w:rPr>
          <w:sz w:val="22"/>
          <w:lang w:val="ru-RU"/>
        </w:rPr>
        <w:t>της</w:t>
      </w:r>
      <w:r w:rsidRPr="005D616F">
        <w:rPr>
          <w:spacing w:val="-9"/>
          <w:sz w:val="22"/>
          <w:lang w:val="ru-RU"/>
        </w:rPr>
        <w:t xml:space="preserve"> </w:t>
      </w:r>
      <w:r w:rsidRPr="005D616F">
        <w:rPr>
          <w:sz w:val="22"/>
          <w:lang w:val="ru-RU"/>
        </w:rPr>
        <w:t>Αναπτυξιακής</w:t>
      </w:r>
      <w:r w:rsidRPr="005D616F">
        <w:rPr>
          <w:spacing w:val="-8"/>
          <w:sz w:val="22"/>
          <w:lang w:val="ru-RU"/>
        </w:rPr>
        <w:t xml:space="preserve"> </w:t>
      </w:r>
      <w:r w:rsidRPr="005D616F">
        <w:rPr>
          <w:sz w:val="22"/>
          <w:lang w:val="ru-RU"/>
        </w:rPr>
        <w:t>Ανώνυμης</w:t>
      </w:r>
      <w:r w:rsidRPr="005D616F">
        <w:rPr>
          <w:spacing w:val="-7"/>
          <w:sz w:val="22"/>
          <w:lang w:val="ru-RU"/>
        </w:rPr>
        <w:t xml:space="preserve"> </w:t>
      </w:r>
      <w:r w:rsidRPr="005D616F">
        <w:rPr>
          <w:sz w:val="22"/>
          <w:lang w:val="ru-RU"/>
        </w:rPr>
        <w:t>Εται- ρίας Διαχείρισης Απορριμμάτων (ΔΙ.Α.Α.ΜΑ.Θ. Α.Α.Ε.) – Περιφερειακός Φορέας Διαχείρισης Στε- ρεών Αποβλήτων (ΦΟΔΣΑ) Ανατ. Μακεδονίας -</w:t>
      </w:r>
      <w:r w:rsidRPr="005D616F">
        <w:rPr>
          <w:spacing w:val="-4"/>
          <w:sz w:val="22"/>
          <w:lang w:val="ru-RU"/>
        </w:rPr>
        <w:t xml:space="preserve"> </w:t>
      </w:r>
      <w:r w:rsidRPr="005D616F">
        <w:rPr>
          <w:sz w:val="22"/>
          <w:lang w:val="ru-RU"/>
        </w:rPr>
        <w:t>Θράκης.</w:t>
      </w:r>
    </w:p>
    <w:p w:rsidR="005D616F" w:rsidRPr="005D616F" w:rsidRDefault="005D616F" w:rsidP="00D95F66">
      <w:pPr>
        <w:widowControl w:val="0"/>
        <w:numPr>
          <w:ilvl w:val="1"/>
          <w:numId w:val="10"/>
        </w:numPr>
        <w:tabs>
          <w:tab w:val="left" w:pos="753"/>
        </w:tabs>
        <w:suppressAutoHyphens w:val="0"/>
        <w:autoSpaceDE w:val="0"/>
        <w:autoSpaceDN w:val="0"/>
        <w:spacing w:line="273" w:lineRule="auto"/>
        <w:ind w:right="249"/>
        <w:jc w:val="both"/>
        <w:rPr>
          <w:lang w:val="ru-RU"/>
        </w:rPr>
      </w:pPr>
      <w:r w:rsidRPr="005D616F">
        <w:rPr>
          <w:sz w:val="22"/>
          <w:lang w:val="ru-RU"/>
        </w:rPr>
        <w:t>Της</w:t>
      </w:r>
      <w:r w:rsidRPr="005D616F">
        <w:rPr>
          <w:spacing w:val="-7"/>
          <w:sz w:val="22"/>
          <w:lang w:val="ru-RU"/>
        </w:rPr>
        <w:t xml:space="preserve"> </w:t>
      </w:r>
      <w:r w:rsidRPr="005D616F">
        <w:rPr>
          <w:sz w:val="22"/>
          <w:lang w:val="ru-RU"/>
        </w:rPr>
        <w:t>υπ’</w:t>
      </w:r>
      <w:r w:rsidRPr="005D616F">
        <w:rPr>
          <w:spacing w:val="-8"/>
          <w:sz w:val="22"/>
          <w:lang w:val="ru-RU"/>
        </w:rPr>
        <w:t xml:space="preserve"> </w:t>
      </w:r>
      <w:r w:rsidRPr="005D616F">
        <w:rPr>
          <w:sz w:val="22"/>
          <w:lang w:val="ru-RU"/>
        </w:rPr>
        <w:t>αριθμ.</w:t>
      </w:r>
      <w:r w:rsidRPr="005D616F">
        <w:rPr>
          <w:spacing w:val="-8"/>
          <w:sz w:val="22"/>
          <w:lang w:val="ru-RU"/>
        </w:rPr>
        <w:t xml:space="preserve"> </w:t>
      </w:r>
      <w:r w:rsidRPr="005D616F">
        <w:rPr>
          <w:sz w:val="22"/>
          <w:lang w:val="ru-RU"/>
        </w:rPr>
        <w:t>…/2017</w:t>
      </w:r>
      <w:r w:rsidRPr="005D616F">
        <w:rPr>
          <w:spacing w:val="-9"/>
          <w:sz w:val="22"/>
          <w:lang w:val="ru-RU"/>
        </w:rPr>
        <w:t xml:space="preserve"> </w:t>
      </w:r>
      <w:r w:rsidRPr="005D616F">
        <w:rPr>
          <w:sz w:val="22"/>
          <w:lang w:val="ru-RU"/>
        </w:rPr>
        <w:t>απόφασης</w:t>
      </w:r>
      <w:r w:rsidRPr="005D616F">
        <w:rPr>
          <w:spacing w:val="-9"/>
          <w:sz w:val="22"/>
          <w:lang w:val="ru-RU"/>
        </w:rPr>
        <w:t xml:space="preserve"> </w:t>
      </w:r>
      <w:r w:rsidRPr="005D616F">
        <w:rPr>
          <w:sz w:val="22"/>
          <w:lang w:val="ru-RU"/>
        </w:rPr>
        <w:t>του</w:t>
      </w:r>
      <w:r w:rsidRPr="005D616F">
        <w:rPr>
          <w:spacing w:val="-6"/>
          <w:sz w:val="22"/>
          <w:lang w:val="ru-RU"/>
        </w:rPr>
        <w:t xml:space="preserve"> </w:t>
      </w:r>
      <w:r w:rsidRPr="005D616F">
        <w:rPr>
          <w:sz w:val="22"/>
          <w:lang w:val="ru-RU"/>
        </w:rPr>
        <w:t>Δημοτικού</w:t>
      </w:r>
      <w:r w:rsidRPr="005D616F">
        <w:rPr>
          <w:spacing w:val="-8"/>
          <w:sz w:val="22"/>
          <w:lang w:val="ru-RU"/>
        </w:rPr>
        <w:t xml:space="preserve"> </w:t>
      </w:r>
      <w:r w:rsidRPr="005D616F">
        <w:rPr>
          <w:sz w:val="22"/>
          <w:lang w:val="ru-RU"/>
        </w:rPr>
        <w:t>Συμβουλίου</w:t>
      </w:r>
      <w:r w:rsidRPr="005D616F">
        <w:rPr>
          <w:spacing w:val="-8"/>
          <w:sz w:val="22"/>
          <w:lang w:val="ru-RU"/>
        </w:rPr>
        <w:t xml:space="preserve"> </w:t>
      </w:r>
      <w:r w:rsidRPr="005D616F">
        <w:rPr>
          <w:sz w:val="22"/>
          <w:lang w:val="ru-RU"/>
        </w:rPr>
        <w:t>του</w:t>
      </w:r>
      <w:r w:rsidRPr="005D616F">
        <w:rPr>
          <w:spacing w:val="-6"/>
          <w:sz w:val="22"/>
          <w:lang w:val="ru-RU"/>
        </w:rPr>
        <w:t xml:space="preserve"> </w:t>
      </w:r>
      <w:r w:rsidRPr="005D616F">
        <w:rPr>
          <w:sz w:val="22"/>
          <w:lang w:val="ru-RU"/>
        </w:rPr>
        <w:t>Δήμου</w:t>
      </w:r>
      <w:r w:rsidRPr="005D616F">
        <w:rPr>
          <w:spacing w:val="-8"/>
          <w:sz w:val="22"/>
          <w:lang w:val="ru-RU"/>
        </w:rPr>
        <w:t xml:space="preserve"> </w:t>
      </w:r>
      <w:r w:rsidRPr="005D616F">
        <w:rPr>
          <w:sz w:val="22"/>
          <w:lang w:val="ru-RU"/>
        </w:rPr>
        <w:t>Σαμοθράκης</w:t>
      </w:r>
      <w:r w:rsidRPr="005D616F">
        <w:rPr>
          <w:spacing w:val="-7"/>
          <w:sz w:val="22"/>
          <w:lang w:val="ru-RU"/>
        </w:rPr>
        <w:t xml:space="preserve"> </w:t>
      </w:r>
      <w:r w:rsidRPr="005D616F">
        <w:rPr>
          <w:sz w:val="22"/>
          <w:lang w:val="ru-RU"/>
        </w:rPr>
        <w:t>και</w:t>
      </w:r>
      <w:r w:rsidRPr="005D616F">
        <w:rPr>
          <w:spacing w:val="-8"/>
          <w:sz w:val="22"/>
          <w:lang w:val="ru-RU"/>
        </w:rPr>
        <w:t xml:space="preserve"> </w:t>
      </w:r>
      <w:r w:rsidRPr="005D616F">
        <w:rPr>
          <w:sz w:val="22"/>
          <w:lang w:val="ru-RU"/>
        </w:rPr>
        <w:t>της</w:t>
      </w:r>
      <w:r w:rsidRPr="005D616F">
        <w:rPr>
          <w:spacing w:val="-9"/>
          <w:sz w:val="22"/>
          <w:lang w:val="ru-RU"/>
        </w:rPr>
        <w:t xml:space="preserve"> </w:t>
      </w:r>
      <w:r w:rsidRPr="005D616F">
        <w:rPr>
          <w:sz w:val="22"/>
          <w:lang w:val="ru-RU"/>
        </w:rPr>
        <w:t>υπ’ αριθμ. …./2017 απόφασης Γεν. Γραμμ. Αποκεντρωμένης Διοίκησης Μακεδονίας –</w:t>
      </w:r>
      <w:r w:rsidRPr="005D616F">
        <w:rPr>
          <w:spacing w:val="-16"/>
          <w:sz w:val="22"/>
          <w:lang w:val="ru-RU"/>
        </w:rPr>
        <w:t xml:space="preserve"> </w:t>
      </w:r>
      <w:r w:rsidRPr="005D616F">
        <w:rPr>
          <w:sz w:val="22"/>
          <w:lang w:val="ru-RU"/>
        </w:rPr>
        <w:t>Θράκης.</w:t>
      </w:r>
    </w:p>
    <w:p w:rsidR="005D616F" w:rsidRPr="005D616F" w:rsidRDefault="005D616F" w:rsidP="005D616F">
      <w:pPr>
        <w:spacing w:before="8" w:after="120"/>
        <w:rPr>
          <w:lang w:val="ru-RU"/>
        </w:rPr>
      </w:pPr>
    </w:p>
    <w:p w:rsidR="005D616F" w:rsidRPr="005D616F" w:rsidRDefault="005D616F" w:rsidP="005D616F">
      <w:pPr>
        <w:spacing w:after="120"/>
        <w:rPr>
          <w:lang w:val="ru-RU"/>
        </w:rPr>
      </w:pPr>
      <w:r w:rsidRPr="005D616F">
        <w:rPr>
          <w:lang w:val="ru-RU"/>
        </w:rPr>
        <w:t>συμφωνούν και συναποδέχονται τα παρακάτω:</w:t>
      </w:r>
    </w:p>
    <w:p w:rsidR="005D616F" w:rsidRPr="005D616F" w:rsidRDefault="005D616F" w:rsidP="005D616F">
      <w:pPr>
        <w:spacing w:after="120"/>
        <w:rPr>
          <w:sz w:val="32"/>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1. ΠΡΟΟΙΜΙΟ</w:t>
      </w:r>
    </w:p>
    <w:p w:rsidR="005D616F" w:rsidRPr="005D616F" w:rsidRDefault="005D616F" w:rsidP="005D616F">
      <w:pPr>
        <w:spacing w:before="40" w:after="120" w:line="276" w:lineRule="auto"/>
        <w:ind w:right="249"/>
        <w:jc w:val="both"/>
        <w:rPr>
          <w:lang w:val="ru-RU"/>
        </w:rPr>
      </w:pPr>
      <w:r w:rsidRPr="005D616F">
        <w:rPr>
          <w:lang w:val="ru-RU"/>
        </w:rPr>
        <w:t>Η Αναπτυξιακή Ανώνυμη Εταιρία με την επωνυμία «Αναπτυξιακή Ανώνυμη Εταιρία Διαχείρισης Απορ- ριμμάτων Ανατολικής Μακεδονίας Θράκης Α.Α.Ε.» και με το διακριτικό τίτλο «ΔΙ.Α.Α.ΜΑ.Θ. Α.Α.Ε.», έχει</w:t>
      </w:r>
      <w:r w:rsidRPr="005D616F">
        <w:rPr>
          <w:spacing w:val="-14"/>
          <w:lang w:val="ru-RU"/>
        </w:rPr>
        <w:t xml:space="preserve"> </w:t>
      </w:r>
      <w:r w:rsidRPr="005D616F">
        <w:rPr>
          <w:lang w:val="ru-RU"/>
        </w:rPr>
        <w:t>ως</w:t>
      </w:r>
      <w:r w:rsidRPr="005D616F">
        <w:rPr>
          <w:spacing w:val="-16"/>
          <w:lang w:val="ru-RU"/>
        </w:rPr>
        <w:t xml:space="preserve"> </w:t>
      </w:r>
      <w:r w:rsidRPr="005D616F">
        <w:rPr>
          <w:lang w:val="ru-RU"/>
        </w:rPr>
        <w:t>σκοπό</w:t>
      </w:r>
      <w:r w:rsidRPr="005D616F">
        <w:rPr>
          <w:spacing w:val="-14"/>
          <w:lang w:val="ru-RU"/>
        </w:rPr>
        <w:t xml:space="preserve"> </w:t>
      </w:r>
      <w:r w:rsidRPr="005D616F">
        <w:rPr>
          <w:lang w:val="ru-RU"/>
        </w:rPr>
        <w:t>κατά</w:t>
      </w:r>
      <w:r w:rsidRPr="005D616F">
        <w:rPr>
          <w:spacing w:val="-15"/>
          <w:lang w:val="ru-RU"/>
        </w:rPr>
        <w:t xml:space="preserve"> </w:t>
      </w:r>
      <w:r w:rsidRPr="005D616F">
        <w:rPr>
          <w:lang w:val="ru-RU"/>
        </w:rPr>
        <w:t>το</w:t>
      </w:r>
      <w:r w:rsidRPr="005D616F">
        <w:rPr>
          <w:spacing w:val="-16"/>
          <w:lang w:val="ru-RU"/>
        </w:rPr>
        <w:t xml:space="preserve"> </w:t>
      </w:r>
      <w:r w:rsidRPr="005D616F">
        <w:rPr>
          <w:lang w:val="ru-RU"/>
        </w:rPr>
        <w:t>καταστατικό</w:t>
      </w:r>
      <w:r w:rsidRPr="005D616F">
        <w:rPr>
          <w:spacing w:val="-17"/>
          <w:lang w:val="ru-RU"/>
        </w:rPr>
        <w:t xml:space="preserve"> </w:t>
      </w:r>
      <w:r w:rsidRPr="005D616F">
        <w:rPr>
          <w:lang w:val="ru-RU"/>
        </w:rPr>
        <w:t>της,</w:t>
      </w:r>
      <w:r w:rsidRPr="005D616F">
        <w:rPr>
          <w:spacing w:val="-16"/>
          <w:lang w:val="ru-RU"/>
        </w:rPr>
        <w:t xml:space="preserve"> </w:t>
      </w:r>
      <w:r w:rsidRPr="005D616F">
        <w:rPr>
          <w:lang w:val="ru-RU"/>
        </w:rPr>
        <w:t>την</w:t>
      </w:r>
      <w:r w:rsidRPr="005D616F">
        <w:rPr>
          <w:spacing w:val="-16"/>
          <w:lang w:val="ru-RU"/>
        </w:rPr>
        <w:t xml:space="preserve"> </w:t>
      </w:r>
      <w:r w:rsidRPr="005D616F">
        <w:rPr>
          <w:lang w:val="ru-RU"/>
        </w:rPr>
        <w:t>ενιαία,</w:t>
      </w:r>
      <w:r w:rsidRPr="005D616F">
        <w:rPr>
          <w:spacing w:val="-15"/>
          <w:lang w:val="ru-RU"/>
        </w:rPr>
        <w:t xml:space="preserve"> </w:t>
      </w:r>
      <w:r w:rsidRPr="005D616F">
        <w:rPr>
          <w:lang w:val="ru-RU"/>
        </w:rPr>
        <w:t>ορθολογική</w:t>
      </w:r>
      <w:r w:rsidRPr="005D616F">
        <w:rPr>
          <w:spacing w:val="-15"/>
          <w:lang w:val="ru-RU"/>
        </w:rPr>
        <w:t xml:space="preserve"> </w:t>
      </w:r>
      <w:r w:rsidRPr="005D616F">
        <w:rPr>
          <w:lang w:val="ru-RU"/>
        </w:rPr>
        <w:t>και</w:t>
      </w:r>
      <w:r w:rsidRPr="005D616F">
        <w:rPr>
          <w:spacing w:val="-15"/>
          <w:lang w:val="ru-RU"/>
        </w:rPr>
        <w:t xml:space="preserve"> </w:t>
      </w:r>
      <w:r w:rsidRPr="005D616F">
        <w:rPr>
          <w:lang w:val="ru-RU"/>
        </w:rPr>
        <w:t>σύμφωνη</w:t>
      </w:r>
      <w:r w:rsidRPr="005D616F">
        <w:rPr>
          <w:spacing w:val="-14"/>
          <w:lang w:val="ru-RU"/>
        </w:rPr>
        <w:t xml:space="preserve"> </w:t>
      </w:r>
      <w:r w:rsidRPr="005D616F">
        <w:rPr>
          <w:lang w:val="ru-RU"/>
        </w:rPr>
        <w:t>με</w:t>
      </w:r>
      <w:r w:rsidRPr="005D616F">
        <w:rPr>
          <w:spacing w:val="-17"/>
          <w:lang w:val="ru-RU"/>
        </w:rPr>
        <w:t xml:space="preserve"> </w:t>
      </w:r>
      <w:r w:rsidRPr="005D616F">
        <w:rPr>
          <w:lang w:val="ru-RU"/>
        </w:rPr>
        <w:t>το</w:t>
      </w:r>
      <w:r w:rsidRPr="005D616F">
        <w:rPr>
          <w:spacing w:val="-16"/>
          <w:lang w:val="ru-RU"/>
        </w:rPr>
        <w:t xml:space="preserve"> </w:t>
      </w:r>
      <w:r w:rsidRPr="005D616F">
        <w:rPr>
          <w:lang w:val="ru-RU"/>
        </w:rPr>
        <w:t>νομικό</w:t>
      </w:r>
      <w:r w:rsidRPr="005D616F">
        <w:rPr>
          <w:spacing w:val="-17"/>
          <w:lang w:val="ru-RU"/>
        </w:rPr>
        <w:t xml:space="preserve"> </w:t>
      </w:r>
      <w:r w:rsidRPr="005D616F">
        <w:rPr>
          <w:lang w:val="ru-RU"/>
        </w:rPr>
        <w:t>και</w:t>
      </w:r>
      <w:r w:rsidRPr="005D616F">
        <w:rPr>
          <w:spacing w:val="-15"/>
          <w:lang w:val="ru-RU"/>
        </w:rPr>
        <w:t xml:space="preserve"> </w:t>
      </w:r>
      <w:r w:rsidRPr="005D616F">
        <w:rPr>
          <w:lang w:val="ru-RU"/>
        </w:rPr>
        <w:t>θεσμικό πλαίσιο, που προβλέπεται εκάστοτε από τους σχετικούς Νόμους για την προστασία του Περιβάλλο- ντος, διαχείριση των απορριμμάτων του συνόλου των Ο.Τ.Α. της ενιαίας διαχειριστικής ενότητας</w:t>
      </w:r>
      <w:r w:rsidRPr="005D616F">
        <w:rPr>
          <w:spacing w:val="-10"/>
          <w:lang w:val="ru-RU"/>
        </w:rPr>
        <w:t xml:space="preserve"> </w:t>
      </w:r>
      <w:r w:rsidRPr="005D616F">
        <w:rPr>
          <w:lang w:val="ru-RU"/>
        </w:rPr>
        <w:t>της</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6" w:lineRule="auto"/>
        <w:ind w:right="251"/>
        <w:jc w:val="both"/>
        <w:rPr>
          <w:lang w:val="ru-RU"/>
        </w:rPr>
      </w:pPr>
      <w:r w:rsidRPr="005D616F">
        <w:rPr>
          <w:lang w:val="ru-RU"/>
        </w:rPr>
        <w:lastRenderedPageBreak/>
        <w:t>Π.Α.Μ.Θ., την εφαρμογή της μεθόδου Υγειονομικής Ταφής των απορριμμάτων και την οριστική εξά- λειψη</w:t>
      </w:r>
      <w:r w:rsidRPr="005D616F">
        <w:rPr>
          <w:spacing w:val="-19"/>
          <w:lang w:val="ru-RU"/>
        </w:rPr>
        <w:t xml:space="preserve"> </w:t>
      </w:r>
      <w:r w:rsidRPr="005D616F">
        <w:rPr>
          <w:lang w:val="ru-RU"/>
        </w:rPr>
        <w:t>της</w:t>
      </w:r>
      <w:r w:rsidRPr="005D616F">
        <w:rPr>
          <w:spacing w:val="-20"/>
          <w:lang w:val="ru-RU"/>
        </w:rPr>
        <w:t xml:space="preserve"> </w:t>
      </w:r>
      <w:r w:rsidRPr="005D616F">
        <w:rPr>
          <w:lang w:val="ru-RU"/>
        </w:rPr>
        <w:t>ανεξέλεγκτης</w:t>
      </w:r>
      <w:r w:rsidRPr="005D616F">
        <w:rPr>
          <w:spacing w:val="-22"/>
          <w:lang w:val="ru-RU"/>
        </w:rPr>
        <w:t xml:space="preserve"> </w:t>
      </w:r>
      <w:r w:rsidRPr="005D616F">
        <w:rPr>
          <w:lang w:val="ru-RU"/>
        </w:rPr>
        <w:t>απόρριψής</w:t>
      </w:r>
      <w:r w:rsidRPr="005D616F">
        <w:rPr>
          <w:spacing w:val="-20"/>
          <w:lang w:val="ru-RU"/>
        </w:rPr>
        <w:t xml:space="preserve"> </w:t>
      </w:r>
      <w:r w:rsidRPr="005D616F">
        <w:rPr>
          <w:lang w:val="ru-RU"/>
        </w:rPr>
        <w:t>τους,</w:t>
      </w:r>
      <w:r w:rsidRPr="005D616F">
        <w:rPr>
          <w:spacing w:val="-19"/>
          <w:lang w:val="ru-RU"/>
        </w:rPr>
        <w:t xml:space="preserve"> </w:t>
      </w:r>
      <w:r w:rsidRPr="005D616F">
        <w:rPr>
          <w:lang w:val="ru-RU"/>
        </w:rPr>
        <w:t>τον</w:t>
      </w:r>
      <w:r w:rsidRPr="005D616F">
        <w:rPr>
          <w:spacing w:val="-19"/>
          <w:lang w:val="ru-RU"/>
        </w:rPr>
        <w:t xml:space="preserve"> </w:t>
      </w:r>
      <w:r w:rsidRPr="005D616F">
        <w:rPr>
          <w:lang w:val="ru-RU"/>
        </w:rPr>
        <w:t>σχεδιασμό</w:t>
      </w:r>
      <w:r w:rsidRPr="005D616F">
        <w:rPr>
          <w:spacing w:val="-20"/>
          <w:lang w:val="ru-RU"/>
        </w:rPr>
        <w:t xml:space="preserve"> </w:t>
      </w:r>
      <w:r w:rsidRPr="005D616F">
        <w:rPr>
          <w:lang w:val="ru-RU"/>
        </w:rPr>
        <w:t>των</w:t>
      </w:r>
      <w:r w:rsidRPr="005D616F">
        <w:rPr>
          <w:spacing w:val="-19"/>
          <w:lang w:val="ru-RU"/>
        </w:rPr>
        <w:t xml:space="preserve"> </w:t>
      </w:r>
      <w:r w:rsidRPr="005D616F">
        <w:rPr>
          <w:lang w:val="ru-RU"/>
        </w:rPr>
        <w:t>τοπικών</w:t>
      </w:r>
      <w:r w:rsidRPr="005D616F">
        <w:rPr>
          <w:spacing w:val="-19"/>
          <w:lang w:val="ru-RU"/>
        </w:rPr>
        <w:t xml:space="preserve"> </w:t>
      </w:r>
      <w:r w:rsidRPr="005D616F">
        <w:rPr>
          <w:lang w:val="ru-RU"/>
        </w:rPr>
        <w:t>και</w:t>
      </w:r>
      <w:r w:rsidRPr="005D616F">
        <w:rPr>
          <w:spacing w:val="-21"/>
          <w:lang w:val="ru-RU"/>
        </w:rPr>
        <w:t xml:space="preserve"> </w:t>
      </w:r>
      <w:r w:rsidRPr="005D616F">
        <w:rPr>
          <w:lang w:val="ru-RU"/>
        </w:rPr>
        <w:t>υπερτοπικών</w:t>
      </w:r>
      <w:r w:rsidRPr="005D616F">
        <w:rPr>
          <w:spacing w:val="-19"/>
          <w:lang w:val="ru-RU"/>
        </w:rPr>
        <w:t xml:space="preserve"> </w:t>
      </w:r>
      <w:r w:rsidRPr="005D616F">
        <w:rPr>
          <w:lang w:val="ru-RU"/>
        </w:rPr>
        <w:t>προγραμμάτων συλλογής ανακυκλώσιμων υλικών, την ευθύνη της λειτουργίας των Περιφερειακών συστημάτων με- ταφόρτωσης και ανακύκλωσης των απορριμμάτων (λειτουργία Χώρων Υγειονομικής Ταφής Απορριμ- μάτων – ΧΥΤΑ, Σταθμών Μεταφόρτωσης Απορριμμάτων – Σ.Μ.Α., Κέντρων Διαλογής Ανακυκλώσιμων Υλικών – Κ.Δ.Α.Υ.) κ.ά.), τον σχεδιασμό της οργάνωσης ή συμμετοχής σε συστήματα Εναλλακτικής Διαχείρισης Απορριμμάτων σύμφωνα με το ισχύον νομοθετικό πλαίσιο (υλικών συσκευασίας ή άλλων προϊόντων, οχημάτων που έχουν αποσυρθεί από την κυκλοφορία, μεταχειρισμένων ελαστικών αυτο- κινήτων,</w:t>
      </w:r>
      <w:r w:rsidRPr="005D616F">
        <w:rPr>
          <w:spacing w:val="-19"/>
          <w:lang w:val="ru-RU"/>
        </w:rPr>
        <w:t xml:space="preserve"> </w:t>
      </w:r>
      <w:r w:rsidRPr="005D616F">
        <w:rPr>
          <w:lang w:val="ru-RU"/>
        </w:rPr>
        <w:t>χρησιμοποιημένων</w:t>
      </w:r>
      <w:r w:rsidRPr="005D616F">
        <w:rPr>
          <w:spacing w:val="-19"/>
          <w:lang w:val="ru-RU"/>
        </w:rPr>
        <w:t xml:space="preserve"> </w:t>
      </w:r>
      <w:r w:rsidRPr="005D616F">
        <w:rPr>
          <w:lang w:val="ru-RU"/>
        </w:rPr>
        <w:t>ορυκτελαίων,</w:t>
      </w:r>
      <w:r w:rsidRPr="005D616F">
        <w:rPr>
          <w:spacing w:val="-21"/>
          <w:lang w:val="ru-RU"/>
        </w:rPr>
        <w:t xml:space="preserve"> </w:t>
      </w:r>
      <w:r w:rsidRPr="005D616F">
        <w:rPr>
          <w:lang w:val="ru-RU"/>
        </w:rPr>
        <w:t>αποβλήτων</w:t>
      </w:r>
      <w:r w:rsidRPr="005D616F">
        <w:rPr>
          <w:spacing w:val="-20"/>
          <w:lang w:val="ru-RU"/>
        </w:rPr>
        <w:t xml:space="preserve"> </w:t>
      </w:r>
      <w:r w:rsidRPr="005D616F">
        <w:rPr>
          <w:lang w:val="ru-RU"/>
        </w:rPr>
        <w:t>ηλεκτρικού</w:t>
      </w:r>
      <w:r w:rsidRPr="005D616F">
        <w:rPr>
          <w:spacing w:val="-20"/>
          <w:lang w:val="ru-RU"/>
        </w:rPr>
        <w:t xml:space="preserve"> </w:t>
      </w:r>
      <w:r w:rsidRPr="005D616F">
        <w:rPr>
          <w:lang w:val="ru-RU"/>
        </w:rPr>
        <w:t>και</w:t>
      </w:r>
      <w:r w:rsidRPr="005D616F">
        <w:rPr>
          <w:spacing w:val="-22"/>
          <w:lang w:val="ru-RU"/>
        </w:rPr>
        <w:t xml:space="preserve"> </w:t>
      </w:r>
      <w:r w:rsidRPr="005D616F">
        <w:rPr>
          <w:lang w:val="ru-RU"/>
        </w:rPr>
        <w:t>ηλεκτρονικού</w:t>
      </w:r>
      <w:r w:rsidRPr="005D616F">
        <w:rPr>
          <w:spacing w:val="-20"/>
          <w:lang w:val="ru-RU"/>
        </w:rPr>
        <w:t xml:space="preserve"> </w:t>
      </w:r>
      <w:r w:rsidRPr="005D616F">
        <w:rPr>
          <w:lang w:val="ru-RU"/>
        </w:rPr>
        <w:t>εξοπλισμού,</w:t>
      </w:r>
      <w:r w:rsidRPr="005D616F">
        <w:rPr>
          <w:spacing w:val="-22"/>
          <w:lang w:val="ru-RU"/>
        </w:rPr>
        <w:t xml:space="preserve"> </w:t>
      </w:r>
      <w:r w:rsidRPr="005D616F">
        <w:rPr>
          <w:lang w:val="ru-RU"/>
        </w:rPr>
        <w:t>συσ- σωρευτών κ.λπ.), την ορθή λειτουργία των υφιστάμενων ΧΥΤΑ, την παύση λειτουργίας και την απο- κατάσταση</w:t>
      </w:r>
      <w:r w:rsidRPr="005D616F">
        <w:rPr>
          <w:spacing w:val="-5"/>
          <w:lang w:val="ru-RU"/>
        </w:rPr>
        <w:t xml:space="preserve"> </w:t>
      </w:r>
      <w:r w:rsidRPr="005D616F">
        <w:rPr>
          <w:lang w:val="ru-RU"/>
        </w:rPr>
        <w:t>των</w:t>
      </w:r>
      <w:r w:rsidRPr="005D616F">
        <w:rPr>
          <w:spacing w:val="-3"/>
          <w:lang w:val="ru-RU"/>
        </w:rPr>
        <w:t xml:space="preserve"> </w:t>
      </w:r>
      <w:r w:rsidRPr="005D616F">
        <w:rPr>
          <w:lang w:val="ru-RU"/>
        </w:rPr>
        <w:t>όποιων</w:t>
      </w:r>
      <w:r w:rsidRPr="005D616F">
        <w:rPr>
          <w:spacing w:val="-6"/>
          <w:lang w:val="ru-RU"/>
        </w:rPr>
        <w:t xml:space="preserve"> </w:t>
      </w:r>
      <w:r w:rsidRPr="005D616F">
        <w:rPr>
          <w:lang w:val="ru-RU"/>
        </w:rPr>
        <w:t>Χ.Α.Δ.Α.</w:t>
      </w:r>
      <w:r w:rsidRPr="005D616F">
        <w:rPr>
          <w:spacing w:val="-3"/>
          <w:lang w:val="ru-RU"/>
        </w:rPr>
        <w:t xml:space="preserve"> </w:t>
      </w:r>
      <w:r w:rsidRPr="005D616F">
        <w:rPr>
          <w:lang w:val="ru-RU"/>
        </w:rPr>
        <w:t>στην</w:t>
      </w:r>
      <w:r w:rsidRPr="005D616F">
        <w:rPr>
          <w:spacing w:val="-6"/>
          <w:lang w:val="ru-RU"/>
        </w:rPr>
        <w:t xml:space="preserve"> </w:t>
      </w:r>
      <w:r w:rsidRPr="005D616F">
        <w:rPr>
          <w:lang w:val="ru-RU"/>
        </w:rPr>
        <w:t>Περιφέρεια</w:t>
      </w:r>
      <w:r w:rsidRPr="005D616F">
        <w:rPr>
          <w:spacing w:val="-3"/>
          <w:lang w:val="ru-RU"/>
        </w:rPr>
        <w:t xml:space="preserve"> </w:t>
      </w:r>
      <w:r w:rsidRPr="005D616F">
        <w:rPr>
          <w:lang w:val="ru-RU"/>
        </w:rPr>
        <w:t>Α.Μ.Θ.,</w:t>
      </w:r>
      <w:r w:rsidRPr="005D616F">
        <w:rPr>
          <w:spacing w:val="-5"/>
          <w:lang w:val="ru-RU"/>
        </w:rPr>
        <w:t xml:space="preserve"> </w:t>
      </w:r>
      <w:r w:rsidRPr="005D616F">
        <w:rPr>
          <w:lang w:val="ru-RU"/>
        </w:rPr>
        <w:t>την</w:t>
      </w:r>
      <w:r w:rsidRPr="005D616F">
        <w:rPr>
          <w:spacing w:val="-6"/>
          <w:lang w:val="ru-RU"/>
        </w:rPr>
        <w:t xml:space="preserve"> </w:t>
      </w:r>
      <w:r w:rsidRPr="005D616F">
        <w:rPr>
          <w:lang w:val="ru-RU"/>
        </w:rPr>
        <w:t>παροχή</w:t>
      </w:r>
      <w:r w:rsidRPr="005D616F">
        <w:rPr>
          <w:spacing w:val="-5"/>
          <w:lang w:val="ru-RU"/>
        </w:rPr>
        <w:t xml:space="preserve"> </w:t>
      </w:r>
      <w:r w:rsidRPr="005D616F">
        <w:rPr>
          <w:lang w:val="ru-RU"/>
        </w:rPr>
        <w:t>υπηρεσιών</w:t>
      </w:r>
      <w:r w:rsidRPr="005D616F">
        <w:rPr>
          <w:spacing w:val="-6"/>
          <w:lang w:val="ru-RU"/>
        </w:rPr>
        <w:t xml:space="preserve"> </w:t>
      </w:r>
      <w:r w:rsidRPr="005D616F">
        <w:rPr>
          <w:lang w:val="ru-RU"/>
        </w:rPr>
        <w:t>προς</w:t>
      </w:r>
      <w:r w:rsidRPr="005D616F">
        <w:rPr>
          <w:spacing w:val="-7"/>
          <w:lang w:val="ru-RU"/>
        </w:rPr>
        <w:t xml:space="preserve"> </w:t>
      </w:r>
      <w:r w:rsidRPr="005D616F">
        <w:rPr>
          <w:lang w:val="ru-RU"/>
        </w:rPr>
        <w:t>κάθε</w:t>
      </w:r>
      <w:r w:rsidRPr="005D616F">
        <w:rPr>
          <w:spacing w:val="-6"/>
          <w:lang w:val="ru-RU"/>
        </w:rPr>
        <w:t xml:space="preserve"> </w:t>
      </w:r>
      <w:r w:rsidRPr="005D616F">
        <w:rPr>
          <w:lang w:val="ru-RU"/>
        </w:rPr>
        <w:t>τρίτο</w:t>
      </w:r>
      <w:r w:rsidRPr="005D616F">
        <w:rPr>
          <w:spacing w:val="-4"/>
          <w:lang w:val="ru-RU"/>
        </w:rPr>
        <w:t xml:space="preserve"> </w:t>
      </w:r>
      <w:r w:rsidRPr="005D616F">
        <w:rPr>
          <w:lang w:val="ru-RU"/>
        </w:rPr>
        <w:t>σε σχέση µε τομείς διαχείρισης απορριμμάτων γενικά, την παροχή υπηρεσιών τεχνικής υποστήριξης και τη</w:t>
      </w:r>
      <w:r w:rsidRPr="005D616F">
        <w:rPr>
          <w:spacing w:val="-4"/>
          <w:lang w:val="ru-RU"/>
        </w:rPr>
        <w:t xml:space="preserve"> </w:t>
      </w:r>
      <w:r w:rsidRPr="005D616F">
        <w:rPr>
          <w:lang w:val="ru-RU"/>
        </w:rPr>
        <w:t>συμμετοχή</w:t>
      </w:r>
      <w:r w:rsidRPr="005D616F">
        <w:rPr>
          <w:spacing w:val="-6"/>
          <w:lang w:val="ru-RU"/>
        </w:rPr>
        <w:t xml:space="preserve"> </w:t>
      </w:r>
      <w:r w:rsidRPr="005D616F">
        <w:rPr>
          <w:lang w:val="ru-RU"/>
        </w:rPr>
        <w:t>σε</w:t>
      </w:r>
      <w:r w:rsidRPr="005D616F">
        <w:rPr>
          <w:spacing w:val="-5"/>
          <w:lang w:val="ru-RU"/>
        </w:rPr>
        <w:t xml:space="preserve"> </w:t>
      </w:r>
      <w:r w:rsidRPr="005D616F">
        <w:rPr>
          <w:lang w:val="ru-RU"/>
        </w:rPr>
        <w:t>εταιρίες</w:t>
      </w:r>
      <w:r w:rsidRPr="005D616F">
        <w:rPr>
          <w:spacing w:val="-6"/>
          <w:lang w:val="ru-RU"/>
        </w:rPr>
        <w:t xml:space="preserve"> </w:t>
      </w:r>
      <w:r w:rsidRPr="005D616F">
        <w:rPr>
          <w:lang w:val="ru-RU"/>
        </w:rPr>
        <w:t>ή</w:t>
      </w:r>
      <w:r w:rsidRPr="005D616F">
        <w:rPr>
          <w:spacing w:val="-7"/>
          <w:lang w:val="ru-RU"/>
        </w:rPr>
        <w:t xml:space="preserve"> </w:t>
      </w:r>
      <w:r w:rsidRPr="005D616F">
        <w:rPr>
          <w:lang w:val="ru-RU"/>
        </w:rPr>
        <w:t>φορείς,</w:t>
      </w:r>
      <w:r w:rsidRPr="005D616F">
        <w:rPr>
          <w:spacing w:val="-8"/>
          <w:lang w:val="ru-RU"/>
        </w:rPr>
        <w:t xml:space="preserve"> </w:t>
      </w:r>
      <w:r w:rsidRPr="005D616F">
        <w:rPr>
          <w:lang w:val="ru-RU"/>
        </w:rPr>
        <w:t>οποιαδήποτε</w:t>
      </w:r>
      <w:r w:rsidRPr="005D616F">
        <w:rPr>
          <w:spacing w:val="-7"/>
          <w:lang w:val="ru-RU"/>
        </w:rPr>
        <w:t xml:space="preserve"> </w:t>
      </w:r>
      <w:r w:rsidRPr="005D616F">
        <w:rPr>
          <w:lang w:val="ru-RU"/>
        </w:rPr>
        <w:t>μορφής</w:t>
      </w:r>
      <w:r w:rsidRPr="005D616F">
        <w:rPr>
          <w:spacing w:val="-6"/>
          <w:lang w:val="ru-RU"/>
        </w:rPr>
        <w:t xml:space="preserve"> </w:t>
      </w:r>
      <w:r w:rsidRPr="005D616F">
        <w:rPr>
          <w:lang w:val="ru-RU"/>
        </w:rPr>
        <w:t>που</w:t>
      </w:r>
      <w:r w:rsidRPr="005D616F">
        <w:rPr>
          <w:spacing w:val="-5"/>
          <w:lang w:val="ru-RU"/>
        </w:rPr>
        <w:t xml:space="preserve"> </w:t>
      </w:r>
      <w:r w:rsidRPr="005D616F">
        <w:rPr>
          <w:lang w:val="ru-RU"/>
        </w:rPr>
        <w:t>επιδιώκουν</w:t>
      </w:r>
      <w:r w:rsidRPr="005D616F">
        <w:rPr>
          <w:spacing w:val="-7"/>
          <w:lang w:val="ru-RU"/>
        </w:rPr>
        <w:t xml:space="preserve"> </w:t>
      </w:r>
      <w:r w:rsidRPr="005D616F">
        <w:rPr>
          <w:lang w:val="ru-RU"/>
        </w:rPr>
        <w:t>όμοιους</w:t>
      </w:r>
      <w:r w:rsidRPr="005D616F">
        <w:rPr>
          <w:spacing w:val="-8"/>
          <w:lang w:val="ru-RU"/>
        </w:rPr>
        <w:t xml:space="preserve"> </w:t>
      </w:r>
      <w:r w:rsidRPr="005D616F">
        <w:rPr>
          <w:lang w:val="ru-RU"/>
        </w:rPr>
        <w:t>σκοπούς,</w:t>
      </w:r>
      <w:r w:rsidRPr="005D616F">
        <w:rPr>
          <w:spacing w:val="-7"/>
          <w:lang w:val="ru-RU"/>
        </w:rPr>
        <w:t xml:space="preserve"> </w:t>
      </w:r>
      <w:r w:rsidRPr="005D616F">
        <w:rPr>
          <w:lang w:val="ru-RU"/>
        </w:rPr>
        <w:t>την</w:t>
      </w:r>
      <w:r w:rsidRPr="005D616F">
        <w:rPr>
          <w:spacing w:val="-7"/>
          <w:lang w:val="ru-RU"/>
        </w:rPr>
        <w:t xml:space="preserve"> </w:t>
      </w:r>
      <w:r w:rsidRPr="005D616F">
        <w:rPr>
          <w:lang w:val="ru-RU"/>
        </w:rPr>
        <w:t>εξεύ- ρεση, εξασφάλιση και απορρόφηση Εθνικών, Τοπικών και Ευρωπαϊκών πόρων για τη στήριξη και προώθηση</w:t>
      </w:r>
      <w:r w:rsidRPr="005D616F">
        <w:rPr>
          <w:spacing w:val="-9"/>
          <w:lang w:val="ru-RU"/>
        </w:rPr>
        <w:t xml:space="preserve"> </w:t>
      </w:r>
      <w:r w:rsidRPr="005D616F">
        <w:rPr>
          <w:lang w:val="ru-RU"/>
        </w:rPr>
        <w:t>του</w:t>
      </w:r>
      <w:r w:rsidRPr="005D616F">
        <w:rPr>
          <w:spacing w:val="-9"/>
          <w:lang w:val="ru-RU"/>
        </w:rPr>
        <w:t xml:space="preserve"> </w:t>
      </w:r>
      <w:r w:rsidRPr="005D616F">
        <w:rPr>
          <w:lang w:val="ru-RU"/>
        </w:rPr>
        <w:t>σκοπού</w:t>
      </w:r>
      <w:r w:rsidRPr="005D616F">
        <w:rPr>
          <w:spacing w:val="-9"/>
          <w:lang w:val="ru-RU"/>
        </w:rPr>
        <w:t xml:space="preserve"> </w:t>
      </w:r>
      <w:r w:rsidRPr="005D616F">
        <w:rPr>
          <w:lang w:val="ru-RU"/>
        </w:rPr>
        <w:t>της</w:t>
      </w:r>
      <w:r w:rsidRPr="005D616F">
        <w:rPr>
          <w:spacing w:val="-10"/>
          <w:lang w:val="ru-RU"/>
        </w:rPr>
        <w:t xml:space="preserve"> </w:t>
      </w:r>
      <w:r w:rsidRPr="005D616F">
        <w:rPr>
          <w:lang w:val="ru-RU"/>
        </w:rPr>
        <w:t>εταιρίας</w:t>
      </w:r>
      <w:r w:rsidRPr="005D616F">
        <w:rPr>
          <w:spacing w:val="-10"/>
          <w:lang w:val="ru-RU"/>
        </w:rPr>
        <w:t xml:space="preserve"> </w:t>
      </w:r>
      <w:r w:rsidRPr="005D616F">
        <w:rPr>
          <w:lang w:val="ru-RU"/>
        </w:rPr>
        <w:t>κ.α.,</w:t>
      </w:r>
      <w:r w:rsidRPr="005D616F">
        <w:rPr>
          <w:spacing w:val="-7"/>
          <w:lang w:val="ru-RU"/>
        </w:rPr>
        <w:t xml:space="preserve"> </w:t>
      </w:r>
      <w:r w:rsidRPr="005D616F">
        <w:rPr>
          <w:lang w:val="ru-RU"/>
        </w:rPr>
        <w:t>με</w:t>
      </w:r>
      <w:r w:rsidRPr="005D616F">
        <w:rPr>
          <w:spacing w:val="-10"/>
          <w:lang w:val="ru-RU"/>
        </w:rPr>
        <w:t xml:space="preserve"> </w:t>
      </w:r>
      <w:r w:rsidRPr="005D616F">
        <w:rPr>
          <w:lang w:val="ru-RU"/>
        </w:rPr>
        <w:t>γνώμονα</w:t>
      </w:r>
      <w:r w:rsidRPr="005D616F">
        <w:rPr>
          <w:spacing w:val="-8"/>
          <w:lang w:val="ru-RU"/>
        </w:rPr>
        <w:t xml:space="preserve"> </w:t>
      </w:r>
      <w:r w:rsidRPr="005D616F">
        <w:rPr>
          <w:lang w:val="ru-RU"/>
        </w:rPr>
        <w:t>πρωτίστως</w:t>
      </w:r>
      <w:r w:rsidRPr="005D616F">
        <w:rPr>
          <w:spacing w:val="-12"/>
          <w:lang w:val="ru-RU"/>
        </w:rPr>
        <w:t xml:space="preserve"> </w:t>
      </w:r>
      <w:r w:rsidRPr="005D616F">
        <w:rPr>
          <w:lang w:val="ru-RU"/>
        </w:rPr>
        <w:t>την</w:t>
      </w:r>
      <w:r w:rsidRPr="005D616F">
        <w:rPr>
          <w:spacing w:val="-12"/>
          <w:lang w:val="ru-RU"/>
        </w:rPr>
        <w:t xml:space="preserve"> </w:t>
      </w:r>
      <w:r w:rsidRPr="005D616F">
        <w:rPr>
          <w:lang w:val="ru-RU"/>
        </w:rPr>
        <w:t>εξασφάλιση</w:t>
      </w:r>
      <w:r w:rsidRPr="005D616F">
        <w:rPr>
          <w:spacing w:val="-9"/>
          <w:lang w:val="ru-RU"/>
        </w:rPr>
        <w:t xml:space="preserve"> </w:t>
      </w:r>
      <w:r w:rsidRPr="005D616F">
        <w:rPr>
          <w:lang w:val="ru-RU"/>
        </w:rPr>
        <w:t>της</w:t>
      </w:r>
      <w:r w:rsidRPr="005D616F">
        <w:rPr>
          <w:spacing w:val="-10"/>
          <w:lang w:val="ru-RU"/>
        </w:rPr>
        <w:t xml:space="preserve"> </w:t>
      </w:r>
      <w:r w:rsidRPr="005D616F">
        <w:rPr>
          <w:lang w:val="ru-RU"/>
        </w:rPr>
        <w:t>προστασίας</w:t>
      </w:r>
      <w:r w:rsidRPr="005D616F">
        <w:rPr>
          <w:spacing w:val="-10"/>
          <w:lang w:val="ru-RU"/>
        </w:rPr>
        <w:t xml:space="preserve"> </w:t>
      </w:r>
      <w:r w:rsidRPr="005D616F">
        <w:rPr>
          <w:lang w:val="ru-RU"/>
        </w:rPr>
        <w:t>του περιβάλλοντος, της δημόσιας υγείας καθώς και την αναβάθμιση της ποιότητας ζωής των πολιτών της Ανατολικής Μακεδονίας και</w:t>
      </w:r>
      <w:r w:rsidRPr="005D616F">
        <w:rPr>
          <w:spacing w:val="-5"/>
          <w:lang w:val="ru-RU"/>
        </w:rPr>
        <w:t xml:space="preserve"> </w:t>
      </w:r>
      <w:r w:rsidRPr="005D616F">
        <w:rPr>
          <w:lang w:val="ru-RU"/>
        </w:rPr>
        <w:t>Θράκης.</w:t>
      </w:r>
    </w:p>
    <w:p w:rsidR="005D616F" w:rsidRPr="005D616F" w:rsidRDefault="005D616F" w:rsidP="005D616F">
      <w:pPr>
        <w:spacing w:before="6" w:after="120"/>
        <w:rPr>
          <w:sz w:val="25"/>
          <w:lang w:val="ru-RU"/>
        </w:rPr>
      </w:pPr>
    </w:p>
    <w:p w:rsidR="005D616F" w:rsidRPr="005D616F" w:rsidRDefault="005D616F" w:rsidP="005D616F">
      <w:pPr>
        <w:spacing w:before="1" w:after="120" w:line="276" w:lineRule="auto"/>
        <w:ind w:right="250"/>
        <w:jc w:val="both"/>
        <w:rPr>
          <w:lang w:val="ru-RU"/>
        </w:rPr>
      </w:pPr>
      <w:r w:rsidRPr="005D616F">
        <w:rPr>
          <w:lang w:val="ru-RU"/>
        </w:rPr>
        <w:t>Έχοντας τους ανωτέρω καταστατικούς σκοπούς και διεπόμενη από το υφιστάμενο νομικό πλαίσιο της Κ.Υ.Α. 2527/09 (ΦΕΚ 83 Β/23-1-2009) «Ειδικότερα ζητήματα και θέματα αναφορικά με τη λειτουργία, την άσκηση των δραστηριοτήτων και την άσκηση τιμολογιακής πολιτικής των Φορέων Διαχείρισης Στερεών Αποβλήτων (ΦΟΔΣΑ)» και συναφείς νομικές ρυθμίσεις και διατάγματα, η εταιρία</w:t>
      </w:r>
    </w:p>
    <w:p w:rsidR="005D616F" w:rsidRPr="005D616F" w:rsidRDefault="005D616F" w:rsidP="005D616F">
      <w:pPr>
        <w:spacing w:after="120" w:line="276" w:lineRule="auto"/>
        <w:ind w:right="251"/>
        <w:jc w:val="both"/>
        <w:rPr>
          <w:lang w:val="ru-RU"/>
        </w:rPr>
      </w:pPr>
      <w:r w:rsidRPr="005D616F">
        <w:rPr>
          <w:lang w:val="ru-RU"/>
        </w:rPr>
        <w:t>«ΔΙ.Α.Α.ΜΑ.Θ.</w:t>
      </w:r>
      <w:r w:rsidRPr="005D616F">
        <w:rPr>
          <w:spacing w:val="-20"/>
          <w:lang w:val="ru-RU"/>
        </w:rPr>
        <w:t xml:space="preserve"> </w:t>
      </w:r>
      <w:r w:rsidRPr="005D616F">
        <w:rPr>
          <w:lang w:val="ru-RU"/>
        </w:rPr>
        <w:t>Α.Α.Ε.»</w:t>
      </w:r>
      <w:r w:rsidRPr="005D616F">
        <w:rPr>
          <w:spacing w:val="-20"/>
          <w:lang w:val="ru-RU"/>
        </w:rPr>
        <w:t xml:space="preserve"> </w:t>
      </w:r>
      <w:r w:rsidRPr="005D616F">
        <w:rPr>
          <w:lang w:val="ru-RU"/>
        </w:rPr>
        <w:t>είναι</w:t>
      </w:r>
      <w:r w:rsidRPr="005D616F">
        <w:rPr>
          <w:spacing w:val="-20"/>
          <w:lang w:val="ru-RU"/>
        </w:rPr>
        <w:t xml:space="preserve"> </w:t>
      </w:r>
      <w:r w:rsidRPr="005D616F">
        <w:rPr>
          <w:lang w:val="ru-RU"/>
        </w:rPr>
        <w:t>ο</w:t>
      </w:r>
      <w:r w:rsidRPr="005D616F">
        <w:rPr>
          <w:spacing w:val="-21"/>
          <w:lang w:val="ru-RU"/>
        </w:rPr>
        <w:t xml:space="preserve"> </w:t>
      </w:r>
      <w:r w:rsidRPr="005D616F">
        <w:rPr>
          <w:lang w:val="ru-RU"/>
        </w:rPr>
        <w:t>Περιφερειακός</w:t>
      </w:r>
      <w:r w:rsidRPr="005D616F">
        <w:rPr>
          <w:spacing w:val="-21"/>
          <w:lang w:val="ru-RU"/>
        </w:rPr>
        <w:t xml:space="preserve"> </w:t>
      </w:r>
      <w:r w:rsidRPr="005D616F">
        <w:rPr>
          <w:lang w:val="ru-RU"/>
        </w:rPr>
        <w:t>Φορέας</w:t>
      </w:r>
      <w:r w:rsidRPr="005D616F">
        <w:rPr>
          <w:spacing w:val="-21"/>
          <w:lang w:val="ru-RU"/>
        </w:rPr>
        <w:t xml:space="preserve"> </w:t>
      </w:r>
      <w:r w:rsidRPr="005D616F">
        <w:rPr>
          <w:lang w:val="ru-RU"/>
        </w:rPr>
        <w:t>Διαχείρισης</w:t>
      </w:r>
      <w:r w:rsidRPr="005D616F">
        <w:rPr>
          <w:spacing w:val="-21"/>
          <w:lang w:val="ru-RU"/>
        </w:rPr>
        <w:t xml:space="preserve"> </w:t>
      </w:r>
      <w:r w:rsidRPr="005D616F">
        <w:rPr>
          <w:lang w:val="ru-RU"/>
        </w:rPr>
        <w:t>Στερεών</w:t>
      </w:r>
      <w:r w:rsidRPr="005D616F">
        <w:rPr>
          <w:spacing w:val="-22"/>
          <w:lang w:val="ru-RU"/>
        </w:rPr>
        <w:t xml:space="preserve"> </w:t>
      </w:r>
      <w:r w:rsidRPr="005D616F">
        <w:rPr>
          <w:lang w:val="ru-RU"/>
        </w:rPr>
        <w:t>Αποβλήτων</w:t>
      </w:r>
      <w:r w:rsidRPr="005D616F">
        <w:rPr>
          <w:spacing w:val="-22"/>
          <w:lang w:val="ru-RU"/>
        </w:rPr>
        <w:t xml:space="preserve"> </w:t>
      </w:r>
      <w:r w:rsidRPr="005D616F">
        <w:rPr>
          <w:lang w:val="ru-RU"/>
        </w:rPr>
        <w:t>(Π.</w:t>
      </w:r>
      <w:r w:rsidRPr="005D616F">
        <w:rPr>
          <w:spacing w:val="-20"/>
          <w:lang w:val="ru-RU"/>
        </w:rPr>
        <w:t xml:space="preserve"> </w:t>
      </w:r>
      <w:r w:rsidRPr="005D616F">
        <w:rPr>
          <w:lang w:val="ru-RU"/>
        </w:rPr>
        <w:t>Φο.Δι.</w:t>
      </w:r>
      <w:r w:rsidRPr="005D616F">
        <w:rPr>
          <w:spacing w:val="-22"/>
          <w:lang w:val="ru-RU"/>
        </w:rPr>
        <w:t xml:space="preserve"> </w:t>
      </w:r>
      <w:r w:rsidRPr="005D616F">
        <w:rPr>
          <w:lang w:val="ru-RU"/>
        </w:rPr>
        <w:t>Σ.Α.) του συνόλου των στερεών αποβλήτων των υπόχρεων κατά το νόμο Ο.Τ.Α. της ενιαίας διαχειριστικής ενότητας της Περιφέρειας Α.Μ.Θ. (ΦΕΚ 3273/08-05-2009), σύμφωνα και με την αριθμ. πρωτ. 20875/22-01-2013 Διαπιστωτική Πράξη του Γ.Γ. Αποκεντρωμένης Διοίκησης Μακεδονίας Θράκης, αρ- μόδιος,</w:t>
      </w:r>
      <w:r w:rsidRPr="005D616F">
        <w:rPr>
          <w:spacing w:val="-7"/>
          <w:lang w:val="ru-RU"/>
        </w:rPr>
        <w:t xml:space="preserve"> </w:t>
      </w:r>
      <w:r w:rsidRPr="005D616F">
        <w:rPr>
          <w:lang w:val="ru-RU"/>
        </w:rPr>
        <w:t>σε</w:t>
      </w:r>
      <w:r w:rsidRPr="005D616F">
        <w:rPr>
          <w:spacing w:val="-6"/>
          <w:lang w:val="ru-RU"/>
        </w:rPr>
        <w:t xml:space="preserve"> </w:t>
      </w:r>
      <w:r w:rsidRPr="005D616F">
        <w:rPr>
          <w:lang w:val="ru-RU"/>
        </w:rPr>
        <w:t>συνεργασία</w:t>
      </w:r>
      <w:r w:rsidRPr="005D616F">
        <w:rPr>
          <w:spacing w:val="-7"/>
          <w:lang w:val="ru-RU"/>
        </w:rPr>
        <w:t xml:space="preserve"> </w:t>
      </w:r>
      <w:r w:rsidRPr="005D616F">
        <w:rPr>
          <w:lang w:val="ru-RU"/>
        </w:rPr>
        <w:t>με</w:t>
      </w:r>
      <w:r w:rsidRPr="005D616F">
        <w:rPr>
          <w:spacing w:val="-6"/>
          <w:lang w:val="ru-RU"/>
        </w:rPr>
        <w:t xml:space="preserve"> </w:t>
      </w:r>
      <w:r w:rsidRPr="005D616F">
        <w:rPr>
          <w:lang w:val="ru-RU"/>
        </w:rPr>
        <w:t>την</w:t>
      </w:r>
      <w:r w:rsidRPr="005D616F">
        <w:rPr>
          <w:spacing w:val="-7"/>
          <w:lang w:val="ru-RU"/>
        </w:rPr>
        <w:t xml:space="preserve"> </w:t>
      </w:r>
      <w:r w:rsidRPr="005D616F">
        <w:rPr>
          <w:lang w:val="ru-RU"/>
        </w:rPr>
        <w:t>Περιφέρεια</w:t>
      </w:r>
      <w:r w:rsidRPr="005D616F">
        <w:rPr>
          <w:spacing w:val="-5"/>
          <w:lang w:val="ru-RU"/>
        </w:rPr>
        <w:t xml:space="preserve"> </w:t>
      </w:r>
      <w:r w:rsidRPr="005D616F">
        <w:rPr>
          <w:lang w:val="ru-RU"/>
        </w:rPr>
        <w:t>Α.Μ.Θ.</w:t>
      </w:r>
      <w:r w:rsidRPr="005D616F">
        <w:rPr>
          <w:spacing w:val="-7"/>
          <w:lang w:val="ru-RU"/>
        </w:rPr>
        <w:t xml:space="preserve"> </w:t>
      </w:r>
      <w:r w:rsidRPr="005D616F">
        <w:rPr>
          <w:lang w:val="ru-RU"/>
        </w:rPr>
        <w:t>και</w:t>
      </w:r>
      <w:r w:rsidRPr="005D616F">
        <w:rPr>
          <w:spacing w:val="-7"/>
          <w:lang w:val="ru-RU"/>
        </w:rPr>
        <w:t xml:space="preserve"> </w:t>
      </w:r>
      <w:r w:rsidRPr="005D616F">
        <w:rPr>
          <w:lang w:val="ru-RU"/>
        </w:rPr>
        <w:t>την</w:t>
      </w:r>
      <w:r w:rsidRPr="005D616F">
        <w:rPr>
          <w:spacing w:val="-7"/>
          <w:lang w:val="ru-RU"/>
        </w:rPr>
        <w:t xml:space="preserve"> </w:t>
      </w:r>
      <w:r w:rsidRPr="005D616F">
        <w:rPr>
          <w:lang w:val="ru-RU"/>
        </w:rPr>
        <w:t>τοπική</w:t>
      </w:r>
      <w:r w:rsidRPr="005D616F">
        <w:rPr>
          <w:spacing w:val="-5"/>
          <w:lang w:val="ru-RU"/>
        </w:rPr>
        <w:t xml:space="preserve"> </w:t>
      </w:r>
      <w:r w:rsidRPr="005D616F">
        <w:rPr>
          <w:lang w:val="ru-RU"/>
        </w:rPr>
        <w:t>Αυτοδιοίκηση,</w:t>
      </w:r>
      <w:r w:rsidRPr="005D616F">
        <w:rPr>
          <w:spacing w:val="-7"/>
          <w:lang w:val="ru-RU"/>
        </w:rPr>
        <w:t xml:space="preserve"> </w:t>
      </w:r>
      <w:r w:rsidRPr="005D616F">
        <w:rPr>
          <w:lang w:val="ru-RU"/>
        </w:rPr>
        <w:t>για</w:t>
      </w:r>
      <w:r w:rsidRPr="005D616F">
        <w:rPr>
          <w:spacing w:val="-7"/>
          <w:lang w:val="ru-RU"/>
        </w:rPr>
        <w:t xml:space="preserve"> </w:t>
      </w:r>
      <w:r w:rsidRPr="005D616F">
        <w:rPr>
          <w:lang w:val="ru-RU"/>
        </w:rPr>
        <w:t>την</w:t>
      </w:r>
      <w:r w:rsidRPr="005D616F">
        <w:rPr>
          <w:spacing w:val="-7"/>
          <w:lang w:val="ru-RU"/>
        </w:rPr>
        <w:t xml:space="preserve"> </w:t>
      </w:r>
      <w:r w:rsidRPr="005D616F">
        <w:rPr>
          <w:lang w:val="ru-RU"/>
        </w:rPr>
        <w:t>οργάνωση</w:t>
      </w:r>
      <w:r w:rsidRPr="005D616F">
        <w:rPr>
          <w:spacing w:val="-7"/>
          <w:lang w:val="ru-RU"/>
        </w:rPr>
        <w:t xml:space="preserve"> </w:t>
      </w:r>
      <w:r w:rsidRPr="005D616F">
        <w:rPr>
          <w:lang w:val="ru-RU"/>
        </w:rPr>
        <w:t>και εφαρμογή του διαχειριστικού σχεδίου του Ολοκληρωμένου Συστήματος Διαχείρισης Απορριμμάτων (Ο.Σ.Δ.Α.)</w:t>
      </w:r>
      <w:r w:rsidRPr="005D616F">
        <w:rPr>
          <w:spacing w:val="-14"/>
          <w:lang w:val="ru-RU"/>
        </w:rPr>
        <w:t xml:space="preserve"> </w:t>
      </w:r>
      <w:r w:rsidRPr="005D616F">
        <w:rPr>
          <w:lang w:val="ru-RU"/>
        </w:rPr>
        <w:t>και</w:t>
      </w:r>
      <w:r w:rsidRPr="005D616F">
        <w:rPr>
          <w:spacing w:val="-16"/>
          <w:lang w:val="ru-RU"/>
        </w:rPr>
        <w:t xml:space="preserve"> </w:t>
      </w:r>
      <w:r w:rsidRPr="005D616F">
        <w:rPr>
          <w:lang w:val="ru-RU"/>
        </w:rPr>
        <w:t>τη</w:t>
      </w:r>
      <w:r w:rsidRPr="005D616F">
        <w:rPr>
          <w:spacing w:val="-16"/>
          <w:lang w:val="ru-RU"/>
        </w:rPr>
        <w:t xml:space="preserve"> </w:t>
      </w:r>
      <w:r w:rsidRPr="005D616F">
        <w:rPr>
          <w:lang w:val="ru-RU"/>
        </w:rPr>
        <w:t>λειτουργία</w:t>
      </w:r>
      <w:r w:rsidRPr="005D616F">
        <w:rPr>
          <w:spacing w:val="-16"/>
          <w:lang w:val="ru-RU"/>
        </w:rPr>
        <w:t xml:space="preserve"> </w:t>
      </w:r>
      <w:r w:rsidRPr="005D616F">
        <w:rPr>
          <w:lang w:val="ru-RU"/>
        </w:rPr>
        <w:t>του</w:t>
      </w:r>
      <w:r w:rsidRPr="005D616F">
        <w:rPr>
          <w:spacing w:val="-17"/>
          <w:lang w:val="ru-RU"/>
        </w:rPr>
        <w:t xml:space="preserve"> </w:t>
      </w:r>
      <w:r w:rsidRPr="005D616F">
        <w:rPr>
          <w:lang w:val="ru-RU"/>
        </w:rPr>
        <w:t>ισχύοντος</w:t>
      </w:r>
      <w:r w:rsidRPr="005D616F">
        <w:rPr>
          <w:spacing w:val="-15"/>
          <w:lang w:val="ru-RU"/>
        </w:rPr>
        <w:t xml:space="preserve"> </w:t>
      </w:r>
      <w:r w:rsidRPr="005D616F">
        <w:rPr>
          <w:lang w:val="ru-RU"/>
        </w:rPr>
        <w:t>Περιφερειακού</w:t>
      </w:r>
      <w:r w:rsidRPr="005D616F">
        <w:rPr>
          <w:spacing w:val="-14"/>
          <w:lang w:val="ru-RU"/>
        </w:rPr>
        <w:t xml:space="preserve"> </w:t>
      </w:r>
      <w:r w:rsidRPr="005D616F">
        <w:rPr>
          <w:lang w:val="ru-RU"/>
        </w:rPr>
        <w:t>Σχεδίου</w:t>
      </w:r>
      <w:r w:rsidRPr="005D616F">
        <w:rPr>
          <w:spacing w:val="-17"/>
          <w:lang w:val="ru-RU"/>
        </w:rPr>
        <w:t xml:space="preserve"> </w:t>
      </w:r>
      <w:r w:rsidRPr="005D616F">
        <w:rPr>
          <w:lang w:val="ru-RU"/>
        </w:rPr>
        <w:t>Διαχείρισης</w:t>
      </w:r>
      <w:r w:rsidRPr="005D616F">
        <w:rPr>
          <w:spacing w:val="-15"/>
          <w:lang w:val="ru-RU"/>
        </w:rPr>
        <w:t xml:space="preserve"> </w:t>
      </w:r>
      <w:r w:rsidRPr="005D616F">
        <w:rPr>
          <w:lang w:val="ru-RU"/>
        </w:rPr>
        <w:t>Αποβλήτων</w:t>
      </w:r>
      <w:r w:rsidRPr="005D616F">
        <w:rPr>
          <w:spacing w:val="-14"/>
          <w:lang w:val="ru-RU"/>
        </w:rPr>
        <w:t xml:space="preserve"> </w:t>
      </w:r>
      <w:r w:rsidRPr="005D616F">
        <w:rPr>
          <w:lang w:val="ru-RU"/>
        </w:rPr>
        <w:t>σε</w:t>
      </w:r>
      <w:r w:rsidRPr="005D616F">
        <w:rPr>
          <w:spacing w:val="-14"/>
          <w:lang w:val="ru-RU"/>
        </w:rPr>
        <w:t xml:space="preserve"> </w:t>
      </w:r>
      <w:r w:rsidRPr="005D616F">
        <w:rPr>
          <w:lang w:val="ru-RU"/>
        </w:rPr>
        <w:t>επίπεδο Περιφέρειας</w:t>
      </w:r>
      <w:r w:rsidRPr="005D616F">
        <w:rPr>
          <w:spacing w:val="-10"/>
          <w:lang w:val="ru-RU"/>
        </w:rPr>
        <w:t xml:space="preserve"> </w:t>
      </w:r>
      <w:r w:rsidRPr="005D616F">
        <w:rPr>
          <w:lang w:val="ru-RU"/>
        </w:rPr>
        <w:t>Ανατολικής</w:t>
      </w:r>
      <w:r w:rsidRPr="005D616F">
        <w:rPr>
          <w:spacing w:val="-14"/>
          <w:lang w:val="ru-RU"/>
        </w:rPr>
        <w:t xml:space="preserve"> </w:t>
      </w:r>
      <w:r w:rsidRPr="005D616F">
        <w:rPr>
          <w:lang w:val="ru-RU"/>
        </w:rPr>
        <w:t>Μακεδονίας</w:t>
      </w:r>
      <w:r w:rsidRPr="005D616F">
        <w:rPr>
          <w:spacing w:val="-12"/>
          <w:lang w:val="ru-RU"/>
        </w:rPr>
        <w:t xml:space="preserve"> </w:t>
      </w:r>
      <w:r w:rsidRPr="005D616F">
        <w:rPr>
          <w:lang w:val="ru-RU"/>
        </w:rPr>
        <w:t>&amp;</w:t>
      </w:r>
      <w:r w:rsidRPr="005D616F">
        <w:rPr>
          <w:spacing w:val="-11"/>
          <w:lang w:val="ru-RU"/>
        </w:rPr>
        <w:t xml:space="preserve"> </w:t>
      </w:r>
      <w:r w:rsidRPr="005D616F">
        <w:rPr>
          <w:lang w:val="ru-RU"/>
        </w:rPr>
        <w:t>Θράκης,</w:t>
      </w:r>
      <w:r w:rsidRPr="005D616F">
        <w:rPr>
          <w:spacing w:val="-11"/>
          <w:lang w:val="ru-RU"/>
        </w:rPr>
        <w:t xml:space="preserve"> </w:t>
      </w:r>
      <w:r w:rsidRPr="005D616F">
        <w:rPr>
          <w:lang w:val="ru-RU"/>
        </w:rPr>
        <w:t>όπως</w:t>
      </w:r>
      <w:r w:rsidRPr="005D616F">
        <w:rPr>
          <w:spacing w:val="-10"/>
          <w:lang w:val="ru-RU"/>
        </w:rPr>
        <w:t xml:space="preserve"> </w:t>
      </w:r>
      <w:r w:rsidRPr="005D616F">
        <w:rPr>
          <w:lang w:val="ru-RU"/>
        </w:rPr>
        <w:t>αυτό</w:t>
      </w:r>
      <w:r w:rsidRPr="005D616F">
        <w:rPr>
          <w:spacing w:val="-11"/>
          <w:lang w:val="ru-RU"/>
        </w:rPr>
        <w:t xml:space="preserve"> </w:t>
      </w:r>
      <w:r w:rsidRPr="005D616F">
        <w:rPr>
          <w:lang w:val="ru-RU"/>
        </w:rPr>
        <w:t>καθορίστηκε</w:t>
      </w:r>
      <w:r w:rsidRPr="005D616F">
        <w:rPr>
          <w:spacing w:val="-11"/>
          <w:lang w:val="ru-RU"/>
        </w:rPr>
        <w:t xml:space="preserve"> </w:t>
      </w:r>
      <w:r w:rsidRPr="005D616F">
        <w:rPr>
          <w:lang w:val="ru-RU"/>
        </w:rPr>
        <w:t>με</w:t>
      </w:r>
      <w:r w:rsidRPr="005D616F">
        <w:rPr>
          <w:spacing w:val="-10"/>
          <w:lang w:val="ru-RU"/>
        </w:rPr>
        <w:t xml:space="preserve"> </w:t>
      </w:r>
      <w:r w:rsidRPr="005D616F">
        <w:rPr>
          <w:lang w:val="ru-RU"/>
        </w:rPr>
        <w:t>τις</w:t>
      </w:r>
      <w:r w:rsidRPr="005D616F">
        <w:rPr>
          <w:spacing w:val="-12"/>
          <w:lang w:val="ru-RU"/>
        </w:rPr>
        <w:t xml:space="preserve"> </w:t>
      </w:r>
      <w:r w:rsidRPr="005D616F">
        <w:rPr>
          <w:lang w:val="ru-RU"/>
        </w:rPr>
        <w:t>υπ’</w:t>
      </w:r>
      <w:r w:rsidRPr="005D616F">
        <w:rPr>
          <w:spacing w:val="-11"/>
          <w:lang w:val="ru-RU"/>
        </w:rPr>
        <w:t xml:space="preserve"> </w:t>
      </w:r>
      <w:r w:rsidRPr="005D616F">
        <w:rPr>
          <w:lang w:val="ru-RU"/>
        </w:rPr>
        <w:t>αριθμούς</w:t>
      </w:r>
      <w:r w:rsidRPr="005D616F">
        <w:rPr>
          <w:spacing w:val="-11"/>
          <w:lang w:val="ru-RU"/>
        </w:rPr>
        <w:t xml:space="preserve"> </w:t>
      </w:r>
      <w:r w:rsidRPr="005D616F">
        <w:rPr>
          <w:lang w:val="ru-RU"/>
        </w:rPr>
        <w:t>4292/14- 11-2006 και 9424/9/03-09-2009 διοικητικές πράξεις της αρμόδιας Περιφέρειας Α.Μ.Θ. περί έγκρισης του ΠΕΣΔΑ Α.Μ.Θ. και την υπ’αριθμ. οικ. 61076/5267/15-12-2016 ΚΥΑ των Υπουργών Εσωτερικών και Περιβάλλοντος και Ενέργειας (ΦΕΚ 4123 Β/21-12-2016), αναλαμβάνοντας την άσκηση των δρα- στηριοτήτων που αναφέρονται στα άρθρα 7 παρ.2 και στα άρθρα 8, 9, 10 και 12 της ΚΥΑ 50910/2727/2003 (ΦΕΚ 1909Β/23-12-2003) «περί μέτρων και όρων για τη διαχείριση Στερεών Απο- βλήτων - Εθνικός και Περιφερειακός Σχεδιασμός Διαχείρισης» και κάθε άλλης συναφούς με αυτές. Διαθέτει δε τεχνικά μέσα αλλά και εξειδικευμένο επιστημονικό προσωπικό με τεχνογνωσία σε θέματα τεχνολογίας</w:t>
      </w:r>
      <w:r w:rsidRPr="005D616F">
        <w:rPr>
          <w:spacing w:val="-11"/>
          <w:lang w:val="ru-RU"/>
        </w:rPr>
        <w:t xml:space="preserve"> </w:t>
      </w:r>
      <w:r w:rsidRPr="005D616F">
        <w:rPr>
          <w:lang w:val="ru-RU"/>
        </w:rPr>
        <w:t>και</w:t>
      </w:r>
      <w:r w:rsidRPr="005D616F">
        <w:rPr>
          <w:spacing w:val="-12"/>
          <w:lang w:val="ru-RU"/>
        </w:rPr>
        <w:t xml:space="preserve"> </w:t>
      </w:r>
      <w:r w:rsidRPr="005D616F">
        <w:rPr>
          <w:lang w:val="ru-RU"/>
        </w:rPr>
        <w:t>διαχείρισης</w:t>
      </w:r>
      <w:r w:rsidRPr="005D616F">
        <w:rPr>
          <w:spacing w:val="-11"/>
          <w:lang w:val="ru-RU"/>
        </w:rPr>
        <w:t xml:space="preserve"> </w:t>
      </w:r>
      <w:r w:rsidRPr="005D616F">
        <w:rPr>
          <w:lang w:val="ru-RU"/>
        </w:rPr>
        <w:t>περιβάλλοντος</w:t>
      </w:r>
      <w:r w:rsidRPr="005D616F">
        <w:rPr>
          <w:spacing w:val="-12"/>
          <w:lang w:val="ru-RU"/>
        </w:rPr>
        <w:t xml:space="preserve"> </w:t>
      </w:r>
      <w:r w:rsidRPr="005D616F">
        <w:rPr>
          <w:lang w:val="ru-RU"/>
        </w:rPr>
        <w:t>και</w:t>
      </w:r>
      <w:r w:rsidRPr="005D616F">
        <w:rPr>
          <w:spacing w:val="-10"/>
          <w:lang w:val="ru-RU"/>
        </w:rPr>
        <w:t xml:space="preserve"> </w:t>
      </w:r>
      <w:r w:rsidRPr="005D616F">
        <w:rPr>
          <w:lang w:val="ru-RU"/>
        </w:rPr>
        <w:t>με</w:t>
      </w:r>
      <w:r w:rsidRPr="005D616F">
        <w:rPr>
          <w:spacing w:val="-11"/>
          <w:lang w:val="ru-RU"/>
        </w:rPr>
        <w:t xml:space="preserve"> </w:t>
      </w:r>
      <w:r w:rsidRPr="005D616F">
        <w:rPr>
          <w:lang w:val="ru-RU"/>
        </w:rPr>
        <w:t>ιδιαίτερα</w:t>
      </w:r>
      <w:r w:rsidRPr="005D616F">
        <w:rPr>
          <w:spacing w:val="-10"/>
          <w:lang w:val="ru-RU"/>
        </w:rPr>
        <w:t xml:space="preserve"> </w:t>
      </w:r>
      <w:r w:rsidRPr="005D616F">
        <w:rPr>
          <w:lang w:val="ru-RU"/>
        </w:rPr>
        <w:t>σημαντική</w:t>
      </w:r>
      <w:r w:rsidRPr="005D616F">
        <w:rPr>
          <w:spacing w:val="-10"/>
          <w:lang w:val="ru-RU"/>
        </w:rPr>
        <w:t xml:space="preserve"> </w:t>
      </w:r>
      <w:r w:rsidRPr="005D616F">
        <w:rPr>
          <w:lang w:val="ru-RU"/>
        </w:rPr>
        <w:t>και</w:t>
      </w:r>
      <w:r w:rsidRPr="005D616F">
        <w:rPr>
          <w:spacing w:val="-10"/>
          <w:lang w:val="ru-RU"/>
        </w:rPr>
        <w:t xml:space="preserve"> </w:t>
      </w:r>
      <w:r w:rsidRPr="005D616F">
        <w:rPr>
          <w:lang w:val="ru-RU"/>
        </w:rPr>
        <w:t>εφαρμοσμένη</w:t>
      </w:r>
      <w:r w:rsidRPr="005D616F">
        <w:rPr>
          <w:spacing w:val="-10"/>
          <w:lang w:val="ru-RU"/>
        </w:rPr>
        <w:t xml:space="preserve"> </w:t>
      </w:r>
      <w:r w:rsidRPr="005D616F">
        <w:rPr>
          <w:lang w:val="ru-RU"/>
        </w:rPr>
        <w:t>εμπειρία</w:t>
      </w:r>
      <w:r w:rsidRPr="005D616F">
        <w:rPr>
          <w:spacing w:val="-12"/>
          <w:lang w:val="ru-RU"/>
        </w:rPr>
        <w:t xml:space="preserve"> </w:t>
      </w:r>
      <w:r w:rsidRPr="005D616F">
        <w:rPr>
          <w:lang w:val="ru-RU"/>
        </w:rPr>
        <w:t>στο σχεδιασμό και υλοποίηση έργων διαχείρισης και ανακύκλωσης δημοτικών στερεών</w:t>
      </w:r>
      <w:r w:rsidRPr="005D616F">
        <w:rPr>
          <w:spacing w:val="-26"/>
          <w:lang w:val="ru-RU"/>
        </w:rPr>
        <w:t xml:space="preserve"> </w:t>
      </w:r>
      <w:r w:rsidRPr="005D616F">
        <w:rPr>
          <w:lang w:val="ru-RU"/>
        </w:rPr>
        <w:t>αποβλήτων.</w:t>
      </w:r>
    </w:p>
    <w:p w:rsidR="005D616F" w:rsidRPr="005D616F" w:rsidRDefault="005D616F" w:rsidP="005D616F">
      <w:pPr>
        <w:spacing w:before="8" w:after="120"/>
        <w:rPr>
          <w:sz w:val="27"/>
          <w:lang w:val="ru-RU"/>
        </w:rPr>
      </w:pPr>
    </w:p>
    <w:p w:rsidR="005D616F" w:rsidRPr="005D616F" w:rsidRDefault="005D616F" w:rsidP="005D616F">
      <w:pPr>
        <w:spacing w:after="120" w:line="276" w:lineRule="auto"/>
        <w:ind w:right="248"/>
        <w:jc w:val="both"/>
        <w:rPr>
          <w:lang w:val="ru-RU"/>
        </w:rPr>
      </w:pPr>
      <w:r w:rsidRPr="005D616F">
        <w:rPr>
          <w:lang w:val="ru-RU"/>
        </w:rPr>
        <w:lastRenderedPageBreak/>
        <w:t>Την</w:t>
      </w:r>
      <w:r w:rsidRPr="005D616F">
        <w:rPr>
          <w:spacing w:val="-6"/>
          <w:lang w:val="ru-RU"/>
        </w:rPr>
        <w:t xml:space="preserve"> </w:t>
      </w:r>
      <w:r w:rsidRPr="005D616F">
        <w:rPr>
          <w:lang w:val="ru-RU"/>
        </w:rPr>
        <w:t>27-05-2015</w:t>
      </w:r>
      <w:r w:rsidRPr="005D616F">
        <w:rPr>
          <w:spacing w:val="-8"/>
          <w:lang w:val="ru-RU"/>
        </w:rPr>
        <w:t xml:space="preserve"> </w:t>
      </w:r>
      <w:r w:rsidRPr="005D616F">
        <w:rPr>
          <w:lang w:val="ru-RU"/>
        </w:rPr>
        <w:t>εκδόθηκε</w:t>
      </w:r>
      <w:r w:rsidRPr="005D616F">
        <w:rPr>
          <w:spacing w:val="-7"/>
          <w:lang w:val="ru-RU"/>
        </w:rPr>
        <w:t xml:space="preserve"> </w:t>
      </w:r>
      <w:r w:rsidRPr="005D616F">
        <w:rPr>
          <w:lang w:val="ru-RU"/>
        </w:rPr>
        <w:t>η</w:t>
      </w:r>
      <w:r w:rsidRPr="005D616F">
        <w:rPr>
          <w:spacing w:val="-9"/>
          <w:lang w:val="ru-RU"/>
        </w:rPr>
        <w:t xml:space="preserve"> </w:t>
      </w:r>
      <w:r w:rsidRPr="005D616F">
        <w:rPr>
          <w:lang w:val="ru-RU"/>
        </w:rPr>
        <w:t>υπ’</w:t>
      </w:r>
      <w:r w:rsidRPr="005D616F">
        <w:rPr>
          <w:spacing w:val="-9"/>
          <w:lang w:val="ru-RU"/>
        </w:rPr>
        <w:t xml:space="preserve"> </w:t>
      </w:r>
      <w:r w:rsidRPr="005D616F">
        <w:rPr>
          <w:lang w:val="ru-RU"/>
        </w:rPr>
        <w:t>αριθμ.</w:t>
      </w:r>
      <w:r w:rsidRPr="005D616F">
        <w:rPr>
          <w:spacing w:val="-10"/>
          <w:lang w:val="ru-RU"/>
        </w:rPr>
        <w:t xml:space="preserve"> </w:t>
      </w:r>
      <w:r w:rsidRPr="005D616F">
        <w:rPr>
          <w:lang w:val="ru-RU"/>
        </w:rPr>
        <w:t>αριθμ.</w:t>
      </w:r>
      <w:r w:rsidRPr="005D616F">
        <w:rPr>
          <w:spacing w:val="-9"/>
          <w:lang w:val="ru-RU"/>
        </w:rPr>
        <w:t xml:space="preserve"> </w:t>
      </w:r>
      <w:r w:rsidRPr="005D616F">
        <w:rPr>
          <w:lang w:val="ru-RU"/>
        </w:rPr>
        <w:t>οικ.</w:t>
      </w:r>
      <w:r w:rsidRPr="005D616F">
        <w:rPr>
          <w:spacing w:val="-7"/>
          <w:lang w:val="ru-RU"/>
        </w:rPr>
        <w:t xml:space="preserve"> </w:t>
      </w:r>
      <w:r w:rsidRPr="005D616F">
        <w:rPr>
          <w:lang w:val="ru-RU"/>
        </w:rPr>
        <w:t>4194/27-05-2015</w:t>
      </w:r>
      <w:r w:rsidRPr="005D616F">
        <w:rPr>
          <w:spacing w:val="-11"/>
          <w:lang w:val="ru-RU"/>
        </w:rPr>
        <w:t xml:space="preserve"> </w:t>
      </w:r>
      <w:r w:rsidRPr="005D616F">
        <w:rPr>
          <w:lang w:val="ru-RU"/>
        </w:rPr>
        <w:t>απόφαση</w:t>
      </w:r>
      <w:r w:rsidRPr="005D616F">
        <w:rPr>
          <w:spacing w:val="-9"/>
          <w:lang w:val="ru-RU"/>
        </w:rPr>
        <w:t xml:space="preserve"> </w:t>
      </w:r>
      <w:r w:rsidRPr="005D616F">
        <w:rPr>
          <w:lang w:val="ru-RU"/>
        </w:rPr>
        <w:t>του</w:t>
      </w:r>
      <w:r w:rsidRPr="005D616F">
        <w:rPr>
          <w:spacing w:val="-9"/>
          <w:lang w:val="ru-RU"/>
        </w:rPr>
        <w:t xml:space="preserve"> </w:t>
      </w:r>
      <w:r w:rsidRPr="005D616F">
        <w:rPr>
          <w:lang w:val="ru-RU"/>
        </w:rPr>
        <w:t>ασκούντος</w:t>
      </w:r>
      <w:r w:rsidRPr="005D616F">
        <w:rPr>
          <w:spacing w:val="-11"/>
          <w:lang w:val="ru-RU"/>
        </w:rPr>
        <w:t xml:space="preserve"> </w:t>
      </w:r>
      <w:r w:rsidRPr="005D616F">
        <w:rPr>
          <w:lang w:val="ru-RU"/>
        </w:rPr>
        <w:t>καθήκο- ντα</w:t>
      </w:r>
      <w:r w:rsidRPr="005D616F">
        <w:rPr>
          <w:spacing w:val="-10"/>
          <w:lang w:val="ru-RU"/>
        </w:rPr>
        <w:t xml:space="preserve"> </w:t>
      </w:r>
      <w:r w:rsidRPr="005D616F">
        <w:rPr>
          <w:lang w:val="ru-RU"/>
        </w:rPr>
        <w:t>Γεν.</w:t>
      </w:r>
      <w:r w:rsidRPr="005D616F">
        <w:rPr>
          <w:spacing w:val="-10"/>
          <w:lang w:val="ru-RU"/>
        </w:rPr>
        <w:t xml:space="preserve"> </w:t>
      </w:r>
      <w:r w:rsidRPr="005D616F">
        <w:rPr>
          <w:lang w:val="ru-RU"/>
        </w:rPr>
        <w:t>Γραμ.</w:t>
      </w:r>
      <w:r w:rsidRPr="005D616F">
        <w:rPr>
          <w:spacing w:val="-11"/>
          <w:lang w:val="ru-RU"/>
        </w:rPr>
        <w:t xml:space="preserve"> </w:t>
      </w:r>
      <w:r w:rsidRPr="005D616F">
        <w:rPr>
          <w:lang w:val="ru-RU"/>
        </w:rPr>
        <w:t>Αποκεντρωμένης</w:t>
      </w:r>
      <w:r w:rsidRPr="005D616F">
        <w:rPr>
          <w:spacing w:val="-12"/>
          <w:lang w:val="ru-RU"/>
        </w:rPr>
        <w:t xml:space="preserve"> </w:t>
      </w:r>
      <w:r w:rsidRPr="005D616F">
        <w:rPr>
          <w:lang w:val="ru-RU"/>
        </w:rPr>
        <w:t>Διοίκησης</w:t>
      </w:r>
      <w:r w:rsidRPr="005D616F">
        <w:rPr>
          <w:spacing w:val="-12"/>
          <w:lang w:val="ru-RU"/>
        </w:rPr>
        <w:t xml:space="preserve"> </w:t>
      </w:r>
      <w:r w:rsidRPr="005D616F">
        <w:rPr>
          <w:lang w:val="ru-RU"/>
        </w:rPr>
        <w:t>(ΦΕΚ</w:t>
      </w:r>
      <w:r w:rsidRPr="005D616F">
        <w:rPr>
          <w:spacing w:val="-12"/>
          <w:lang w:val="ru-RU"/>
        </w:rPr>
        <w:t xml:space="preserve"> </w:t>
      </w:r>
      <w:r w:rsidRPr="005D616F">
        <w:rPr>
          <w:lang w:val="ru-RU"/>
        </w:rPr>
        <w:t>1049/04-06-2015),</w:t>
      </w:r>
      <w:r w:rsidRPr="005D616F">
        <w:rPr>
          <w:spacing w:val="-7"/>
          <w:lang w:val="ru-RU"/>
        </w:rPr>
        <w:t xml:space="preserve"> </w:t>
      </w:r>
      <w:r w:rsidRPr="005D616F">
        <w:rPr>
          <w:lang w:val="ru-RU"/>
        </w:rPr>
        <w:t>περί</w:t>
      </w:r>
      <w:r w:rsidRPr="005D616F">
        <w:rPr>
          <w:spacing w:val="-10"/>
          <w:lang w:val="ru-RU"/>
        </w:rPr>
        <w:t xml:space="preserve"> </w:t>
      </w:r>
      <w:r w:rsidRPr="005D616F">
        <w:rPr>
          <w:lang w:val="ru-RU"/>
        </w:rPr>
        <w:t>Σχεδίου</w:t>
      </w:r>
      <w:r w:rsidRPr="005D616F">
        <w:rPr>
          <w:spacing w:val="-11"/>
          <w:lang w:val="ru-RU"/>
        </w:rPr>
        <w:t xml:space="preserve"> </w:t>
      </w:r>
      <w:r w:rsidRPr="005D616F">
        <w:rPr>
          <w:lang w:val="ru-RU"/>
        </w:rPr>
        <w:t>Δράσης</w:t>
      </w:r>
      <w:r w:rsidRPr="005D616F">
        <w:rPr>
          <w:spacing w:val="-9"/>
          <w:lang w:val="ru-RU"/>
        </w:rPr>
        <w:t xml:space="preserve"> </w:t>
      </w:r>
      <w:r w:rsidRPr="005D616F">
        <w:rPr>
          <w:lang w:val="ru-RU"/>
        </w:rPr>
        <w:t>για</w:t>
      </w:r>
      <w:r w:rsidRPr="005D616F">
        <w:rPr>
          <w:spacing w:val="-10"/>
          <w:lang w:val="ru-RU"/>
        </w:rPr>
        <w:t xml:space="preserve"> </w:t>
      </w:r>
      <w:r w:rsidRPr="005D616F">
        <w:rPr>
          <w:lang w:val="ru-RU"/>
        </w:rPr>
        <w:t>την</w:t>
      </w:r>
      <w:r w:rsidRPr="005D616F">
        <w:rPr>
          <w:spacing w:val="-13"/>
          <w:lang w:val="ru-RU"/>
        </w:rPr>
        <w:t xml:space="preserve"> </w:t>
      </w:r>
      <w:r w:rsidRPr="005D616F">
        <w:rPr>
          <w:lang w:val="ru-RU"/>
        </w:rPr>
        <w:t>αντι- μετώπιση της οριστικής παύσης και αποκατάστασης εναπομεινάντων ΧΑΔΑ στα γεωγραφικά όρια της Αποκεντρωμένης</w:t>
      </w:r>
      <w:r w:rsidRPr="005D616F">
        <w:rPr>
          <w:spacing w:val="-8"/>
          <w:lang w:val="ru-RU"/>
        </w:rPr>
        <w:t xml:space="preserve"> </w:t>
      </w:r>
      <w:r w:rsidRPr="005D616F">
        <w:rPr>
          <w:lang w:val="ru-RU"/>
        </w:rPr>
        <w:t>Διοίκησης</w:t>
      </w:r>
      <w:r w:rsidRPr="005D616F">
        <w:rPr>
          <w:spacing w:val="-6"/>
          <w:lang w:val="ru-RU"/>
        </w:rPr>
        <w:t xml:space="preserve"> </w:t>
      </w:r>
      <w:r w:rsidRPr="005D616F">
        <w:rPr>
          <w:lang w:val="ru-RU"/>
        </w:rPr>
        <w:t>Μακεδονίας</w:t>
      </w:r>
      <w:r w:rsidRPr="005D616F">
        <w:rPr>
          <w:spacing w:val="-6"/>
          <w:lang w:val="ru-RU"/>
        </w:rPr>
        <w:t xml:space="preserve"> </w:t>
      </w:r>
      <w:r w:rsidRPr="005D616F">
        <w:rPr>
          <w:lang w:val="ru-RU"/>
        </w:rPr>
        <w:t>Θράκης</w:t>
      </w:r>
      <w:r w:rsidRPr="005D616F">
        <w:rPr>
          <w:spacing w:val="-9"/>
          <w:lang w:val="ru-RU"/>
        </w:rPr>
        <w:t xml:space="preserve"> </w:t>
      </w:r>
      <w:r w:rsidRPr="005D616F">
        <w:rPr>
          <w:lang w:val="ru-RU"/>
        </w:rPr>
        <w:t>και</w:t>
      </w:r>
      <w:r w:rsidRPr="005D616F">
        <w:rPr>
          <w:spacing w:val="-6"/>
          <w:lang w:val="ru-RU"/>
        </w:rPr>
        <w:t xml:space="preserve"> </w:t>
      </w:r>
      <w:r w:rsidRPr="005D616F">
        <w:rPr>
          <w:lang w:val="ru-RU"/>
        </w:rPr>
        <w:t>την</w:t>
      </w:r>
      <w:r w:rsidRPr="005D616F">
        <w:rPr>
          <w:spacing w:val="-5"/>
          <w:lang w:val="ru-RU"/>
        </w:rPr>
        <w:t xml:space="preserve"> </w:t>
      </w:r>
      <w:r w:rsidRPr="005D616F">
        <w:rPr>
          <w:lang w:val="ru-RU"/>
        </w:rPr>
        <w:t>11-11-2016</w:t>
      </w:r>
      <w:r w:rsidRPr="005D616F">
        <w:rPr>
          <w:spacing w:val="-6"/>
          <w:lang w:val="ru-RU"/>
        </w:rPr>
        <w:t xml:space="preserve"> </w:t>
      </w:r>
      <w:r w:rsidRPr="005D616F">
        <w:rPr>
          <w:lang w:val="ru-RU"/>
        </w:rPr>
        <w:t>η</w:t>
      </w:r>
      <w:r w:rsidRPr="005D616F">
        <w:rPr>
          <w:spacing w:val="-8"/>
          <w:lang w:val="ru-RU"/>
        </w:rPr>
        <w:t xml:space="preserve"> </w:t>
      </w:r>
      <w:r w:rsidRPr="005D616F">
        <w:rPr>
          <w:lang w:val="ru-RU"/>
        </w:rPr>
        <w:t>αριθμ.</w:t>
      </w:r>
      <w:r w:rsidRPr="005D616F">
        <w:rPr>
          <w:spacing w:val="-5"/>
          <w:lang w:val="ru-RU"/>
        </w:rPr>
        <w:t xml:space="preserve"> </w:t>
      </w:r>
      <w:r w:rsidRPr="005D616F">
        <w:rPr>
          <w:lang w:val="ru-RU"/>
        </w:rPr>
        <w:t>4343/11-11-2016</w:t>
      </w:r>
      <w:r w:rsidRPr="005D616F">
        <w:rPr>
          <w:spacing w:val="-6"/>
          <w:lang w:val="ru-RU"/>
        </w:rPr>
        <w:t xml:space="preserve"> </w:t>
      </w:r>
      <w:r w:rsidRPr="005D616F">
        <w:rPr>
          <w:lang w:val="ru-RU"/>
        </w:rPr>
        <w:t>(ΦΕΚ</w:t>
      </w:r>
      <w:r w:rsidRPr="005D616F">
        <w:rPr>
          <w:spacing w:val="-5"/>
          <w:lang w:val="ru-RU"/>
        </w:rPr>
        <w:t xml:space="preserve"> </w:t>
      </w:r>
      <w:r w:rsidRPr="005D616F">
        <w:rPr>
          <w:lang w:val="ru-RU"/>
        </w:rPr>
        <w:t>Β 3870/02.12.2016) απόφαση του Γ.Γ. Αποκεντρωμένης Διοίκησης Μακεδονίας – Θράκης με τίτλο</w:t>
      </w:r>
      <w:r w:rsidRPr="005D616F">
        <w:rPr>
          <w:spacing w:val="55"/>
          <w:lang w:val="ru-RU"/>
        </w:rPr>
        <w:t xml:space="preserve"> </w:t>
      </w:r>
      <w:r w:rsidRPr="005D616F">
        <w:rPr>
          <w:lang w:val="ru-RU"/>
        </w:rPr>
        <w:t>«Πα-</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6" w:lineRule="auto"/>
        <w:ind w:right="247"/>
        <w:jc w:val="both"/>
        <w:rPr>
          <w:lang w:val="ru-RU"/>
        </w:rPr>
      </w:pPr>
      <w:r w:rsidRPr="005D616F">
        <w:rPr>
          <w:lang w:val="ru-RU"/>
        </w:rPr>
        <w:lastRenderedPageBreak/>
        <w:t>ράταση ισχύος της με αρ.οικ. 52890/4174/2014 κοινής υπουργικής απόφασης «Διαχείριση των αστι- κών</w:t>
      </w:r>
      <w:r w:rsidRPr="005D616F">
        <w:rPr>
          <w:spacing w:val="-9"/>
          <w:lang w:val="ru-RU"/>
        </w:rPr>
        <w:t xml:space="preserve"> </w:t>
      </w:r>
      <w:r w:rsidRPr="005D616F">
        <w:rPr>
          <w:lang w:val="ru-RU"/>
        </w:rPr>
        <w:t>στερεών</w:t>
      </w:r>
      <w:r w:rsidRPr="005D616F">
        <w:rPr>
          <w:spacing w:val="-9"/>
          <w:lang w:val="ru-RU"/>
        </w:rPr>
        <w:t xml:space="preserve"> </w:t>
      </w:r>
      <w:r w:rsidRPr="005D616F">
        <w:rPr>
          <w:lang w:val="ru-RU"/>
        </w:rPr>
        <w:t>αποβλήτων</w:t>
      </w:r>
      <w:r w:rsidRPr="005D616F">
        <w:rPr>
          <w:spacing w:val="-9"/>
          <w:lang w:val="ru-RU"/>
        </w:rPr>
        <w:t xml:space="preserve"> </w:t>
      </w:r>
      <w:r w:rsidRPr="005D616F">
        <w:rPr>
          <w:lang w:val="ru-RU"/>
        </w:rPr>
        <w:t>της</w:t>
      </w:r>
      <w:r w:rsidRPr="005D616F">
        <w:rPr>
          <w:spacing w:val="-10"/>
          <w:lang w:val="ru-RU"/>
        </w:rPr>
        <w:t xml:space="preserve"> </w:t>
      </w:r>
      <w:r w:rsidRPr="005D616F">
        <w:rPr>
          <w:lang w:val="ru-RU"/>
        </w:rPr>
        <w:t>Π.Ε.</w:t>
      </w:r>
      <w:r w:rsidRPr="005D616F">
        <w:rPr>
          <w:spacing w:val="-10"/>
          <w:lang w:val="ru-RU"/>
        </w:rPr>
        <w:t xml:space="preserve"> </w:t>
      </w:r>
      <w:r w:rsidRPr="005D616F">
        <w:rPr>
          <w:lang w:val="ru-RU"/>
        </w:rPr>
        <w:t>Έβρου</w:t>
      </w:r>
      <w:r w:rsidRPr="005D616F">
        <w:rPr>
          <w:spacing w:val="-9"/>
          <w:lang w:val="ru-RU"/>
        </w:rPr>
        <w:t xml:space="preserve"> </w:t>
      </w:r>
      <w:r w:rsidRPr="005D616F">
        <w:rPr>
          <w:lang w:val="ru-RU"/>
        </w:rPr>
        <w:t>και</w:t>
      </w:r>
      <w:r w:rsidRPr="005D616F">
        <w:rPr>
          <w:spacing w:val="-9"/>
          <w:lang w:val="ru-RU"/>
        </w:rPr>
        <w:t xml:space="preserve"> </w:t>
      </w:r>
      <w:r w:rsidRPr="005D616F">
        <w:rPr>
          <w:lang w:val="ru-RU"/>
        </w:rPr>
        <w:t>του</w:t>
      </w:r>
      <w:r w:rsidRPr="005D616F">
        <w:rPr>
          <w:spacing w:val="-11"/>
          <w:lang w:val="ru-RU"/>
        </w:rPr>
        <w:t xml:space="preserve"> </w:t>
      </w:r>
      <w:r w:rsidRPr="005D616F">
        <w:rPr>
          <w:lang w:val="ru-RU"/>
        </w:rPr>
        <w:t>Δήμου</w:t>
      </w:r>
      <w:r w:rsidRPr="005D616F">
        <w:rPr>
          <w:spacing w:val="-12"/>
          <w:lang w:val="ru-RU"/>
        </w:rPr>
        <w:t xml:space="preserve"> </w:t>
      </w:r>
      <w:r w:rsidRPr="005D616F">
        <w:rPr>
          <w:lang w:val="ru-RU"/>
        </w:rPr>
        <w:t>Νέστου</w:t>
      </w:r>
      <w:r w:rsidRPr="005D616F">
        <w:rPr>
          <w:spacing w:val="-9"/>
          <w:lang w:val="ru-RU"/>
        </w:rPr>
        <w:t xml:space="preserve"> </w:t>
      </w:r>
      <w:r w:rsidRPr="005D616F">
        <w:rPr>
          <w:lang w:val="ru-RU"/>
        </w:rPr>
        <w:t>Περιφερειακής</w:t>
      </w:r>
      <w:r w:rsidRPr="005D616F">
        <w:rPr>
          <w:spacing w:val="-10"/>
          <w:lang w:val="ru-RU"/>
        </w:rPr>
        <w:t xml:space="preserve"> </w:t>
      </w:r>
      <w:r w:rsidRPr="005D616F">
        <w:rPr>
          <w:lang w:val="ru-RU"/>
        </w:rPr>
        <w:t>Ενότητας</w:t>
      </w:r>
      <w:r w:rsidRPr="005D616F">
        <w:rPr>
          <w:spacing w:val="-10"/>
          <w:lang w:val="ru-RU"/>
        </w:rPr>
        <w:t xml:space="preserve"> </w:t>
      </w:r>
      <w:r w:rsidRPr="005D616F">
        <w:rPr>
          <w:lang w:val="ru-RU"/>
        </w:rPr>
        <w:t>Καβάλας</w:t>
      </w:r>
      <w:r w:rsidRPr="005D616F">
        <w:rPr>
          <w:spacing w:val="-13"/>
          <w:lang w:val="ru-RU"/>
        </w:rPr>
        <w:t xml:space="preserve"> </w:t>
      </w:r>
      <w:r w:rsidRPr="005D616F">
        <w:rPr>
          <w:lang w:val="ru-RU"/>
        </w:rPr>
        <w:t>της Περιφέρειας Ανατολικής Μακεδονίας-Θράκης»», σύμφωνα με την οποία καθορίζεται ο τρόπος της τε- λικής διάθεσης των αστικών στερεών αποβλήτων (ΑΣΑ) των Δήμων της Π.Ε. Έβρου, σε νόμιμα λει- τουργούσες</w:t>
      </w:r>
      <w:r w:rsidRPr="005D616F">
        <w:rPr>
          <w:spacing w:val="-12"/>
          <w:lang w:val="ru-RU"/>
        </w:rPr>
        <w:t xml:space="preserve"> </w:t>
      </w:r>
      <w:r w:rsidRPr="005D616F">
        <w:rPr>
          <w:lang w:val="ru-RU"/>
        </w:rPr>
        <w:t>εγκαταστάσεις</w:t>
      </w:r>
      <w:r w:rsidRPr="005D616F">
        <w:rPr>
          <w:spacing w:val="-9"/>
          <w:lang w:val="ru-RU"/>
        </w:rPr>
        <w:t xml:space="preserve"> </w:t>
      </w:r>
      <w:r w:rsidRPr="005D616F">
        <w:rPr>
          <w:lang w:val="ru-RU"/>
        </w:rPr>
        <w:t>διάθεσης</w:t>
      </w:r>
      <w:r w:rsidRPr="005D616F">
        <w:rPr>
          <w:spacing w:val="-9"/>
          <w:lang w:val="ru-RU"/>
        </w:rPr>
        <w:t xml:space="preserve"> </w:t>
      </w:r>
      <w:r w:rsidRPr="005D616F">
        <w:rPr>
          <w:lang w:val="ru-RU"/>
        </w:rPr>
        <w:t>(Χώροι</w:t>
      </w:r>
      <w:r w:rsidRPr="005D616F">
        <w:rPr>
          <w:spacing w:val="-7"/>
          <w:lang w:val="ru-RU"/>
        </w:rPr>
        <w:t xml:space="preserve"> </w:t>
      </w:r>
      <w:r w:rsidRPr="005D616F">
        <w:rPr>
          <w:lang w:val="ru-RU"/>
        </w:rPr>
        <w:t>Υγειονομικής</w:t>
      </w:r>
      <w:r w:rsidRPr="005D616F">
        <w:rPr>
          <w:spacing w:val="-9"/>
          <w:lang w:val="ru-RU"/>
        </w:rPr>
        <w:t xml:space="preserve"> </w:t>
      </w:r>
      <w:r w:rsidRPr="005D616F">
        <w:rPr>
          <w:lang w:val="ru-RU"/>
        </w:rPr>
        <w:t>Ταφής</w:t>
      </w:r>
      <w:r w:rsidRPr="005D616F">
        <w:rPr>
          <w:spacing w:val="-9"/>
          <w:lang w:val="ru-RU"/>
        </w:rPr>
        <w:t xml:space="preserve"> </w:t>
      </w:r>
      <w:r w:rsidRPr="005D616F">
        <w:rPr>
          <w:lang w:val="ru-RU"/>
        </w:rPr>
        <w:t>Αποβλήτων,</w:t>
      </w:r>
      <w:r w:rsidRPr="005D616F">
        <w:rPr>
          <w:spacing w:val="-8"/>
          <w:lang w:val="ru-RU"/>
        </w:rPr>
        <w:t xml:space="preserve"> </w:t>
      </w:r>
      <w:r w:rsidRPr="005D616F">
        <w:rPr>
          <w:lang w:val="ru-RU"/>
        </w:rPr>
        <w:t>Χ.Υ.Τ.Α.),</w:t>
      </w:r>
      <w:r w:rsidRPr="005D616F">
        <w:rPr>
          <w:spacing w:val="-7"/>
          <w:lang w:val="ru-RU"/>
        </w:rPr>
        <w:t xml:space="preserve"> </w:t>
      </w:r>
      <w:r w:rsidRPr="005D616F">
        <w:rPr>
          <w:lang w:val="ru-RU"/>
        </w:rPr>
        <w:t>κατά</w:t>
      </w:r>
      <w:r w:rsidRPr="005D616F">
        <w:rPr>
          <w:spacing w:val="-7"/>
          <w:lang w:val="ru-RU"/>
        </w:rPr>
        <w:t xml:space="preserve"> </w:t>
      </w:r>
      <w:r w:rsidRPr="005D616F">
        <w:rPr>
          <w:lang w:val="ru-RU"/>
        </w:rPr>
        <w:t>παρέκ- κλιση του εν ισχύ Περιφερειακού Σχεδιασμού Διαχείρισης Αποβλήτων (ΠΕ.Σ.Δ.Α.) Ανατολικής Μακε- δονίας και Θράκης, για διάστημα που δεν υπερβαίνει το ένα (1) έτος. Η προσωρινή αυτή διαχείριση επιβάλλεται προκειμένου να καταστεί εφικτή η παύση λειτουργίας Χώρων Ανεξέλεγκτης Διάθεσης Α- ποβλήτων</w:t>
      </w:r>
      <w:r w:rsidRPr="005D616F">
        <w:rPr>
          <w:spacing w:val="-7"/>
          <w:lang w:val="ru-RU"/>
        </w:rPr>
        <w:t xml:space="preserve"> </w:t>
      </w:r>
      <w:r w:rsidRPr="005D616F">
        <w:rPr>
          <w:lang w:val="ru-RU"/>
        </w:rPr>
        <w:t>(Χ.Α.Δ.Α.),</w:t>
      </w:r>
      <w:r w:rsidRPr="005D616F">
        <w:rPr>
          <w:spacing w:val="-7"/>
          <w:lang w:val="ru-RU"/>
        </w:rPr>
        <w:t xml:space="preserve"> </w:t>
      </w:r>
      <w:r w:rsidRPr="005D616F">
        <w:rPr>
          <w:lang w:val="ru-RU"/>
        </w:rPr>
        <w:t>να</w:t>
      </w:r>
      <w:r w:rsidRPr="005D616F">
        <w:rPr>
          <w:spacing w:val="-6"/>
          <w:lang w:val="ru-RU"/>
        </w:rPr>
        <w:t xml:space="preserve"> </w:t>
      </w:r>
      <w:r w:rsidRPr="005D616F">
        <w:rPr>
          <w:lang w:val="ru-RU"/>
        </w:rPr>
        <w:t>αποτραπεί</w:t>
      </w:r>
      <w:r w:rsidRPr="005D616F">
        <w:rPr>
          <w:spacing w:val="-9"/>
          <w:lang w:val="ru-RU"/>
        </w:rPr>
        <w:t xml:space="preserve"> </w:t>
      </w:r>
      <w:r w:rsidRPr="005D616F">
        <w:rPr>
          <w:lang w:val="ru-RU"/>
        </w:rPr>
        <w:t>η</w:t>
      </w:r>
      <w:r w:rsidRPr="005D616F">
        <w:rPr>
          <w:spacing w:val="-4"/>
          <w:lang w:val="ru-RU"/>
        </w:rPr>
        <w:t xml:space="preserve"> </w:t>
      </w:r>
      <w:r w:rsidRPr="005D616F">
        <w:rPr>
          <w:lang w:val="ru-RU"/>
        </w:rPr>
        <w:t>δημιουργία</w:t>
      </w:r>
      <w:r w:rsidRPr="005D616F">
        <w:rPr>
          <w:spacing w:val="-6"/>
          <w:lang w:val="ru-RU"/>
        </w:rPr>
        <w:t xml:space="preserve"> </w:t>
      </w:r>
      <w:r w:rsidRPr="005D616F">
        <w:rPr>
          <w:lang w:val="ru-RU"/>
        </w:rPr>
        <w:t>νέων</w:t>
      </w:r>
      <w:r w:rsidRPr="005D616F">
        <w:rPr>
          <w:spacing w:val="-7"/>
          <w:lang w:val="ru-RU"/>
        </w:rPr>
        <w:t xml:space="preserve"> </w:t>
      </w:r>
      <w:r w:rsidRPr="005D616F">
        <w:rPr>
          <w:lang w:val="ru-RU"/>
        </w:rPr>
        <w:t>ή</w:t>
      </w:r>
      <w:r w:rsidRPr="005D616F">
        <w:rPr>
          <w:spacing w:val="-7"/>
          <w:lang w:val="ru-RU"/>
        </w:rPr>
        <w:t xml:space="preserve"> </w:t>
      </w:r>
      <w:r w:rsidRPr="005D616F">
        <w:rPr>
          <w:lang w:val="ru-RU"/>
        </w:rPr>
        <w:t>η</w:t>
      </w:r>
      <w:r w:rsidRPr="005D616F">
        <w:rPr>
          <w:spacing w:val="-7"/>
          <w:lang w:val="ru-RU"/>
        </w:rPr>
        <w:t xml:space="preserve"> </w:t>
      </w:r>
      <w:r w:rsidRPr="005D616F">
        <w:rPr>
          <w:lang w:val="ru-RU"/>
        </w:rPr>
        <w:t>εκ</w:t>
      </w:r>
      <w:r w:rsidRPr="005D616F">
        <w:rPr>
          <w:spacing w:val="-8"/>
          <w:lang w:val="ru-RU"/>
        </w:rPr>
        <w:t xml:space="preserve"> </w:t>
      </w:r>
      <w:r w:rsidRPr="005D616F">
        <w:rPr>
          <w:lang w:val="ru-RU"/>
        </w:rPr>
        <w:t>νέου</w:t>
      </w:r>
      <w:r w:rsidRPr="005D616F">
        <w:rPr>
          <w:spacing w:val="-7"/>
          <w:lang w:val="ru-RU"/>
        </w:rPr>
        <w:t xml:space="preserve"> </w:t>
      </w:r>
      <w:r w:rsidRPr="005D616F">
        <w:rPr>
          <w:lang w:val="ru-RU"/>
        </w:rPr>
        <w:t>ενεργοποίηση</w:t>
      </w:r>
      <w:r w:rsidRPr="005D616F">
        <w:rPr>
          <w:spacing w:val="-7"/>
          <w:lang w:val="ru-RU"/>
        </w:rPr>
        <w:t xml:space="preserve"> </w:t>
      </w:r>
      <w:r w:rsidRPr="005D616F">
        <w:rPr>
          <w:lang w:val="ru-RU"/>
        </w:rPr>
        <w:t>μη</w:t>
      </w:r>
      <w:r w:rsidRPr="005D616F">
        <w:rPr>
          <w:spacing w:val="-7"/>
          <w:lang w:val="ru-RU"/>
        </w:rPr>
        <w:t xml:space="preserve"> </w:t>
      </w:r>
      <w:r w:rsidRPr="005D616F">
        <w:rPr>
          <w:lang w:val="ru-RU"/>
        </w:rPr>
        <w:t>λειτουργούντων και να υλοποιηθεί η αποκατάσταση των Χ.Α.Δ.Α. των εν λόγω δήμων λόγω της μη εισέτι έναρξης λειτουργίας</w:t>
      </w:r>
      <w:r w:rsidRPr="005D616F">
        <w:rPr>
          <w:spacing w:val="-7"/>
          <w:lang w:val="ru-RU"/>
        </w:rPr>
        <w:t xml:space="preserve"> </w:t>
      </w:r>
      <w:r w:rsidRPr="005D616F">
        <w:rPr>
          <w:lang w:val="ru-RU"/>
        </w:rPr>
        <w:t>των</w:t>
      </w:r>
      <w:r w:rsidRPr="005D616F">
        <w:rPr>
          <w:spacing w:val="-6"/>
          <w:lang w:val="ru-RU"/>
        </w:rPr>
        <w:t xml:space="preserve"> </w:t>
      </w:r>
      <w:r w:rsidRPr="005D616F">
        <w:rPr>
          <w:lang w:val="ru-RU"/>
        </w:rPr>
        <w:t>αντίστοιχων</w:t>
      </w:r>
      <w:r w:rsidRPr="005D616F">
        <w:rPr>
          <w:spacing w:val="-5"/>
          <w:lang w:val="ru-RU"/>
        </w:rPr>
        <w:t xml:space="preserve"> </w:t>
      </w:r>
      <w:r w:rsidRPr="005D616F">
        <w:rPr>
          <w:lang w:val="ru-RU"/>
        </w:rPr>
        <w:t>υποδομών</w:t>
      </w:r>
      <w:r w:rsidRPr="005D616F">
        <w:rPr>
          <w:spacing w:val="-4"/>
          <w:lang w:val="ru-RU"/>
        </w:rPr>
        <w:t xml:space="preserve"> </w:t>
      </w:r>
      <w:r w:rsidRPr="005D616F">
        <w:rPr>
          <w:lang w:val="ru-RU"/>
        </w:rPr>
        <w:t>διαχείρισης</w:t>
      </w:r>
      <w:r w:rsidRPr="005D616F">
        <w:rPr>
          <w:spacing w:val="-6"/>
          <w:lang w:val="ru-RU"/>
        </w:rPr>
        <w:t xml:space="preserve"> </w:t>
      </w:r>
      <w:r w:rsidRPr="005D616F">
        <w:rPr>
          <w:lang w:val="ru-RU"/>
        </w:rPr>
        <w:t>στερεών</w:t>
      </w:r>
      <w:r w:rsidRPr="005D616F">
        <w:rPr>
          <w:spacing w:val="-6"/>
          <w:lang w:val="ru-RU"/>
        </w:rPr>
        <w:t xml:space="preserve"> </w:t>
      </w:r>
      <w:r w:rsidRPr="005D616F">
        <w:rPr>
          <w:lang w:val="ru-RU"/>
        </w:rPr>
        <w:t>αποβλήτων,</w:t>
      </w:r>
      <w:r w:rsidRPr="005D616F">
        <w:rPr>
          <w:spacing w:val="-5"/>
          <w:lang w:val="ru-RU"/>
        </w:rPr>
        <w:t xml:space="preserve"> </w:t>
      </w:r>
      <w:r w:rsidRPr="005D616F">
        <w:rPr>
          <w:lang w:val="ru-RU"/>
        </w:rPr>
        <w:t>που</w:t>
      </w:r>
      <w:r w:rsidRPr="005D616F">
        <w:rPr>
          <w:spacing w:val="-5"/>
          <w:lang w:val="ru-RU"/>
        </w:rPr>
        <w:t xml:space="preserve"> </w:t>
      </w:r>
      <w:r w:rsidRPr="005D616F">
        <w:rPr>
          <w:lang w:val="ru-RU"/>
        </w:rPr>
        <w:t>προβλέπονται</w:t>
      </w:r>
      <w:r w:rsidRPr="005D616F">
        <w:rPr>
          <w:spacing w:val="-6"/>
          <w:lang w:val="ru-RU"/>
        </w:rPr>
        <w:t xml:space="preserve"> </w:t>
      </w:r>
      <w:r w:rsidRPr="005D616F">
        <w:rPr>
          <w:lang w:val="ru-RU"/>
        </w:rPr>
        <w:t>από</w:t>
      </w:r>
      <w:r w:rsidRPr="005D616F">
        <w:rPr>
          <w:spacing w:val="-7"/>
          <w:lang w:val="ru-RU"/>
        </w:rPr>
        <w:t xml:space="preserve"> </w:t>
      </w:r>
      <w:r w:rsidRPr="005D616F">
        <w:rPr>
          <w:lang w:val="ru-RU"/>
        </w:rPr>
        <w:t>τον ισχύοντα Περιφερειακό Σχεδιασμό Διαχείρισης Αποβλήτων (ΠΕΣΔΑ) Περιφέρειας Ανατολικής Μακεδο- νίας και Θράκης για την εξυπηρέτησή τους και χάριν της προστασίας της δημόσιας υγείας και του περιβάλλοντος, σύμφωνα με την εθνική και κοινοτική</w:t>
      </w:r>
      <w:r w:rsidRPr="005D616F">
        <w:rPr>
          <w:spacing w:val="-5"/>
          <w:lang w:val="ru-RU"/>
        </w:rPr>
        <w:t xml:space="preserve"> </w:t>
      </w:r>
      <w:r w:rsidRPr="005D616F">
        <w:rPr>
          <w:lang w:val="ru-RU"/>
        </w:rPr>
        <w:t>νομοθεσία.</w:t>
      </w:r>
    </w:p>
    <w:p w:rsidR="005D616F" w:rsidRPr="005D616F" w:rsidRDefault="005D616F" w:rsidP="005D616F">
      <w:pPr>
        <w:spacing w:before="2" w:after="120" w:line="276" w:lineRule="auto"/>
        <w:ind w:right="248"/>
        <w:jc w:val="both"/>
        <w:rPr>
          <w:lang w:val="ru-RU"/>
        </w:rPr>
      </w:pPr>
      <w:r w:rsidRPr="005D616F">
        <w:rPr>
          <w:lang w:val="ru-RU"/>
        </w:rPr>
        <w:t>Επειδή κατ’ εφαρμογή του Περιφερειακού Σχεδίου Διαχείρισης Στερεών Αποβλήτων (ΠΕ.Σ.Δ.Α.) Ανα- τολικής Μακεδονίας και Θράκης, καθορίστηκε ομοίως ο τρόπος της τελικής διάθεσης των αστικών στερεών αποβλήτων (ΑΣΑ) των Δήμων της ΠΕ Έβρου ιδίως κατά τη μεταβατική χρονική περίοδο, εω- σότου δηλαδή κατασκευαστεί το σύνολο των αναγκαίων υποδομών που αφορούν την ολοκληρωμένη διαχείριση των αστικών στερεών αποβλήτων των ΟΤΑ της ΠΕ Έβρου, σε νόμιμα λειτουργούσες εγκα- ταστάσεις</w:t>
      </w:r>
      <w:r w:rsidRPr="005D616F">
        <w:rPr>
          <w:spacing w:val="-8"/>
          <w:lang w:val="ru-RU"/>
        </w:rPr>
        <w:t xml:space="preserve"> </w:t>
      </w:r>
      <w:r w:rsidRPr="005D616F">
        <w:rPr>
          <w:lang w:val="ru-RU"/>
        </w:rPr>
        <w:t>διάθεσης</w:t>
      </w:r>
      <w:r w:rsidRPr="005D616F">
        <w:rPr>
          <w:spacing w:val="-8"/>
          <w:lang w:val="ru-RU"/>
        </w:rPr>
        <w:t xml:space="preserve"> </w:t>
      </w:r>
      <w:r w:rsidRPr="005D616F">
        <w:rPr>
          <w:lang w:val="ru-RU"/>
        </w:rPr>
        <w:t>(Χώροι</w:t>
      </w:r>
      <w:r w:rsidRPr="005D616F">
        <w:rPr>
          <w:spacing w:val="-7"/>
          <w:lang w:val="ru-RU"/>
        </w:rPr>
        <w:t xml:space="preserve"> </w:t>
      </w:r>
      <w:r w:rsidRPr="005D616F">
        <w:rPr>
          <w:lang w:val="ru-RU"/>
        </w:rPr>
        <w:t>Υγειονομικής</w:t>
      </w:r>
      <w:r w:rsidRPr="005D616F">
        <w:rPr>
          <w:spacing w:val="-7"/>
          <w:lang w:val="ru-RU"/>
        </w:rPr>
        <w:t xml:space="preserve"> </w:t>
      </w:r>
      <w:r w:rsidRPr="005D616F">
        <w:rPr>
          <w:lang w:val="ru-RU"/>
        </w:rPr>
        <w:t>Ταφής</w:t>
      </w:r>
      <w:r w:rsidRPr="005D616F">
        <w:rPr>
          <w:spacing w:val="-8"/>
          <w:lang w:val="ru-RU"/>
        </w:rPr>
        <w:t xml:space="preserve"> </w:t>
      </w:r>
      <w:r w:rsidRPr="005D616F">
        <w:rPr>
          <w:lang w:val="ru-RU"/>
        </w:rPr>
        <w:t>Αποβλήτων,</w:t>
      </w:r>
      <w:r w:rsidRPr="005D616F">
        <w:rPr>
          <w:spacing w:val="-7"/>
          <w:lang w:val="ru-RU"/>
        </w:rPr>
        <w:t xml:space="preserve"> </w:t>
      </w:r>
      <w:r w:rsidRPr="005D616F">
        <w:rPr>
          <w:lang w:val="ru-RU"/>
        </w:rPr>
        <w:t>Χ.Υ.Τ.Α.).</w:t>
      </w:r>
      <w:r w:rsidRPr="005D616F">
        <w:rPr>
          <w:spacing w:val="-6"/>
          <w:lang w:val="ru-RU"/>
        </w:rPr>
        <w:t xml:space="preserve"> </w:t>
      </w:r>
      <w:r w:rsidRPr="005D616F">
        <w:rPr>
          <w:lang w:val="ru-RU"/>
        </w:rPr>
        <w:t>Ειδικότερα</w:t>
      </w:r>
      <w:r w:rsidRPr="005D616F">
        <w:rPr>
          <w:spacing w:val="-8"/>
          <w:lang w:val="ru-RU"/>
        </w:rPr>
        <w:t xml:space="preserve"> </w:t>
      </w:r>
      <w:r w:rsidRPr="005D616F">
        <w:rPr>
          <w:lang w:val="ru-RU"/>
        </w:rPr>
        <w:t>δε,</w:t>
      </w:r>
      <w:r w:rsidRPr="005D616F">
        <w:rPr>
          <w:spacing w:val="-9"/>
          <w:lang w:val="ru-RU"/>
        </w:rPr>
        <w:t xml:space="preserve"> </w:t>
      </w:r>
      <w:r w:rsidRPr="005D616F">
        <w:rPr>
          <w:lang w:val="ru-RU"/>
        </w:rPr>
        <w:t>λαμβανομένης υπόψη της εγγύτητας νομίμως λειτουργούντων Χ.Υ.Τ.Α. υποδοχής προς τους αντίστοιχους εξυπηρε- τούμενους Δήμους της ΠΕ Έβρου, σε συνδυασμό με τη φέρουσα ικανότητα και την υπολειπόμενη χω- ρητικότητά των εν λόγω εγκαταστάσεων, τα αστικά στερεά απόβλητα (ΑΣΑ) του Δήμου Σαμοθράκης καθώς και όλων των λοιπών Δήμων της Π.Ε. Έβρου θα πρέπει να διατίθενται στον νόμιμα αδειοδοτη- μένο</w:t>
      </w:r>
      <w:r w:rsidRPr="005D616F">
        <w:rPr>
          <w:spacing w:val="-12"/>
          <w:lang w:val="ru-RU"/>
        </w:rPr>
        <w:t xml:space="preserve"> </w:t>
      </w:r>
      <w:r w:rsidRPr="005D616F">
        <w:rPr>
          <w:lang w:val="ru-RU"/>
        </w:rPr>
        <w:t>Χώρο</w:t>
      </w:r>
      <w:r w:rsidRPr="005D616F">
        <w:rPr>
          <w:spacing w:val="-12"/>
          <w:lang w:val="ru-RU"/>
        </w:rPr>
        <w:t xml:space="preserve"> </w:t>
      </w:r>
      <w:r w:rsidRPr="005D616F">
        <w:rPr>
          <w:lang w:val="ru-RU"/>
        </w:rPr>
        <w:t>Υγειονομικής</w:t>
      </w:r>
      <w:r w:rsidRPr="005D616F">
        <w:rPr>
          <w:spacing w:val="-14"/>
          <w:lang w:val="ru-RU"/>
        </w:rPr>
        <w:t xml:space="preserve"> </w:t>
      </w:r>
      <w:r w:rsidRPr="005D616F">
        <w:rPr>
          <w:lang w:val="ru-RU"/>
        </w:rPr>
        <w:t>Ταφής</w:t>
      </w:r>
      <w:r w:rsidRPr="005D616F">
        <w:rPr>
          <w:spacing w:val="-12"/>
          <w:lang w:val="ru-RU"/>
        </w:rPr>
        <w:t xml:space="preserve"> </w:t>
      </w:r>
      <w:r w:rsidRPr="005D616F">
        <w:rPr>
          <w:lang w:val="ru-RU"/>
        </w:rPr>
        <w:t>Απορριμμάτων</w:t>
      </w:r>
      <w:r w:rsidRPr="005D616F">
        <w:rPr>
          <w:spacing w:val="-7"/>
          <w:lang w:val="ru-RU"/>
        </w:rPr>
        <w:t xml:space="preserve"> </w:t>
      </w:r>
      <w:r w:rsidRPr="005D616F">
        <w:rPr>
          <w:lang w:val="ru-RU"/>
        </w:rPr>
        <w:t>Κομοτηνής,</w:t>
      </w:r>
      <w:r w:rsidRPr="005D616F">
        <w:rPr>
          <w:spacing w:val="-11"/>
          <w:lang w:val="ru-RU"/>
        </w:rPr>
        <w:t xml:space="preserve"> </w:t>
      </w:r>
      <w:r w:rsidRPr="005D616F">
        <w:rPr>
          <w:lang w:val="ru-RU"/>
        </w:rPr>
        <w:t>κείμενο</w:t>
      </w:r>
      <w:r w:rsidRPr="005D616F">
        <w:rPr>
          <w:spacing w:val="-12"/>
          <w:lang w:val="ru-RU"/>
        </w:rPr>
        <w:t xml:space="preserve"> </w:t>
      </w:r>
      <w:r w:rsidRPr="005D616F">
        <w:rPr>
          <w:lang w:val="ru-RU"/>
        </w:rPr>
        <w:t>στην</w:t>
      </w:r>
      <w:r w:rsidRPr="005D616F">
        <w:rPr>
          <w:spacing w:val="-11"/>
          <w:lang w:val="ru-RU"/>
        </w:rPr>
        <w:t xml:space="preserve"> </w:t>
      </w:r>
      <w:r w:rsidRPr="005D616F">
        <w:rPr>
          <w:lang w:val="ru-RU"/>
        </w:rPr>
        <w:t>θέση</w:t>
      </w:r>
      <w:r w:rsidRPr="005D616F">
        <w:rPr>
          <w:spacing w:val="-11"/>
          <w:lang w:val="ru-RU"/>
        </w:rPr>
        <w:t xml:space="preserve"> </w:t>
      </w:r>
      <w:r w:rsidRPr="005D616F">
        <w:rPr>
          <w:lang w:val="ru-RU"/>
        </w:rPr>
        <w:t>«Σιδεράδες»</w:t>
      </w:r>
      <w:r w:rsidRPr="005D616F">
        <w:rPr>
          <w:spacing w:val="-10"/>
          <w:lang w:val="ru-RU"/>
        </w:rPr>
        <w:t xml:space="preserve"> </w:t>
      </w:r>
      <w:r w:rsidRPr="005D616F">
        <w:rPr>
          <w:lang w:val="ru-RU"/>
        </w:rPr>
        <w:t>της</w:t>
      </w:r>
      <w:r w:rsidRPr="005D616F">
        <w:rPr>
          <w:spacing w:val="-12"/>
          <w:lang w:val="ru-RU"/>
        </w:rPr>
        <w:t xml:space="preserve"> </w:t>
      </w:r>
      <w:r w:rsidRPr="005D616F">
        <w:rPr>
          <w:lang w:val="ru-RU"/>
        </w:rPr>
        <w:t>κτημα- τικής περιοχής Δήμου Κομοτηνής, σε απόσταση περίπου 15 χιλιομέτρων και βόρειο-ανατολικά της πόλης</w:t>
      </w:r>
      <w:r w:rsidRPr="005D616F">
        <w:rPr>
          <w:spacing w:val="-8"/>
          <w:lang w:val="ru-RU"/>
        </w:rPr>
        <w:t xml:space="preserve"> </w:t>
      </w:r>
      <w:r w:rsidRPr="005D616F">
        <w:rPr>
          <w:lang w:val="ru-RU"/>
        </w:rPr>
        <w:t>της</w:t>
      </w:r>
      <w:r w:rsidRPr="005D616F">
        <w:rPr>
          <w:spacing w:val="-6"/>
          <w:lang w:val="ru-RU"/>
        </w:rPr>
        <w:t xml:space="preserve"> </w:t>
      </w:r>
      <w:r w:rsidRPr="005D616F">
        <w:rPr>
          <w:lang w:val="ru-RU"/>
        </w:rPr>
        <w:t>Κομοτηνής,</w:t>
      </w:r>
      <w:r w:rsidRPr="005D616F">
        <w:rPr>
          <w:spacing w:val="-7"/>
          <w:lang w:val="ru-RU"/>
        </w:rPr>
        <w:t xml:space="preserve"> </w:t>
      </w:r>
      <w:r w:rsidRPr="005D616F">
        <w:rPr>
          <w:lang w:val="ru-RU"/>
        </w:rPr>
        <w:t>ο</w:t>
      </w:r>
      <w:r w:rsidRPr="005D616F">
        <w:rPr>
          <w:spacing w:val="-8"/>
          <w:lang w:val="ru-RU"/>
        </w:rPr>
        <w:t xml:space="preserve"> </w:t>
      </w:r>
      <w:r w:rsidRPr="005D616F">
        <w:rPr>
          <w:lang w:val="ru-RU"/>
        </w:rPr>
        <w:t>οποίος</w:t>
      </w:r>
      <w:r w:rsidRPr="005D616F">
        <w:rPr>
          <w:spacing w:val="-6"/>
          <w:lang w:val="ru-RU"/>
        </w:rPr>
        <w:t xml:space="preserve"> </w:t>
      </w:r>
      <w:r w:rsidRPr="005D616F">
        <w:rPr>
          <w:lang w:val="ru-RU"/>
        </w:rPr>
        <w:t>πληροί</w:t>
      </w:r>
      <w:r w:rsidRPr="005D616F">
        <w:rPr>
          <w:spacing w:val="-7"/>
          <w:lang w:val="ru-RU"/>
        </w:rPr>
        <w:t xml:space="preserve"> </w:t>
      </w:r>
      <w:r w:rsidRPr="005D616F">
        <w:rPr>
          <w:lang w:val="ru-RU"/>
        </w:rPr>
        <w:t>τις</w:t>
      </w:r>
      <w:r w:rsidRPr="005D616F">
        <w:rPr>
          <w:spacing w:val="-8"/>
          <w:lang w:val="ru-RU"/>
        </w:rPr>
        <w:t xml:space="preserve"> </w:t>
      </w:r>
      <w:r w:rsidRPr="005D616F">
        <w:rPr>
          <w:lang w:val="ru-RU"/>
        </w:rPr>
        <w:t>τεχνικές</w:t>
      </w:r>
      <w:r w:rsidRPr="005D616F">
        <w:rPr>
          <w:spacing w:val="-5"/>
          <w:lang w:val="ru-RU"/>
        </w:rPr>
        <w:t xml:space="preserve"> </w:t>
      </w:r>
      <w:r w:rsidRPr="005D616F">
        <w:rPr>
          <w:lang w:val="ru-RU"/>
        </w:rPr>
        <w:t>προδιαγραφές</w:t>
      </w:r>
      <w:r w:rsidRPr="005D616F">
        <w:rPr>
          <w:spacing w:val="-8"/>
          <w:lang w:val="ru-RU"/>
        </w:rPr>
        <w:t xml:space="preserve"> </w:t>
      </w:r>
      <w:r w:rsidRPr="005D616F">
        <w:rPr>
          <w:lang w:val="ru-RU"/>
        </w:rPr>
        <w:t>υγειονομικής</w:t>
      </w:r>
      <w:r w:rsidRPr="005D616F">
        <w:rPr>
          <w:spacing w:val="-7"/>
          <w:lang w:val="ru-RU"/>
        </w:rPr>
        <w:t xml:space="preserve"> </w:t>
      </w:r>
      <w:r w:rsidRPr="005D616F">
        <w:rPr>
          <w:lang w:val="ru-RU"/>
        </w:rPr>
        <w:t>ταφής</w:t>
      </w:r>
      <w:r w:rsidRPr="005D616F">
        <w:rPr>
          <w:spacing w:val="-8"/>
          <w:lang w:val="ru-RU"/>
        </w:rPr>
        <w:t xml:space="preserve"> </w:t>
      </w:r>
      <w:r w:rsidRPr="005D616F">
        <w:rPr>
          <w:lang w:val="ru-RU"/>
        </w:rPr>
        <w:t>απορριμμάτων και δύναται να εξυπηρετήσει τις ανάγκες του Δήμου Σαμοθράκης χωρίς δυσμενείς περιβαλλοντικές επιπτώσεις,</w:t>
      </w:r>
      <w:r w:rsidRPr="005D616F">
        <w:rPr>
          <w:spacing w:val="-11"/>
          <w:lang w:val="ru-RU"/>
        </w:rPr>
        <w:t xml:space="preserve"> </w:t>
      </w:r>
      <w:r w:rsidRPr="005D616F">
        <w:rPr>
          <w:lang w:val="ru-RU"/>
        </w:rPr>
        <w:t>σύμφωνα</w:t>
      </w:r>
      <w:r w:rsidRPr="005D616F">
        <w:rPr>
          <w:spacing w:val="-11"/>
          <w:lang w:val="ru-RU"/>
        </w:rPr>
        <w:t xml:space="preserve"> </w:t>
      </w:r>
      <w:r w:rsidRPr="005D616F">
        <w:rPr>
          <w:lang w:val="ru-RU"/>
        </w:rPr>
        <w:t>με</w:t>
      </w:r>
      <w:r w:rsidRPr="005D616F">
        <w:rPr>
          <w:spacing w:val="-14"/>
          <w:lang w:val="ru-RU"/>
        </w:rPr>
        <w:t xml:space="preserve"> </w:t>
      </w:r>
      <w:r w:rsidRPr="005D616F">
        <w:rPr>
          <w:lang w:val="ru-RU"/>
        </w:rPr>
        <w:t>τους</w:t>
      </w:r>
      <w:r w:rsidRPr="005D616F">
        <w:rPr>
          <w:spacing w:val="-11"/>
          <w:lang w:val="ru-RU"/>
        </w:rPr>
        <w:t xml:space="preserve"> </w:t>
      </w:r>
      <w:r w:rsidRPr="005D616F">
        <w:rPr>
          <w:lang w:val="ru-RU"/>
        </w:rPr>
        <w:t>όρους</w:t>
      </w:r>
      <w:r w:rsidRPr="005D616F">
        <w:rPr>
          <w:spacing w:val="-11"/>
          <w:lang w:val="ru-RU"/>
        </w:rPr>
        <w:t xml:space="preserve"> </w:t>
      </w:r>
      <w:r w:rsidRPr="005D616F">
        <w:rPr>
          <w:lang w:val="ru-RU"/>
        </w:rPr>
        <w:t>και</w:t>
      </w:r>
      <w:r w:rsidRPr="005D616F">
        <w:rPr>
          <w:spacing w:val="-11"/>
          <w:lang w:val="ru-RU"/>
        </w:rPr>
        <w:t xml:space="preserve"> </w:t>
      </w:r>
      <w:r w:rsidRPr="005D616F">
        <w:rPr>
          <w:lang w:val="ru-RU"/>
        </w:rPr>
        <w:t>προϋποθέσεις</w:t>
      </w:r>
      <w:r w:rsidRPr="005D616F">
        <w:rPr>
          <w:spacing w:val="-12"/>
          <w:lang w:val="ru-RU"/>
        </w:rPr>
        <w:t xml:space="preserve"> </w:t>
      </w:r>
      <w:r w:rsidRPr="005D616F">
        <w:rPr>
          <w:lang w:val="ru-RU"/>
        </w:rPr>
        <w:t>που</w:t>
      </w:r>
      <w:r w:rsidRPr="005D616F">
        <w:rPr>
          <w:spacing w:val="-13"/>
          <w:lang w:val="ru-RU"/>
        </w:rPr>
        <w:t xml:space="preserve"> </w:t>
      </w:r>
      <w:r w:rsidRPr="005D616F">
        <w:rPr>
          <w:lang w:val="ru-RU"/>
        </w:rPr>
        <w:t>τίθενται</w:t>
      </w:r>
      <w:r w:rsidRPr="005D616F">
        <w:rPr>
          <w:spacing w:val="-11"/>
          <w:lang w:val="ru-RU"/>
        </w:rPr>
        <w:t xml:space="preserve"> </w:t>
      </w:r>
      <w:r w:rsidRPr="005D616F">
        <w:rPr>
          <w:lang w:val="ru-RU"/>
        </w:rPr>
        <w:t>στο</w:t>
      </w:r>
      <w:r w:rsidRPr="005D616F">
        <w:rPr>
          <w:spacing w:val="-14"/>
          <w:lang w:val="ru-RU"/>
        </w:rPr>
        <w:t xml:space="preserve"> </w:t>
      </w:r>
      <w:r w:rsidRPr="005D616F">
        <w:rPr>
          <w:lang w:val="ru-RU"/>
        </w:rPr>
        <w:t>υφιστάμενο</w:t>
      </w:r>
      <w:r w:rsidRPr="005D616F">
        <w:rPr>
          <w:spacing w:val="-12"/>
          <w:lang w:val="ru-RU"/>
        </w:rPr>
        <w:t xml:space="preserve"> </w:t>
      </w:r>
      <w:r w:rsidRPr="005D616F">
        <w:rPr>
          <w:lang w:val="ru-RU"/>
        </w:rPr>
        <w:t>ΠΕΣΔΑ</w:t>
      </w:r>
      <w:r w:rsidRPr="005D616F">
        <w:rPr>
          <w:spacing w:val="-11"/>
          <w:lang w:val="ru-RU"/>
        </w:rPr>
        <w:t xml:space="preserve"> </w:t>
      </w:r>
      <w:r w:rsidRPr="005D616F">
        <w:rPr>
          <w:lang w:val="ru-RU"/>
        </w:rPr>
        <w:t>καθώς</w:t>
      </w:r>
      <w:r w:rsidRPr="005D616F">
        <w:rPr>
          <w:spacing w:val="-14"/>
          <w:lang w:val="ru-RU"/>
        </w:rPr>
        <w:t xml:space="preserve"> </w:t>
      </w:r>
      <w:r w:rsidRPr="005D616F">
        <w:rPr>
          <w:lang w:val="ru-RU"/>
        </w:rPr>
        <w:t>και στην κείμενη εθνική και κοινοτική</w:t>
      </w:r>
      <w:r w:rsidRPr="005D616F">
        <w:rPr>
          <w:spacing w:val="-3"/>
          <w:lang w:val="ru-RU"/>
        </w:rPr>
        <w:t xml:space="preserve"> </w:t>
      </w:r>
      <w:r w:rsidRPr="005D616F">
        <w:rPr>
          <w:lang w:val="ru-RU"/>
        </w:rPr>
        <w:t>νομοθεσία.</w:t>
      </w:r>
    </w:p>
    <w:p w:rsidR="005D616F" w:rsidRPr="005D616F" w:rsidRDefault="005D616F" w:rsidP="005D616F">
      <w:pPr>
        <w:spacing w:before="3" w:after="120" w:line="276" w:lineRule="auto"/>
        <w:ind w:right="250"/>
        <w:jc w:val="both"/>
        <w:rPr>
          <w:lang w:val="ru-RU"/>
        </w:rPr>
      </w:pPr>
      <w:r w:rsidRPr="005D616F">
        <w:rPr>
          <w:lang w:val="ru-RU"/>
        </w:rPr>
        <w:t>Τα αστικά στερεά απόβλητα ειδικότερα θα συλλέγονται από το Δήμο Σαμοθράκης με ίδια μέσα και δαπάνες</w:t>
      </w:r>
      <w:r w:rsidRPr="005D616F">
        <w:rPr>
          <w:spacing w:val="-6"/>
          <w:lang w:val="ru-RU"/>
        </w:rPr>
        <w:t xml:space="preserve"> </w:t>
      </w:r>
      <w:r w:rsidRPr="005D616F">
        <w:rPr>
          <w:lang w:val="ru-RU"/>
        </w:rPr>
        <w:t>και</w:t>
      </w:r>
      <w:r w:rsidRPr="005D616F">
        <w:rPr>
          <w:spacing w:val="-7"/>
          <w:lang w:val="ru-RU"/>
        </w:rPr>
        <w:t xml:space="preserve"> </w:t>
      </w:r>
      <w:r w:rsidRPr="005D616F">
        <w:rPr>
          <w:lang w:val="ru-RU"/>
        </w:rPr>
        <w:t>θα</w:t>
      </w:r>
      <w:r w:rsidRPr="005D616F">
        <w:rPr>
          <w:spacing w:val="-5"/>
          <w:lang w:val="ru-RU"/>
        </w:rPr>
        <w:t xml:space="preserve"> </w:t>
      </w:r>
      <w:r w:rsidRPr="005D616F">
        <w:rPr>
          <w:lang w:val="ru-RU"/>
        </w:rPr>
        <w:t>μεταφέρονται</w:t>
      </w:r>
      <w:r w:rsidRPr="005D616F">
        <w:rPr>
          <w:spacing w:val="-5"/>
          <w:lang w:val="ru-RU"/>
        </w:rPr>
        <w:t xml:space="preserve"> </w:t>
      </w:r>
      <w:r w:rsidRPr="005D616F">
        <w:rPr>
          <w:lang w:val="ru-RU"/>
        </w:rPr>
        <w:t>με</w:t>
      </w:r>
      <w:r w:rsidRPr="005D616F">
        <w:rPr>
          <w:spacing w:val="-6"/>
          <w:lang w:val="ru-RU"/>
        </w:rPr>
        <w:t xml:space="preserve"> </w:t>
      </w:r>
      <w:r w:rsidRPr="005D616F">
        <w:rPr>
          <w:lang w:val="ru-RU"/>
        </w:rPr>
        <w:t>ειδικά</w:t>
      </w:r>
      <w:r w:rsidRPr="005D616F">
        <w:rPr>
          <w:spacing w:val="-7"/>
          <w:lang w:val="ru-RU"/>
        </w:rPr>
        <w:t xml:space="preserve"> </w:t>
      </w:r>
      <w:r w:rsidRPr="005D616F">
        <w:rPr>
          <w:lang w:val="ru-RU"/>
        </w:rPr>
        <w:t>απορριμματοφόρα</w:t>
      </w:r>
      <w:r w:rsidRPr="005D616F">
        <w:rPr>
          <w:spacing w:val="-5"/>
          <w:lang w:val="ru-RU"/>
        </w:rPr>
        <w:t xml:space="preserve"> </w:t>
      </w:r>
      <w:r w:rsidRPr="005D616F">
        <w:rPr>
          <w:lang w:val="ru-RU"/>
        </w:rPr>
        <w:t>οχήματα</w:t>
      </w:r>
      <w:r w:rsidRPr="005D616F">
        <w:rPr>
          <w:spacing w:val="-5"/>
          <w:lang w:val="ru-RU"/>
        </w:rPr>
        <w:t xml:space="preserve"> </w:t>
      </w:r>
      <w:r w:rsidRPr="005D616F">
        <w:rPr>
          <w:lang w:val="ru-RU"/>
        </w:rPr>
        <w:t>συλλογής</w:t>
      </w:r>
      <w:r w:rsidRPr="005D616F">
        <w:rPr>
          <w:spacing w:val="-7"/>
          <w:lang w:val="ru-RU"/>
        </w:rPr>
        <w:t xml:space="preserve"> </w:t>
      </w:r>
      <w:r w:rsidRPr="005D616F">
        <w:rPr>
          <w:lang w:val="ru-RU"/>
        </w:rPr>
        <w:t>στο</w:t>
      </w:r>
      <w:r w:rsidRPr="005D616F">
        <w:rPr>
          <w:spacing w:val="-9"/>
          <w:lang w:val="ru-RU"/>
        </w:rPr>
        <w:t xml:space="preserve"> </w:t>
      </w:r>
      <w:r w:rsidRPr="005D616F">
        <w:rPr>
          <w:lang w:val="ru-RU"/>
        </w:rPr>
        <w:t>ΧΥΤΑ</w:t>
      </w:r>
      <w:r w:rsidRPr="005D616F">
        <w:rPr>
          <w:spacing w:val="-7"/>
          <w:lang w:val="ru-RU"/>
        </w:rPr>
        <w:t xml:space="preserve"> </w:t>
      </w:r>
      <w:r w:rsidRPr="005D616F">
        <w:rPr>
          <w:lang w:val="ru-RU"/>
        </w:rPr>
        <w:t>Κομοτηνής,</w:t>
      </w:r>
      <w:r w:rsidRPr="005D616F">
        <w:rPr>
          <w:spacing w:val="-6"/>
          <w:lang w:val="ru-RU"/>
        </w:rPr>
        <w:t xml:space="preserve"> </w:t>
      </w:r>
      <w:r w:rsidRPr="005D616F">
        <w:rPr>
          <w:lang w:val="ru-RU"/>
        </w:rPr>
        <w:t>ο οποίος ήδη εντάχθηκε στις υποδομές διαχείρισης απορριμμάτων τις οποίες διαχειρίζεται η ΔΙΑΑΜΑΘ στα</w:t>
      </w:r>
      <w:r w:rsidRPr="005D616F">
        <w:rPr>
          <w:spacing w:val="-5"/>
          <w:lang w:val="ru-RU"/>
        </w:rPr>
        <w:t xml:space="preserve"> </w:t>
      </w:r>
      <w:r w:rsidRPr="005D616F">
        <w:rPr>
          <w:lang w:val="ru-RU"/>
        </w:rPr>
        <w:t>πλαίσια</w:t>
      </w:r>
      <w:r w:rsidRPr="005D616F">
        <w:rPr>
          <w:spacing w:val="-5"/>
          <w:lang w:val="ru-RU"/>
        </w:rPr>
        <w:t xml:space="preserve"> </w:t>
      </w:r>
      <w:r w:rsidRPr="005D616F">
        <w:rPr>
          <w:lang w:val="ru-RU"/>
        </w:rPr>
        <w:t>του</w:t>
      </w:r>
      <w:r w:rsidRPr="005D616F">
        <w:rPr>
          <w:spacing w:val="-4"/>
          <w:lang w:val="ru-RU"/>
        </w:rPr>
        <w:t xml:space="preserve"> </w:t>
      </w:r>
      <w:r w:rsidRPr="005D616F">
        <w:rPr>
          <w:lang w:val="ru-RU"/>
        </w:rPr>
        <w:t>ΠΕΣΔΑ,</w:t>
      </w:r>
      <w:r w:rsidRPr="005D616F">
        <w:rPr>
          <w:spacing w:val="-8"/>
          <w:lang w:val="ru-RU"/>
        </w:rPr>
        <w:t xml:space="preserve"> </w:t>
      </w:r>
      <w:r w:rsidRPr="005D616F">
        <w:rPr>
          <w:lang w:val="ru-RU"/>
        </w:rPr>
        <w:t>όπου</w:t>
      </w:r>
      <w:r w:rsidRPr="005D616F">
        <w:rPr>
          <w:spacing w:val="-4"/>
          <w:lang w:val="ru-RU"/>
        </w:rPr>
        <w:t xml:space="preserve"> </w:t>
      </w:r>
      <w:r w:rsidRPr="005D616F">
        <w:rPr>
          <w:lang w:val="ru-RU"/>
        </w:rPr>
        <w:t>θα</w:t>
      </w:r>
      <w:r w:rsidRPr="005D616F">
        <w:rPr>
          <w:spacing w:val="-5"/>
          <w:lang w:val="ru-RU"/>
        </w:rPr>
        <w:t xml:space="preserve"> </w:t>
      </w:r>
      <w:r w:rsidRPr="005D616F">
        <w:rPr>
          <w:lang w:val="ru-RU"/>
        </w:rPr>
        <w:t>πραγματοποιείται</w:t>
      </w:r>
      <w:r w:rsidRPr="005D616F">
        <w:rPr>
          <w:spacing w:val="-5"/>
          <w:lang w:val="ru-RU"/>
        </w:rPr>
        <w:t xml:space="preserve"> </w:t>
      </w:r>
      <w:r w:rsidRPr="005D616F">
        <w:rPr>
          <w:lang w:val="ru-RU"/>
        </w:rPr>
        <w:t>η</w:t>
      </w:r>
      <w:r w:rsidRPr="005D616F">
        <w:rPr>
          <w:spacing w:val="-8"/>
          <w:lang w:val="ru-RU"/>
        </w:rPr>
        <w:t xml:space="preserve"> </w:t>
      </w:r>
      <w:r w:rsidRPr="005D616F">
        <w:rPr>
          <w:lang w:val="ru-RU"/>
        </w:rPr>
        <w:t>υγειονομική</w:t>
      </w:r>
      <w:r w:rsidRPr="005D616F">
        <w:rPr>
          <w:spacing w:val="-6"/>
          <w:lang w:val="ru-RU"/>
        </w:rPr>
        <w:t xml:space="preserve"> </w:t>
      </w:r>
      <w:r w:rsidRPr="005D616F">
        <w:rPr>
          <w:lang w:val="ru-RU"/>
        </w:rPr>
        <w:t>ταφή</w:t>
      </w:r>
      <w:r w:rsidRPr="005D616F">
        <w:rPr>
          <w:spacing w:val="-6"/>
          <w:lang w:val="ru-RU"/>
        </w:rPr>
        <w:t xml:space="preserve"> </w:t>
      </w:r>
      <w:r w:rsidRPr="005D616F">
        <w:rPr>
          <w:lang w:val="ru-RU"/>
        </w:rPr>
        <w:t>και</w:t>
      </w:r>
      <w:r w:rsidRPr="005D616F">
        <w:rPr>
          <w:spacing w:val="-5"/>
          <w:lang w:val="ru-RU"/>
        </w:rPr>
        <w:t xml:space="preserve"> </w:t>
      </w:r>
      <w:r w:rsidRPr="005D616F">
        <w:rPr>
          <w:lang w:val="ru-RU"/>
        </w:rPr>
        <w:t>η</w:t>
      </w:r>
      <w:r w:rsidRPr="005D616F">
        <w:rPr>
          <w:spacing w:val="-6"/>
          <w:lang w:val="ru-RU"/>
        </w:rPr>
        <w:t xml:space="preserve"> </w:t>
      </w:r>
      <w:r w:rsidRPr="005D616F">
        <w:rPr>
          <w:lang w:val="ru-RU"/>
        </w:rPr>
        <w:t>διαχείρισή</w:t>
      </w:r>
      <w:r w:rsidRPr="005D616F">
        <w:rPr>
          <w:spacing w:val="-6"/>
          <w:lang w:val="ru-RU"/>
        </w:rPr>
        <w:t xml:space="preserve"> </w:t>
      </w:r>
      <w:r w:rsidRPr="005D616F">
        <w:rPr>
          <w:lang w:val="ru-RU"/>
        </w:rPr>
        <w:t>τους</w:t>
      </w:r>
      <w:r w:rsidRPr="005D616F">
        <w:rPr>
          <w:spacing w:val="-7"/>
          <w:lang w:val="ru-RU"/>
        </w:rPr>
        <w:t xml:space="preserve"> </w:t>
      </w:r>
      <w:r w:rsidRPr="005D616F">
        <w:rPr>
          <w:lang w:val="ru-RU"/>
        </w:rPr>
        <w:t>με</w:t>
      </w:r>
      <w:r w:rsidRPr="005D616F">
        <w:rPr>
          <w:spacing w:val="-7"/>
          <w:lang w:val="ru-RU"/>
        </w:rPr>
        <w:t xml:space="preserve"> </w:t>
      </w:r>
      <w:r w:rsidRPr="005D616F">
        <w:rPr>
          <w:lang w:val="ru-RU"/>
        </w:rPr>
        <w:t>φρο- ντίδα και μέριμνα της ΔΙΑΑΜΑΘ ή δια τρίτου από αυτήν οριζόμενου προσώπου, σύμφωνα με τις υπο- χρεώσεις της που προκύπτουν από το ισχύον νομικό</w:t>
      </w:r>
      <w:r w:rsidRPr="005D616F">
        <w:rPr>
          <w:spacing w:val="-18"/>
          <w:lang w:val="ru-RU"/>
        </w:rPr>
        <w:t xml:space="preserve"> </w:t>
      </w:r>
      <w:r w:rsidRPr="005D616F">
        <w:rPr>
          <w:lang w:val="ru-RU"/>
        </w:rPr>
        <w:t>πλαίσιο.</w:t>
      </w:r>
    </w:p>
    <w:p w:rsidR="005D616F" w:rsidRPr="005D616F" w:rsidRDefault="005D616F" w:rsidP="005D616F">
      <w:pPr>
        <w:spacing w:before="198" w:after="120" w:line="276" w:lineRule="auto"/>
        <w:ind w:right="253"/>
        <w:jc w:val="both"/>
        <w:rPr>
          <w:lang w:val="ru-RU"/>
        </w:rPr>
      </w:pPr>
      <w:r w:rsidRPr="005D616F">
        <w:rPr>
          <w:lang w:val="ru-RU"/>
        </w:rPr>
        <w:t>Επειδή</w:t>
      </w:r>
      <w:r w:rsidRPr="005D616F">
        <w:rPr>
          <w:spacing w:val="-17"/>
          <w:lang w:val="ru-RU"/>
        </w:rPr>
        <w:t xml:space="preserve"> </w:t>
      </w:r>
      <w:r w:rsidRPr="005D616F">
        <w:rPr>
          <w:lang w:val="ru-RU"/>
        </w:rPr>
        <w:t>για</w:t>
      </w:r>
      <w:r w:rsidRPr="005D616F">
        <w:rPr>
          <w:spacing w:val="-17"/>
          <w:lang w:val="ru-RU"/>
        </w:rPr>
        <w:t xml:space="preserve"> </w:t>
      </w:r>
      <w:r w:rsidRPr="005D616F">
        <w:rPr>
          <w:lang w:val="ru-RU"/>
        </w:rPr>
        <w:t>τη</w:t>
      </w:r>
      <w:r w:rsidRPr="005D616F">
        <w:rPr>
          <w:spacing w:val="-15"/>
          <w:lang w:val="ru-RU"/>
        </w:rPr>
        <w:t xml:space="preserve"> </w:t>
      </w:r>
      <w:r w:rsidRPr="005D616F">
        <w:rPr>
          <w:lang w:val="ru-RU"/>
        </w:rPr>
        <w:t>διαχείριση</w:t>
      </w:r>
      <w:r w:rsidRPr="005D616F">
        <w:rPr>
          <w:spacing w:val="-20"/>
          <w:lang w:val="ru-RU"/>
        </w:rPr>
        <w:t xml:space="preserve"> </w:t>
      </w:r>
      <w:r w:rsidRPr="005D616F">
        <w:rPr>
          <w:lang w:val="ru-RU"/>
        </w:rPr>
        <w:t>και</w:t>
      </w:r>
      <w:r w:rsidRPr="005D616F">
        <w:rPr>
          <w:spacing w:val="-17"/>
          <w:lang w:val="ru-RU"/>
        </w:rPr>
        <w:t xml:space="preserve"> </w:t>
      </w:r>
      <w:r w:rsidRPr="005D616F">
        <w:rPr>
          <w:lang w:val="ru-RU"/>
        </w:rPr>
        <w:t>λειτουργία</w:t>
      </w:r>
      <w:r w:rsidRPr="005D616F">
        <w:rPr>
          <w:spacing w:val="-17"/>
          <w:lang w:val="ru-RU"/>
        </w:rPr>
        <w:t xml:space="preserve"> </w:t>
      </w:r>
      <w:r w:rsidRPr="005D616F">
        <w:rPr>
          <w:lang w:val="ru-RU"/>
        </w:rPr>
        <w:t>του</w:t>
      </w:r>
      <w:r w:rsidRPr="005D616F">
        <w:rPr>
          <w:spacing w:val="-20"/>
          <w:lang w:val="ru-RU"/>
        </w:rPr>
        <w:t xml:space="preserve"> </w:t>
      </w:r>
      <w:r w:rsidRPr="005D616F">
        <w:rPr>
          <w:lang w:val="ru-RU"/>
        </w:rPr>
        <w:t>ανωτέρω</w:t>
      </w:r>
      <w:r w:rsidRPr="005D616F">
        <w:rPr>
          <w:spacing w:val="-18"/>
          <w:lang w:val="ru-RU"/>
        </w:rPr>
        <w:t xml:space="preserve"> </w:t>
      </w:r>
      <w:r w:rsidRPr="005D616F">
        <w:rPr>
          <w:lang w:val="ru-RU"/>
        </w:rPr>
        <w:t>περιγραφόμενου</w:t>
      </w:r>
      <w:r w:rsidRPr="005D616F">
        <w:rPr>
          <w:spacing w:val="-11"/>
          <w:lang w:val="ru-RU"/>
        </w:rPr>
        <w:t xml:space="preserve"> </w:t>
      </w:r>
      <w:r w:rsidRPr="005D616F">
        <w:rPr>
          <w:lang w:val="ru-RU"/>
        </w:rPr>
        <w:t>έργου</w:t>
      </w:r>
      <w:r w:rsidRPr="005D616F">
        <w:rPr>
          <w:spacing w:val="-18"/>
          <w:lang w:val="ru-RU"/>
        </w:rPr>
        <w:t xml:space="preserve"> </w:t>
      </w:r>
      <w:r w:rsidRPr="005D616F">
        <w:rPr>
          <w:lang w:val="ru-RU"/>
        </w:rPr>
        <w:t>απαιτείται</w:t>
      </w:r>
      <w:r w:rsidRPr="005D616F">
        <w:rPr>
          <w:spacing w:val="-15"/>
          <w:lang w:val="ru-RU"/>
        </w:rPr>
        <w:t xml:space="preserve"> </w:t>
      </w:r>
      <w:r w:rsidRPr="005D616F">
        <w:rPr>
          <w:lang w:val="ru-RU"/>
        </w:rPr>
        <w:t>εξειδικευμένο επιστημονικό προσωπικό, πέραν του υπάρχοντος τεχνικού προσωπικού του Δήμου Σαμοθράκης, το οποίο θα αναλάβει την επίβλεψη και τον σχεδιασμό δράσεων για τη βέλτιστη εφαρμογή και την εν γένει</w:t>
      </w:r>
      <w:r w:rsidRPr="005D616F">
        <w:rPr>
          <w:spacing w:val="-9"/>
          <w:lang w:val="ru-RU"/>
        </w:rPr>
        <w:t xml:space="preserve"> </w:t>
      </w:r>
      <w:r w:rsidRPr="005D616F">
        <w:rPr>
          <w:lang w:val="ru-RU"/>
        </w:rPr>
        <w:t>διαχείρισή</w:t>
      </w:r>
      <w:r w:rsidRPr="005D616F">
        <w:rPr>
          <w:spacing w:val="-11"/>
          <w:lang w:val="ru-RU"/>
        </w:rPr>
        <w:t xml:space="preserve"> </w:t>
      </w:r>
      <w:r w:rsidRPr="005D616F">
        <w:rPr>
          <w:lang w:val="ru-RU"/>
        </w:rPr>
        <w:t>του,</w:t>
      </w:r>
      <w:r w:rsidRPr="005D616F">
        <w:rPr>
          <w:spacing w:val="-8"/>
          <w:lang w:val="ru-RU"/>
        </w:rPr>
        <w:t xml:space="preserve"> </w:t>
      </w:r>
      <w:r w:rsidRPr="005D616F">
        <w:rPr>
          <w:lang w:val="ru-RU"/>
        </w:rPr>
        <w:t>σύμφωνα</w:t>
      </w:r>
      <w:r w:rsidRPr="005D616F">
        <w:rPr>
          <w:spacing w:val="-6"/>
          <w:lang w:val="ru-RU"/>
        </w:rPr>
        <w:t xml:space="preserve"> </w:t>
      </w:r>
      <w:r w:rsidRPr="005D616F">
        <w:rPr>
          <w:lang w:val="ru-RU"/>
        </w:rPr>
        <w:t>με</w:t>
      </w:r>
      <w:r w:rsidRPr="005D616F">
        <w:rPr>
          <w:spacing w:val="-10"/>
          <w:lang w:val="ru-RU"/>
        </w:rPr>
        <w:t xml:space="preserve"> </w:t>
      </w:r>
      <w:r w:rsidRPr="005D616F">
        <w:rPr>
          <w:lang w:val="ru-RU"/>
        </w:rPr>
        <w:t>το</w:t>
      </w:r>
      <w:r w:rsidRPr="005D616F">
        <w:rPr>
          <w:spacing w:val="-10"/>
          <w:lang w:val="ru-RU"/>
        </w:rPr>
        <w:t xml:space="preserve"> </w:t>
      </w:r>
      <w:r w:rsidRPr="005D616F">
        <w:rPr>
          <w:lang w:val="ru-RU"/>
        </w:rPr>
        <w:t>χρονοδιάγραμμα</w:t>
      </w:r>
      <w:r w:rsidRPr="005D616F">
        <w:rPr>
          <w:spacing w:val="-9"/>
          <w:lang w:val="ru-RU"/>
        </w:rPr>
        <w:t xml:space="preserve"> </w:t>
      </w:r>
      <w:r w:rsidRPr="005D616F">
        <w:rPr>
          <w:lang w:val="ru-RU"/>
        </w:rPr>
        <w:t>υλοποίησης</w:t>
      </w:r>
      <w:r w:rsidRPr="005D616F">
        <w:rPr>
          <w:spacing w:val="-10"/>
          <w:lang w:val="ru-RU"/>
        </w:rPr>
        <w:t xml:space="preserve"> </w:t>
      </w:r>
      <w:r w:rsidRPr="005D616F">
        <w:rPr>
          <w:lang w:val="ru-RU"/>
        </w:rPr>
        <w:t>και</w:t>
      </w:r>
      <w:r w:rsidRPr="005D616F">
        <w:rPr>
          <w:spacing w:val="-11"/>
          <w:lang w:val="ru-RU"/>
        </w:rPr>
        <w:t xml:space="preserve"> </w:t>
      </w:r>
      <w:r w:rsidRPr="005D616F">
        <w:rPr>
          <w:lang w:val="ru-RU"/>
        </w:rPr>
        <w:t>τις</w:t>
      </w:r>
      <w:r w:rsidRPr="005D616F">
        <w:rPr>
          <w:spacing w:val="-13"/>
          <w:lang w:val="ru-RU"/>
        </w:rPr>
        <w:t xml:space="preserve"> </w:t>
      </w:r>
      <w:r w:rsidRPr="005D616F">
        <w:rPr>
          <w:lang w:val="ru-RU"/>
        </w:rPr>
        <w:t>τεχνικές</w:t>
      </w:r>
      <w:r w:rsidRPr="005D616F">
        <w:rPr>
          <w:spacing w:val="-10"/>
          <w:lang w:val="ru-RU"/>
        </w:rPr>
        <w:t xml:space="preserve"> </w:t>
      </w:r>
      <w:r w:rsidRPr="005D616F">
        <w:rPr>
          <w:lang w:val="ru-RU"/>
        </w:rPr>
        <w:t>προδιαγραφές</w:t>
      </w:r>
      <w:r w:rsidRPr="005D616F">
        <w:rPr>
          <w:spacing w:val="-12"/>
          <w:lang w:val="ru-RU"/>
        </w:rPr>
        <w:t xml:space="preserve"> </w:t>
      </w:r>
      <w:r w:rsidRPr="005D616F">
        <w:rPr>
          <w:lang w:val="ru-RU"/>
        </w:rPr>
        <w:t>που αναφέρονται στο ΠΑΡΑΡΤΗΜΑ Ι της</w:t>
      </w:r>
      <w:r w:rsidRPr="005D616F">
        <w:rPr>
          <w:spacing w:val="-1"/>
          <w:lang w:val="ru-RU"/>
        </w:rPr>
        <w:t xml:space="preserve"> </w:t>
      </w:r>
      <w:r w:rsidRPr="005D616F">
        <w:rPr>
          <w:lang w:val="ru-RU"/>
        </w:rPr>
        <w:t>παρούσας.</w:t>
      </w:r>
    </w:p>
    <w:p w:rsidR="005D616F" w:rsidRPr="005D616F" w:rsidRDefault="005D616F" w:rsidP="005D616F">
      <w:pPr>
        <w:spacing w:after="120" w:line="276" w:lineRule="auto"/>
        <w:ind w:right="249"/>
        <w:jc w:val="both"/>
        <w:rPr>
          <w:lang w:val="ru-RU"/>
        </w:rPr>
      </w:pPr>
      <w:r w:rsidRPr="005D616F">
        <w:rPr>
          <w:lang w:val="ru-RU"/>
        </w:rPr>
        <w:lastRenderedPageBreak/>
        <w:t>Επειδή περαιτέρω, για την εφαρμογή της μεταφοράς των ΑΣΑ του Δήμου Σαμοθράκης στο ΧΥΤΑ υπο- δοχής</w:t>
      </w:r>
      <w:r w:rsidRPr="005D616F">
        <w:rPr>
          <w:spacing w:val="-13"/>
          <w:lang w:val="ru-RU"/>
        </w:rPr>
        <w:t xml:space="preserve"> </w:t>
      </w:r>
      <w:r w:rsidRPr="005D616F">
        <w:rPr>
          <w:lang w:val="ru-RU"/>
        </w:rPr>
        <w:t>(ΧΥΤΑ</w:t>
      </w:r>
      <w:r w:rsidRPr="005D616F">
        <w:rPr>
          <w:spacing w:val="-12"/>
          <w:lang w:val="ru-RU"/>
        </w:rPr>
        <w:t xml:space="preserve"> </w:t>
      </w:r>
      <w:r w:rsidRPr="005D616F">
        <w:rPr>
          <w:lang w:val="ru-RU"/>
        </w:rPr>
        <w:t>Κομοτηνής)</w:t>
      </w:r>
      <w:r w:rsidRPr="005D616F">
        <w:rPr>
          <w:spacing w:val="-13"/>
          <w:lang w:val="ru-RU"/>
        </w:rPr>
        <w:t xml:space="preserve"> </w:t>
      </w:r>
      <w:r w:rsidRPr="005D616F">
        <w:rPr>
          <w:lang w:val="ru-RU"/>
        </w:rPr>
        <w:t>καθίσταται</w:t>
      </w:r>
      <w:r w:rsidRPr="005D616F">
        <w:rPr>
          <w:spacing w:val="-13"/>
          <w:lang w:val="ru-RU"/>
        </w:rPr>
        <w:t xml:space="preserve"> </w:t>
      </w:r>
      <w:r w:rsidRPr="005D616F">
        <w:rPr>
          <w:lang w:val="ru-RU"/>
        </w:rPr>
        <w:t>απολύτως</w:t>
      </w:r>
      <w:r w:rsidRPr="005D616F">
        <w:rPr>
          <w:spacing w:val="-11"/>
          <w:lang w:val="ru-RU"/>
        </w:rPr>
        <w:t xml:space="preserve"> </w:t>
      </w:r>
      <w:r w:rsidRPr="005D616F">
        <w:rPr>
          <w:lang w:val="ru-RU"/>
        </w:rPr>
        <w:t>αναγκαίο</w:t>
      </w:r>
      <w:r w:rsidRPr="005D616F">
        <w:rPr>
          <w:spacing w:val="-14"/>
          <w:lang w:val="ru-RU"/>
        </w:rPr>
        <w:t xml:space="preserve"> </w:t>
      </w:r>
      <w:r w:rsidRPr="005D616F">
        <w:rPr>
          <w:lang w:val="ru-RU"/>
        </w:rPr>
        <w:t>να</w:t>
      </w:r>
      <w:r w:rsidRPr="005D616F">
        <w:rPr>
          <w:spacing w:val="-12"/>
          <w:lang w:val="ru-RU"/>
        </w:rPr>
        <w:t xml:space="preserve"> </w:t>
      </w:r>
      <w:r w:rsidRPr="005D616F">
        <w:rPr>
          <w:lang w:val="ru-RU"/>
        </w:rPr>
        <w:t>διατεθούν</w:t>
      </w:r>
      <w:r w:rsidRPr="005D616F">
        <w:rPr>
          <w:spacing w:val="-13"/>
          <w:lang w:val="ru-RU"/>
        </w:rPr>
        <w:t xml:space="preserve"> </w:t>
      </w:r>
      <w:r w:rsidRPr="005D616F">
        <w:rPr>
          <w:lang w:val="ru-RU"/>
        </w:rPr>
        <w:t>τόσο</w:t>
      </w:r>
      <w:r w:rsidRPr="005D616F">
        <w:rPr>
          <w:spacing w:val="-8"/>
          <w:lang w:val="ru-RU"/>
        </w:rPr>
        <w:t xml:space="preserve"> </w:t>
      </w:r>
      <w:r w:rsidRPr="005D616F">
        <w:rPr>
          <w:lang w:val="ru-RU"/>
        </w:rPr>
        <w:t>από</w:t>
      </w:r>
      <w:r w:rsidRPr="005D616F">
        <w:rPr>
          <w:spacing w:val="-14"/>
          <w:lang w:val="ru-RU"/>
        </w:rPr>
        <w:t xml:space="preserve"> </w:t>
      </w:r>
      <w:r w:rsidRPr="005D616F">
        <w:rPr>
          <w:lang w:val="ru-RU"/>
        </w:rPr>
        <w:t>τη</w:t>
      </w:r>
      <w:r w:rsidRPr="005D616F">
        <w:rPr>
          <w:spacing w:val="-13"/>
          <w:lang w:val="ru-RU"/>
        </w:rPr>
        <w:t xml:space="preserve"> </w:t>
      </w:r>
      <w:r w:rsidRPr="005D616F">
        <w:rPr>
          <w:lang w:val="ru-RU"/>
        </w:rPr>
        <w:t>ΔΙΑΑΜΑΘ</w:t>
      </w:r>
      <w:r w:rsidRPr="005D616F">
        <w:rPr>
          <w:spacing w:val="-10"/>
          <w:lang w:val="ru-RU"/>
        </w:rPr>
        <w:t xml:space="preserve"> </w:t>
      </w:r>
      <w:r w:rsidRPr="005D616F">
        <w:rPr>
          <w:lang w:val="ru-RU"/>
        </w:rPr>
        <w:t>ΑΑΕ,</w:t>
      </w:r>
      <w:r w:rsidRPr="005D616F">
        <w:rPr>
          <w:spacing w:val="-13"/>
          <w:lang w:val="ru-RU"/>
        </w:rPr>
        <w:t xml:space="preserve"> </w:t>
      </w:r>
      <w:r w:rsidRPr="005D616F">
        <w:rPr>
          <w:lang w:val="ru-RU"/>
        </w:rPr>
        <w:t>όσο και</w:t>
      </w:r>
      <w:r w:rsidRPr="005D616F">
        <w:rPr>
          <w:spacing w:val="-16"/>
          <w:lang w:val="ru-RU"/>
        </w:rPr>
        <w:t xml:space="preserve"> </w:t>
      </w:r>
      <w:r w:rsidRPr="005D616F">
        <w:rPr>
          <w:lang w:val="ru-RU"/>
        </w:rPr>
        <w:t>από</w:t>
      </w:r>
      <w:r w:rsidRPr="005D616F">
        <w:rPr>
          <w:spacing w:val="-15"/>
          <w:lang w:val="ru-RU"/>
        </w:rPr>
        <w:t xml:space="preserve"> </w:t>
      </w:r>
      <w:r w:rsidRPr="005D616F">
        <w:rPr>
          <w:lang w:val="ru-RU"/>
        </w:rPr>
        <w:t>τον</w:t>
      </w:r>
      <w:r w:rsidRPr="005D616F">
        <w:rPr>
          <w:spacing w:val="-17"/>
          <w:lang w:val="ru-RU"/>
        </w:rPr>
        <w:t xml:space="preserve"> </w:t>
      </w:r>
      <w:r w:rsidRPr="005D616F">
        <w:rPr>
          <w:lang w:val="ru-RU"/>
        </w:rPr>
        <w:t>αντισυμβαλλόμενο</w:t>
      </w:r>
      <w:r w:rsidRPr="005D616F">
        <w:rPr>
          <w:spacing w:val="-14"/>
          <w:lang w:val="ru-RU"/>
        </w:rPr>
        <w:t xml:space="preserve"> </w:t>
      </w:r>
      <w:r w:rsidRPr="005D616F">
        <w:rPr>
          <w:lang w:val="ru-RU"/>
        </w:rPr>
        <w:t>Δήμο</w:t>
      </w:r>
      <w:r w:rsidRPr="005D616F">
        <w:rPr>
          <w:spacing w:val="-13"/>
          <w:lang w:val="ru-RU"/>
        </w:rPr>
        <w:t xml:space="preserve"> </w:t>
      </w:r>
      <w:r w:rsidRPr="005D616F">
        <w:rPr>
          <w:lang w:val="ru-RU"/>
        </w:rPr>
        <w:t>Σαμοθράκης</w:t>
      </w:r>
      <w:r w:rsidRPr="005D616F">
        <w:rPr>
          <w:spacing w:val="-17"/>
          <w:lang w:val="ru-RU"/>
        </w:rPr>
        <w:t xml:space="preserve"> </w:t>
      </w:r>
      <w:r w:rsidRPr="005D616F">
        <w:rPr>
          <w:lang w:val="ru-RU"/>
        </w:rPr>
        <w:t>επιπλέον</w:t>
      </w:r>
      <w:r w:rsidRPr="005D616F">
        <w:rPr>
          <w:spacing w:val="-16"/>
          <w:lang w:val="ru-RU"/>
        </w:rPr>
        <w:t xml:space="preserve"> </w:t>
      </w:r>
      <w:r w:rsidRPr="005D616F">
        <w:rPr>
          <w:lang w:val="ru-RU"/>
        </w:rPr>
        <w:t>κατάλληλα</w:t>
      </w:r>
      <w:r w:rsidRPr="005D616F">
        <w:rPr>
          <w:spacing w:val="-16"/>
          <w:lang w:val="ru-RU"/>
        </w:rPr>
        <w:t xml:space="preserve"> </w:t>
      </w:r>
      <w:r w:rsidRPr="005D616F">
        <w:rPr>
          <w:lang w:val="ru-RU"/>
        </w:rPr>
        <w:t>τεχνικά</w:t>
      </w:r>
      <w:r w:rsidRPr="005D616F">
        <w:rPr>
          <w:spacing w:val="-14"/>
          <w:lang w:val="ru-RU"/>
        </w:rPr>
        <w:t xml:space="preserve"> </w:t>
      </w:r>
      <w:r w:rsidRPr="005D616F">
        <w:rPr>
          <w:lang w:val="ru-RU"/>
        </w:rPr>
        <w:t>μέσα</w:t>
      </w:r>
      <w:r w:rsidRPr="005D616F">
        <w:rPr>
          <w:spacing w:val="-16"/>
          <w:lang w:val="ru-RU"/>
        </w:rPr>
        <w:t xml:space="preserve"> </w:t>
      </w:r>
      <w:r w:rsidRPr="005D616F">
        <w:rPr>
          <w:lang w:val="ru-RU"/>
        </w:rPr>
        <w:t>(συρμοί</w:t>
      </w:r>
      <w:r w:rsidRPr="005D616F">
        <w:rPr>
          <w:spacing w:val="-14"/>
          <w:lang w:val="ru-RU"/>
        </w:rPr>
        <w:t xml:space="preserve"> </w:t>
      </w:r>
      <w:r w:rsidRPr="005D616F">
        <w:rPr>
          <w:lang w:val="ru-RU"/>
        </w:rPr>
        <w:t>μεταφόρ-</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6" w:lineRule="auto"/>
        <w:ind w:right="248"/>
        <w:jc w:val="both"/>
        <w:rPr>
          <w:lang w:val="ru-RU"/>
        </w:rPr>
      </w:pPr>
      <w:r w:rsidRPr="005D616F">
        <w:rPr>
          <w:lang w:val="ru-RU"/>
        </w:rPr>
        <w:lastRenderedPageBreak/>
        <w:t>τωσης</w:t>
      </w:r>
      <w:r w:rsidRPr="005D616F">
        <w:rPr>
          <w:spacing w:val="-10"/>
          <w:lang w:val="ru-RU"/>
        </w:rPr>
        <w:t xml:space="preserve"> </w:t>
      </w:r>
      <w:r w:rsidRPr="005D616F">
        <w:rPr>
          <w:lang w:val="ru-RU"/>
        </w:rPr>
        <w:t>απορριμμάτων</w:t>
      </w:r>
      <w:r w:rsidRPr="005D616F">
        <w:rPr>
          <w:spacing w:val="-5"/>
          <w:lang w:val="ru-RU"/>
        </w:rPr>
        <w:t xml:space="preserve"> </w:t>
      </w:r>
      <w:r w:rsidRPr="005D616F">
        <w:rPr>
          <w:lang w:val="ru-RU"/>
        </w:rPr>
        <w:t>κ.λπ.),</w:t>
      </w:r>
      <w:r w:rsidRPr="005D616F">
        <w:rPr>
          <w:spacing w:val="-9"/>
          <w:lang w:val="ru-RU"/>
        </w:rPr>
        <w:t xml:space="preserve"> </w:t>
      </w:r>
      <w:r w:rsidRPr="005D616F">
        <w:rPr>
          <w:lang w:val="ru-RU"/>
        </w:rPr>
        <w:t>τα</w:t>
      </w:r>
      <w:r w:rsidRPr="005D616F">
        <w:rPr>
          <w:spacing w:val="-9"/>
          <w:lang w:val="ru-RU"/>
        </w:rPr>
        <w:t xml:space="preserve"> </w:t>
      </w:r>
      <w:r w:rsidRPr="005D616F">
        <w:rPr>
          <w:lang w:val="ru-RU"/>
        </w:rPr>
        <w:t>οποία</w:t>
      </w:r>
      <w:r w:rsidRPr="005D616F">
        <w:rPr>
          <w:spacing w:val="-6"/>
          <w:lang w:val="ru-RU"/>
        </w:rPr>
        <w:t xml:space="preserve"> </w:t>
      </w:r>
      <w:r w:rsidRPr="005D616F">
        <w:rPr>
          <w:lang w:val="ru-RU"/>
        </w:rPr>
        <w:t>δύναται</w:t>
      </w:r>
      <w:r w:rsidRPr="005D616F">
        <w:rPr>
          <w:spacing w:val="-6"/>
          <w:lang w:val="ru-RU"/>
        </w:rPr>
        <w:t xml:space="preserve"> </w:t>
      </w:r>
      <w:r w:rsidRPr="005D616F">
        <w:rPr>
          <w:lang w:val="ru-RU"/>
        </w:rPr>
        <w:t>να</w:t>
      </w:r>
      <w:r w:rsidRPr="005D616F">
        <w:rPr>
          <w:spacing w:val="-6"/>
          <w:lang w:val="ru-RU"/>
        </w:rPr>
        <w:t xml:space="preserve"> </w:t>
      </w:r>
      <w:r w:rsidRPr="005D616F">
        <w:rPr>
          <w:lang w:val="ru-RU"/>
        </w:rPr>
        <w:t>διαθέσει</w:t>
      </w:r>
      <w:r w:rsidRPr="005D616F">
        <w:rPr>
          <w:spacing w:val="-9"/>
          <w:lang w:val="ru-RU"/>
        </w:rPr>
        <w:t xml:space="preserve"> </w:t>
      </w:r>
      <w:r w:rsidRPr="005D616F">
        <w:rPr>
          <w:lang w:val="ru-RU"/>
        </w:rPr>
        <w:t>η</w:t>
      </w:r>
      <w:r w:rsidRPr="005D616F">
        <w:rPr>
          <w:spacing w:val="-7"/>
          <w:lang w:val="ru-RU"/>
        </w:rPr>
        <w:t xml:space="preserve"> </w:t>
      </w:r>
      <w:r w:rsidRPr="005D616F">
        <w:rPr>
          <w:lang w:val="ru-RU"/>
        </w:rPr>
        <w:t>ΔΙΑΑΜΑΘ</w:t>
      </w:r>
      <w:r w:rsidRPr="005D616F">
        <w:rPr>
          <w:spacing w:val="-6"/>
          <w:lang w:val="ru-RU"/>
        </w:rPr>
        <w:t xml:space="preserve"> </w:t>
      </w:r>
      <w:r w:rsidRPr="005D616F">
        <w:rPr>
          <w:lang w:val="ru-RU"/>
        </w:rPr>
        <w:t>ΑΑΕ,</w:t>
      </w:r>
      <w:r w:rsidRPr="005D616F">
        <w:rPr>
          <w:spacing w:val="-7"/>
          <w:lang w:val="ru-RU"/>
        </w:rPr>
        <w:t xml:space="preserve"> </w:t>
      </w:r>
      <w:r w:rsidRPr="005D616F">
        <w:rPr>
          <w:lang w:val="ru-RU"/>
        </w:rPr>
        <w:t>ως</w:t>
      </w:r>
      <w:r w:rsidRPr="005D616F">
        <w:rPr>
          <w:spacing w:val="-5"/>
          <w:lang w:val="ru-RU"/>
        </w:rPr>
        <w:t xml:space="preserve"> </w:t>
      </w:r>
      <w:r w:rsidRPr="005D616F">
        <w:rPr>
          <w:lang w:val="ru-RU"/>
        </w:rPr>
        <w:t>αρμόδιος</w:t>
      </w:r>
      <w:r w:rsidRPr="005D616F">
        <w:rPr>
          <w:spacing w:val="-8"/>
          <w:lang w:val="ru-RU"/>
        </w:rPr>
        <w:t xml:space="preserve"> </w:t>
      </w:r>
      <w:r w:rsidRPr="005D616F">
        <w:rPr>
          <w:lang w:val="ru-RU"/>
        </w:rPr>
        <w:t>περιφερεια- κός Φορέας Διαχείρισης Στερεών Αποβλήτων Ανατολικής Μακεδονίας και Θράκης, ανταποκρινόμενη στις υποχρεώσεις της που προκύπτουν από το ισχύον νομικό</w:t>
      </w:r>
      <w:r w:rsidRPr="005D616F">
        <w:rPr>
          <w:spacing w:val="-15"/>
          <w:lang w:val="ru-RU"/>
        </w:rPr>
        <w:t xml:space="preserve"> </w:t>
      </w:r>
      <w:r w:rsidRPr="005D616F">
        <w:rPr>
          <w:lang w:val="ru-RU"/>
        </w:rPr>
        <w:t>πλαίσιο.</w:t>
      </w:r>
    </w:p>
    <w:p w:rsidR="005D616F" w:rsidRPr="005D616F" w:rsidRDefault="005D616F" w:rsidP="005D616F">
      <w:pPr>
        <w:spacing w:before="202" w:after="120" w:line="276" w:lineRule="auto"/>
        <w:ind w:right="249"/>
        <w:jc w:val="both"/>
        <w:rPr>
          <w:lang w:val="ru-RU"/>
        </w:rPr>
      </w:pPr>
      <w:r w:rsidRPr="005D616F">
        <w:rPr>
          <w:lang w:val="ru-RU"/>
        </w:rPr>
        <w:t>Επειδή η διαχείριση των συλλεγέντων στερεών αποβλήτων του Δήμου Σαμοθράκης καθίσταται οικο- νομικότερη με την παράλληλη αξιοποίηση από το Δήμο Σαμοθράκης όλων των λοιπών διαθέσιμων υποδομών διαχείρισης απορριμμάτων που έχει στην κατοχή της η ΔΙΑΑΜΑΘ ΑΑΕ ως Περιφερειακός Φορέας Διαχείρισης, ειδικότερα δε του ΣΜΑ Σαμοθράκης, το οποίο δύναται να λειτουργήσει συνδυα- στικά με το ΧΥΤΑ Κομοτηνής, με προφανές αποτέλεσμα τη μείωση του κόστους του έργου της μετα- φοράς και μεταφόρτωσης των ΑΣΑ στον ΧΥΤΑ υποδοχής (ΧΥΤΑ Κομοτηνής).</w:t>
      </w:r>
    </w:p>
    <w:p w:rsidR="005D616F" w:rsidRPr="005D616F" w:rsidRDefault="005D616F" w:rsidP="005D616F">
      <w:pPr>
        <w:spacing w:before="201" w:after="120" w:line="276" w:lineRule="auto"/>
        <w:ind w:right="249"/>
        <w:jc w:val="both"/>
        <w:rPr>
          <w:lang w:val="ru-RU"/>
        </w:rPr>
      </w:pPr>
      <w:r w:rsidRPr="005D616F">
        <w:rPr>
          <w:lang w:val="ru-RU"/>
        </w:rPr>
        <w:t>Για την εξυπηρέτηση της υλοποίησης των ανωτέρω σκοπών της συμβάσεως, ήτοι της ορθής διαχείρι- σης των απορριμμάτων του Δήμου Σαμοθράκης και προκειμένου να καλυφθεί το έλλειμμα υποδομών διαχείρισης στερεών αποβλήτων, τεχνικών μέσων και διαθέσιμου εξειδικευμένου προσωπικού του συμβαλλόμενου Δήμου, συνάπτεται η παρούσα προγραμματική σύμβαση μεταξύ του Δήμου Σαμοθρά- κης</w:t>
      </w:r>
      <w:r w:rsidRPr="005D616F">
        <w:rPr>
          <w:spacing w:val="-7"/>
          <w:lang w:val="ru-RU"/>
        </w:rPr>
        <w:t xml:space="preserve"> </w:t>
      </w:r>
      <w:r w:rsidRPr="005D616F">
        <w:rPr>
          <w:lang w:val="ru-RU"/>
        </w:rPr>
        <w:t>και</w:t>
      </w:r>
      <w:r w:rsidRPr="005D616F">
        <w:rPr>
          <w:spacing w:val="-9"/>
          <w:lang w:val="ru-RU"/>
        </w:rPr>
        <w:t xml:space="preserve"> </w:t>
      </w:r>
      <w:r w:rsidRPr="005D616F">
        <w:rPr>
          <w:lang w:val="ru-RU"/>
        </w:rPr>
        <w:t>της</w:t>
      </w:r>
      <w:r w:rsidRPr="005D616F">
        <w:rPr>
          <w:spacing w:val="-10"/>
          <w:lang w:val="ru-RU"/>
        </w:rPr>
        <w:t xml:space="preserve"> </w:t>
      </w:r>
      <w:r w:rsidRPr="005D616F">
        <w:rPr>
          <w:lang w:val="ru-RU"/>
        </w:rPr>
        <w:t>ΔΙ.Α.Α.ΜΑ.Θ.</w:t>
      </w:r>
      <w:r w:rsidRPr="005D616F">
        <w:rPr>
          <w:spacing w:val="-9"/>
          <w:lang w:val="ru-RU"/>
        </w:rPr>
        <w:t xml:space="preserve"> </w:t>
      </w:r>
      <w:r w:rsidRPr="005D616F">
        <w:rPr>
          <w:lang w:val="ru-RU"/>
        </w:rPr>
        <w:t>Α.Α.Ε.,</w:t>
      </w:r>
      <w:r w:rsidRPr="005D616F">
        <w:rPr>
          <w:spacing w:val="-9"/>
          <w:lang w:val="ru-RU"/>
        </w:rPr>
        <w:t xml:space="preserve"> </w:t>
      </w:r>
      <w:r w:rsidRPr="005D616F">
        <w:rPr>
          <w:lang w:val="ru-RU"/>
        </w:rPr>
        <w:t>η</w:t>
      </w:r>
      <w:r w:rsidRPr="005D616F">
        <w:rPr>
          <w:spacing w:val="-7"/>
          <w:lang w:val="ru-RU"/>
        </w:rPr>
        <w:t xml:space="preserve"> </w:t>
      </w:r>
      <w:r w:rsidRPr="005D616F">
        <w:rPr>
          <w:lang w:val="ru-RU"/>
        </w:rPr>
        <w:t>οποία</w:t>
      </w:r>
      <w:r w:rsidRPr="005D616F">
        <w:rPr>
          <w:spacing w:val="-6"/>
          <w:lang w:val="ru-RU"/>
        </w:rPr>
        <w:t xml:space="preserve"> </w:t>
      </w:r>
      <w:r w:rsidRPr="005D616F">
        <w:rPr>
          <w:lang w:val="ru-RU"/>
        </w:rPr>
        <w:t>συμβάλλεται,</w:t>
      </w:r>
      <w:r w:rsidRPr="005D616F">
        <w:rPr>
          <w:spacing w:val="-7"/>
          <w:lang w:val="ru-RU"/>
        </w:rPr>
        <w:t xml:space="preserve"> </w:t>
      </w:r>
      <w:r w:rsidRPr="005D616F">
        <w:rPr>
          <w:lang w:val="ru-RU"/>
        </w:rPr>
        <w:t>στα</w:t>
      </w:r>
      <w:r w:rsidRPr="005D616F">
        <w:rPr>
          <w:spacing w:val="-6"/>
          <w:lang w:val="ru-RU"/>
        </w:rPr>
        <w:t xml:space="preserve"> </w:t>
      </w:r>
      <w:r w:rsidRPr="005D616F">
        <w:rPr>
          <w:lang w:val="ru-RU"/>
        </w:rPr>
        <w:t>πλαίσια</w:t>
      </w:r>
      <w:r w:rsidRPr="005D616F">
        <w:rPr>
          <w:spacing w:val="-9"/>
          <w:lang w:val="ru-RU"/>
        </w:rPr>
        <w:t xml:space="preserve"> </w:t>
      </w:r>
      <w:r w:rsidRPr="005D616F">
        <w:rPr>
          <w:lang w:val="ru-RU"/>
        </w:rPr>
        <w:t>της</w:t>
      </w:r>
      <w:r w:rsidRPr="005D616F">
        <w:rPr>
          <w:spacing w:val="-10"/>
          <w:lang w:val="ru-RU"/>
        </w:rPr>
        <w:t xml:space="preserve"> </w:t>
      </w:r>
      <w:r w:rsidRPr="005D616F">
        <w:rPr>
          <w:lang w:val="ru-RU"/>
        </w:rPr>
        <w:t>ανωτέρω</w:t>
      </w:r>
      <w:r w:rsidRPr="005D616F">
        <w:rPr>
          <w:spacing w:val="-9"/>
          <w:lang w:val="ru-RU"/>
        </w:rPr>
        <w:t xml:space="preserve"> </w:t>
      </w:r>
      <w:r w:rsidRPr="005D616F">
        <w:rPr>
          <w:lang w:val="ru-RU"/>
        </w:rPr>
        <w:t>λειτουργίας</w:t>
      </w:r>
      <w:r w:rsidRPr="005D616F">
        <w:rPr>
          <w:spacing w:val="-10"/>
          <w:lang w:val="ru-RU"/>
        </w:rPr>
        <w:t xml:space="preserve"> </w:t>
      </w:r>
      <w:r w:rsidRPr="005D616F">
        <w:rPr>
          <w:lang w:val="ru-RU"/>
        </w:rPr>
        <w:t>της,</w:t>
      </w:r>
      <w:r w:rsidRPr="005D616F">
        <w:rPr>
          <w:spacing w:val="-10"/>
          <w:lang w:val="ru-RU"/>
        </w:rPr>
        <w:t xml:space="preserve"> </w:t>
      </w:r>
      <w:r w:rsidRPr="005D616F">
        <w:rPr>
          <w:lang w:val="ru-RU"/>
        </w:rPr>
        <w:t>ως Περιφερειακός Φορέας Διαχείρισης Στερεών Αποβλήτων (Π.Φο.Δι.Σ.Α.) και ως νόμιμος διαχειριστής του</w:t>
      </w:r>
      <w:r w:rsidRPr="005D616F">
        <w:rPr>
          <w:spacing w:val="-7"/>
          <w:lang w:val="ru-RU"/>
        </w:rPr>
        <w:t xml:space="preserve"> </w:t>
      </w:r>
      <w:r w:rsidRPr="005D616F">
        <w:rPr>
          <w:lang w:val="ru-RU"/>
        </w:rPr>
        <w:t>ΧΥΤΑ</w:t>
      </w:r>
      <w:r w:rsidRPr="005D616F">
        <w:rPr>
          <w:spacing w:val="-8"/>
          <w:lang w:val="ru-RU"/>
        </w:rPr>
        <w:t xml:space="preserve"> </w:t>
      </w:r>
      <w:r w:rsidRPr="005D616F">
        <w:rPr>
          <w:lang w:val="ru-RU"/>
        </w:rPr>
        <w:t>Κομοτηνής,</w:t>
      </w:r>
      <w:r w:rsidRPr="005D616F">
        <w:rPr>
          <w:spacing w:val="-7"/>
          <w:lang w:val="ru-RU"/>
        </w:rPr>
        <w:t xml:space="preserve"> </w:t>
      </w:r>
      <w:r w:rsidRPr="005D616F">
        <w:rPr>
          <w:lang w:val="ru-RU"/>
        </w:rPr>
        <w:t>για</w:t>
      </w:r>
      <w:r w:rsidRPr="005D616F">
        <w:rPr>
          <w:spacing w:val="-6"/>
          <w:lang w:val="ru-RU"/>
        </w:rPr>
        <w:t xml:space="preserve"> </w:t>
      </w:r>
      <w:r w:rsidRPr="005D616F">
        <w:rPr>
          <w:lang w:val="ru-RU"/>
        </w:rPr>
        <w:t>την</w:t>
      </w:r>
      <w:r w:rsidRPr="005D616F">
        <w:rPr>
          <w:spacing w:val="-7"/>
          <w:lang w:val="ru-RU"/>
        </w:rPr>
        <w:t xml:space="preserve"> </w:t>
      </w:r>
      <w:r w:rsidRPr="005D616F">
        <w:rPr>
          <w:lang w:val="ru-RU"/>
        </w:rPr>
        <w:t>επίτευξη</w:t>
      </w:r>
      <w:r w:rsidRPr="005D616F">
        <w:rPr>
          <w:spacing w:val="-9"/>
          <w:lang w:val="ru-RU"/>
        </w:rPr>
        <w:t xml:space="preserve"> </w:t>
      </w:r>
      <w:r w:rsidRPr="005D616F">
        <w:rPr>
          <w:lang w:val="ru-RU"/>
        </w:rPr>
        <w:t>του</w:t>
      </w:r>
      <w:r w:rsidRPr="005D616F">
        <w:rPr>
          <w:spacing w:val="-7"/>
          <w:lang w:val="ru-RU"/>
        </w:rPr>
        <w:t xml:space="preserve"> </w:t>
      </w:r>
      <w:r w:rsidRPr="005D616F">
        <w:rPr>
          <w:lang w:val="ru-RU"/>
        </w:rPr>
        <w:t>κοινού</w:t>
      </w:r>
      <w:r w:rsidRPr="005D616F">
        <w:rPr>
          <w:spacing w:val="-7"/>
          <w:lang w:val="ru-RU"/>
        </w:rPr>
        <w:t xml:space="preserve"> </w:t>
      </w:r>
      <w:r w:rsidRPr="005D616F">
        <w:rPr>
          <w:lang w:val="ru-RU"/>
        </w:rPr>
        <w:t>σκοπού</w:t>
      </w:r>
      <w:r w:rsidRPr="005D616F">
        <w:rPr>
          <w:spacing w:val="-7"/>
          <w:lang w:val="ru-RU"/>
        </w:rPr>
        <w:t xml:space="preserve"> </w:t>
      </w:r>
      <w:r w:rsidRPr="005D616F">
        <w:rPr>
          <w:lang w:val="ru-RU"/>
        </w:rPr>
        <w:t>της</w:t>
      </w:r>
      <w:r w:rsidRPr="005D616F">
        <w:rPr>
          <w:spacing w:val="-8"/>
          <w:lang w:val="ru-RU"/>
        </w:rPr>
        <w:t xml:space="preserve"> </w:t>
      </w:r>
      <w:r w:rsidRPr="005D616F">
        <w:rPr>
          <w:lang w:val="ru-RU"/>
        </w:rPr>
        <w:t>ορθολογικής</w:t>
      </w:r>
      <w:r w:rsidRPr="005D616F">
        <w:rPr>
          <w:spacing w:val="-8"/>
          <w:lang w:val="ru-RU"/>
        </w:rPr>
        <w:t xml:space="preserve"> </w:t>
      </w:r>
      <w:r w:rsidRPr="005D616F">
        <w:rPr>
          <w:lang w:val="ru-RU"/>
        </w:rPr>
        <w:t>και</w:t>
      </w:r>
      <w:r w:rsidRPr="005D616F">
        <w:rPr>
          <w:spacing w:val="-6"/>
          <w:lang w:val="ru-RU"/>
        </w:rPr>
        <w:t xml:space="preserve"> </w:t>
      </w:r>
      <w:r w:rsidRPr="005D616F">
        <w:rPr>
          <w:lang w:val="ru-RU"/>
        </w:rPr>
        <w:t>περιβαλλοντικά</w:t>
      </w:r>
      <w:r w:rsidRPr="005D616F">
        <w:rPr>
          <w:spacing w:val="-2"/>
          <w:lang w:val="ru-RU"/>
        </w:rPr>
        <w:t xml:space="preserve"> </w:t>
      </w:r>
      <w:r w:rsidRPr="005D616F">
        <w:rPr>
          <w:lang w:val="ru-RU"/>
        </w:rPr>
        <w:t>ενδει- κνυόμενης διαχείρισης των απορριμμάτων του ανωτέρω Ο.Τ.Α. της Περιφέρειας ΑΜΘ σύμφωνα με τους όρους του Περιφερειακού Σχεδιασμού Διαχείρισης Απορριμμάτων ΑΜΘ, την υπ’ αριθμ. αριθμ. οικ. 4194/27-05-2015 απόφαση του ασκούντος καθήκοντα Γεν. Γραμ. Αποκεντρωμένης Διοίκησης (ΦΕΚ</w:t>
      </w:r>
      <w:r w:rsidRPr="005D616F">
        <w:rPr>
          <w:spacing w:val="-4"/>
          <w:lang w:val="ru-RU"/>
        </w:rPr>
        <w:t xml:space="preserve"> </w:t>
      </w:r>
      <w:r w:rsidRPr="005D616F">
        <w:rPr>
          <w:lang w:val="ru-RU"/>
        </w:rPr>
        <w:t>1049/04-06-2015)</w:t>
      </w:r>
      <w:r w:rsidRPr="005D616F">
        <w:rPr>
          <w:spacing w:val="-8"/>
          <w:lang w:val="ru-RU"/>
        </w:rPr>
        <w:t xml:space="preserve"> </w:t>
      </w:r>
      <w:r w:rsidRPr="005D616F">
        <w:rPr>
          <w:lang w:val="ru-RU"/>
        </w:rPr>
        <w:t>και</w:t>
      </w:r>
      <w:r w:rsidRPr="005D616F">
        <w:rPr>
          <w:spacing w:val="-5"/>
          <w:lang w:val="ru-RU"/>
        </w:rPr>
        <w:t xml:space="preserve"> </w:t>
      </w:r>
      <w:r w:rsidRPr="005D616F">
        <w:rPr>
          <w:lang w:val="ru-RU"/>
        </w:rPr>
        <w:t>το</w:t>
      </w:r>
      <w:r w:rsidRPr="005D616F">
        <w:rPr>
          <w:spacing w:val="-6"/>
          <w:lang w:val="ru-RU"/>
        </w:rPr>
        <w:t xml:space="preserve"> </w:t>
      </w:r>
      <w:r w:rsidRPr="005D616F">
        <w:rPr>
          <w:lang w:val="ru-RU"/>
        </w:rPr>
        <w:t>υφιστάμενο</w:t>
      </w:r>
      <w:r w:rsidRPr="005D616F">
        <w:rPr>
          <w:spacing w:val="-6"/>
          <w:lang w:val="ru-RU"/>
        </w:rPr>
        <w:t xml:space="preserve"> </w:t>
      </w:r>
      <w:r w:rsidRPr="005D616F">
        <w:rPr>
          <w:lang w:val="ru-RU"/>
        </w:rPr>
        <w:t>νομικό</w:t>
      </w:r>
      <w:r w:rsidRPr="005D616F">
        <w:rPr>
          <w:spacing w:val="-4"/>
          <w:lang w:val="ru-RU"/>
        </w:rPr>
        <w:t xml:space="preserve"> </w:t>
      </w:r>
      <w:r w:rsidRPr="005D616F">
        <w:rPr>
          <w:lang w:val="ru-RU"/>
        </w:rPr>
        <w:t>πλαίσιο</w:t>
      </w:r>
      <w:r w:rsidRPr="005D616F">
        <w:rPr>
          <w:spacing w:val="-6"/>
          <w:lang w:val="ru-RU"/>
        </w:rPr>
        <w:t xml:space="preserve"> </w:t>
      </w:r>
      <w:r w:rsidRPr="005D616F">
        <w:rPr>
          <w:lang w:val="ru-RU"/>
        </w:rPr>
        <w:t>διαχείρισης</w:t>
      </w:r>
      <w:r w:rsidRPr="005D616F">
        <w:rPr>
          <w:spacing w:val="-9"/>
          <w:lang w:val="ru-RU"/>
        </w:rPr>
        <w:t xml:space="preserve"> </w:t>
      </w:r>
      <w:r w:rsidRPr="005D616F">
        <w:rPr>
          <w:lang w:val="ru-RU"/>
        </w:rPr>
        <w:t>των</w:t>
      </w:r>
      <w:r w:rsidRPr="005D616F">
        <w:rPr>
          <w:spacing w:val="-6"/>
          <w:lang w:val="ru-RU"/>
        </w:rPr>
        <w:t xml:space="preserve"> </w:t>
      </w:r>
      <w:r w:rsidRPr="005D616F">
        <w:rPr>
          <w:lang w:val="ru-RU"/>
        </w:rPr>
        <w:t>αστικών</w:t>
      </w:r>
      <w:r w:rsidRPr="005D616F">
        <w:rPr>
          <w:spacing w:val="-6"/>
          <w:lang w:val="ru-RU"/>
        </w:rPr>
        <w:t xml:space="preserve"> </w:t>
      </w:r>
      <w:r w:rsidRPr="005D616F">
        <w:rPr>
          <w:lang w:val="ru-RU"/>
        </w:rPr>
        <w:t>στερεών</w:t>
      </w:r>
      <w:r w:rsidRPr="005D616F">
        <w:rPr>
          <w:spacing w:val="-6"/>
          <w:lang w:val="ru-RU"/>
        </w:rPr>
        <w:t xml:space="preserve"> </w:t>
      </w:r>
      <w:r w:rsidRPr="005D616F">
        <w:rPr>
          <w:lang w:val="ru-RU"/>
        </w:rPr>
        <w:t>αποβλή- των των Δήμων της χωρικής της</w:t>
      </w:r>
      <w:r w:rsidRPr="005D616F">
        <w:rPr>
          <w:spacing w:val="-12"/>
          <w:lang w:val="ru-RU"/>
        </w:rPr>
        <w:t xml:space="preserve"> </w:t>
      </w:r>
      <w:r w:rsidRPr="005D616F">
        <w:rPr>
          <w:lang w:val="ru-RU"/>
        </w:rPr>
        <w:t>αρμοδιότητας.</w:t>
      </w:r>
    </w:p>
    <w:p w:rsidR="005D616F" w:rsidRPr="005D616F" w:rsidRDefault="005D616F" w:rsidP="005D616F">
      <w:pPr>
        <w:spacing w:before="3" w:after="120"/>
        <w:rPr>
          <w:sz w:val="25"/>
          <w:lang w:val="ru-RU"/>
        </w:rPr>
      </w:pPr>
    </w:p>
    <w:p w:rsidR="005D616F" w:rsidRPr="005D616F" w:rsidRDefault="005D616F" w:rsidP="005D616F">
      <w:pPr>
        <w:spacing w:after="120"/>
        <w:jc w:val="both"/>
        <w:rPr>
          <w:lang w:val="ru-RU"/>
        </w:rPr>
      </w:pPr>
      <w:r w:rsidRPr="005D616F">
        <w:rPr>
          <w:lang w:val="ru-RU"/>
        </w:rPr>
        <w:t>Ειδικότερα:</w:t>
      </w:r>
    </w:p>
    <w:p w:rsidR="005D616F" w:rsidRPr="005D616F" w:rsidRDefault="005D616F" w:rsidP="005D616F">
      <w:pPr>
        <w:spacing w:before="8" w:after="120"/>
        <w:rPr>
          <w:sz w:val="28"/>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2. ΑΝΤΙΚΕΙΜΕΝΟ ΤΗΣ ΣΥΜΒΑΣΗΣ</w:t>
      </w:r>
    </w:p>
    <w:p w:rsidR="005D616F" w:rsidRPr="005D616F" w:rsidRDefault="005D616F" w:rsidP="005D616F">
      <w:pPr>
        <w:spacing w:before="37" w:after="120"/>
        <w:jc w:val="both"/>
        <w:rPr>
          <w:lang w:val="ru-RU"/>
        </w:rPr>
      </w:pPr>
      <w:r w:rsidRPr="005D616F">
        <w:rPr>
          <w:lang w:val="ru-RU"/>
        </w:rPr>
        <w:t>Αντικείμενο της παρούσας σύμβασης αποτελεί η υλοποίηση του έργου:</w:t>
      </w:r>
    </w:p>
    <w:p w:rsidR="005D616F" w:rsidRPr="005D616F" w:rsidRDefault="005D616F" w:rsidP="005D616F">
      <w:pPr>
        <w:keepNext/>
        <w:spacing w:before="40" w:after="60" w:line="276" w:lineRule="auto"/>
        <w:ind w:right="439"/>
        <w:outlineLvl w:val="2"/>
        <w:rPr>
          <w:rFonts w:ascii="Calibri Light" w:hAnsi="Calibri Light"/>
          <w:b/>
          <w:bCs/>
          <w:sz w:val="26"/>
          <w:szCs w:val="26"/>
          <w:lang w:val="ru-RU"/>
        </w:rPr>
      </w:pPr>
      <w:r w:rsidRPr="005D616F">
        <w:rPr>
          <w:rFonts w:ascii="Calibri Light" w:hAnsi="Calibri Light"/>
          <w:b/>
          <w:bCs/>
          <w:sz w:val="26"/>
          <w:szCs w:val="26"/>
          <w:lang w:val="ru-RU"/>
        </w:rPr>
        <w:t xml:space="preserve">«Υποστηρικτικές Ενέργειες Διαχείρισης Απορριμμάτων Δήμου Σαμοθράκης στα πλαίσια εφαρ- μογής του Περιφερειακού Σχεδίου Διαχείρισης Απορριμμάτων Ανατ. Μακεδονίας Θράκης - </w:t>
      </w:r>
      <w:r w:rsidRPr="005D616F">
        <w:rPr>
          <w:rFonts w:ascii="Calibri Light" w:hAnsi="Calibri Light"/>
          <w:b/>
          <w:bCs/>
          <w:spacing w:val="-4"/>
          <w:sz w:val="26"/>
          <w:szCs w:val="26"/>
          <w:lang w:val="ru-RU"/>
        </w:rPr>
        <w:t xml:space="preserve">Ε- </w:t>
      </w:r>
      <w:r w:rsidRPr="005D616F">
        <w:rPr>
          <w:rFonts w:ascii="Calibri Light" w:hAnsi="Calibri Light"/>
          <w:b/>
          <w:bCs/>
          <w:sz w:val="26"/>
          <w:szCs w:val="26"/>
          <w:lang w:val="ru-RU"/>
        </w:rPr>
        <w:t>φαρμογή μεθοδολογίας ορθής Διαχείρισης Αστικών Στερεών Αποβλήτων σύμφωνα με την</w:t>
      </w:r>
      <w:r w:rsidRPr="005D616F">
        <w:rPr>
          <w:rFonts w:ascii="Calibri Light" w:hAnsi="Calibri Light"/>
          <w:b/>
          <w:bCs/>
          <w:spacing w:val="-43"/>
          <w:sz w:val="26"/>
          <w:szCs w:val="26"/>
          <w:lang w:val="ru-RU"/>
        </w:rPr>
        <w:t xml:space="preserve"> </w:t>
      </w:r>
      <w:r w:rsidRPr="005D616F">
        <w:rPr>
          <w:rFonts w:ascii="Calibri Light" w:hAnsi="Calibri Light"/>
          <w:b/>
          <w:bCs/>
          <w:sz w:val="26"/>
          <w:szCs w:val="26"/>
          <w:lang w:val="ru-RU"/>
        </w:rPr>
        <w:t>υφι- στάμενη περιβαλλοντική</w:t>
      </w:r>
      <w:r w:rsidRPr="005D616F">
        <w:rPr>
          <w:rFonts w:ascii="Calibri Light" w:hAnsi="Calibri Light"/>
          <w:b/>
          <w:bCs/>
          <w:spacing w:val="-3"/>
          <w:sz w:val="26"/>
          <w:szCs w:val="26"/>
          <w:lang w:val="ru-RU"/>
        </w:rPr>
        <w:t xml:space="preserve"> </w:t>
      </w:r>
      <w:r w:rsidRPr="005D616F">
        <w:rPr>
          <w:rFonts w:ascii="Calibri Light" w:hAnsi="Calibri Light"/>
          <w:b/>
          <w:bCs/>
          <w:sz w:val="26"/>
          <w:szCs w:val="26"/>
          <w:lang w:val="ru-RU"/>
        </w:rPr>
        <w:t>νομοθεσία».</w:t>
      </w:r>
    </w:p>
    <w:p w:rsidR="005D616F" w:rsidRPr="005D616F" w:rsidRDefault="005D616F" w:rsidP="005D616F">
      <w:pPr>
        <w:spacing w:after="120" w:line="276" w:lineRule="auto"/>
        <w:ind w:right="250"/>
        <w:jc w:val="both"/>
        <w:rPr>
          <w:lang w:val="ru-RU"/>
        </w:rPr>
      </w:pPr>
      <w:r w:rsidRPr="005D616F">
        <w:rPr>
          <w:lang w:val="ru-RU"/>
        </w:rPr>
        <w:t>Για</w:t>
      </w:r>
      <w:r w:rsidRPr="005D616F">
        <w:rPr>
          <w:spacing w:val="-6"/>
          <w:lang w:val="ru-RU"/>
        </w:rPr>
        <w:t xml:space="preserve"> </w:t>
      </w:r>
      <w:r w:rsidRPr="005D616F">
        <w:rPr>
          <w:lang w:val="ru-RU"/>
        </w:rPr>
        <w:t>την</w:t>
      </w:r>
      <w:r w:rsidRPr="005D616F">
        <w:rPr>
          <w:spacing w:val="-7"/>
          <w:lang w:val="ru-RU"/>
        </w:rPr>
        <w:t xml:space="preserve"> </w:t>
      </w:r>
      <w:r w:rsidRPr="005D616F">
        <w:rPr>
          <w:lang w:val="ru-RU"/>
        </w:rPr>
        <w:t>υλοποίηση</w:t>
      </w:r>
      <w:r w:rsidRPr="005D616F">
        <w:rPr>
          <w:spacing w:val="-7"/>
          <w:lang w:val="ru-RU"/>
        </w:rPr>
        <w:t xml:space="preserve"> </w:t>
      </w:r>
      <w:r w:rsidRPr="005D616F">
        <w:rPr>
          <w:lang w:val="ru-RU"/>
        </w:rPr>
        <w:t>του</w:t>
      </w:r>
      <w:r w:rsidRPr="005D616F">
        <w:rPr>
          <w:spacing w:val="-7"/>
          <w:lang w:val="ru-RU"/>
        </w:rPr>
        <w:t xml:space="preserve"> </w:t>
      </w:r>
      <w:r w:rsidRPr="005D616F">
        <w:rPr>
          <w:lang w:val="ru-RU"/>
        </w:rPr>
        <w:t>ανωτέρω</w:t>
      </w:r>
      <w:r w:rsidRPr="005D616F">
        <w:rPr>
          <w:spacing w:val="-7"/>
          <w:lang w:val="ru-RU"/>
        </w:rPr>
        <w:t xml:space="preserve"> </w:t>
      </w:r>
      <w:r w:rsidRPr="005D616F">
        <w:rPr>
          <w:lang w:val="ru-RU"/>
        </w:rPr>
        <w:t>έργου</w:t>
      </w:r>
      <w:r w:rsidRPr="005D616F">
        <w:rPr>
          <w:spacing w:val="-7"/>
          <w:lang w:val="ru-RU"/>
        </w:rPr>
        <w:t xml:space="preserve"> </w:t>
      </w:r>
      <w:r w:rsidRPr="005D616F">
        <w:rPr>
          <w:lang w:val="ru-RU"/>
        </w:rPr>
        <w:t>απαιτείται</w:t>
      </w:r>
      <w:r w:rsidRPr="005D616F">
        <w:rPr>
          <w:spacing w:val="-4"/>
          <w:lang w:val="ru-RU"/>
        </w:rPr>
        <w:t xml:space="preserve"> </w:t>
      </w:r>
      <w:r w:rsidRPr="005D616F">
        <w:rPr>
          <w:lang w:val="ru-RU"/>
        </w:rPr>
        <w:t>να</w:t>
      </w:r>
      <w:r w:rsidRPr="005D616F">
        <w:rPr>
          <w:spacing w:val="-6"/>
          <w:lang w:val="ru-RU"/>
        </w:rPr>
        <w:t xml:space="preserve"> </w:t>
      </w:r>
      <w:r w:rsidRPr="005D616F">
        <w:rPr>
          <w:lang w:val="ru-RU"/>
        </w:rPr>
        <w:t>γίνουν</w:t>
      </w:r>
      <w:r w:rsidRPr="005D616F">
        <w:rPr>
          <w:spacing w:val="-5"/>
          <w:lang w:val="ru-RU"/>
        </w:rPr>
        <w:t xml:space="preserve"> </w:t>
      </w:r>
      <w:r w:rsidRPr="005D616F">
        <w:rPr>
          <w:lang w:val="ru-RU"/>
        </w:rPr>
        <w:t>όλες</w:t>
      </w:r>
      <w:r w:rsidRPr="005D616F">
        <w:rPr>
          <w:spacing w:val="-6"/>
          <w:lang w:val="ru-RU"/>
        </w:rPr>
        <w:t xml:space="preserve"> </w:t>
      </w:r>
      <w:r w:rsidRPr="005D616F">
        <w:rPr>
          <w:lang w:val="ru-RU"/>
        </w:rPr>
        <w:t>οι</w:t>
      </w:r>
      <w:r w:rsidRPr="005D616F">
        <w:rPr>
          <w:spacing w:val="-6"/>
          <w:lang w:val="ru-RU"/>
        </w:rPr>
        <w:t xml:space="preserve"> </w:t>
      </w:r>
      <w:r w:rsidRPr="005D616F">
        <w:rPr>
          <w:lang w:val="ru-RU"/>
        </w:rPr>
        <w:t>απαραίτητες</w:t>
      </w:r>
      <w:r w:rsidRPr="005D616F">
        <w:rPr>
          <w:spacing w:val="-8"/>
          <w:lang w:val="ru-RU"/>
        </w:rPr>
        <w:t xml:space="preserve"> </w:t>
      </w:r>
      <w:r w:rsidRPr="005D616F">
        <w:rPr>
          <w:lang w:val="ru-RU"/>
        </w:rPr>
        <w:t>ενέργειες</w:t>
      </w:r>
      <w:r w:rsidRPr="005D616F">
        <w:rPr>
          <w:spacing w:val="-8"/>
          <w:lang w:val="ru-RU"/>
        </w:rPr>
        <w:t xml:space="preserve"> </w:t>
      </w:r>
      <w:r w:rsidRPr="005D616F">
        <w:rPr>
          <w:lang w:val="ru-RU"/>
        </w:rPr>
        <w:t>(σύμφωνα με τη συνημμένη στην παρούσα, ως αναπόσπαστο τμήμα της, Τεχνική Περιγραφή - ΠΑΡΑΡΤΗΜΑ Ι) ώστε να υλοποιηθεί το αντικείμενό της με τη συνεργασία όλων των συμβαλλομένων και τους</w:t>
      </w:r>
      <w:r w:rsidRPr="005D616F">
        <w:rPr>
          <w:spacing w:val="-47"/>
          <w:lang w:val="ru-RU"/>
        </w:rPr>
        <w:t xml:space="preserve"> </w:t>
      </w:r>
      <w:r w:rsidRPr="005D616F">
        <w:rPr>
          <w:lang w:val="ru-RU"/>
        </w:rPr>
        <w:t>λοιπούς όρους που ακολουθούν στα</w:t>
      </w:r>
      <w:r w:rsidRPr="005D616F">
        <w:rPr>
          <w:spacing w:val="-7"/>
          <w:lang w:val="ru-RU"/>
        </w:rPr>
        <w:t xml:space="preserve"> </w:t>
      </w:r>
      <w:r w:rsidRPr="005D616F">
        <w:rPr>
          <w:lang w:val="ru-RU"/>
        </w:rPr>
        <w:t>επόμενα:</w:t>
      </w:r>
    </w:p>
    <w:p w:rsidR="005D616F" w:rsidRPr="005D616F" w:rsidRDefault="005D616F" w:rsidP="005D616F">
      <w:pPr>
        <w:spacing w:before="2" w:after="120"/>
        <w:rPr>
          <w:sz w:val="25"/>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3. ΔΙΚΑΙΩΜΑΤΑ &amp; ΥΠΟΧΡΕΩΣΕΙΣ ΤΩΝ ΣΥΜΒΑΛΛΟΜΕΝΩΝ</w:t>
      </w:r>
    </w:p>
    <w:p w:rsidR="005D616F" w:rsidRPr="005D616F" w:rsidRDefault="005D616F" w:rsidP="005D616F">
      <w:pPr>
        <w:spacing w:before="40" w:after="120"/>
        <w:jc w:val="both"/>
        <w:rPr>
          <w:lang w:val="ru-RU"/>
        </w:rPr>
      </w:pPr>
      <w:r w:rsidRPr="005D616F">
        <w:rPr>
          <w:lang w:val="ru-RU"/>
        </w:rPr>
        <w:t>Οι συμβαλλόμενοι φορείς αναλαμβάνουν τις παρακάτω υποχρεώσεις και δικαιώματα:</w:t>
      </w:r>
    </w:p>
    <w:p w:rsidR="005D616F" w:rsidRPr="005D616F" w:rsidRDefault="005D616F" w:rsidP="005D616F">
      <w:pPr>
        <w:spacing w:before="5" w:after="120"/>
        <w:rPr>
          <w:sz w:val="28"/>
          <w:lang w:val="ru-RU"/>
        </w:rPr>
      </w:pPr>
    </w:p>
    <w:p w:rsidR="005D616F" w:rsidRPr="005D616F" w:rsidRDefault="005D616F" w:rsidP="00D95F66">
      <w:pPr>
        <w:widowControl w:val="0"/>
        <w:numPr>
          <w:ilvl w:val="0"/>
          <w:numId w:val="9"/>
        </w:numPr>
        <w:tabs>
          <w:tab w:val="left" w:pos="621"/>
        </w:tabs>
        <w:suppressAutoHyphens w:val="0"/>
        <w:autoSpaceDE w:val="0"/>
        <w:autoSpaceDN w:val="0"/>
        <w:spacing w:line="278" w:lineRule="auto"/>
        <w:ind w:right="255"/>
        <w:outlineLvl w:val="2"/>
        <w:rPr>
          <w:rFonts w:ascii="Calibri Light" w:hAnsi="Calibri Light"/>
          <w:b/>
          <w:bCs/>
          <w:sz w:val="26"/>
          <w:szCs w:val="26"/>
          <w:lang w:val="ru-RU"/>
        </w:rPr>
      </w:pPr>
      <w:r w:rsidRPr="005D616F">
        <w:rPr>
          <w:rFonts w:ascii="Calibri Light" w:hAnsi="Calibri Light"/>
          <w:b/>
          <w:bCs/>
          <w:sz w:val="26"/>
          <w:szCs w:val="26"/>
          <w:lang w:val="ru-RU"/>
        </w:rPr>
        <w:t>Η Αναπτυξιακή Ανώνυμη Εταιρία Διαχείριση Απορριμμάτων Ανατ. Μακεδονίας Θράκης (ΔΙ.Α.Α.ΜΑ.Θ. Α.Α.Ε.) αναλαμβάνει:</w:t>
      </w:r>
    </w:p>
    <w:p w:rsidR="005D616F" w:rsidRPr="005D616F" w:rsidRDefault="005D616F" w:rsidP="005D616F">
      <w:pPr>
        <w:spacing w:before="56" w:after="120" w:line="276" w:lineRule="auto"/>
        <w:ind w:right="248"/>
        <w:jc w:val="both"/>
        <w:rPr>
          <w:lang w:val="ru-RU"/>
        </w:rPr>
      </w:pPr>
      <w:r w:rsidRPr="005D616F">
        <w:rPr>
          <w:lang w:val="ru-RU"/>
        </w:rPr>
        <w:t>α.</w:t>
      </w:r>
      <w:r w:rsidRPr="005D616F">
        <w:rPr>
          <w:spacing w:val="-16"/>
          <w:lang w:val="ru-RU"/>
        </w:rPr>
        <w:t xml:space="preserve"> </w:t>
      </w:r>
      <w:r w:rsidRPr="005D616F">
        <w:rPr>
          <w:lang w:val="ru-RU"/>
        </w:rPr>
        <w:t>Να</w:t>
      </w:r>
      <w:r w:rsidRPr="005D616F">
        <w:rPr>
          <w:spacing w:val="-16"/>
          <w:lang w:val="ru-RU"/>
        </w:rPr>
        <w:t xml:space="preserve"> </w:t>
      </w:r>
      <w:r w:rsidRPr="005D616F">
        <w:rPr>
          <w:lang w:val="ru-RU"/>
        </w:rPr>
        <w:t>διαθέσει</w:t>
      </w:r>
      <w:r w:rsidRPr="005D616F">
        <w:rPr>
          <w:spacing w:val="-16"/>
          <w:lang w:val="ru-RU"/>
        </w:rPr>
        <w:t xml:space="preserve"> </w:t>
      </w:r>
      <w:r w:rsidRPr="005D616F">
        <w:rPr>
          <w:lang w:val="ru-RU"/>
        </w:rPr>
        <w:t>για</w:t>
      </w:r>
      <w:r w:rsidRPr="005D616F">
        <w:rPr>
          <w:spacing w:val="-16"/>
          <w:lang w:val="ru-RU"/>
        </w:rPr>
        <w:t xml:space="preserve"> </w:t>
      </w:r>
      <w:r w:rsidRPr="005D616F">
        <w:rPr>
          <w:lang w:val="ru-RU"/>
        </w:rPr>
        <w:t>την</w:t>
      </w:r>
      <w:r w:rsidRPr="005D616F">
        <w:rPr>
          <w:spacing w:val="-17"/>
          <w:lang w:val="ru-RU"/>
        </w:rPr>
        <w:t xml:space="preserve"> </w:t>
      </w:r>
      <w:r w:rsidRPr="005D616F">
        <w:rPr>
          <w:lang w:val="ru-RU"/>
        </w:rPr>
        <w:t>εξυπηρέτηση</w:t>
      </w:r>
      <w:r w:rsidRPr="005D616F">
        <w:rPr>
          <w:spacing w:val="-19"/>
          <w:lang w:val="ru-RU"/>
        </w:rPr>
        <w:t xml:space="preserve"> </w:t>
      </w:r>
      <w:r w:rsidRPr="005D616F">
        <w:rPr>
          <w:lang w:val="ru-RU"/>
        </w:rPr>
        <w:t>της</w:t>
      </w:r>
      <w:r w:rsidRPr="005D616F">
        <w:rPr>
          <w:spacing w:val="-17"/>
          <w:lang w:val="ru-RU"/>
        </w:rPr>
        <w:t xml:space="preserve"> </w:t>
      </w:r>
      <w:r w:rsidRPr="005D616F">
        <w:rPr>
          <w:lang w:val="ru-RU"/>
        </w:rPr>
        <w:t>παρούσας</w:t>
      </w:r>
      <w:r w:rsidRPr="005D616F">
        <w:rPr>
          <w:spacing w:val="-13"/>
          <w:lang w:val="ru-RU"/>
        </w:rPr>
        <w:t xml:space="preserve"> </w:t>
      </w:r>
      <w:r w:rsidRPr="005D616F">
        <w:rPr>
          <w:lang w:val="ru-RU"/>
        </w:rPr>
        <w:t>το</w:t>
      </w:r>
      <w:r w:rsidRPr="005D616F">
        <w:rPr>
          <w:spacing w:val="-17"/>
          <w:lang w:val="ru-RU"/>
        </w:rPr>
        <w:t xml:space="preserve"> </w:t>
      </w:r>
      <w:r w:rsidRPr="005D616F">
        <w:rPr>
          <w:lang w:val="ru-RU"/>
        </w:rPr>
        <w:t>νόμιμα</w:t>
      </w:r>
      <w:r w:rsidRPr="005D616F">
        <w:rPr>
          <w:spacing w:val="-19"/>
          <w:lang w:val="ru-RU"/>
        </w:rPr>
        <w:t xml:space="preserve"> </w:t>
      </w:r>
      <w:r w:rsidRPr="005D616F">
        <w:rPr>
          <w:lang w:val="ru-RU"/>
        </w:rPr>
        <w:t>αδειοδοτημένο</w:t>
      </w:r>
      <w:r w:rsidRPr="005D616F">
        <w:rPr>
          <w:spacing w:val="-15"/>
          <w:lang w:val="ru-RU"/>
        </w:rPr>
        <w:t xml:space="preserve"> </w:t>
      </w:r>
      <w:r w:rsidRPr="005D616F">
        <w:rPr>
          <w:lang w:val="ru-RU"/>
        </w:rPr>
        <w:t>Χώρο</w:t>
      </w:r>
      <w:r w:rsidRPr="005D616F">
        <w:rPr>
          <w:spacing w:val="-17"/>
          <w:lang w:val="ru-RU"/>
        </w:rPr>
        <w:t xml:space="preserve"> </w:t>
      </w:r>
      <w:r w:rsidRPr="005D616F">
        <w:rPr>
          <w:lang w:val="ru-RU"/>
        </w:rPr>
        <w:t>Υγειονομικής</w:t>
      </w:r>
      <w:r w:rsidRPr="005D616F">
        <w:rPr>
          <w:spacing w:val="-17"/>
          <w:lang w:val="ru-RU"/>
        </w:rPr>
        <w:t xml:space="preserve"> </w:t>
      </w:r>
      <w:r w:rsidRPr="005D616F">
        <w:rPr>
          <w:lang w:val="ru-RU"/>
        </w:rPr>
        <w:t>Ταφής Απορριμμάτων</w:t>
      </w:r>
      <w:r w:rsidRPr="005D616F">
        <w:rPr>
          <w:spacing w:val="-7"/>
          <w:lang w:val="ru-RU"/>
        </w:rPr>
        <w:t xml:space="preserve"> </w:t>
      </w:r>
      <w:r w:rsidRPr="005D616F">
        <w:rPr>
          <w:lang w:val="ru-RU"/>
        </w:rPr>
        <w:t>Κομοτηνής,</w:t>
      </w:r>
      <w:r w:rsidRPr="005D616F">
        <w:rPr>
          <w:spacing w:val="-5"/>
          <w:lang w:val="ru-RU"/>
        </w:rPr>
        <w:t xml:space="preserve"> </w:t>
      </w:r>
      <w:r w:rsidRPr="005D616F">
        <w:rPr>
          <w:lang w:val="ru-RU"/>
        </w:rPr>
        <w:t>κείμενο</w:t>
      </w:r>
      <w:r w:rsidRPr="005D616F">
        <w:rPr>
          <w:spacing w:val="-5"/>
          <w:lang w:val="ru-RU"/>
        </w:rPr>
        <w:t xml:space="preserve"> </w:t>
      </w:r>
      <w:r w:rsidRPr="005D616F">
        <w:rPr>
          <w:lang w:val="ru-RU"/>
        </w:rPr>
        <w:t>στη</w:t>
      </w:r>
      <w:r w:rsidRPr="005D616F">
        <w:rPr>
          <w:spacing w:val="-5"/>
          <w:lang w:val="ru-RU"/>
        </w:rPr>
        <w:t xml:space="preserve"> </w:t>
      </w:r>
      <w:r w:rsidRPr="005D616F">
        <w:rPr>
          <w:lang w:val="ru-RU"/>
        </w:rPr>
        <w:t>θέση</w:t>
      </w:r>
      <w:r w:rsidRPr="005D616F">
        <w:rPr>
          <w:spacing w:val="-5"/>
          <w:lang w:val="ru-RU"/>
        </w:rPr>
        <w:t xml:space="preserve"> </w:t>
      </w:r>
      <w:r w:rsidRPr="005D616F">
        <w:rPr>
          <w:lang w:val="ru-RU"/>
        </w:rPr>
        <w:t>«Σιδεράδες»</w:t>
      </w:r>
      <w:r w:rsidRPr="005D616F">
        <w:rPr>
          <w:spacing w:val="-6"/>
          <w:lang w:val="ru-RU"/>
        </w:rPr>
        <w:t xml:space="preserve"> </w:t>
      </w:r>
      <w:r w:rsidRPr="005D616F">
        <w:rPr>
          <w:lang w:val="ru-RU"/>
        </w:rPr>
        <w:t>της</w:t>
      </w:r>
      <w:r w:rsidRPr="005D616F">
        <w:rPr>
          <w:spacing w:val="-6"/>
          <w:lang w:val="ru-RU"/>
        </w:rPr>
        <w:t xml:space="preserve"> </w:t>
      </w:r>
      <w:r w:rsidRPr="005D616F">
        <w:rPr>
          <w:lang w:val="ru-RU"/>
        </w:rPr>
        <w:t>κτηματικής</w:t>
      </w:r>
      <w:r w:rsidRPr="005D616F">
        <w:rPr>
          <w:spacing w:val="-7"/>
          <w:lang w:val="ru-RU"/>
        </w:rPr>
        <w:t xml:space="preserve"> </w:t>
      </w:r>
      <w:r w:rsidRPr="005D616F">
        <w:rPr>
          <w:lang w:val="ru-RU"/>
        </w:rPr>
        <w:t>περιοχής</w:t>
      </w:r>
      <w:r w:rsidRPr="005D616F">
        <w:rPr>
          <w:spacing w:val="-8"/>
          <w:lang w:val="ru-RU"/>
        </w:rPr>
        <w:t xml:space="preserve"> </w:t>
      </w:r>
      <w:r w:rsidRPr="005D616F">
        <w:rPr>
          <w:lang w:val="ru-RU"/>
        </w:rPr>
        <w:t>Δήμου</w:t>
      </w:r>
      <w:r w:rsidRPr="005D616F">
        <w:rPr>
          <w:spacing w:val="-5"/>
          <w:lang w:val="ru-RU"/>
        </w:rPr>
        <w:t xml:space="preserve"> </w:t>
      </w:r>
      <w:r w:rsidRPr="005D616F">
        <w:rPr>
          <w:lang w:val="ru-RU"/>
        </w:rPr>
        <w:t>Κομοτηνής, σε απόσταση περίπου 15 χιλιομέτρων και βόρειο-ανατολικά της πόλης της Κομοτηνής που ήδη έχει στην</w:t>
      </w:r>
      <w:r w:rsidRPr="005D616F">
        <w:rPr>
          <w:spacing w:val="-7"/>
          <w:lang w:val="ru-RU"/>
        </w:rPr>
        <w:t xml:space="preserve"> </w:t>
      </w:r>
      <w:r w:rsidRPr="005D616F">
        <w:rPr>
          <w:lang w:val="ru-RU"/>
        </w:rPr>
        <w:t>κατοχή</w:t>
      </w:r>
      <w:r w:rsidRPr="005D616F">
        <w:rPr>
          <w:spacing w:val="-6"/>
          <w:lang w:val="ru-RU"/>
        </w:rPr>
        <w:t xml:space="preserve"> </w:t>
      </w:r>
      <w:r w:rsidRPr="005D616F">
        <w:rPr>
          <w:lang w:val="ru-RU"/>
        </w:rPr>
        <w:t>και</w:t>
      </w:r>
      <w:r w:rsidRPr="005D616F">
        <w:rPr>
          <w:spacing w:val="-6"/>
          <w:lang w:val="ru-RU"/>
        </w:rPr>
        <w:t xml:space="preserve"> </w:t>
      </w:r>
      <w:r w:rsidRPr="005D616F">
        <w:rPr>
          <w:lang w:val="ru-RU"/>
        </w:rPr>
        <w:t>χρήση</w:t>
      </w:r>
      <w:r w:rsidRPr="005D616F">
        <w:rPr>
          <w:spacing w:val="-7"/>
          <w:lang w:val="ru-RU"/>
        </w:rPr>
        <w:t xml:space="preserve"> </w:t>
      </w:r>
      <w:r w:rsidRPr="005D616F">
        <w:rPr>
          <w:lang w:val="ru-RU"/>
        </w:rPr>
        <w:t>της,</w:t>
      </w:r>
      <w:r w:rsidRPr="005D616F">
        <w:rPr>
          <w:spacing w:val="-8"/>
          <w:lang w:val="ru-RU"/>
        </w:rPr>
        <w:t xml:space="preserve"> </w:t>
      </w:r>
      <w:r w:rsidRPr="005D616F">
        <w:rPr>
          <w:lang w:val="ru-RU"/>
        </w:rPr>
        <w:t>δυνάμει</w:t>
      </w:r>
      <w:r w:rsidRPr="005D616F">
        <w:rPr>
          <w:spacing w:val="-6"/>
          <w:lang w:val="ru-RU"/>
        </w:rPr>
        <w:t xml:space="preserve"> </w:t>
      </w:r>
      <w:r w:rsidRPr="005D616F">
        <w:rPr>
          <w:lang w:val="ru-RU"/>
        </w:rPr>
        <w:t>του</w:t>
      </w:r>
      <w:r w:rsidRPr="005D616F">
        <w:rPr>
          <w:spacing w:val="-7"/>
          <w:lang w:val="ru-RU"/>
        </w:rPr>
        <w:t xml:space="preserve"> </w:t>
      </w:r>
      <w:r w:rsidRPr="005D616F">
        <w:rPr>
          <w:lang w:val="ru-RU"/>
        </w:rPr>
        <w:t>από</w:t>
      </w:r>
      <w:r w:rsidRPr="005D616F">
        <w:rPr>
          <w:spacing w:val="-8"/>
          <w:lang w:val="ru-RU"/>
        </w:rPr>
        <w:t xml:space="preserve"> </w:t>
      </w:r>
      <w:r w:rsidRPr="005D616F">
        <w:rPr>
          <w:lang w:val="ru-RU"/>
        </w:rPr>
        <w:t>28-01-2016</w:t>
      </w:r>
      <w:r w:rsidRPr="005D616F">
        <w:rPr>
          <w:spacing w:val="-6"/>
          <w:lang w:val="ru-RU"/>
        </w:rPr>
        <w:t xml:space="preserve"> </w:t>
      </w:r>
      <w:r w:rsidRPr="005D616F">
        <w:rPr>
          <w:lang w:val="ru-RU"/>
        </w:rPr>
        <w:t>ιδιωτικού</w:t>
      </w:r>
      <w:r w:rsidRPr="005D616F">
        <w:rPr>
          <w:spacing w:val="-7"/>
          <w:lang w:val="ru-RU"/>
        </w:rPr>
        <w:t xml:space="preserve"> </w:t>
      </w:r>
      <w:r w:rsidRPr="005D616F">
        <w:rPr>
          <w:lang w:val="ru-RU"/>
        </w:rPr>
        <w:t>Συμφωνητικού</w:t>
      </w:r>
      <w:r w:rsidRPr="005D616F">
        <w:rPr>
          <w:spacing w:val="-7"/>
          <w:lang w:val="ru-RU"/>
        </w:rPr>
        <w:t xml:space="preserve"> </w:t>
      </w:r>
      <w:r w:rsidRPr="005D616F">
        <w:rPr>
          <w:lang w:val="ru-RU"/>
        </w:rPr>
        <w:t>Χρησιδανείου</w:t>
      </w:r>
      <w:r w:rsidRPr="005D616F">
        <w:rPr>
          <w:spacing w:val="-9"/>
          <w:lang w:val="ru-RU"/>
        </w:rPr>
        <w:t xml:space="preserve"> </w:t>
      </w:r>
      <w:r w:rsidRPr="005D616F">
        <w:rPr>
          <w:lang w:val="ru-RU"/>
        </w:rPr>
        <w:t>με</w:t>
      </w:r>
      <w:r w:rsidRPr="005D616F">
        <w:rPr>
          <w:spacing w:val="-6"/>
          <w:lang w:val="ru-RU"/>
        </w:rPr>
        <w:t xml:space="preserve"> </w:t>
      </w:r>
      <w:r w:rsidRPr="005D616F">
        <w:rPr>
          <w:lang w:val="ru-RU"/>
        </w:rPr>
        <w:t>το</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6" w:lineRule="auto"/>
        <w:ind w:right="251"/>
        <w:jc w:val="both"/>
        <w:rPr>
          <w:lang w:val="ru-RU"/>
        </w:rPr>
      </w:pPr>
      <w:r w:rsidRPr="005D616F">
        <w:rPr>
          <w:lang w:val="ru-RU"/>
        </w:rPr>
        <w:lastRenderedPageBreak/>
        <w:t>Δήμο</w:t>
      </w:r>
      <w:r w:rsidRPr="005D616F">
        <w:rPr>
          <w:spacing w:val="-10"/>
          <w:lang w:val="ru-RU"/>
        </w:rPr>
        <w:t xml:space="preserve"> </w:t>
      </w:r>
      <w:r w:rsidRPr="005D616F">
        <w:rPr>
          <w:lang w:val="ru-RU"/>
        </w:rPr>
        <w:t>Κομοτηνής,</w:t>
      </w:r>
      <w:r w:rsidRPr="005D616F">
        <w:rPr>
          <w:spacing w:val="-9"/>
          <w:lang w:val="ru-RU"/>
        </w:rPr>
        <w:t xml:space="preserve"> </w:t>
      </w:r>
      <w:r w:rsidRPr="005D616F">
        <w:rPr>
          <w:lang w:val="ru-RU"/>
        </w:rPr>
        <w:t>το</w:t>
      </w:r>
      <w:r w:rsidRPr="005D616F">
        <w:rPr>
          <w:spacing w:val="-9"/>
          <w:lang w:val="ru-RU"/>
        </w:rPr>
        <w:t xml:space="preserve"> </w:t>
      </w:r>
      <w:r w:rsidRPr="005D616F">
        <w:rPr>
          <w:lang w:val="ru-RU"/>
        </w:rPr>
        <w:t>Σταθμό</w:t>
      </w:r>
      <w:r w:rsidRPr="005D616F">
        <w:rPr>
          <w:spacing w:val="-7"/>
          <w:lang w:val="ru-RU"/>
        </w:rPr>
        <w:t xml:space="preserve"> </w:t>
      </w:r>
      <w:r w:rsidRPr="005D616F">
        <w:rPr>
          <w:lang w:val="ru-RU"/>
        </w:rPr>
        <w:t>Μεταφόρτωσης</w:t>
      </w:r>
      <w:r w:rsidRPr="005D616F">
        <w:rPr>
          <w:spacing w:val="-9"/>
          <w:lang w:val="ru-RU"/>
        </w:rPr>
        <w:t xml:space="preserve"> </w:t>
      </w:r>
      <w:r w:rsidRPr="005D616F">
        <w:rPr>
          <w:lang w:val="ru-RU"/>
        </w:rPr>
        <w:t>Απορριμμάτων</w:t>
      </w:r>
      <w:r w:rsidRPr="005D616F">
        <w:rPr>
          <w:spacing w:val="-6"/>
          <w:lang w:val="ru-RU"/>
        </w:rPr>
        <w:t xml:space="preserve"> </w:t>
      </w:r>
      <w:r w:rsidRPr="005D616F">
        <w:rPr>
          <w:lang w:val="ru-RU"/>
        </w:rPr>
        <w:t>Σαμοθράκης</w:t>
      </w:r>
      <w:r w:rsidRPr="005D616F">
        <w:rPr>
          <w:spacing w:val="-12"/>
          <w:lang w:val="ru-RU"/>
        </w:rPr>
        <w:t xml:space="preserve"> </w:t>
      </w:r>
      <w:r w:rsidRPr="005D616F">
        <w:rPr>
          <w:lang w:val="ru-RU"/>
        </w:rPr>
        <w:t>που</w:t>
      </w:r>
      <w:r w:rsidRPr="005D616F">
        <w:rPr>
          <w:spacing w:val="-8"/>
          <w:lang w:val="ru-RU"/>
        </w:rPr>
        <w:t xml:space="preserve"> </w:t>
      </w:r>
      <w:r w:rsidRPr="005D616F">
        <w:rPr>
          <w:lang w:val="ru-RU"/>
        </w:rPr>
        <w:t>ήδη</w:t>
      </w:r>
      <w:r w:rsidRPr="005D616F">
        <w:rPr>
          <w:spacing w:val="-7"/>
          <w:lang w:val="ru-RU"/>
        </w:rPr>
        <w:t xml:space="preserve"> </w:t>
      </w:r>
      <w:r w:rsidRPr="005D616F">
        <w:rPr>
          <w:lang w:val="ru-RU"/>
        </w:rPr>
        <w:t>έχει</w:t>
      </w:r>
      <w:r w:rsidRPr="005D616F">
        <w:rPr>
          <w:spacing w:val="-7"/>
          <w:lang w:val="ru-RU"/>
        </w:rPr>
        <w:t xml:space="preserve"> </w:t>
      </w:r>
      <w:r w:rsidRPr="005D616F">
        <w:rPr>
          <w:lang w:val="ru-RU"/>
        </w:rPr>
        <w:t>στην</w:t>
      </w:r>
      <w:r w:rsidRPr="005D616F">
        <w:rPr>
          <w:spacing w:val="-8"/>
          <w:lang w:val="ru-RU"/>
        </w:rPr>
        <w:t xml:space="preserve"> </w:t>
      </w:r>
      <w:r w:rsidRPr="005D616F">
        <w:rPr>
          <w:lang w:val="ru-RU"/>
        </w:rPr>
        <w:t>κατοχή</w:t>
      </w:r>
      <w:r w:rsidRPr="005D616F">
        <w:rPr>
          <w:spacing w:val="-6"/>
          <w:lang w:val="ru-RU"/>
        </w:rPr>
        <w:t xml:space="preserve"> </w:t>
      </w:r>
      <w:r w:rsidRPr="005D616F">
        <w:rPr>
          <w:spacing w:val="-2"/>
          <w:lang w:val="ru-RU"/>
        </w:rPr>
        <w:t xml:space="preserve">και </w:t>
      </w:r>
      <w:r w:rsidRPr="005D616F">
        <w:rPr>
          <w:lang w:val="ru-RU"/>
        </w:rPr>
        <w:t>χρήση της, δυνάμει του από 10-07-2011 ιδιωτικού Συμφωνητικού Χρησιδανείου με την Περιφέρεια Ανατ. Μακεδονίας και Θράκης, και γενικά όλες τις διαθέσιμες λοιπές εγκαταστάσεις διαχείρισης απο- βλήτων</w:t>
      </w:r>
      <w:r w:rsidRPr="005D616F">
        <w:rPr>
          <w:spacing w:val="-9"/>
          <w:lang w:val="ru-RU"/>
        </w:rPr>
        <w:t xml:space="preserve"> </w:t>
      </w:r>
      <w:r w:rsidRPr="005D616F">
        <w:rPr>
          <w:lang w:val="ru-RU"/>
        </w:rPr>
        <w:t>που</w:t>
      </w:r>
      <w:r w:rsidRPr="005D616F">
        <w:rPr>
          <w:spacing w:val="-11"/>
          <w:lang w:val="ru-RU"/>
        </w:rPr>
        <w:t xml:space="preserve"> </w:t>
      </w:r>
      <w:r w:rsidRPr="005D616F">
        <w:rPr>
          <w:lang w:val="ru-RU"/>
        </w:rPr>
        <w:t>ήδη</w:t>
      </w:r>
      <w:r w:rsidRPr="005D616F">
        <w:rPr>
          <w:spacing w:val="-9"/>
          <w:lang w:val="ru-RU"/>
        </w:rPr>
        <w:t xml:space="preserve"> </w:t>
      </w:r>
      <w:r w:rsidRPr="005D616F">
        <w:rPr>
          <w:lang w:val="ru-RU"/>
        </w:rPr>
        <w:t>έχει</w:t>
      </w:r>
      <w:r w:rsidRPr="005D616F">
        <w:rPr>
          <w:spacing w:val="-10"/>
          <w:lang w:val="ru-RU"/>
        </w:rPr>
        <w:t xml:space="preserve"> </w:t>
      </w:r>
      <w:r w:rsidRPr="005D616F">
        <w:rPr>
          <w:lang w:val="ru-RU"/>
        </w:rPr>
        <w:t>στην</w:t>
      </w:r>
      <w:r w:rsidRPr="005D616F">
        <w:rPr>
          <w:spacing w:val="-8"/>
          <w:lang w:val="ru-RU"/>
        </w:rPr>
        <w:t xml:space="preserve"> </w:t>
      </w:r>
      <w:r w:rsidRPr="005D616F">
        <w:rPr>
          <w:lang w:val="ru-RU"/>
        </w:rPr>
        <w:t>κατοχή</w:t>
      </w:r>
      <w:r w:rsidRPr="005D616F">
        <w:rPr>
          <w:spacing w:val="-9"/>
          <w:lang w:val="ru-RU"/>
        </w:rPr>
        <w:t xml:space="preserve"> </w:t>
      </w:r>
      <w:r w:rsidRPr="005D616F">
        <w:rPr>
          <w:lang w:val="ru-RU"/>
        </w:rPr>
        <w:t>και</w:t>
      </w:r>
      <w:r w:rsidRPr="005D616F">
        <w:rPr>
          <w:spacing w:val="-10"/>
          <w:lang w:val="ru-RU"/>
        </w:rPr>
        <w:t xml:space="preserve"> </w:t>
      </w:r>
      <w:r w:rsidRPr="005D616F">
        <w:rPr>
          <w:lang w:val="ru-RU"/>
        </w:rPr>
        <w:t>χρήση</w:t>
      </w:r>
      <w:r w:rsidRPr="005D616F">
        <w:rPr>
          <w:spacing w:val="-9"/>
          <w:lang w:val="ru-RU"/>
        </w:rPr>
        <w:t xml:space="preserve"> </w:t>
      </w:r>
      <w:r w:rsidRPr="005D616F">
        <w:rPr>
          <w:lang w:val="ru-RU"/>
        </w:rPr>
        <w:t>της</w:t>
      </w:r>
      <w:r w:rsidRPr="005D616F">
        <w:rPr>
          <w:spacing w:val="-12"/>
          <w:lang w:val="ru-RU"/>
        </w:rPr>
        <w:t xml:space="preserve"> </w:t>
      </w:r>
      <w:r w:rsidRPr="005D616F">
        <w:rPr>
          <w:lang w:val="ru-RU"/>
        </w:rPr>
        <w:t>και</w:t>
      </w:r>
      <w:r w:rsidRPr="005D616F">
        <w:rPr>
          <w:spacing w:val="-10"/>
          <w:lang w:val="ru-RU"/>
        </w:rPr>
        <w:t xml:space="preserve"> </w:t>
      </w:r>
      <w:r w:rsidRPr="005D616F">
        <w:rPr>
          <w:lang w:val="ru-RU"/>
        </w:rPr>
        <w:t>εξυπηρετούν</w:t>
      </w:r>
      <w:r w:rsidRPr="005D616F">
        <w:rPr>
          <w:spacing w:val="-9"/>
          <w:lang w:val="ru-RU"/>
        </w:rPr>
        <w:t xml:space="preserve"> </w:t>
      </w:r>
      <w:r w:rsidRPr="005D616F">
        <w:rPr>
          <w:lang w:val="ru-RU"/>
        </w:rPr>
        <w:t>σήμερα</w:t>
      </w:r>
      <w:r w:rsidRPr="005D616F">
        <w:rPr>
          <w:spacing w:val="-10"/>
          <w:lang w:val="ru-RU"/>
        </w:rPr>
        <w:t xml:space="preserve"> </w:t>
      </w:r>
      <w:r w:rsidRPr="005D616F">
        <w:rPr>
          <w:lang w:val="ru-RU"/>
        </w:rPr>
        <w:t>τις</w:t>
      </w:r>
      <w:r w:rsidRPr="005D616F">
        <w:rPr>
          <w:spacing w:val="-12"/>
          <w:lang w:val="ru-RU"/>
        </w:rPr>
        <w:t xml:space="preserve"> </w:t>
      </w:r>
      <w:r w:rsidRPr="005D616F">
        <w:rPr>
          <w:lang w:val="ru-RU"/>
        </w:rPr>
        <w:t>ανάγκες</w:t>
      </w:r>
      <w:r w:rsidRPr="005D616F">
        <w:rPr>
          <w:spacing w:val="-10"/>
          <w:lang w:val="ru-RU"/>
        </w:rPr>
        <w:t xml:space="preserve"> </w:t>
      </w:r>
      <w:r w:rsidRPr="005D616F">
        <w:rPr>
          <w:lang w:val="ru-RU"/>
        </w:rPr>
        <w:t>λειτουργίας</w:t>
      </w:r>
      <w:r w:rsidRPr="005D616F">
        <w:rPr>
          <w:spacing w:val="-12"/>
          <w:lang w:val="ru-RU"/>
        </w:rPr>
        <w:t xml:space="preserve"> </w:t>
      </w:r>
      <w:r w:rsidRPr="005D616F">
        <w:rPr>
          <w:lang w:val="ru-RU"/>
        </w:rPr>
        <w:t>του Περιφερειακού Σχεδίου Διαχείρισης Απορριμμάτων Αν. Μακεδονίας – Θράκης και να εξασφαλίσει τη λειτουργία</w:t>
      </w:r>
      <w:r w:rsidRPr="005D616F">
        <w:rPr>
          <w:spacing w:val="-1"/>
          <w:lang w:val="ru-RU"/>
        </w:rPr>
        <w:t xml:space="preserve"> </w:t>
      </w:r>
      <w:r w:rsidRPr="005D616F">
        <w:rPr>
          <w:lang w:val="ru-RU"/>
        </w:rPr>
        <w:t>τους.</w:t>
      </w:r>
    </w:p>
    <w:p w:rsidR="005D616F" w:rsidRPr="005D616F" w:rsidRDefault="005D616F" w:rsidP="005D616F">
      <w:pPr>
        <w:spacing w:before="2" w:after="120" w:line="276" w:lineRule="auto"/>
        <w:ind w:right="252"/>
        <w:jc w:val="both"/>
        <w:rPr>
          <w:lang w:val="ru-RU"/>
        </w:rPr>
      </w:pPr>
      <w:r w:rsidRPr="005D616F">
        <w:rPr>
          <w:lang w:val="ru-RU"/>
        </w:rPr>
        <w:t>β. Να διαθέσει για την εξυπηρέτηση της παρούσας τα απαραίτητα τεχνικά μέσα, που ήδη έχει στην κατοχή και χρήση της, δυνάμει του από 11-12-2014 ιδιωτικού Συμφωνητικού χρησιδανείου με την Περιφέρεια Ανατ. Μακεδονίας και Θράκης όπως αυτό τροποποιήθηκε στις 29-12-2015, ήτοι δύο (2) ρυμουλκά</w:t>
      </w:r>
      <w:r w:rsidRPr="005D616F">
        <w:rPr>
          <w:spacing w:val="-16"/>
          <w:lang w:val="ru-RU"/>
        </w:rPr>
        <w:t xml:space="preserve"> </w:t>
      </w:r>
      <w:r w:rsidRPr="005D616F">
        <w:rPr>
          <w:lang w:val="ru-RU"/>
        </w:rPr>
        <w:t>συρμών</w:t>
      </w:r>
      <w:r w:rsidRPr="005D616F">
        <w:rPr>
          <w:spacing w:val="-16"/>
          <w:lang w:val="ru-RU"/>
        </w:rPr>
        <w:t xml:space="preserve"> </w:t>
      </w:r>
      <w:r w:rsidRPr="005D616F">
        <w:rPr>
          <w:lang w:val="ru-RU"/>
        </w:rPr>
        <w:t>μεταφοράς-συμπίεσης</w:t>
      </w:r>
      <w:r w:rsidRPr="005D616F">
        <w:rPr>
          <w:spacing w:val="-19"/>
          <w:lang w:val="ru-RU"/>
        </w:rPr>
        <w:t xml:space="preserve"> </w:t>
      </w:r>
      <w:r w:rsidRPr="005D616F">
        <w:rPr>
          <w:lang w:val="ru-RU"/>
        </w:rPr>
        <w:t>απορριμμάτων</w:t>
      </w:r>
      <w:r w:rsidRPr="005D616F">
        <w:rPr>
          <w:spacing w:val="-16"/>
          <w:lang w:val="ru-RU"/>
        </w:rPr>
        <w:t xml:space="preserve"> </w:t>
      </w:r>
      <w:r w:rsidRPr="005D616F">
        <w:rPr>
          <w:lang w:val="ru-RU"/>
        </w:rPr>
        <w:t>(τράκτορες)</w:t>
      </w:r>
      <w:r w:rsidRPr="005D616F">
        <w:rPr>
          <w:spacing w:val="-16"/>
          <w:lang w:val="ru-RU"/>
        </w:rPr>
        <w:t xml:space="preserve"> </w:t>
      </w:r>
      <w:r w:rsidRPr="005D616F">
        <w:rPr>
          <w:lang w:val="ru-RU"/>
        </w:rPr>
        <w:t>και</w:t>
      </w:r>
      <w:r w:rsidRPr="005D616F">
        <w:rPr>
          <w:spacing w:val="-18"/>
          <w:lang w:val="ru-RU"/>
        </w:rPr>
        <w:t xml:space="preserve"> </w:t>
      </w:r>
      <w:r w:rsidRPr="005D616F">
        <w:rPr>
          <w:lang w:val="ru-RU"/>
        </w:rPr>
        <w:t>δύο</w:t>
      </w:r>
      <w:r w:rsidRPr="005D616F">
        <w:rPr>
          <w:spacing w:val="-17"/>
          <w:lang w:val="ru-RU"/>
        </w:rPr>
        <w:t xml:space="preserve"> </w:t>
      </w:r>
      <w:r w:rsidRPr="005D616F">
        <w:rPr>
          <w:lang w:val="ru-RU"/>
        </w:rPr>
        <w:t>(2)</w:t>
      </w:r>
      <w:r w:rsidRPr="005D616F">
        <w:rPr>
          <w:spacing w:val="-18"/>
          <w:lang w:val="ru-RU"/>
        </w:rPr>
        <w:t xml:space="preserve"> </w:t>
      </w:r>
      <w:r w:rsidRPr="005D616F">
        <w:rPr>
          <w:lang w:val="ru-RU"/>
        </w:rPr>
        <w:t>ημιρυμουλκούμενους συρμούς μεταφοράς-συμπίεσης απορριμμάτων (πρέσες), όπως αυτά αναλυτικά περιγράφονται στο συνημμένο στο παρόν ΠΑΡΑΡΤΗΜΑ</w:t>
      </w:r>
      <w:r w:rsidRPr="005D616F">
        <w:rPr>
          <w:spacing w:val="-6"/>
          <w:lang w:val="ru-RU"/>
        </w:rPr>
        <w:t xml:space="preserve"> </w:t>
      </w:r>
      <w:r w:rsidRPr="005D616F">
        <w:rPr>
          <w:lang w:val="ru-RU"/>
        </w:rPr>
        <w:t>Ι.</w:t>
      </w:r>
    </w:p>
    <w:p w:rsidR="005D616F" w:rsidRPr="005D616F" w:rsidRDefault="005D616F" w:rsidP="005D616F">
      <w:pPr>
        <w:spacing w:after="120" w:line="276" w:lineRule="auto"/>
        <w:ind w:right="249"/>
        <w:jc w:val="both"/>
        <w:rPr>
          <w:lang w:val="ru-RU"/>
        </w:rPr>
      </w:pPr>
      <w:r w:rsidRPr="005D616F">
        <w:rPr>
          <w:lang w:val="ru-RU"/>
        </w:rPr>
        <w:t>γ. Να διαθέσει για την εξυπηρέτηση της παρούσης συμβάσεως εξειδικευμένο επιστημονικό προσω- πικό,</w:t>
      </w:r>
      <w:r w:rsidRPr="005D616F">
        <w:rPr>
          <w:spacing w:val="-19"/>
          <w:lang w:val="ru-RU"/>
        </w:rPr>
        <w:t xml:space="preserve"> </w:t>
      </w:r>
      <w:r w:rsidRPr="005D616F">
        <w:rPr>
          <w:lang w:val="ru-RU"/>
        </w:rPr>
        <w:t>το</w:t>
      </w:r>
      <w:r w:rsidRPr="005D616F">
        <w:rPr>
          <w:spacing w:val="-18"/>
          <w:lang w:val="ru-RU"/>
        </w:rPr>
        <w:t xml:space="preserve"> </w:t>
      </w:r>
      <w:r w:rsidRPr="005D616F">
        <w:rPr>
          <w:lang w:val="ru-RU"/>
        </w:rPr>
        <w:t>οποίο</w:t>
      </w:r>
      <w:r w:rsidRPr="005D616F">
        <w:rPr>
          <w:spacing w:val="-18"/>
          <w:lang w:val="ru-RU"/>
        </w:rPr>
        <w:t xml:space="preserve"> </w:t>
      </w:r>
      <w:r w:rsidRPr="005D616F">
        <w:rPr>
          <w:lang w:val="ru-RU"/>
        </w:rPr>
        <w:t>θα</w:t>
      </w:r>
      <w:r w:rsidRPr="005D616F">
        <w:rPr>
          <w:spacing w:val="-18"/>
          <w:lang w:val="ru-RU"/>
        </w:rPr>
        <w:t xml:space="preserve"> </w:t>
      </w:r>
      <w:r w:rsidRPr="005D616F">
        <w:rPr>
          <w:lang w:val="ru-RU"/>
        </w:rPr>
        <w:t>αναλάβει</w:t>
      </w:r>
      <w:r w:rsidRPr="005D616F">
        <w:rPr>
          <w:spacing w:val="-18"/>
          <w:lang w:val="ru-RU"/>
        </w:rPr>
        <w:t xml:space="preserve"> </w:t>
      </w:r>
      <w:r w:rsidRPr="005D616F">
        <w:rPr>
          <w:lang w:val="ru-RU"/>
        </w:rPr>
        <w:t>την</w:t>
      </w:r>
      <w:r w:rsidRPr="005D616F">
        <w:rPr>
          <w:spacing w:val="-19"/>
          <w:lang w:val="ru-RU"/>
        </w:rPr>
        <w:t xml:space="preserve"> </w:t>
      </w:r>
      <w:r w:rsidRPr="005D616F">
        <w:rPr>
          <w:lang w:val="ru-RU"/>
        </w:rPr>
        <w:t>επιστημονική</w:t>
      </w:r>
      <w:r w:rsidRPr="005D616F">
        <w:rPr>
          <w:spacing w:val="-19"/>
          <w:lang w:val="ru-RU"/>
        </w:rPr>
        <w:t xml:space="preserve"> </w:t>
      </w:r>
      <w:r w:rsidRPr="005D616F">
        <w:rPr>
          <w:lang w:val="ru-RU"/>
        </w:rPr>
        <w:t>καθοδήγηση,</w:t>
      </w:r>
      <w:r w:rsidRPr="005D616F">
        <w:rPr>
          <w:spacing w:val="-19"/>
          <w:lang w:val="ru-RU"/>
        </w:rPr>
        <w:t xml:space="preserve"> </w:t>
      </w:r>
      <w:r w:rsidRPr="005D616F">
        <w:rPr>
          <w:lang w:val="ru-RU"/>
        </w:rPr>
        <w:t>επίβλεψη</w:t>
      </w:r>
      <w:r w:rsidRPr="005D616F">
        <w:rPr>
          <w:spacing w:val="-19"/>
          <w:lang w:val="ru-RU"/>
        </w:rPr>
        <w:t xml:space="preserve"> </w:t>
      </w:r>
      <w:r w:rsidRPr="005D616F">
        <w:rPr>
          <w:lang w:val="ru-RU"/>
        </w:rPr>
        <w:t>και</w:t>
      </w:r>
      <w:r w:rsidRPr="005D616F">
        <w:rPr>
          <w:spacing w:val="-17"/>
          <w:lang w:val="ru-RU"/>
        </w:rPr>
        <w:t xml:space="preserve"> </w:t>
      </w:r>
      <w:r w:rsidRPr="005D616F">
        <w:rPr>
          <w:lang w:val="ru-RU"/>
        </w:rPr>
        <w:t>παρακολούθηση</w:t>
      </w:r>
      <w:r w:rsidRPr="005D616F">
        <w:rPr>
          <w:spacing w:val="-19"/>
          <w:lang w:val="ru-RU"/>
        </w:rPr>
        <w:t xml:space="preserve"> </w:t>
      </w:r>
      <w:r w:rsidRPr="005D616F">
        <w:rPr>
          <w:lang w:val="ru-RU"/>
        </w:rPr>
        <w:t>της</w:t>
      </w:r>
      <w:r w:rsidRPr="005D616F">
        <w:rPr>
          <w:spacing w:val="-18"/>
          <w:lang w:val="ru-RU"/>
        </w:rPr>
        <w:t xml:space="preserve"> </w:t>
      </w:r>
      <w:r w:rsidRPr="005D616F">
        <w:rPr>
          <w:lang w:val="ru-RU"/>
        </w:rPr>
        <w:t>προόδου των</w:t>
      </w:r>
      <w:r w:rsidRPr="005D616F">
        <w:rPr>
          <w:spacing w:val="-6"/>
          <w:lang w:val="ru-RU"/>
        </w:rPr>
        <w:t xml:space="preserve"> </w:t>
      </w:r>
      <w:r w:rsidRPr="005D616F">
        <w:rPr>
          <w:lang w:val="ru-RU"/>
        </w:rPr>
        <w:t>εργασιών</w:t>
      </w:r>
      <w:r w:rsidRPr="005D616F">
        <w:rPr>
          <w:spacing w:val="-4"/>
          <w:lang w:val="ru-RU"/>
        </w:rPr>
        <w:t xml:space="preserve"> </w:t>
      </w:r>
      <w:r w:rsidRPr="005D616F">
        <w:rPr>
          <w:lang w:val="ru-RU"/>
        </w:rPr>
        <w:t>που</w:t>
      </w:r>
      <w:r w:rsidRPr="005D616F">
        <w:rPr>
          <w:spacing w:val="-5"/>
          <w:lang w:val="ru-RU"/>
        </w:rPr>
        <w:t xml:space="preserve"> </w:t>
      </w:r>
      <w:r w:rsidRPr="005D616F">
        <w:rPr>
          <w:lang w:val="ru-RU"/>
        </w:rPr>
        <w:t>θα</w:t>
      </w:r>
      <w:r w:rsidRPr="005D616F">
        <w:rPr>
          <w:spacing w:val="-4"/>
          <w:lang w:val="ru-RU"/>
        </w:rPr>
        <w:t xml:space="preserve"> </w:t>
      </w:r>
      <w:r w:rsidRPr="005D616F">
        <w:rPr>
          <w:lang w:val="ru-RU"/>
        </w:rPr>
        <w:t>εκτελεσθούν</w:t>
      </w:r>
      <w:r w:rsidRPr="005D616F">
        <w:rPr>
          <w:spacing w:val="-5"/>
          <w:lang w:val="ru-RU"/>
        </w:rPr>
        <w:t xml:space="preserve"> </w:t>
      </w:r>
      <w:r w:rsidRPr="005D616F">
        <w:rPr>
          <w:lang w:val="ru-RU"/>
        </w:rPr>
        <w:t>στα</w:t>
      </w:r>
      <w:r w:rsidRPr="005D616F">
        <w:rPr>
          <w:spacing w:val="-5"/>
          <w:lang w:val="ru-RU"/>
        </w:rPr>
        <w:t xml:space="preserve"> </w:t>
      </w:r>
      <w:r w:rsidRPr="005D616F">
        <w:rPr>
          <w:lang w:val="ru-RU"/>
        </w:rPr>
        <w:t>πλαίσια</w:t>
      </w:r>
      <w:r w:rsidRPr="005D616F">
        <w:rPr>
          <w:spacing w:val="-5"/>
          <w:lang w:val="ru-RU"/>
        </w:rPr>
        <w:t xml:space="preserve"> </w:t>
      </w:r>
      <w:r w:rsidRPr="005D616F">
        <w:rPr>
          <w:lang w:val="ru-RU"/>
        </w:rPr>
        <w:t>της</w:t>
      </w:r>
      <w:r w:rsidRPr="005D616F">
        <w:rPr>
          <w:spacing w:val="-5"/>
          <w:lang w:val="ru-RU"/>
        </w:rPr>
        <w:t xml:space="preserve"> </w:t>
      </w:r>
      <w:r w:rsidRPr="005D616F">
        <w:rPr>
          <w:lang w:val="ru-RU"/>
        </w:rPr>
        <w:t>μεταφοράς</w:t>
      </w:r>
      <w:r w:rsidRPr="005D616F">
        <w:rPr>
          <w:spacing w:val="-5"/>
          <w:lang w:val="ru-RU"/>
        </w:rPr>
        <w:t xml:space="preserve"> </w:t>
      </w:r>
      <w:r w:rsidRPr="005D616F">
        <w:rPr>
          <w:lang w:val="ru-RU"/>
        </w:rPr>
        <w:t>των</w:t>
      </w:r>
      <w:r w:rsidRPr="005D616F">
        <w:rPr>
          <w:spacing w:val="-6"/>
          <w:lang w:val="ru-RU"/>
        </w:rPr>
        <w:t xml:space="preserve"> </w:t>
      </w:r>
      <w:r w:rsidRPr="005D616F">
        <w:rPr>
          <w:lang w:val="ru-RU"/>
        </w:rPr>
        <w:t>αστικών</w:t>
      </w:r>
      <w:r w:rsidRPr="005D616F">
        <w:rPr>
          <w:spacing w:val="-4"/>
          <w:lang w:val="ru-RU"/>
        </w:rPr>
        <w:t xml:space="preserve"> </w:t>
      </w:r>
      <w:r w:rsidRPr="005D616F">
        <w:rPr>
          <w:lang w:val="ru-RU"/>
        </w:rPr>
        <w:t>στερεών</w:t>
      </w:r>
      <w:r w:rsidRPr="005D616F">
        <w:rPr>
          <w:spacing w:val="-6"/>
          <w:lang w:val="ru-RU"/>
        </w:rPr>
        <w:t xml:space="preserve"> </w:t>
      </w:r>
      <w:r w:rsidRPr="005D616F">
        <w:rPr>
          <w:lang w:val="ru-RU"/>
        </w:rPr>
        <w:t>αποβλήτων</w:t>
      </w:r>
      <w:r w:rsidRPr="005D616F">
        <w:rPr>
          <w:spacing w:val="-8"/>
          <w:lang w:val="ru-RU"/>
        </w:rPr>
        <w:t xml:space="preserve"> </w:t>
      </w:r>
      <w:r w:rsidRPr="005D616F">
        <w:rPr>
          <w:lang w:val="ru-RU"/>
        </w:rPr>
        <w:t>του Δήμου Σαμοθράκης στον υφιστάμενο Χώρο Υγειονομικής Ταφής Απορριμμάτων Κομοτηνής, συμπερι- λαμβανομένου του συντονισμού των ενεργειών του Δήμου για την εξυπηρέτηση του σκοπού της πα- ρούσας συμβάσεως. Ειδικότερα και ενδεικτικά, το επιστημονικό προσωπικό που θα διαθέσει η ΔΙ.Α.Α.ΜΑ.Θ. Α.Α.Ε., λαμβάνοντας υπόψη τις ποσότητες των προς διαχείριση αστικών στερεών απο- βλήτων και την ανάγκη της καλής λειτουργίας και διαχείρισης του ΧΥΤΑ Κομοτηνής, θα αναλάβει την παροχή γνωμοδοτήσεων και συμβουλών προς τον αντισυμβαλλόμενο Δήμο σε τεχνικά θέματα που αφορούν τις ανωτέρω δράσεις και ενέργειές του, με σκοπό την ορθολογικότερη και οικονομικότερη εξυπηρέτηση του έργου της μεταφοράς των ΑΣΑ στον ΧΥΤΑ υποδοχής, τη σύνταξη συγκεκριμένων προτάσεων εναλλακτικών τεχνικών λύσεων και την εφαρμογή των απαραίτητων βελτιωτικών ενερ- γειών,</w:t>
      </w:r>
      <w:r w:rsidRPr="005D616F">
        <w:rPr>
          <w:spacing w:val="-16"/>
          <w:lang w:val="ru-RU"/>
        </w:rPr>
        <w:t xml:space="preserve"> </w:t>
      </w:r>
      <w:r w:rsidRPr="005D616F">
        <w:rPr>
          <w:lang w:val="ru-RU"/>
        </w:rPr>
        <w:t>ως</w:t>
      </w:r>
      <w:r w:rsidRPr="005D616F">
        <w:rPr>
          <w:spacing w:val="-15"/>
          <w:lang w:val="ru-RU"/>
        </w:rPr>
        <w:t xml:space="preserve"> </w:t>
      </w:r>
      <w:r w:rsidRPr="005D616F">
        <w:rPr>
          <w:lang w:val="ru-RU"/>
        </w:rPr>
        <w:t>προς</w:t>
      </w:r>
      <w:r w:rsidRPr="005D616F">
        <w:rPr>
          <w:spacing w:val="-18"/>
          <w:lang w:val="ru-RU"/>
        </w:rPr>
        <w:t xml:space="preserve"> </w:t>
      </w:r>
      <w:r w:rsidRPr="005D616F">
        <w:rPr>
          <w:lang w:val="ru-RU"/>
        </w:rPr>
        <w:t>την</w:t>
      </w:r>
      <w:r w:rsidRPr="005D616F">
        <w:rPr>
          <w:spacing w:val="-14"/>
          <w:lang w:val="ru-RU"/>
        </w:rPr>
        <w:t xml:space="preserve"> </w:t>
      </w:r>
      <w:r w:rsidRPr="005D616F">
        <w:rPr>
          <w:lang w:val="ru-RU"/>
        </w:rPr>
        <w:t>προστασία</w:t>
      </w:r>
      <w:r w:rsidRPr="005D616F">
        <w:rPr>
          <w:spacing w:val="-16"/>
          <w:lang w:val="ru-RU"/>
        </w:rPr>
        <w:t xml:space="preserve"> </w:t>
      </w:r>
      <w:r w:rsidRPr="005D616F">
        <w:rPr>
          <w:lang w:val="ru-RU"/>
        </w:rPr>
        <w:t>της</w:t>
      </w:r>
      <w:r w:rsidRPr="005D616F">
        <w:rPr>
          <w:spacing w:val="-17"/>
          <w:lang w:val="ru-RU"/>
        </w:rPr>
        <w:t xml:space="preserve"> </w:t>
      </w:r>
      <w:r w:rsidRPr="005D616F">
        <w:rPr>
          <w:lang w:val="ru-RU"/>
        </w:rPr>
        <w:t>υγιεινής</w:t>
      </w:r>
      <w:r w:rsidRPr="005D616F">
        <w:rPr>
          <w:spacing w:val="-15"/>
          <w:lang w:val="ru-RU"/>
        </w:rPr>
        <w:t xml:space="preserve"> </w:t>
      </w:r>
      <w:r w:rsidRPr="005D616F">
        <w:rPr>
          <w:lang w:val="ru-RU"/>
        </w:rPr>
        <w:t>και</w:t>
      </w:r>
      <w:r w:rsidRPr="005D616F">
        <w:rPr>
          <w:spacing w:val="-16"/>
          <w:lang w:val="ru-RU"/>
        </w:rPr>
        <w:t xml:space="preserve"> </w:t>
      </w:r>
      <w:r w:rsidRPr="005D616F">
        <w:rPr>
          <w:lang w:val="ru-RU"/>
        </w:rPr>
        <w:t>ασφάλειας</w:t>
      </w:r>
      <w:r w:rsidRPr="005D616F">
        <w:rPr>
          <w:spacing w:val="-15"/>
          <w:lang w:val="ru-RU"/>
        </w:rPr>
        <w:t xml:space="preserve"> </w:t>
      </w:r>
      <w:r w:rsidRPr="005D616F">
        <w:rPr>
          <w:lang w:val="ru-RU"/>
        </w:rPr>
        <w:t>κατά</w:t>
      </w:r>
      <w:r w:rsidRPr="005D616F">
        <w:rPr>
          <w:spacing w:val="-16"/>
          <w:lang w:val="ru-RU"/>
        </w:rPr>
        <w:t xml:space="preserve"> </w:t>
      </w:r>
      <w:r w:rsidRPr="005D616F">
        <w:rPr>
          <w:lang w:val="ru-RU"/>
        </w:rPr>
        <w:t>την</w:t>
      </w:r>
      <w:r w:rsidRPr="005D616F">
        <w:rPr>
          <w:spacing w:val="-17"/>
          <w:lang w:val="ru-RU"/>
        </w:rPr>
        <w:t xml:space="preserve"> </w:t>
      </w:r>
      <w:r w:rsidRPr="005D616F">
        <w:rPr>
          <w:lang w:val="ru-RU"/>
        </w:rPr>
        <w:t>εκτέλεση</w:t>
      </w:r>
      <w:r w:rsidRPr="005D616F">
        <w:rPr>
          <w:spacing w:val="-14"/>
          <w:lang w:val="ru-RU"/>
        </w:rPr>
        <w:t xml:space="preserve"> </w:t>
      </w:r>
      <w:r w:rsidRPr="005D616F">
        <w:rPr>
          <w:lang w:val="ru-RU"/>
        </w:rPr>
        <w:t>του</w:t>
      </w:r>
      <w:r w:rsidRPr="005D616F">
        <w:rPr>
          <w:spacing w:val="-14"/>
          <w:lang w:val="ru-RU"/>
        </w:rPr>
        <w:t xml:space="preserve"> </w:t>
      </w:r>
      <w:r w:rsidRPr="005D616F">
        <w:rPr>
          <w:lang w:val="ru-RU"/>
        </w:rPr>
        <w:t>έργου,</w:t>
      </w:r>
      <w:r w:rsidRPr="005D616F">
        <w:rPr>
          <w:spacing w:val="-16"/>
          <w:lang w:val="ru-RU"/>
        </w:rPr>
        <w:t xml:space="preserve"> </w:t>
      </w:r>
      <w:r w:rsidRPr="005D616F">
        <w:rPr>
          <w:lang w:val="ru-RU"/>
        </w:rPr>
        <w:t>λαμβάνοντας υπόψη</w:t>
      </w:r>
      <w:r w:rsidRPr="005D616F">
        <w:rPr>
          <w:spacing w:val="-4"/>
          <w:lang w:val="ru-RU"/>
        </w:rPr>
        <w:t xml:space="preserve"> </w:t>
      </w:r>
      <w:r w:rsidRPr="005D616F">
        <w:rPr>
          <w:lang w:val="ru-RU"/>
        </w:rPr>
        <w:t>τους</w:t>
      </w:r>
      <w:r w:rsidRPr="005D616F">
        <w:rPr>
          <w:spacing w:val="-6"/>
          <w:lang w:val="ru-RU"/>
        </w:rPr>
        <w:t xml:space="preserve"> </w:t>
      </w:r>
      <w:r w:rsidRPr="005D616F">
        <w:rPr>
          <w:lang w:val="ru-RU"/>
        </w:rPr>
        <w:t>ισχύοντες</w:t>
      </w:r>
      <w:r w:rsidRPr="005D616F">
        <w:rPr>
          <w:spacing w:val="-6"/>
          <w:lang w:val="ru-RU"/>
        </w:rPr>
        <w:t xml:space="preserve"> </w:t>
      </w:r>
      <w:r w:rsidRPr="005D616F">
        <w:rPr>
          <w:lang w:val="ru-RU"/>
        </w:rPr>
        <w:t>περιβαλλοντικούς</w:t>
      </w:r>
      <w:r w:rsidRPr="005D616F">
        <w:rPr>
          <w:spacing w:val="-6"/>
          <w:lang w:val="ru-RU"/>
        </w:rPr>
        <w:t xml:space="preserve"> </w:t>
      </w:r>
      <w:r w:rsidRPr="005D616F">
        <w:rPr>
          <w:lang w:val="ru-RU"/>
        </w:rPr>
        <w:t>όρους</w:t>
      </w:r>
      <w:r w:rsidRPr="005D616F">
        <w:rPr>
          <w:spacing w:val="-6"/>
          <w:lang w:val="ru-RU"/>
        </w:rPr>
        <w:t xml:space="preserve"> </w:t>
      </w:r>
      <w:r w:rsidRPr="005D616F">
        <w:rPr>
          <w:lang w:val="ru-RU"/>
        </w:rPr>
        <w:t>του</w:t>
      </w:r>
      <w:r w:rsidRPr="005D616F">
        <w:rPr>
          <w:spacing w:val="-2"/>
          <w:lang w:val="ru-RU"/>
        </w:rPr>
        <w:t xml:space="preserve"> </w:t>
      </w:r>
      <w:r w:rsidRPr="005D616F">
        <w:rPr>
          <w:lang w:val="ru-RU"/>
        </w:rPr>
        <w:t>ΧΥΤΑ</w:t>
      </w:r>
      <w:r w:rsidRPr="005D616F">
        <w:rPr>
          <w:spacing w:val="-6"/>
          <w:lang w:val="ru-RU"/>
        </w:rPr>
        <w:t xml:space="preserve"> </w:t>
      </w:r>
      <w:r w:rsidRPr="005D616F">
        <w:rPr>
          <w:lang w:val="ru-RU"/>
        </w:rPr>
        <w:t>και</w:t>
      </w:r>
      <w:r w:rsidRPr="005D616F">
        <w:rPr>
          <w:spacing w:val="-4"/>
          <w:lang w:val="ru-RU"/>
        </w:rPr>
        <w:t xml:space="preserve"> </w:t>
      </w:r>
      <w:r w:rsidRPr="005D616F">
        <w:rPr>
          <w:lang w:val="ru-RU"/>
        </w:rPr>
        <w:t>τις</w:t>
      </w:r>
      <w:r w:rsidRPr="005D616F">
        <w:rPr>
          <w:spacing w:val="-3"/>
          <w:lang w:val="ru-RU"/>
        </w:rPr>
        <w:t xml:space="preserve"> </w:t>
      </w:r>
      <w:r w:rsidRPr="005D616F">
        <w:rPr>
          <w:lang w:val="ru-RU"/>
        </w:rPr>
        <w:t>πιθανές</w:t>
      </w:r>
      <w:r w:rsidRPr="005D616F">
        <w:rPr>
          <w:spacing w:val="-8"/>
          <w:lang w:val="ru-RU"/>
        </w:rPr>
        <w:t xml:space="preserve"> </w:t>
      </w:r>
      <w:r w:rsidRPr="005D616F">
        <w:rPr>
          <w:lang w:val="ru-RU"/>
        </w:rPr>
        <w:t>περιβαλλοντικές</w:t>
      </w:r>
      <w:r w:rsidRPr="005D616F">
        <w:rPr>
          <w:spacing w:val="-6"/>
          <w:lang w:val="ru-RU"/>
        </w:rPr>
        <w:t xml:space="preserve"> </w:t>
      </w:r>
      <w:r w:rsidRPr="005D616F">
        <w:rPr>
          <w:lang w:val="ru-RU"/>
        </w:rPr>
        <w:t>επιπτώσεις που πιθανόν να καταγραφούν, όπως και την εν γένει διαρκή ενημέρωση του Δήμου για θέματα που άπτονται των ανωτέρω δραστηριοτήτων του</w:t>
      </w:r>
      <w:r w:rsidRPr="005D616F">
        <w:rPr>
          <w:spacing w:val="-9"/>
          <w:lang w:val="ru-RU"/>
        </w:rPr>
        <w:t xml:space="preserve"> </w:t>
      </w:r>
      <w:r w:rsidRPr="005D616F">
        <w:rPr>
          <w:lang w:val="ru-RU"/>
        </w:rPr>
        <w:t>κ.α.</w:t>
      </w:r>
    </w:p>
    <w:p w:rsidR="005D616F" w:rsidRPr="005D616F" w:rsidRDefault="005D616F" w:rsidP="005D616F">
      <w:pPr>
        <w:spacing w:before="1" w:after="120" w:line="276" w:lineRule="auto"/>
        <w:ind w:right="255"/>
        <w:jc w:val="both"/>
        <w:rPr>
          <w:lang w:val="ru-RU"/>
        </w:rPr>
      </w:pPr>
      <w:r w:rsidRPr="005D616F">
        <w:rPr>
          <w:lang w:val="ru-RU"/>
        </w:rPr>
        <w:t>δ. Να συνεργαστεί με το Δήμο Σαμοθράκης και τους λοιπούς συναρμόδιους φορείς των Π.Ε. Ροδόπης και Έβρου για τη βέλτιστη υλοποίηση του ανωτέρω έργου και να ενημερώνει τακτικώς την Κοινή Επιτροπή Παρακολούθησης της Σύμβασης για την Πρόοδο του Έργου.</w:t>
      </w:r>
    </w:p>
    <w:p w:rsidR="005D616F" w:rsidRPr="005D616F" w:rsidRDefault="005D616F" w:rsidP="005D616F">
      <w:pPr>
        <w:spacing w:before="1" w:after="120" w:line="276" w:lineRule="auto"/>
        <w:ind w:right="252"/>
        <w:jc w:val="both"/>
        <w:rPr>
          <w:lang w:val="ru-RU"/>
        </w:rPr>
      </w:pPr>
      <w:r w:rsidRPr="005D616F">
        <w:rPr>
          <w:lang w:val="ru-RU"/>
        </w:rPr>
        <w:t>ε. Να συμμετέχει με δύο εκπροσώπους της και τους αναπληρωτές αυτών στην Κοινή Επιτροπή Παρα- κολούθησης της παρούσας σύμβασης προκειμένου να διασφαλισθεί η διεπιστημονική υποστήριξη, η αρτιότητα και η ταχύτητα ολοκλήρωσης του έργου.</w:t>
      </w:r>
    </w:p>
    <w:p w:rsidR="005D616F" w:rsidRPr="005D616F" w:rsidRDefault="005D616F" w:rsidP="005D616F">
      <w:pPr>
        <w:spacing w:before="7" w:after="120"/>
        <w:rPr>
          <w:sz w:val="20"/>
          <w:lang w:val="ru-RU"/>
        </w:rPr>
      </w:pPr>
    </w:p>
    <w:p w:rsidR="005D616F" w:rsidRPr="005D616F" w:rsidRDefault="005D616F" w:rsidP="00D95F66">
      <w:pPr>
        <w:widowControl w:val="0"/>
        <w:numPr>
          <w:ilvl w:val="0"/>
          <w:numId w:val="9"/>
        </w:numPr>
        <w:tabs>
          <w:tab w:val="left" w:pos="529"/>
        </w:tabs>
        <w:suppressAutoHyphens w:val="0"/>
        <w:autoSpaceDE w:val="0"/>
        <w:autoSpaceDN w:val="0"/>
        <w:ind w:left="528" w:hanging="276"/>
        <w:outlineLvl w:val="2"/>
        <w:rPr>
          <w:rFonts w:ascii="Calibri Light" w:hAnsi="Calibri Light"/>
          <w:b/>
          <w:bCs/>
          <w:sz w:val="26"/>
          <w:szCs w:val="26"/>
          <w:lang w:val="ru-RU"/>
        </w:rPr>
      </w:pPr>
      <w:r w:rsidRPr="005D616F">
        <w:rPr>
          <w:rFonts w:ascii="Calibri Light" w:hAnsi="Calibri Light"/>
          <w:b/>
          <w:bCs/>
          <w:sz w:val="26"/>
          <w:szCs w:val="26"/>
          <w:lang w:val="ru-RU"/>
        </w:rPr>
        <w:t>Ο Δήμος Σαμοθράκης</w:t>
      </w:r>
      <w:r w:rsidRPr="005D616F">
        <w:rPr>
          <w:rFonts w:ascii="Calibri Light" w:hAnsi="Calibri Light"/>
          <w:b/>
          <w:bCs/>
          <w:spacing w:val="-5"/>
          <w:sz w:val="26"/>
          <w:szCs w:val="26"/>
          <w:lang w:val="ru-RU"/>
        </w:rPr>
        <w:t xml:space="preserve"> </w:t>
      </w:r>
      <w:r w:rsidRPr="005D616F">
        <w:rPr>
          <w:rFonts w:ascii="Calibri Light" w:hAnsi="Calibri Light"/>
          <w:b/>
          <w:bCs/>
          <w:sz w:val="26"/>
          <w:szCs w:val="26"/>
          <w:lang w:val="ru-RU"/>
        </w:rPr>
        <w:t>αναλαμβάνει:</w:t>
      </w:r>
    </w:p>
    <w:p w:rsidR="005D616F" w:rsidRPr="005D616F" w:rsidRDefault="005D616F" w:rsidP="005D616F">
      <w:pPr>
        <w:spacing w:before="40" w:after="120" w:line="276" w:lineRule="auto"/>
        <w:ind w:right="248"/>
        <w:jc w:val="both"/>
        <w:rPr>
          <w:lang w:val="ru-RU"/>
        </w:rPr>
      </w:pPr>
      <w:r w:rsidRPr="005D616F">
        <w:rPr>
          <w:lang w:val="ru-RU"/>
        </w:rPr>
        <w:t>α. Να διαθέσει καθ’ όλη τη διάρκεια ισχύος της παρούσας συμβάσεως, για την εξυπηρέτησή της, επαρκές και εξειδικευμένο τεχνικό προσωπικό (οδηγούς συρμών μεταφόρτωσης – συμπίεσης απορ- ριμμάτων, εργάτες, φύλακες, μηχανικούς, κ.λπ.) το οποίο θα αναλάβει τη λειτουργία των τεχνικών μέσων που θα διατεθούν από τη ΔΙ.Α.Α.ΜΑ.Θ. Α.Α.Ε., τη φύλαξη, τη συντήρησή τους και την</w:t>
      </w:r>
      <w:r w:rsidRPr="005D616F">
        <w:rPr>
          <w:spacing w:val="-45"/>
          <w:lang w:val="ru-RU"/>
        </w:rPr>
        <w:t xml:space="preserve"> </w:t>
      </w:r>
      <w:r w:rsidRPr="005D616F">
        <w:rPr>
          <w:lang w:val="ru-RU"/>
        </w:rPr>
        <w:t>κάλυψη σχετικών</w:t>
      </w:r>
      <w:r w:rsidRPr="005D616F">
        <w:rPr>
          <w:spacing w:val="-11"/>
          <w:lang w:val="ru-RU"/>
        </w:rPr>
        <w:t xml:space="preserve"> </w:t>
      </w:r>
      <w:r w:rsidRPr="005D616F">
        <w:rPr>
          <w:lang w:val="ru-RU"/>
        </w:rPr>
        <w:t>τελών</w:t>
      </w:r>
      <w:r w:rsidRPr="005D616F">
        <w:rPr>
          <w:spacing w:val="-12"/>
          <w:lang w:val="ru-RU"/>
        </w:rPr>
        <w:t xml:space="preserve"> </w:t>
      </w:r>
      <w:r w:rsidRPr="005D616F">
        <w:rPr>
          <w:lang w:val="ru-RU"/>
        </w:rPr>
        <w:t>(ασφάλιστρα,</w:t>
      </w:r>
      <w:r w:rsidRPr="005D616F">
        <w:rPr>
          <w:spacing w:val="-12"/>
          <w:lang w:val="ru-RU"/>
        </w:rPr>
        <w:t xml:space="preserve"> </w:t>
      </w:r>
      <w:r w:rsidRPr="005D616F">
        <w:rPr>
          <w:lang w:val="ru-RU"/>
        </w:rPr>
        <w:t>ΚΤΕΟ,</w:t>
      </w:r>
      <w:r w:rsidRPr="005D616F">
        <w:rPr>
          <w:spacing w:val="-11"/>
          <w:lang w:val="ru-RU"/>
        </w:rPr>
        <w:t xml:space="preserve"> </w:t>
      </w:r>
      <w:r w:rsidRPr="005D616F">
        <w:rPr>
          <w:lang w:val="ru-RU"/>
        </w:rPr>
        <w:t>κ.λπ.)</w:t>
      </w:r>
      <w:r w:rsidRPr="005D616F">
        <w:rPr>
          <w:spacing w:val="-10"/>
          <w:lang w:val="ru-RU"/>
        </w:rPr>
        <w:t xml:space="preserve"> </w:t>
      </w:r>
      <w:r w:rsidRPr="005D616F">
        <w:rPr>
          <w:lang w:val="ru-RU"/>
        </w:rPr>
        <w:t>καθώς</w:t>
      </w:r>
      <w:r w:rsidRPr="005D616F">
        <w:rPr>
          <w:spacing w:val="-10"/>
          <w:lang w:val="ru-RU"/>
        </w:rPr>
        <w:t xml:space="preserve"> </w:t>
      </w:r>
      <w:r w:rsidRPr="005D616F">
        <w:rPr>
          <w:lang w:val="ru-RU"/>
        </w:rPr>
        <w:t>και</w:t>
      </w:r>
      <w:r w:rsidRPr="005D616F">
        <w:rPr>
          <w:spacing w:val="-13"/>
          <w:lang w:val="ru-RU"/>
        </w:rPr>
        <w:t xml:space="preserve"> </w:t>
      </w:r>
      <w:r w:rsidRPr="005D616F">
        <w:rPr>
          <w:lang w:val="ru-RU"/>
        </w:rPr>
        <w:t>την</w:t>
      </w:r>
      <w:r w:rsidRPr="005D616F">
        <w:rPr>
          <w:spacing w:val="-11"/>
          <w:lang w:val="ru-RU"/>
        </w:rPr>
        <w:t xml:space="preserve"> </w:t>
      </w:r>
      <w:r w:rsidRPr="005D616F">
        <w:rPr>
          <w:lang w:val="ru-RU"/>
        </w:rPr>
        <w:t>εύρυθμη</w:t>
      </w:r>
      <w:r w:rsidRPr="005D616F">
        <w:rPr>
          <w:spacing w:val="-11"/>
          <w:lang w:val="ru-RU"/>
        </w:rPr>
        <w:t xml:space="preserve"> </w:t>
      </w:r>
      <w:r w:rsidRPr="005D616F">
        <w:rPr>
          <w:lang w:val="ru-RU"/>
        </w:rPr>
        <w:t>λειτουργία,</w:t>
      </w:r>
      <w:r w:rsidRPr="005D616F">
        <w:rPr>
          <w:spacing w:val="-12"/>
          <w:lang w:val="ru-RU"/>
        </w:rPr>
        <w:t xml:space="preserve"> </w:t>
      </w:r>
      <w:r w:rsidRPr="005D616F">
        <w:rPr>
          <w:lang w:val="ru-RU"/>
        </w:rPr>
        <w:t>τη</w:t>
      </w:r>
      <w:r w:rsidRPr="005D616F">
        <w:rPr>
          <w:spacing w:val="-11"/>
          <w:lang w:val="ru-RU"/>
        </w:rPr>
        <w:t xml:space="preserve"> </w:t>
      </w:r>
      <w:r w:rsidRPr="005D616F">
        <w:rPr>
          <w:lang w:val="ru-RU"/>
        </w:rPr>
        <w:t>φύλαξη</w:t>
      </w:r>
      <w:r w:rsidRPr="005D616F">
        <w:rPr>
          <w:spacing w:val="-11"/>
          <w:lang w:val="ru-RU"/>
        </w:rPr>
        <w:t xml:space="preserve"> </w:t>
      </w:r>
      <w:r w:rsidRPr="005D616F">
        <w:rPr>
          <w:lang w:val="ru-RU"/>
        </w:rPr>
        <w:t>και</w:t>
      </w:r>
      <w:r w:rsidRPr="005D616F">
        <w:rPr>
          <w:spacing w:val="-11"/>
          <w:lang w:val="ru-RU"/>
        </w:rPr>
        <w:t xml:space="preserve"> </w:t>
      </w:r>
      <w:r w:rsidRPr="005D616F">
        <w:rPr>
          <w:lang w:val="ru-RU"/>
        </w:rPr>
        <w:t xml:space="preserve">συντή- ρηση του Σταθμού </w:t>
      </w:r>
      <w:r w:rsidRPr="005D616F">
        <w:rPr>
          <w:lang w:val="ru-RU"/>
        </w:rPr>
        <w:lastRenderedPageBreak/>
        <w:t>Μεταφόρτωσης Απορριμμάτων Σαμοθράκης, όντας υπεύθυνος για την τήρηση των όρων υγιεινής και ασφάλειας του προσωπικού που θα απασχοληθεί για τη λειτουργία τους. Επίσης, αναλαμβάνει από την υπογραφή της παρούσας και για όσο χρονικό διάστημα αυτή διαρκέσει, την αποκατάσταση κάθε τυχόν ζημίας ή βλάβης ή απώλειας, της κλοπής συμπεριλαμβανομένης, φθορά</w:t>
      </w:r>
      <w:r w:rsidRPr="005D616F">
        <w:rPr>
          <w:spacing w:val="-23"/>
          <w:lang w:val="ru-RU"/>
        </w:rPr>
        <w:t xml:space="preserve"> </w:t>
      </w:r>
      <w:r w:rsidRPr="005D616F">
        <w:rPr>
          <w:lang w:val="ru-RU"/>
        </w:rPr>
        <w:t>ή</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6" w:lineRule="auto"/>
        <w:ind w:right="251"/>
        <w:jc w:val="both"/>
        <w:rPr>
          <w:lang w:val="ru-RU"/>
        </w:rPr>
      </w:pPr>
      <w:r w:rsidRPr="005D616F">
        <w:rPr>
          <w:lang w:val="ru-RU"/>
        </w:rPr>
        <w:lastRenderedPageBreak/>
        <w:t>καθ’ οποιονδήποτε τρόπο καταστροφή υποστεί ο κάθε είδους μηχανολογικός εξοπλισμός που θα δια- θέσει η ΔΙΑΑΜΑΘ ΑΑΕ, ευθυνόμενος έναντι της Εταιρίας για κάθε θετική, περιοριζόμενη στην</w:t>
      </w:r>
      <w:r w:rsidRPr="005D616F">
        <w:rPr>
          <w:spacing w:val="-43"/>
          <w:lang w:val="ru-RU"/>
        </w:rPr>
        <w:t xml:space="preserve"> </w:t>
      </w:r>
      <w:r w:rsidRPr="005D616F">
        <w:rPr>
          <w:lang w:val="ru-RU"/>
        </w:rPr>
        <w:t>αγοραία αξία</w:t>
      </w:r>
      <w:r w:rsidRPr="005D616F">
        <w:rPr>
          <w:spacing w:val="-3"/>
          <w:lang w:val="ru-RU"/>
        </w:rPr>
        <w:t xml:space="preserve"> </w:t>
      </w:r>
      <w:r w:rsidRPr="005D616F">
        <w:rPr>
          <w:lang w:val="ru-RU"/>
        </w:rPr>
        <w:t>του</w:t>
      </w:r>
      <w:r w:rsidRPr="005D616F">
        <w:rPr>
          <w:spacing w:val="-6"/>
          <w:lang w:val="ru-RU"/>
        </w:rPr>
        <w:t xml:space="preserve"> </w:t>
      </w:r>
      <w:r w:rsidRPr="005D616F">
        <w:rPr>
          <w:lang w:val="ru-RU"/>
        </w:rPr>
        <w:t>ανάλογα</w:t>
      </w:r>
      <w:r w:rsidRPr="005D616F">
        <w:rPr>
          <w:spacing w:val="-3"/>
          <w:lang w:val="ru-RU"/>
        </w:rPr>
        <w:t xml:space="preserve"> </w:t>
      </w:r>
      <w:r w:rsidRPr="005D616F">
        <w:rPr>
          <w:lang w:val="ru-RU"/>
        </w:rPr>
        <w:t>με</w:t>
      </w:r>
      <w:r w:rsidRPr="005D616F">
        <w:rPr>
          <w:spacing w:val="-5"/>
          <w:lang w:val="ru-RU"/>
        </w:rPr>
        <w:t xml:space="preserve"> </w:t>
      </w:r>
      <w:r w:rsidRPr="005D616F">
        <w:rPr>
          <w:lang w:val="ru-RU"/>
        </w:rPr>
        <w:t>τον</w:t>
      </w:r>
      <w:r w:rsidRPr="005D616F">
        <w:rPr>
          <w:spacing w:val="-4"/>
          <w:lang w:val="ru-RU"/>
        </w:rPr>
        <w:t xml:space="preserve"> </w:t>
      </w:r>
      <w:r w:rsidRPr="005D616F">
        <w:rPr>
          <w:lang w:val="ru-RU"/>
        </w:rPr>
        <w:t>τύπο,</w:t>
      </w:r>
      <w:r w:rsidRPr="005D616F">
        <w:rPr>
          <w:spacing w:val="-4"/>
          <w:lang w:val="ru-RU"/>
        </w:rPr>
        <w:t xml:space="preserve"> </w:t>
      </w:r>
      <w:r w:rsidRPr="005D616F">
        <w:rPr>
          <w:lang w:val="ru-RU"/>
        </w:rPr>
        <w:t>τις</w:t>
      </w:r>
      <w:r w:rsidRPr="005D616F">
        <w:rPr>
          <w:spacing w:val="-5"/>
          <w:lang w:val="ru-RU"/>
        </w:rPr>
        <w:t xml:space="preserve"> </w:t>
      </w:r>
      <w:r w:rsidRPr="005D616F">
        <w:rPr>
          <w:lang w:val="ru-RU"/>
        </w:rPr>
        <w:t>τεχνικές</w:t>
      </w:r>
      <w:r w:rsidRPr="005D616F">
        <w:rPr>
          <w:spacing w:val="-5"/>
          <w:lang w:val="ru-RU"/>
        </w:rPr>
        <w:t xml:space="preserve"> </w:t>
      </w:r>
      <w:r w:rsidRPr="005D616F">
        <w:rPr>
          <w:lang w:val="ru-RU"/>
        </w:rPr>
        <w:t>προδιαγραφές</w:t>
      </w:r>
      <w:r w:rsidRPr="005D616F">
        <w:rPr>
          <w:spacing w:val="-2"/>
          <w:lang w:val="ru-RU"/>
        </w:rPr>
        <w:t xml:space="preserve"> </w:t>
      </w:r>
      <w:r w:rsidRPr="005D616F">
        <w:rPr>
          <w:lang w:val="ru-RU"/>
        </w:rPr>
        <w:t>καθώς</w:t>
      </w:r>
      <w:r w:rsidRPr="005D616F">
        <w:rPr>
          <w:spacing w:val="-5"/>
          <w:lang w:val="ru-RU"/>
        </w:rPr>
        <w:t xml:space="preserve"> </w:t>
      </w:r>
      <w:r w:rsidRPr="005D616F">
        <w:rPr>
          <w:lang w:val="ru-RU"/>
        </w:rPr>
        <w:t>και</w:t>
      </w:r>
      <w:r w:rsidRPr="005D616F">
        <w:rPr>
          <w:spacing w:val="-3"/>
          <w:lang w:val="ru-RU"/>
        </w:rPr>
        <w:t xml:space="preserve"> </w:t>
      </w:r>
      <w:r w:rsidRPr="005D616F">
        <w:rPr>
          <w:lang w:val="ru-RU"/>
        </w:rPr>
        <w:t>την</w:t>
      </w:r>
      <w:r w:rsidRPr="005D616F">
        <w:rPr>
          <w:spacing w:val="-6"/>
          <w:lang w:val="ru-RU"/>
        </w:rPr>
        <w:t xml:space="preserve"> </w:t>
      </w:r>
      <w:r w:rsidRPr="005D616F">
        <w:rPr>
          <w:lang w:val="ru-RU"/>
        </w:rPr>
        <w:t>παλαιότητα</w:t>
      </w:r>
      <w:r w:rsidRPr="005D616F">
        <w:rPr>
          <w:spacing w:val="-5"/>
          <w:lang w:val="ru-RU"/>
        </w:rPr>
        <w:t xml:space="preserve"> </w:t>
      </w:r>
      <w:r w:rsidRPr="005D616F">
        <w:rPr>
          <w:lang w:val="ru-RU"/>
        </w:rPr>
        <w:t>αυτού</w:t>
      </w:r>
      <w:r w:rsidRPr="005D616F">
        <w:rPr>
          <w:spacing w:val="-4"/>
          <w:lang w:val="ru-RU"/>
        </w:rPr>
        <w:t xml:space="preserve"> </w:t>
      </w:r>
      <w:r w:rsidRPr="005D616F">
        <w:rPr>
          <w:lang w:val="ru-RU"/>
        </w:rPr>
        <w:t>ή</w:t>
      </w:r>
      <w:r w:rsidRPr="005D616F">
        <w:rPr>
          <w:spacing w:val="-6"/>
          <w:lang w:val="ru-RU"/>
        </w:rPr>
        <w:t xml:space="preserve"> </w:t>
      </w:r>
      <w:r w:rsidRPr="005D616F">
        <w:rPr>
          <w:lang w:val="ru-RU"/>
        </w:rPr>
        <w:t>αποθε- τική ζημία της, από υπαιτιότητά του και για κάθε αδικαιολόγητη καθυστέρησή του στη χρήση ή συ- ντήρησή</w:t>
      </w:r>
      <w:r w:rsidRPr="005D616F">
        <w:rPr>
          <w:spacing w:val="-2"/>
          <w:lang w:val="ru-RU"/>
        </w:rPr>
        <w:t xml:space="preserve"> </w:t>
      </w:r>
      <w:r w:rsidRPr="005D616F">
        <w:rPr>
          <w:lang w:val="ru-RU"/>
        </w:rPr>
        <w:t>του.</w:t>
      </w:r>
    </w:p>
    <w:p w:rsidR="005D616F" w:rsidRPr="005D616F" w:rsidRDefault="005D616F" w:rsidP="005D616F">
      <w:pPr>
        <w:spacing w:before="123" w:after="120" w:line="276" w:lineRule="auto"/>
        <w:ind w:right="249"/>
        <w:jc w:val="both"/>
        <w:rPr>
          <w:lang w:val="ru-RU"/>
        </w:rPr>
      </w:pPr>
      <w:r w:rsidRPr="005D616F">
        <w:rPr>
          <w:lang w:val="ru-RU"/>
        </w:rPr>
        <w:t>β.</w:t>
      </w:r>
      <w:r w:rsidRPr="005D616F">
        <w:rPr>
          <w:spacing w:val="-7"/>
          <w:lang w:val="ru-RU"/>
        </w:rPr>
        <w:t xml:space="preserve"> </w:t>
      </w:r>
      <w:r w:rsidRPr="005D616F">
        <w:rPr>
          <w:lang w:val="ru-RU"/>
        </w:rPr>
        <w:t>Να</w:t>
      </w:r>
      <w:r w:rsidRPr="005D616F">
        <w:rPr>
          <w:spacing w:val="-6"/>
          <w:lang w:val="ru-RU"/>
        </w:rPr>
        <w:t xml:space="preserve"> </w:t>
      </w:r>
      <w:r w:rsidRPr="005D616F">
        <w:rPr>
          <w:lang w:val="ru-RU"/>
        </w:rPr>
        <w:t>διαθέσει</w:t>
      </w:r>
      <w:r w:rsidRPr="005D616F">
        <w:rPr>
          <w:spacing w:val="-9"/>
          <w:lang w:val="ru-RU"/>
        </w:rPr>
        <w:t xml:space="preserve"> </w:t>
      </w:r>
      <w:r w:rsidRPr="005D616F">
        <w:rPr>
          <w:lang w:val="ru-RU"/>
        </w:rPr>
        <w:t>για</w:t>
      </w:r>
      <w:r w:rsidRPr="005D616F">
        <w:rPr>
          <w:spacing w:val="-9"/>
          <w:lang w:val="ru-RU"/>
        </w:rPr>
        <w:t xml:space="preserve"> </w:t>
      </w:r>
      <w:r w:rsidRPr="005D616F">
        <w:rPr>
          <w:lang w:val="ru-RU"/>
        </w:rPr>
        <w:t>την</w:t>
      </w:r>
      <w:r w:rsidRPr="005D616F">
        <w:rPr>
          <w:spacing w:val="-7"/>
          <w:lang w:val="ru-RU"/>
        </w:rPr>
        <w:t xml:space="preserve"> </w:t>
      </w:r>
      <w:r w:rsidRPr="005D616F">
        <w:rPr>
          <w:lang w:val="ru-RU"/>
        </w:rPr>
        <w:t>εξυπηρέτηση</w:t>
      </w:r>
      <w:r w:rsidRPr="005D616F">
        <w:rPr>
          <w:spacing w:val="-9"/>
          <w:lang w:val="ru-RU"/>
        </w:rPr>
        <w:t xml:space="preserve"> </w:t>
      </w:r>
      <w:r w:rsidRPr="005D616F">
        <w:rPr>
          <w:lang w:val="ru-RU"/>
        </w:rPr>
        <w:t>του</w:t>
      </w:r>
      <w:r w:rsidRPr="005D616F">
        <w:rPr>
          <w:spacing w:val="-9"/>
          <w:lang w:val="ru-RU"/>
        </w:rPr>
        <w:t xml:space="preserve"> </w:t>
      </w:r>
      <w:r w:rsidRPr="005D616F">
        <w:rPr>
          <w:lang w:val="ru-RU"/>
        </w:rPr>
        <w:t>σκοπού</w:t>
      </w:r>
      <w:r w:rsidRPr="005D616F">
        <w:rPr>
          <w:spacing w:val="-9"/>
          <w:lang w:val="ru-RU"/>
        </w:rPr>
        <w:t xml:space="preserve"> </w:t>
      </w:r>
      <w:r w:rsidRPr="005D616F">
        <w:rPr>
          <w:lang w:val="ru-RU"/>
        </w:rPr>
        <w:t>της</w:t>
      </w:r>
      <w:r w:rsidRPr="005D616F">
        <w:rPr>
          <w:spacing w:val="-8"/>
          <w:lang w:val="ru-RU"/>
        </w:rPr>
        <w:t xml:space="preserve"> </w:t>
      </w:r>
      <w:r w:rsidRPr="005D616F">
        <w:rPr>
          <w:lang w:val="ru-RU"/>
        </w:rPr>
        <w:t>παρούσης</w:t>
      </w:r>
      <w:r w:rsidRPr="005D616F">
        <w:rPr>
          <w:spacing w:val="-8"/>
          <w:lang w:val="ru-RU"/>
        </w:rPr>
        <w:t xml:space="preserve"> </w:t>
      </w:r>
      <w:r w:rsidRPr="005D616F">
        <w:rPr>
          <w:lang w:val="ru-RU"/>
        </w:rPr>
        <w:t>συμβάσεως,</w:t>
      </w:r>
      <w:r w:rsidRPr="005D616F">
        <w:rPr>
          <w:spacing w:val="-2"/>
          <w:lang w:val="ru-RU"/>
        </w:rPr>
        <w:t xml:space="preserve"> </w:t>
      </w:r>
      <w:r w:rsidRPr="005D616F">
        <w:rPr>
          <w:lang w:val="ru-RU"/>
        </w:rPr>
        <w:t>στο</w:t>
      </w:r>
      <w:r w:rsidRPr="005D616F">
        <w:rPr>
          <w:spacing w:val="-8"/>
          <w:lang w:val="ru-RU"/>
        </w:rPr>
        <w:t xml:space="preserve"> </w:t>
      </w:r>
      <w:r w:rsidRPr="005D616F">
        <w:rPr>
          <w:lang w:val="ru-RU"/>
        </w:rPr>
        <w:t>τεχνικό</w:t>
      </w:r>
      <w:r w:rsidRPr="005D616F">
        <w:rPr>
          <w:spacing w:val="-8"/>
          <w:lang w:val="ru-RU"/>
        </w:rPr>
        <w:t xml:space="preserve"> </w:t>
      </w:r>
      <w:r w:rsidRPr="005D616F">
        <w:rPr>
          <w:lang w:val="ru-RU"/>
        </w:rPr>
        <w:t>και</w:t>
      </w:r>
      <w:r w:rsidRPr="005D616F">
        <w:rPr>
          <w:spacing w:val="-9"/>
          <w:lang w:val="ru-RU"/>
        </w:rPr>
        <w:t xml:space="preserve"> </w:t>
      </w:r>
      <w:r w:rsidRPr="005D616F">
        <w:rPr>
          <w:lang w:val="ru-RU"/>
        </w:rPr>
        <w:t>επιστημο- νικό</w:t>
      </w:r>
      <w:r w:rsidRPr="005D616F">
        <w:rPr>
          <w:spacing w:val="-4"/>
          <w:lang w:val="ru-RU"/>
        </w:rPr>
        <w:t xml:space="preserve"> </w:t>
      </w:r>
      <w:r w:rsidRPr="005D616F">
        <w:rPr>
          <w:lang w:val="ru-RU"/>
        </w:rPr>
        <w:t>προσωπικό</w:t>
      </w:r>
      <w:r w:rsidRPr="005D616F">
        <w:rPr>
          <w:spacing w:val="-4"/>
          <w:lang w:val="ru-RU"/>
        </w:rPr>
        <w:t xml:space="preserve"> </w:t>
      </w:r>
      <w:r w:rsidRPr="005D616F">
        <w:rPr>
          <w:lang w:val="ru-RU"/>
        </w:rPr>
        <w:t>της</w:t>
      </w:r>
      <w:r w:rsidRPr="005D616F">
        <w:rPr>
          <w:spacing w:val="-4"/>
          <w:lang w:val="ru-RU"/>
        </w:rPr>
        <w:t xml:space="preserve"> </w:t>
      </w:r>
      <w:r w:rsidRPr="005D616F">
        <w:rPr>
          <w:lang w:val="ru-RU"/>
        </w:rPr>
        <w:t>ΔΙ.Α.Α.ΜΑ.Θ.</w:t>
      </w:r>
      <w:r w:rsidRPr="005D616F">
        <w:rPr>
          <w:spacing w:val="-4"/>
          <w:lang w:val="ru-RU"/>
        </w:rPr>
        <w:t xml:space="preserve"> </w:t>
      </w:r>
      <w:r w:rsidRPr="005D616F">
        <w:rPr>
          <w:lang w:val="ru-RU"/>
        </w:rPr>
        <w:t>Α.Α.Ε.</w:t>
      </w:r>
      <w:r w:rsidRPr="005D616F">
        <w:rPr>
          <w:spacing w:val="-4"/>
          <w:lang w:val="ru-RU"/>
        </w:rPr>
        <w:t xml:space="preserve"> </w:t>
      </w:r>
      <w:r w:rsidRPr="005D616F">
        <w:rPr>
          <w:lang w:val="ru-RU"/>
        </w:rPr>
        <w:t>που</w:t>
      </w:r>
      <w:r w:rsidRPr="005D616F">
        <w:rPr>
          <w:spacing w:val="-4"/>
          <w:lang w:val="ru-RU"/>
        </w:rPr>
        <w:t xml:space="preserve"> </w:t>
      </w:r>
      <w:r w:rsidRPr="005D616F">
        <w:rPr>
          <w:lang w:val="ru-RU"/>
        </w:rPr>
        <w:t>θα</w:t>
      </w:r>
      <w:r w:rsidRPr="005D616F">
        <w:rPr>
          <w:spacing w:val="-4"/>
          <w:lang w:val="ru-RU"/>
        </w:rPr>
        <w:t xml:space="preserve"> </w:t>
      </w:r>
      <w:r w:rsidRPr="005D616F">
        <w:rPr>
          <w:lang w:val="ru-RU"/>
        </w:rPr>
        <w:t>ασχοληθεί,</w:t>
      </w:r>
      <w:r w:rsidRPr="005D616F">
        <w:rPr>
          <w:spacing w:val="-4"/>
          <w:lang w:val="ru-RU"/>
        </w:rPr>
        <w:t xml:space="preserve"> </w:t>
      </w:r>
      <w:r w:rsidRPr="005D616F">
        <w:rPr>
          <w:lang w:val="ru-RU"/>
        </w:rPr>
        <w:t>κατά</w:t>
      </w:r>
      <w:r w:rsidRPr="005D616F">
        <w:rPr>
          <w:spacing w:val="-3"/>
          <w:lang w:val="ru-RU"/>
        </w:rPr>
        <w:t xml:space="preserve"> </w:t>
      </w:r>
      <w:r w:rsidRPr="005D616F">
        <w:rPr>
          <w:lang w:val="ru-RU"/>
        </w:rPr>
        <w:t>τα</w:t>
      </w:r>
      <w:r w:rsidRPr="005D616F">
        <w:rPr>
          <w:spacing w:val="-4"/>
          <w:lang w:val="ru-RU"/>
        </w:rPr>
        <w:t xml:space="preserve"> </w:t>
      </w:r>
      <w:r w:rsidRPr="005D616F">
        <w:rPr>
          <w:lang w:val="ru-RU"/>
        </w:rPr>
        <w:t>ανωτέρω,</w:t>
      </w:r>
      <w:r w:rsidRPr="005D616F">
        <w:rPr>
          <w:spacing w:val="-3"/>
          <w:lang w:val="ru-RU"/>
        </w:rPr>
        <w:t xml:space="preserve"> </w:t>
      </w:r>
      <w:r w:rsidRPr="005D616F">
        <w:rPr>
          <w:lang w:val="ru-RU"/>
        </w:rPr>
        <w:t>με</w:t>
      </w:r>
      <w:r w:rsidRPr="005D616F">
        <w:rPr>
          <w:spacing w:val="-4"/>
          <w:lang w:val="ru-RU"/>
        </w:rPr>
        <w:t xml:space="preserve"> </w:t>
      </w:r>
      <w:r w:rsidRPr="005D616F">
        <w:rPr>
          <w:lang w:val="ru-RU"/>
        </w:rPr>
        <w:t>την</w:t>
      </w:r>
      <w:r w:rsidRPr="005D616F">
        <w:rPr>
          <w:spacing w:val="-4"/>
          <w:lang w:val="ru-RU"/>
        </w:rPr>
        <w:t xml:space="preserve"> </w:t>
      </w:r>
      <w:r w:rsidRPr="005D616F">
        <w:rPr>
          <w:lang w:val="ru-RU"/>
        </w:rPr>
        <w:t>υλοποίηση</w:t>
      </w:r>
      <w:r w:rsidRPr="005D616F">
        <w:rPr>
          <w:spacing w:val="-5"/>
          <w:lang w:val="ru-RU"/>
        </w:rPr>
        <w:t xml:space="preserve"> </w:t>
      </w:r>
      <w:r w:rsidRPr="005D616F">
        <w:rPr>
          <w:lang w:val="ru-RU"/>
        </w:rPr>
        <w:t>του αντικειμένου της σύμβασης, όλα τα απαραίτητα στοιχεία και σχετικές με τη λειτουργία του Σταθμού Μεταφόρτωσης Απορριμμάτων Σαμοθράκης πληροφορίες που διαθέτει, μεριμνώντας ταυτόχρονα για τη διευκόλυνση της απρόσκοπτης πρόσβασής του σε αυτόν με κάθε πρόσφορο</w:t>
      </w:r>
      <w:r w:rsidRPr="005D616F">
        <w:rPr>
          <w:spacing w:val="-20"/>
          <w:lang w:val="ru-RU"/>
        </w:rPr>
        <w:t xml:space="preserve"> </w:t>
      </w:r>
      <w:r w:rsidRPr="005D616F">
        <w:rPr>
          <w:lang w:val="ru-RU"/>
        </w:rPr>
        <w:t>μέσο.</w:t>
      </w:r>
    </w:p>
    <w:p w:rsidR="005D616F" w:rsidRPr="005D616F" w:rsidRDefault="005D616F" w:rsidP="005D616F">
      <w:pPr>
        <w:spacing w:before="61" w:after="120" w:line="276" w:lineRule="auto"/>
        <w:ind w:right="253"/>
        <w:jc w:val="both"/>
        <w:rPr>
          <w:lang w:val="ru-RU"/>
        </w:rPr>
      </w:pPr>
      <w:r w:rsidRPr="005D616F">
        <w:rPr>
          <w:lang w:val="ru-RU"/>
        </w:rPr>
        <w:t>γ.</w:t>
      </w:r>
      <w:r w:rsidRPr="005D616F">
        <w:rPr>
          <w:spacing w:val="-7"/>
          <w:lang w:val="ru-RU"/>
        </w:rPr>
        <w:t xml:space="preserve"> </w:t>
      </w:r>
      <w:r w:rsidRPr="005D616F">
        <w:rPr>
          <w:lang w:val="ru-RU"/>
        </w:rPr>
        <w:t>Την</w:t>
      </w:r>
      <w:r w:rsidRPr="005D616F">
        <w:rPr>
          <w:spacing w:val="-7"/>
          <w:lang w:val="ru-RU"/>
        </w:rPr>
        <w:t xml:space="preserve"> </w:t>
      </w:r>
      <w:r w:rsidRPr="005D616F">
        <w:rPr>
          <w:lang w:val="ru-RU"/>
        </w:rPr>
        <w:t>οικονομική</w:t>
      </w:r>
      <w:r w:rsidRPr="005D616F">
        <w:rPr>
          <w:spacing w:val="-9"/>
          <w:lang w:val="ru-RU"/>
        </w:rPr>
        <w:t xml:space="preserve"> </w:t>
      </w:r>
      <w:r w:rsidRPr="005D616F">
        <w:rPr>
          <w:lang w:val="ru-RU"/>
        </w:rPr>
        <w:t>υποστήριξη</w:t>
      </w:r>
      <w:r w:rsidRPr="005D616F">
        <w:rPr>
          <w:spacing w:val="-9"/>
          <w:lang w:val="ru-RU"/>
        </w:rPr>
        <w:t xml:space="preserve"> </w:t>
      </w:r>
      <w:r w:rsidRPr="005D616F">
        <w:rPr>
          <w:lang w:val="ru-RU"/>
        </w:rPr>
        <w:t>και</w:t>
      </w:r>
      <w:r w:rsidRPr="005D616F">
        <w:rPr>
          <w:spacing w:val="-6"/>
          <w:lang w:val="ru-RU"/>
        </w:rPr>
        <w:t xml:space="preserve"> </w:t>
      </w:r>
      <w:r w:rsidRPr="005D616F">
        <w:rPr>
          <w:lang w:val="ru-RU"/>
        </w:rPr>
        <w:t>καταβολή</w:t>
      </w:r>
      <w:r w:rsidRPr="005D616F">
        <w:rPr>
          <w:spacing w:val="-9"/>
          <w:lang w:val="ru-RU"/>
        </w:rPr>
        <w:t xml:space="preserve"> </w:t>
      </w:r>
      <w:r w:rsidRPr="005D616F">
        <w:rPr>
          <w:lang w:val="ru-RU"/>
        </w:rPr>
        <w:t>των</w:t>
      </w:r>
      <w:r w:rsidRPr="005D616F">
        <w:rPr>
          <w:spacing w:val="-11"/>
          <w:lang w:val="ru-RU"/>
        </w:rPr>
        <w:t xml:space="preserve"> </w:t>
      </w:r>
      <w:r w:rsidRPr="005D616F">
        <w:rPr>
          <w:lang w:val="ru-RU"/>
        </w:rPr>
        <w:t>αναγκαίων</w:t>
      </w:r>
      <w:r w:rsidRPr="005D616F">
        <w:rPr>
          <w:spacing w:val="-7"/>
          <w:lang w:val="ru-RU"/>
        </w:rPr>
        <w:t xml:space="preserve"> </w:t>
      </w:r>
      <w:r w:rsidRPr="005D616F">
        <w:rPr>
          <w:lang w:val="ru-RU"/>
        </w:rPr>
        <w:t>πόρων</w:t>
      </w:r>
      <w:r w:rsidRPr="005D616F">
        <w:rPr>
          <w:spacing w:val="-9"/>
          <w:lang w:val="ru-RU"/>
        </w:rPr>
        <w:t xml:space="preserve"> </w:t>
      </w:r>
      <w:r w:rsidRPr="005D616F">
        <w:rPr>
          <w:lang w:val="ru-RU"/>
        </w:rPr>
        <w:t>για</w:t>
      </w:r>
      <w:r w:rsidRPr="005D616F">
        <w:rPr>
          <w:spacing w:val="-9"/>
          <w:lang w:val="ru-RU"/>
        </w:rPr>
        <w:t xml:space="preserve"> </w:t>
      </w:r>
      <w:r w:rsidRPr="005D616F">
        <w:rPr>
          <w:lang w:val="ru-RU"/>
        </w:rPr>
        <w:t>την</w:t>
      </w:r>
      <w:r w:rsidRPr="005D616F">
        <w:rPr>
          <w:spacing w:val="-7"/>
          <w:lang w:val="ru-RU"/>
        </w:rPr>
        <w:t xml:space="preserve"> </w:t>
      </w:r>
      <w:r w:rsidRPr="005D616F">
        <w:rPr>
          <w:lang w:val="ru-RU"/>
        </w:rPr>
        <w:t>εξυπηρέτηση</w:t>
      </w:r>
      <w:r w:rsidRPr="005D616F">
        <w:rPr>
          <w:spacing w:val="-9"/>
          <w:lang w:val="ru-RU"/>
        </w:rPr>
        <w:t xml:space="preserve"> </w:t>
      </w:r>
      <w:r w:rsidRPr="005D616F">
        <w:rPr>
          <w:lang w:val="ru-RU"/>
        </w:rPr>
        <w:t>των</w:t>
      </w:r>
      <w:r w:rsidRPr="005D616F">
        <w:rPr>
          <w:spacing w:val="-7"/>
          <w:lang w:val="ru-RU"/>
        </w:rPr>
        <w:t xml:space="preserve"> </w:t>
      </w:r>
      <w:r w:rsidRPr="005D616F">
        <w:rPr>
          <w:lang w:val="ru-RU"/>
        </w:rPr>
        <w:t>σκοπών της παρούσης συμβάσεως, διαθέτοντας τα ποσά που αναφέρονται και αναλύονται στο άρθρο 4 της παρούσης</w:t>
      </w:r>
      <w:r w:rsidRPr="005D616F">
        <w:rPr>
          <w:spacing w:val="-7"/>
          <w:lang w:val="ru-RU"/>
        </w:rPr>
        <w:t xml:space="preserve"> </w:t>
      </w:r>
      <w:r w:rsidRPr="005D616F">
        <w:rPr>
          <w:lang w:val="ru-RU"/>
        </w:rPr>
        <w:t>Προγραμματικής</w:t>
      </w:r>
      <w:r w:rsidRPr="005D616F">
        <w:rPr>
          <w:spacing w:val="-7"/>
          <w:lang w:val="ru-RU"/>
        </w:rPr>
        <w:t xml:space="preserve"> </w:t>
      </w:r>
      <w:r w:rsidRPr="005D616F">
        <w:rPr>
          <w:lang w:val="ru-RU"/>
        </w:rPr>
        <w:t>Σύμβασης</w:t>
      </w:r>
      <w:r w:rsidRPr="005D616F">
        <w:rPr>
          <w:spacing w:val="-7"/>
          <w:lang w:val="ru-RU"/>
        </w:rPr>
        <w:t xml:space="preserve"> </w:t>
      </w:r>
      <w:r w:rsidRPr="005D616F">
        <w:rPr>
          <w:lang w:val="ru-RU"/>
        </w:rPr>
        <w:t>μεριμνώντας</w:t>
      </w:r>
      <w:r w:rsidRPr="005D616F">
        <w:rPr>
          <w:spacing w:val="-7"/>
          <w:lang w:val="ru-RU"/>
        </w:rPr>
        <w:t xml:space="preserve"> </w:t>
      </w:r>
      <w:r w:rsidRPr="005D616F">
        <w:rPr>
          <w:lang w:val="ru-RU"/>
        </w:rPr>
        <w:t>για</w:t>
      </w:r>
      <w:r w:rsidRPr="005D616F">
        <w:rPr>
          <w:spacing w:val="-7"/>
          <w:lang w:val="ru-RU"/>
        </w:rPr>
        <w:t xml:space="preserve"> </w:t>
      </w:r>
      <w:r w:rsidRPr="005D616F">
        <w:rPr>
          <w:lang w:val="ru-RU"/>
        </w:rPr>
        <w:t>την</w:t>
      </w:r>
      <w:r w:rsidRPr="005D616F">
        <w:rPr>
          <w:spacing w:val="-8"/>
          <w:lang w:val="ru-RU"/>
        </w:rPr>
        <w:t xml:space="preserve"> </w:t>
      </w:r>
      <w:r w:rsidRPr="005D616F">
        <w:rPr>
          <w:lang w:val="ru-RU"/>
        </w:rPr>
        <w:t>απορρόφηση</w:t>
      </w:r>
      <w:r w:rsidRPr="005D616F">
        <w:rPr>
          <w:spacing w:val="-8"/>
          <w:lang w:val="ru-RU"/>
        </w:rPr>
        <w:t xml:space="preserve"> </w:t>
      </w:r>
      <w:r w:rsidRPr="005D616F">
        <w:rPr>
          <w:lang w:val="ru-RU"/>
        </w:rPr>
        <w:t>των</w:t>
      </w:r>
      <w:r w:rsidRPr="005D616F">
        <w:rPr>
          <w:spacing w:val="-5"/>
          <w:lang w:val="ru-RU"/>
        </w:rPr>
        <w:t xml:space="preserve"> </w:t>
      </w:r>
      <w:r w:rsidRPr="005D616F">
        <w:rPr>
          <w:lang w:val="ru-RU"/>
        </w:rPr>
        <w:t>πιστώσεων</w:t>
      </w:r>
      <w:r w:rsidRPr="005D616F">
        <w:rPr>
          <w:spacing w:val="-6"/>
          <w:lang w:val="ru-RU"/>
        </w:rPr>
        <w:t xml:space="preserve"> </w:t>
      </w:r>
      <w:r w:rsidRPr="005D616F">
        <w:rPr>
          <w:lang w:val="ru-RU"/>
        </w:rPr>
        <w:t>σύμφωνα</w:t>
      </w:r>
      <w:r w:rsidRPr="005D616F">
        <w:rPr>
          <w:spacing w:val="-7"/>
          <w:lang w:val="ru-RU"/>
        </w:rPr>
        <w:t xml:space="preserve"> </w:t>
      </w:r>
      <w:r w:rsidRPr="005D616F">
        <w:rPr>
          <w:lang w:val="ru-RU"/>
        </w:rPr>
        <w:t>με την πρόοδο του έργου και τις προβλέψεις του ανωτέρω</w:t>
      </w:r>
      <w:r w:rsidRPr="005D616F">
        <w:rPr>
          <w:spacing w:val="-18"/>
          <w:lang w:val="ru-RU"/>
        </w:rPr>
        <w:t xml:space="preserve"> </w:t>
      </w:r>
      <w:r w:rsidRPr="005D616F">
        <w:rPr>
          <w:lang w:val="ru-RU"/>
        </w:rPr>
        <w:t>άρθρου.</w:t>
      </w:r>
    </w:p>
    <w:p w:rsidR="005D616F" w:rsidRPr="005D616F" w:rsidRDefault="005D616F" w:rsidP="005D616F">
      <w:pPr>
        <w:spacing w:before="58" w:after="120" w:line="276" w:lineRule="auto"/>
        <w:ind w:right="250"/>
        <w:jc w:val="both"/>
        <w:rPr>
          <w:lang w:val="ru-RU"/>
        </w:rPr>
      </w:pPr>
      <w:r w:rsidRPr="005D616F">
        <w:rPr>
          <w:lang w:val="ru-RU"/>
        </w:rPr>
        <w:t>δ. Να συμμετέχει με έναν εκπρόσωπό του και τον αναπληρωτή αυτού, στην Κοινή Επιτροπή Παρακο- λούθησης της παρούσας σύμβασης προκειμένου να διασφαλισθεί η διεπιστημονική υποστήριξη, η αρ- τιότητα και η ταχύτητα ολοκλήρωσης του έργου.</w:t>
      </w:r>
    </w:p>
    <w:p w:rsidR="005D616F" w:rsidRPr="005D616F" w:rsidRDefault="005D616F" w:rsidP="005D616F">
      <w:pPr>
        <w:spacing w:before="60" w:after="120" w:line="276" w:lineRule="auto"/>
        <w:ind w:right="259"/>
        <w:jc w:val="both"/>
        <w:rPr>
          <w:lang w:val="ru-RU"/>
        </w:rPr>
      </w:pPr>
      <w:r w:rsidRPr="005D616F">
        <w:rPr>
          <w:lang w:val="ru-RU"/>
        </w:rPr>
        <w:t>ε. Να διευκολύνει παρέχοντας όπου απαιτείται, κατά τις σχετικές εισηγήσεις της Κοινής Επιτροπής Παρακολούθησης της παρούσας σύμβασης, την αναγκαία υλικοτεχνική υποδομή για την απρόσκοπτη εκτέλεση του αντικειμένου της σύμβασης.</w:t>
      </w:r>
    </w:p>
    <w:p w:rsidR="005D616F" w:rsidRPr="005D616F" w:rsidRDefault="005D616F" w:rsidP="005D616F">
      <w:pPr>
        <w:spacing w:after="120"/>
        <w:rPr>
          <w:sz w:val="26"/>
          <w:lang w:val="ru-RU"/>
        </w:rPr>
      </w:pPr>
    </w:p>
    <w:p w:rsidR="005D616F" w:rsidRPr="005D616F" w:rsidRDefault="005D616F" w:rsidP="005D616F">
      <w:pPr>
        <w:spacing w:before="9" w:after="120"/>
        <w:rPr>
          <w:sz w:val="29"/>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4. ΠΟΣΑ ΚΑΙ ΟΡΟΙ ΧΡΗΜΑΤΟΔΟΤΗΣΗΣ - ΠΡΟΓΡΑΜΜΑ ΠΛΗΡΩΜΩΝ</w:t>
      </w:r>
    </w:p>
    <w:p w:rsidR="005D616F" w:rsidRPr="005D616F" w:rsidRDefault="005D616F" w:rsidP="005D616F">
      <w:pPr>
        <w:spacing w:before="40" w:after="120" w:line="276" w:lineRule="auto"/>
        <w:ind w:right="247"/>
        <w:jc w:val="both"/>
        <w:rPr>
          <w:lang w:val="ru-RU"/>
        </w:rPr>
      </w:pPr>
      <w:r w:rsidRPr="005D616F">
        <w:rPr>
          <w:lang w:val="ru-RU"/>
        </w:rPr>
        <w:t>Το συνολικό κόστος της παρούσας προγραμματικής σύμβασης εκτιμάται στο ποσό των σαράντα μία χιλιάδων και πεντακοσίων τριάντα εννιά ευρώ (41.539,00 €) πλέον ΦΠΑ 24% εννιά χιλιάδων εννιακο- σίων εξήντα εννιά ευρώ και τριάντα έξι λεπτών (9.969,36 €) και στο σύνολο πενήντα μία χιλιάδων πεντακοσίων οκτώ ευρώ και τριάντα έξι λεπτών (51.508,36 €). Το αντικείμενο της σύμβασης θα χρη- ματοδοτηθεί από πόρους του συμβαλλόμενου στην παρούσα Δήμου Σαμοθράκης σύμφωνα με την α- νάλυση</w:t>
      </w:r>
      <w:r w:rsidRPr="005D616F">
        <w:rPr>
          <w:spacing w:val="-5"/>
          <w:lang w:val="ru-RU"/>
        </w:rPr>
        <w:t xml:space="preserve"> </w:t>
      </w:r>
      <w:r w:rsidRPr="005D616F">
        <w:rPr>
          <w:lang w:val="ru-RU"/>
        </w:rPr>
        <w:t>που</w:t>
      </w:r>
      <w:r w:rsidRPr="005D616F">
        <w:rPr>
          <w:spacing w:val="-6"/>
          <w:lang w:val="ru-RU"/>
        </w:rPr>
        <w:t xml:space="preserve"> </w:t>
      </w:r>
      <w:r w:rsidRPr="005D616F">
        <w:rPr>
          <w:lang w:val="ru-RU"/>
        </w:rPr>
        <w:t>αναφέρεται</w:t>
      </w:r>
      <w:r w:rsidRPr="005D616F">
        <w:rPr>
          <w:spacing w:val="-7"/>
          <w:lang w:val="ru-RU"/>
        </w:rPr>
        <w:t xml:space="preserve"> </w:t>
      </w:r>
      <w:r w:rsidRPr="005D616F">
        <w:rPr>
          <w:lang w:val="ru-RU"/>
        </w:rPr>
        <w:t>στο</w:t>
      </w:r>
      <w:r w:rsidRPr="005D616F">
        <w:rPr>
          <w:spacing w:val="-1"/>
          <w:lang w:val="ru-RU"/>
        </w:rPr>
        <w:t xml:space="preserve"> </w:t>
      </w:r>
      <w:r w:rsidRPr="005D616F">
        <w:rPr>
          <w:lang w:val="ru-RU"/>
        </w:rPr>
        <w:t>συνημμένο</w:t>
      </w:r>
      <w:r w:rsidRPr="005D616F">
        <w:rPr>
          <w:spacing w:val="-6"/>
          <w:lang w:val="ru-RU"/>
        </w:rPr>
        <w:t xml:space="preserve"> </w:t>
      </w:r>
      <w:r w:rsidRPr="005D616F">
        <w:rPr>
          <w:lang w:val="ru-RU"/>
        </w:rPr>
        <w:t>ΠΑΡΑΡΤΗΜΑ</w:t>
      </w:r>
      <w:r w:rsidRPr="005D616F">
        <w:rPr>
          <w:spacing w:val="-3"/>
          <w:lang w:val="ru-RU"/>
        </w:rPr>
        <w:t xml:space="preserve"> </w:t>
      </w:r>
      <w:r w:rsidRPr="005D616F">
        <w:rPr>
          <w:lang w:val="ru-RU"/>
        </w:rPr>
        <w:t>ΙΙ.</w:t>
      </w:r>
      <w:r w:rsidRPr="005D616F">
        <w:rPr>
          <w:spacing w:val="-5"/>
          <w:lang w:val="ru-RU"/>
        </w:rPr>
        <w:t xml:space="preserve"> </w:t>
      </w:r>
      <w:r w:rsidRPr="005D616F">
        <w:rPr>
          <w:lang w:val="ru-RU"/>
        </w:rPr>
        <w:t>Στο</w:t>
      </w:r>
      <w:r w:rsidRPr="005D616F">
        <w:rPr>
          <w:spacing w:val="-7"/>
          <w:lang w:val="ru-RU"/>
        </w:rPr>
        <w:t xml:space="preserve"> </w:t>
      </w:r>
      <w:r w:rsidRPr="005D616F">
        <w:rPr>
          <w:lang w:val="ru-RU"/>
        </w:rPr>
        <w:t>συνολικό</w:t>
      </w:r>
      <w:r w:rsidRPr="005D616F">
        <w:rPr>
          <w:spacing w:val="-7"/>
          <w:lang w:val="ru-RU"/>
        </w:rPr>
        <w:t xml:space="preserve"> </w:t>
      </w:r>
      <w:r w:rsidRPr="005D616F">
        <w:rPr>
          <w:lang w:val="ru-RU"/>
        </w:rPr>
        <w:t>ποσό</w:t>
      </w:r>
      <w:r w:rsidRPr="005D616F">
        <w:rPr>
          <w:spacing w:val="-6"/>
          <w:lang w:val="ru-RU"/>
        </w:rPr>
        <w:t xml:space="preserve"> </w:t>
      </w:r>
      <w:r w:rsidRPr="005D616F">
        <w:rPr>
          <w:lang w:val="ru-RU"/>
        </w:rPr>
        <w:t>αυτό</w:t>
      </w:r>
      <w:r w:rsidRPr="005D616F">
        <w:rPr>
          <w:spacing w:val="-4"/>
          <w:lang w:val="ru-RU"/>
        </w:rPr>
        <w:t xml:space="preserve"> </w:t>
      </w:r>
      <w:r w:rsidRPr="005D616F">
        <w:rPr>
          <w:lang w:val="ru-RU"/>
        </w:rPr>
        <w:t>συμπεριλαμβάνονται εκτιμήσεις για όλα τα έξοδα λειτουργίας της σύμβασης, οι νόμιμες κρατήσεις, φορολογήσεις, λοιπές δαπάνες και κάθε άλλη απρόβλεπτη δαπάνη. Σε καμία περίπτωση το ποσό που θα εκταμιευτεί δε θα υπερβαίνει το παραπάνω</w:t>
      </w:r>
      <w:r w:rsidRPr="005D616F">
        <w:rPr>
          <w:spacing w:val="-2"/>
          <w:lang w:val="ru-RU"/>
        </w:rPr>
        <w:t xml:space="preserve"> </w:t>
      </w:r>
      <w:r w:rsidRPr="005D616F">
        <w:rPr>
          <w:lang w:val="ru-RU"/>
        </w:rPr>
        <w:t>όριο.</w:t>
      </w:r>
    </w:p>
    <w:p w:rsidR="005D616F" w:rsidRPr="005D616F" w:rsidRDefault="005D616F" w:rsidP="005D616F">
      <w:pPr>
        <w:spacing w:after="120" w:line="276" w:lineRule="auto"/>
        <w:ind w:right="252"/>
        <w:jc w:val="both"/>
        <w:rPr>
          <w:lang w:val="ru-RU"/>
        </w:rPr>
      </w:pPr>
      <w:r w:rsidRPr="005D616F">
        <w:rPr>
          <w:lang w:val="ru-RU"/>
        </w:rPr>
        <w:t>Το πρόγραμμα πληρωμών του έργου του αντικειμένου της παρούσας Προγραμματικής Συμβάσεως ε- ξειδικεύεται στο ΠΑΡΑΡΤΗΜΑ ΙΙ της συμβάσεως. Τα χρήματα καταβάλλονται από τον συμβαλλόμενο Δήμο Σαμοθράκης σύμφωνα με τον επιμερισμό που αναφέρεται στο ΠΑΡΑΡΤΗΜΑ ΙΙ.</w:t>
      </w:r>
    </w:p>
    <w:p w:rsidR="005D616F" w:rsidRPr="005D616F" w:rsidRDefault="005D616F" w:rsidP="005D616F">
      <w:pPr>
        <w:spacing w:before="1" w:after="120" w:line="276" w:lineRule="auto"/>
        <w:ind w:right="249"/>
        <w:jc w:val="both"/>
        <w:rPr>
          <w:lang w:val="ru-RU"/>
        </w:rPr>
      </w:pPr>
      <w:r w:rsidRPr="005D616F">
        <w:rPr>
          <w:lang w:val="ru-RU"/>
        </w:rPr>
        <w:t>Η αποπληρωμή κάθε επιμέρους έργου/ενέργειας θα γίνεται τμηματικά και ανά μήνα, μετά την παρά- δοσή του/της (όπου αυτό απαιτείται) και τον αντίστοιχο έλεγχο, την παραλαβή και αποδοχή από την Κοινή Επιτροπή Παρακολούθησης η οποία θα συντάσσει προς τούτο σχετική βεβαίωση.</w:t>
      </w:r>
    </w:p>
    <w:p w:rsidR="005D616F" w:rsidRPr="005D616F" w:rsidRDefault="005D616F" w:rsidP="005D616F">
      <w:pPr>
        <w:spacing w:before="40" w:after="120" w:line="276" w:lineRule="auto"/>
        <w:ind w:right="253"/>
        <w:jc w:val="both"/>
        <w:rPr>
          <w:lang w:val="ru-RU"/>
        </w:rPr>
      </w:pPr>
      <w:r w:rsidRPr="005D616F">
        <w:rPr>
          <w:lang w:val="ru-RU"/>
        </w:rPr>
        <w:t>Για</w:t>
      </w:r>
      <w:r w:rsidRPr="005D616F">
        <w:rPr>
          <w:spacing w:val="-15"/>
          <w:lang w:val="ru-RU"/>
        </w:rPr>
        <w:t xml:space="preserve"> </w:t>
      </w:r>
      <w:r w:rsidRPr="005D616F">
        <w:rPr>
          <w:lang w:val="ru-RU"/>
        </w:rPr>
        <w:t>την</w:t>
      </w:r>
      <w:r w:rsidRPr="005D616F">
        <w:rPr>
          <w:spacing w:val="-16"/>
          <w:lang w:val="ru-RU"/>
        </w:rPr>
        <w:t xml:space="preserve"> </w:t>
      </w:r>
      <w:r w:rsidRPr="005D616F">
        <w:rPr>
          <w:lang w:val="ru-RU"/>
        </w:rPr>
        <w:t>κάλυψη</w:t>
      </w:r>
      <w:r w:rsidRPr="005D616F">
        <w:rPr>
          <w:spacing w:val="-15"/>
          <w:lang w:val="ru-RU"/>
        </w:rPr>
        <w:t xml:space="preserve"> </w:t>
      </w:r>
      <w:r w:rsidRPr="005D616F">
        <w:rPr>
          <w:lang w:val="ru-RU"/>
        </w:rPr>
        <w:t>του</w:t>
      </w:r>
      <w:r w:rsidRPr="005D616F">
        <w:rPr>
          <w:spacing w:val="-16"/>
          <w:lang w:val="ru-RU"/>
        </w:rPr>
        <w:t xml:space="preserve"> </w:t>
      </w:r>
      <w:r w:rsidRPr="005D616F">
        <w:rPr>
          <w:lang w:val="ru-RU"/>
        </w:rPr>
        <w:t>ανωτέρω</w:t>
      </w:r>
      <w:r w:rsidRPr="005D616F">
        <w:rPr>
          <w:spacing w:val="-16"/>
          <w:lang w:val="ru-RU"/>
        </w:rPr>
        <w:t xml:space="preserve"> </w:t>
      </w:r>
      <w:r w:rsidRPr="005D616F">
        <w:rPr>
          <w:lang w:val="ru-RU"/>
        </w:rPr>
        <w:t>κόστους</w:t>
      </w:r>
      <w:r w:rsidRPr="005D616F">
        <w:rPr>
          <w:spacing w:val="-14"/>
          <w:lang w:val="ru-RU"/>
        </w:rPr>
        <w:t xml:space="preserve"> </w:t>
      </w:r>
      <w:r w:rsidRPr="005D616F">
        <w:rPr>
          <w:lang w:val="ru-RU"/>
        </w:rPr>
        <w:t>λήφθηκε</w:t>
      </w:r>
      <w:r w:rsidRPr="005D616F">
        <w:rPr>
          <w:spacing w:val="-16"/>
          <w:lang w:val="ru-RU"/>
        </w:rPr>
        <w:t xml:space="preserve"> </w:t>
      </w:r>
      <w:r w:rsidRPr="005D616F">
        <w:rPr>
          <w:lang w:val="ru-RU"/>
        </w:rPr>
        <w:t>υπόψη</w:t>
      </w:r>
      <w:r w:rsidRPr="005D616F">
        <w:rPr>
          <w:spacing w:val="-13"/>
          <w:lang w:val="ru-RU"/>
        </w:rPr>
        <w:t xml:space="preserve"> </w:t>
      </w:r>
      <w:r w:rsidRPr="005D616F">
        <w:rPr>
          <w:lang w:val="ru-RU"/>
        </w:rPr>
        <w:t>ο</w:t>
      </w:r>
      <w:r w:rsidRPr="005D616F">
        <w:rPr>
          <w:spacing w:val="-14"/>
          <w:lang w:val="ru-RU"/>
        </w:rPr>
        <w:t xml:space="preserve"> </w:t>
      </w:r>
      <w:r w:rsidRPr="005D616F">
        <w:rPr>
          <w:lang w:val="ru-RU"/>
        </w:rPr>
        <w:t>Προϋπολογισμός</w:t>
      </w:r>
      <w:r w:rsidRPr="005D616F">
        <w:rPr>
          <w:spacing w:val="-16"/>
          <w:lang w:val="ru-RU"/>
        </w:rPr>
        <w:t xml:space="preserve"> </w:t>
      </w:r>
      <w:r w:rsidRPr="005D616F">
        <w:rPr>
          <w:lang w:val="ru-RU"/>
        </w:rPr>
        <w:t>του</w:t>
      </w:r>
      <w:r w:rsidRPr="005D616F">
        <w:rPr>
          <w:spacing w:val="-16"/>
          <w:lang w:val="ru-RU"/>
        </w:rPr>
        <w:t xml:space="preserve"> </w:t>
      </w:r>
      <w:r w:rsidRPr="005D616F">
        <w:rPr>
          <w:lang w:val="ru-RU"/>
        </w:rPr>
        <w:t>Οικονομικού</w:t>
      </w:r>
      <w:r w:rsidRPr="005D616F">
        <w:rPr>
          <w:spacing w:val="-13"/>
          <w:lang w:val="ru-RU"/>
        </w:rPr>
        <w:t xml:space="preserve"> </w:t>
      </w:r>
      <w:r w:rsidRPr="005D616F">
        <w:rPr>
          <w:lang w:val="ru-RU"/>
        </w:rPr>
        <w:t>έτους</w:t>
      </w:r>
      <w:r w:rsidRPr="005D616F">
        <w:rPr>
          <w:spacing w:val="-16"/>
          <w:lang w:val="ru-RU"/>
        </w:rPr>
        <w:t xml:space="preserve"> </w:t>
      </w:r>
      <w:r w:rsidRPr="005D616F">
        <w:rPr>
          <w:lang w:val="ru-RU"/>
        </w:rPr>
        <w:t>2018 του Δήμου Σαμοθράκης και συγκεκριμένα η εγγραφή της σχετικής δαπάνης στον ΚΑ</w:t>
      </w:r>
      <w:r w:rsidRPr="005D616F">
        <w:rPr>
          <w:spacing w:val="-11"/>
          <w:lang w:val="ru-RU"/>
        </w:rPr>
        <w:t xml:space="preserve"> </w:t>
      </w:r>
      <w:r w:rsidRPr="005D616F">
        <w:rPr>
          <w:lang w:val="ru-RU"/>
        </w:rPr>
        <w:t>…….</w:t>
      </w:r>
    </w:p>
    <w:p w:rsidR="005D616F" w:rsidRPr="005D616F" w:rsidRDefault="005D616F" w:rsidP="005D616F">
      <w:pPr>
        <w:spacing w:before="39" w:after="120" w:line="295" w:lineRule="auto"/>
        <w:ind w:right="251"/>
        <w:jc w:val="both"/>
        <w:rPr>
          <w:lang w:val="ru-RU"/>
        </w:rPr>
      </w:pPr>
      <w:r w:rsidRPr="005D616F">
        <w:rPr>
          <w:lang w:val="ru-RU"/>
        </w:rPr>
        <w:lastRenderedPageBreak/>
        <w:t>Για</w:t>
      </w:r>
      <w:r w:rsidRPr="005D616F">
        <w:rPr>
          <w:spacing w:val="-13"/>
          <w:lang w:val="ru-RU"/>
        </w:rPr>
        <w:t xml:space="preserve"> </w:t>
      </w:r>
      <w:r w:rsidRPr="005D616F">
        <w:rPr>
          <w:lang w:val="ru-RU"/>
        </w:rPr>
        <w:t>κάθε</w:t>
      </w:r>
      <w:r w:rsidRPr="005D616F">
        <w:rPr>
          <w:spacing w:val="-12"/>
          <w:lang w:val="ru-RU"/>
        </w:rPr>
        <w:t xml:space="preserve"> </w:t>
      </w:r>
      <w:r w:rsidRPr="005D616F">
        <w:rPr>
          <w:lang w:val="ru-RU"/>
        </w:rPr>
        <w:t>πληρωμή</w:t>
      </w:r>
      <w:r w:rsidRPr="005D616F">
        <w:rPr>
          <w:spacing w:val="-14"/>
          <w:lang w:val="ru-RU"/>
        </w:rPr>
        <w:t xml:space="preserve"> </w:t>
      </w:r>
      <w:r w:rsidRPr="005D616F">
        <w:rPr>
          <w:lang w:val="ru-RU"/>
        </w:rPr>
        <w:t>η</w:t>
      </w:r>
      <w:r w:rsidRPr="005D616F">
        <w:rPr>
          <w:spacing w:val="-11"/>
          <w:lang w:val="ru-RU"/>
        </w:rPr>
        <w:t xml:space="preserve"> </w:t>
      </w:r>
      <w:r w:rsidRPr="005D616F">
        <w:rPr>
          <w:lang w:val="ru-RU"/>
        </w:rPr>
        <w:t>ΔΙ.Α.Α.ΜΑ.Θ.</w:t>
      </w:r>
      <w:r w:rsidRPr="005D616F">
        <w:rPr>
          <w:spacing w:val="-12"/>
          <w:lang w:val="ru-RU"/>
        </w:rPr>
        <w:t xml:space="preserve"> </w:t>
      </w:r>
      <w:r w:rsidRPr="005D616F">
        <w:rPr>
          <w:lang w:val="ru-RU"/>
        </w:rPr>
        <w:t>Α.Α.Ε.</w:t>
      </w:r>
      <w:r w:rsidRPr="005D616F">
        <w:rPr>
          <w:spacing w:val="-12"/>
          <w:lang w:val="ru-RU"/>
        </w:rPr>
        <w:t xml:space="preserve"> </w:t>
      </w:r>
      <w:r w:rsidRPr="005D616F">
        <w:rPr>
          <w:lang w:val="ru-RU"/>
        </w:rPr>
        <w:t>παραδίδει</w:t>
      </w:r>
      <w:r w:rsidRPr="005D616F">
        <w:rPr>
          <w:spacing w:val="-11"/>
          <w:lang w:val="ru-RU"/>
        </w:rPr>
        <w:t xml:space="preserve"> </w:t>
      </w:r>
      <w:r w:rsidRPr="005D616F">
        <w:rPr>
          <w:lang w:val="ru-RU"/>
        </w:rPr>
        <w:t>στο</w:t>
      </w:r>
      <w:r w:rsidRPr="005D616F">
        <w:rPr>
          <w:spacing w:val="-15"/>
          <w:lang w:val="ru-RU"/>
        </w:rPr>
        <w:t xml:space="preserve"> </w:t>
      </w:r>
      <w:r w:rsidRPr="005D616F">
        <w:rPr>
          <w:lang w:val="ru-RU"/>
        </w:rPr>
        <w:t>Δήμο</w:t>
      </w:r>
      <w:r w:rsidRPr="005D616F">
        <w:rPr>
          <w:spacing w:val="-16"/>
          <w:lang w:val="ru-RU"/>
        </w:rPr>
        <w:t xml:space="preserve"> </w:t>
      </w:r>
      <w:r w:rsidRPr="005D616F">
        <w:rPr>
          <w:lang w:val="ru-RU"/>
        </w:rPr>
        <w:t>Σαμοθράκης</w:t>
      </w:r>
      <w:r w:rsidRPr="005D616F">
        <w:rPr>
          <w:spacing w:val="-15"/>
          <w:lang w:val="ru-RU"/>
        </w:rPr>
        <w:t xml:space="preserve"> </w:t>
      </w:r>
      <w:r w:rsidRPr="005D616F">
        <w:rPr>
          <w:lang w:val="ru-RU"/>
        </w:rPr>
        <w:t>τιμολόγια,</w:t>
      </w:r>
      <w:r w:rsidRPr="005D616F">
        <w:rPr>
          <w:spacing w:val="-12"/>
          <w:lang w:val="ru-RU"/>
        </w:rPr>
        <w:t xml:space="preserve"> </w:t>
      </w:r>
      <w:r w:rsidRPr="005D616F">
        <w:rPr>
          <w:lang w:val="ru-RU"/>
        </w:rPr>
        <w:t>σύμφωνα</w:t>
      </w:r>
      <w:r w:rsidRPr="005D616F">
        <w:rPr>
          <w:spacing w:val="-11"/>
          <w:lang w:val="ru-RU"/>
        </w:rPr>
        <w:t xml:space="preserve"> </w:t>
      </w:r>
      <w:r w:rsidRPr="005D616F">
        <w:rPr>
          <w:lang w:val="ru-RU"/>
        </w:rPr>
        <w:t>με</w:t>
      </w:r>
      <w:r w:rsidRPr="005D616F">
        <w:rPr>
          <w:spacing w:val="-15"/>
          <w:lang w:val="ru-RU"/>
        </w:rPr>
        <w:t xml:space="preserve"> </w:t>
      </w:r>
      <w:r w:rsidRPr="005D616F">
        <w:rPr>
          <w:lang w:val="ru-RU"/>
        </w:rPr>
        <w:t>την ισχύουσα</w:t>
      </w:r>
      <w:r w:rsidRPr="005D616F">
        <w:rPr>
          <w:spacing w:val="-7"/>
          <w:lang w:val="ru-RU"/>
        </w:rPr>
        <w:t xml:space="preserve"> </w:t>
      </w:r>
      <w:r w:rsidRPr="005D616F">
        <w:rPr>
          <w:lang w:val="ru-RU"/>
        </w:rPr>
        <w:t>νομοθεσία.</w:t>
      </w:r>
      <w:r w:rsidRPr="005D616F">
        <w:rPr>
          <w:spacing w:val="-6"/>
          <w:lang w:val="ru-RU"/>
        </w:rPr>
        <w:t xml:space="preserve"> </w:t>
      </w:r>
      <w:r w:rsidRPr="005D616F">
        <w:rPr>
          <w:lang w:val="ru-RU"/>
        </w:rPr>
        <w:t>Τόπος</w:t>
      </w:r>
      <w:r w:rsidRPr="005D616F">
        <w:rPr>
          <w:spacing w:val="-7"/>
          <w:lang w:val="ru-RU"/>
        </w:rPr>
        <w:t xml:space="preserve"> </w:t>
      </w:r>
      <w:r w:rsidRPr="005D616F">
        <w:rPr>
          <w:lang w:val="ru-RU"/>
        </w:rPr>
        <w:t>πληρωμής</w:t>
      </w:r>
      <w:r w:rsidRPr="005D616F">
        <w:rPr>
          <w:spacing w:val="-7"/>
          <w:lang w:val="ru-RU"/>
        </w:rPr>
        <w:t xml:space="preserve"> </w:t>
      </w:r>
      <w:r w:rsidRPr="005D616F">
        <w:rPr>
          <w:lang w:val="ru-RU"/>
        </w:rPr>
        <w:t>ορίζονται</w:t>
      </w:r>
      <w:r w:rsidRPr="005D616F">
        <w:rPr>
          <w:spacing w:val="-7"/>
          <w:lang w:val="ru-RU"/>
        </w:rPr>
        <w:t xml:space="preserve"> </w:t>
      </w:r>
      <w:r w:rsidRPr="005D616F">
        <w:rPr>
          <w:lang w:val="ru-RU"/>
        </w:rPr>
        <w:t>τα</w:t>
      </w:r>
      <w:r w:rsidRPr="005D616F">
        <w:rPr>
          <w:spacing w:val="-5"/>
          <w:lang w:val="ru-RU"/>
        </w:rPr>
        <w:t xml:space="preserve"> </w:t>
      </w:r>
      <w:r w:rsidRPr="005D616F">
        <w:rPr>
          <w:lang w:val="ru-RU"/>
        </w:rPr>
        <w:t>γραφεία</w:t>
      </w:r>
      <w:r w:rsidRPr="005D616F">
        <w:rPr>
          <w:spacing w:val="-7"/>
          <w:lang w:val="ru-RU"/>
        </w:rPr>
        <w:t xml:space="preserve"> </w:t>
      </w:r>
      <w:r w:rsidRPr="005D616F">
        <w:rPr>
          <w:lang w:val="ru-RU"/>
        </w:rPr>
        <w:t>της</w:t>
      </w:r>
      <w:r w:rsidRPr="005D616F">
        <w:rPr>
          <w:spacing w:val="-9"/>
          <w:lang w:val="ru-RU"/>
        </w:rPr>
        <w:t xml:space="preserve"> </w:t>
      </w:r>
      <w:r w:rsidRPr="005D616F">
        <w:rPr>
          <w:lang w:val="ru-RU"/>
        </w:rPr>
        <w:t>ΔΙ.Α.Α.ΜΑ.Θ.</w:t>
      </w:r>
      <w:r w:rsidRPr="005D616F">
        <w:rPr>
          <w:spacing w:val="-8"/>
          <w:lang w:val="ru-RU"/>
        </w:rPr>
        <w:t xml:space="preserve"> </w:t>
      </w:r>
      <w:r w:rsidRPr="005D616F">
        <w:rPr>
          <w:lang w:val="ru-RU"/>
        </w:rPr>
        <w:t>Α.Α.Ε.</w:t>
      </w:r>
      <w:r w:rsidRPr="005D616F">
        <w:rPr>
          <w:spacing w:val="-8"/>
          <w:lang w:val="ru-RU"/>
        </w:rPr>
        <w:t xml:space="preserve"> </w:t>
      </w:r>
      <w:r w:rsidRPr="005D616F">
        <w:rPr>
          <w:lang w:val="ru-RU"/>
        </w:rPr>
        <w:t>στην</w:t>
      </w:r>
      <w:r w:rsidRPr="005D616F">
        <w:rPr>
          <w:spacing w:val="-8"/>
          <w:lang w:val="ru-RU"/>
        </w:rPr>
        <w:t xml:space="preserve"> </w:t>
      </w:r>
      <w:r w:rsidRPr="005D616F">
        <w:rPr>
          <w:lang w:val="ru-RU"/>
        </w:rPr>
        <w:t>Κομοτηνή. Σε περίπτωση καθυστέρησης καταβολής από τον εξυπηρετούμενο ΟΤΑ του</w:t>
      </w:r>
      <w:r w:rsidRPr="005D616F">
        <w:rPr>
          <w:spacing w:val="17"/>
          <w:lang w:val="ru-RU"/>
        </w:rPr>
        <w:t xml:space="preserve"> </w:t>
      </w:r>
      <w:r w:rsidRPr="005D616F">
        <w:rPr>
          <w:lang w:val="ru-RU"/>
        </w:rPr>
        <w:t>οριζόμενου τέλους παρε-</w:t>
      </w:r>
    </w:p>
    <w:p w:rsidR="005D616F" w:rsidRPr="005D616F" w:rsidRDefault="005D616F" w:rsidP="005D616F">
      <w:pPr>
        <w:spacing w:line="295"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8" w:lineRule="auto"/>
        <w:ind w:right="256"/>
        <w:jc w:val="both"/>
        <w:rPr>
          <w:lang w:val="ru-RU"/>
        </w:rPr>
      </w:pPr>
      <w:r w:rsidRPr="005D616F">
        <w:rPr>
          <w:lang w:val="ru-RU"/>
        </w:rPr>
        <w:lastRenderedPageBreak/>
        <w:t>χόμενων υπηρεσιών προς τη ΔΙΑΑΜΑΘ πέραν του μηνός το οφειλόμενο ποσό θα παρακρατείται σύμ- φωνα με τη διαδικασία που προβλέπεται στο αρ.17 παρ.2β του Νόμου 4071/2012.</w:t>
      </w:r>
    </w:p>
    <w:p w:rsidR="005D616F" w:rsidRPr="005D616F" w:rsidRDefault="005D616F" w:rsidP="005D616F">
      <w:pPr>
        <w:keepNext/>
        <w:spacing w:before="34"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5. ΔΙΑΡΚΕΙΑ-ΧΡΟΝΟΔΙΑΓΡΑΜΜΑ ΥΛΟΠΟΙΗΣΗΣ ΤΗΣ ΣΥΜΒΑΣΗΣ</w:t>
      </w:r>
    </w:p>
    <w:p w:rsidR="005D616F" w:rsidRPr="005D616F" w:rsidRDefault="005D616F" w:rsidP="005D616F">
      <w:pPr>
        <w:spacing w:before="81" w:after="120" w:line="276" w:lineRule="auto"/>
        <w:ind w:right="254"/>
        <w:jc w:val="both"/>
        <w:rPr>
          <w:lang w:val="ru-RU"/>
        </w:rPr>
      </w:pPr>
      <w:r w:rsidRPr="005D616F">
        <w:rPr>
          <w:lang w:val="ru-RU"/>
        </w:rPr>
        <w:t>Η παρούσα Σύμβαση ισχύει από την 01-01-2018 και ο συνολικός χρόνος υλοποίησης του αντικειμένου της ορίζεται σε δώδεκα (12) μήνες, ήτοι έως την 31-12-2018.</w:t>
      </w:r>
    </w:p>
    <w:p w:rsidR="005D616F" w:rsidRPr="005D616F" w:rsidRDefault="005D616F" w:rsidP="005D616F">
      <w:pPr>
        <w:spacing w:after="120"/>
        <w:rPr>
          <w:sz w:val="26"/>
          <w:lang w:val="ru-RU"/>
        </w:rPr>
      </w:pPr>
    </w:p>
    <w:p w:rsidR="005D616F" w:rsidRPr="005D616F" w:rsidRDefault="005D616F" w:rsidP="005D616F">
      <w:pPr>
        <w:spacing w:before="8" w:after="120"/>
        <w:rPr>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6. ΚΟΙΝΗ ΕΠΙΤΡΟΠΗ ΠΑΡΑΚΟΛΟΥΘΗΣΗΣ ΤΗΣ ΣΥΜΒΑΣΗΣ</w:t>
      </w:r>
    </w:p>
    <w:p w:rsidR="005D616F" w:rsidRPr="005D616F" w:rsidRDefault="005D616F" w:rsidP="005D616F">
      <w:pPr>
        <w:spacing w:before="37" w:after="120" w:line="276" w:lineRule="auto"/>
        <w:ind w:right="252"/>
        <w:jc w:val="both"/>
        <w:rPr>
          <w:lang w:val="ru-RU"/>
        </w:rPr>
      </w:pPr>
      <w:r w:rsidRPr="005D616F">
        <w:rPr>
          <w:lang w:val="ru-RU"/>
        </w:rPr>
        <w:t>Τα</w:t>
      </w:r>
      <w:r w:rsidRPr="005D616F">
        <w:rPr>
          <w:spacing w:val="-14"/>
          <w:lang w:val="ru-RU"/>
        </w:rPr>
        <w:t xml:space="preserve"> </w:t>
      </w:r>
      <w:r w:rsidRPr="005D616F">
        <w:rPr>
          <w:lang w:val="ru-RU"/>
        </w:rPr>
        <w:t>συμβαλλόμενα</w:t>
      </w:r>
      <w:r w:rsidRPr="005D616F">
        <w:rPr>
          <w:spacing w:val="-14"/>
          <w:lang w:val="ru-RU"/>
        </w:rPr>
        <w:t xml:space="preserve"> </w:t>
      </w:r>
      <w:r w:rsidRPr="005D616F">
        <w:rPr>
          <w:lang w:val="ru-RU"/>
        </w:rPr>
        <w:t>μέρη</w:t>
      </w:r>
      <w:r w:rsidRPr="005D616F">
        <w:rPr>
          <w:spacing w:val="-16"/>
          <w:lang w:val="ru-RU"/>
        </w:rPr>
        <w:t xml:space="preserve"> </w:t>
      </w:r>
      <w:r w:rsidRPr="005D616F">
        <w:rPr>
          <w:lang w:val="ru-RU"/>
        </w:rPr>
        <w:t>αναθέτουν</w:t>
      </w:r>
      <w:r w:rsidRPr="005D616F">
        <w:rPr>
          <w:spacing w:val="-14"/>
          <w:lang w:val="ru-RU"/>
        </w:rPr>
        <w:t xml:space="preserve"> </w:t>
      </w:r>
      <w:r w:rsidRPr="005D616F">
        <w:rPr>
          <w:lang w:val="ru-RU"/>
        </w:rPr>
        <w:t>τη</w:t>
      </w:r>
      <w:r w:rsidRPr="005D616F">
        <w:rPr>
          <w:spacing w:val="-14"/>
          <w:lang w:val="ru-RU"/>
        </w:rPr>
        <w:t xml:space="preserve"> </w:t>
      </w:r>
      <w:r w:rsidRPr="005D616F">
        <w:rPr>
          <w:lang w:val="ru-RU"/>
        </w:rPr>
        <w:t>διοίκηση</w:t>
      </w:r>
      <w:r w:rsidRPr="005D616F">
        <w:rPr>
          <w:spacing w:val="-14"/>
          <w:lang w:val="ru-RU"/>
        </w:rPr>
        <w:t xml:space="preserve"> </w:t>
      </w:r>
      <w:r w:rsidRPr="005D616F">
        <w:rPr>
          <w:lang w:val="ru-RU"/>
        </w:rPr>
        <w:t>και</w:t>
      </w:r>
      <w:r w:rsidRPr="005D616F">
        <w:rPr>
          <w:spacing w:val="-16"/>
          <w:lang w:val="ru-RU"/>
        </w:rPr>
        <w:t xml:space="preserve"> </w:t>
      </w:r>
      <w:r w:rsidRPr="005D616F">
        <w:rPr>
          <w:lang w:val="ru-RU"/>
        </w:rPr>
        <w:t>το</w:t>
      </w:r>
      <w:r w:rsidRPr="005D616F">
        <w:rPr>
          <w:spacing w:val="-15"/>
          <w:lang w:val="ru-RU"/>
        </w:rPr>
        <w:t xml:space="preserve"> </w:t>
      </w:r>
      <w:r w:rsidRPr="005D616F">
        <w:rPr>
          <w:lang w:val="ru-RU"/>
        </w:rPr>
        <w:t>συντονισμό</w:t>
      </w:r>
      <w:r w:rsidRPr="005D616F">
        <w:rPr>
          <w:spacing w:val="-16"/>
          <w:lang w:val="ru-RU"/>
        </w:rPr>
        <w:t xml:space="preserve"> </w:t>
      </w:r>
      <w:r w:rsidRPr="005D616F">
        <w:rPr>
          <w:lang w:val="ru-RU"/>
        </w:rPr>
        <w:t>όλων</w:t>
      </w:r>
      <w:r w:rsidRPr="005D616F">
        <w:rPr>
          <w:spacing w:val="-14"/>
          <w:lang w:val="ru-RU"/>
        </w:rPr>
        <w:t xml:space="preserve"> </w:t>
      </w:r>
      <w:r w:rsidRPr="005D616F">
        <w:rPr>
          <w:lang w:val="ru-RU"/>
        </w:rPr>
        <w:t>των</w:t>
      </w:r>
      <w:r w:rsidRPr="005D616F">
        <w:rPr>
          <w:spacing w:val="-17"/>
          <w:lang w:val="ru-RU"/>
        </w:rPr>
        <w:t xml:space="preserve"> </w:t>
      </w:r>
      <w:r w:rsidRPr="005D616F">
        <w:rPr>
          <w:lang w:val="ru-RU"/>
        </w:rPr>
        <w:t>εργασιών</w:t>
      </w:r>
      <w:r w:rsidRPr="005D616F">
        <w:rPr>
          <w:spacing w:val="-14"/>
          <w:lang w:val="ru-RU"/>
        </w:rPr>
        <w:t xml:space="preserve"> </w:t>
      </w:r>
      <w:r w:rsidRPr="005D616F">
        <w:rPr>
          <w:lang w:val="ru-RU"/>
        </w:rPr>
        <w:t>για</w:t>
      </w:r>
      <w:r w:rsidRPr="005D616F">
        <w:rPr>
          <w:spacing w:val="-16"/>
          <w:lang w:val="ru-RU"/>
        </w:rPr>
        <w:t xml:space="preserve"> </w:t>
      </w:r>
      <w:r w:rsidRPr="005D616F">
        <w:rPr>
          <w:lang w:val="ru-RU"/>
        </w:rPr>
        <w:t>την</w:t>
      </w:r>
      <w:r w:rsidRPr="005D616F">
        <w:rPr>
          <w:spacing w:val="-14"/>
          <w:lang w:val="ru-RU"/>
        </w:rPr>
        <w:t xml:space="preserve"> </w:t>
      </w:r>
      <w:r w:rsidRPr="005D616F">
        <w:rPr>
          <w:lang w:val="ru-RU"/>
        </w:rPr>
        <w:t>επίτευξη του</w:t>
      </w:r>
      <w:r w:rsidRPr="005D616F">
        <w:rPr>
          <w:spacing w:val="-13"/>
          <w:lang w:val="ru-RU"/>
        </w:rPr>
        <w:t xml:space="preserve"> </w:t>
      </w:r>
      <w:r w:rsidRPr="005D616F">
        <w:rPr>
          <w:lang w:val="ru-RU"/>
        </w:rPr>
        <w:t>σκοπού</w:t>
      </w:r>
      <w:r w:rsidRPr="005D616F">
        <w:rPr>
          <w:spacing w:val="-13"/>
          <w:lang w:val="ru-RU"/>
        </w:rPr>
        <w:t xml:space="preserve"> </w:t>
      </w:r>
      <w:r w:rsidRPr="005D616F">
        <w:rPr>
          <w:lang w:val="ru-RU"/>
        </w:rPr>
        <w:t>της</w:t>
      </w:r>
      <w:r w:rsidRPr="005D616F">
        <w:rPr>
          <w:spacing w:val="-14"/>
          <w:lang w:val="ru-RU"/>
        </w:rPr>
        <w:t xml:space="preserve"> </w:t>
      </w:r>
      <w:r w:rsidRPr="005D616F">
        <w:rPr>
          <w:lang w:val="ru-RU"/>
        </w:rPr>
        <w:t>Σύμβασης,</w:t>
      </w:r>
      <w:r w:rsidRPr="005D616F">
        <w:rPr>
          <w:spacing w:val="-11"/>
          <w:lang w:val="ru-RU"/>
        </w:rPr>
        <w:t xml:space="preserve"> </w:t>
      </w:r>
      <w:r w:rsidRPr="005D616F">
        <w:rPr>
          <w:lang w:val="ru-RU"/>
        </w:rPr>
        <w:t>την</w:t>
      </w:r>
      <w:r w:rsidRPr="005D616F">
        <w:rPr>
          <w:spacing w:val="-13"/>
          <w:lang w:val="ru-RU"/>
        </w:rPr>
        <w:t xml:space="preserve"> </w:t>
      </w:r>
      <w:r w:rsidRPr="005D616F">
        <w:rPr>
          <w:lang w:val="ru-RU"/>
        </w:rPr>
        <w:t>τήρηση</w:t>
      </w:r>
      <w:r w:rsidRPr="005D616F">
        <w:rPr>
          <w:spacing w:val="-13"/>
          <w:lang w:val="ru-RU"/>
        </w:rPr>
        <w:t xml:space="preserve"> </w:t>
      </w:r>
      <w:r w:rsidRPr="005D616F">
        <w:rPr>
          <w:lang w:val="ru-RU"/>
        </w:rPr>
        <w:t>του</w:t>
      </w:r>
      <w:r w:rsidRPr="005D616F">
        <w:rPr>
          <w:spacing w:val="-13"/>
          <w:lang w:val="ru-RU"/>
        </w:rPr>
        <w:t xml:space="preserve"> </w:t>
      </w:r>
      <w:r w:rsidRPr="005D616F">
        <w:rPr>
          <w:lang w:val="ru-RU"/>
        </w:rPr>
        <w:t>χρονοδιαγράμματος</w:t>
      </w:r>
      <w:r w:rsidRPr="005D616F">
        <w:rPr>
          <w:spacing w:val="-14"/>
          <w:lang w:val="ru-RU"/>
        </w:rPr>
        <w:t xml:space="preserve"> </w:t>
      </w:r>
      <w:r w:rsidRPr="005D616F">
        <w:rPr>
          <w:lang w:val="ru-RU"/>
        </w:rPr>
        <w:t>και</w:t>
      </w:r>
      <w:r w:rsidRPr="005D616F">
        <w:rPr>
          <w:spacing w:val="-13"/>
          <w:lang w:val="ru-RU"/>
        </w:rPr>
        <w:t xml:space="preserve"> </w:t>
      </w:r>
      <w:r w:rsidRPr="005D616F">
        <w:rPr>
          <w:lang w:val="ru-RU"/>
        </w:rPr>
        <w:t>των</w:t>
      </w:r>
      <w:r w:rsidRPr="005D616F">
        <w:rPr>
          <w:spacing w:val="-13"/>
          <w:lang w:val="ru-RU"/>
        </w:rPr>
        <w:t xml:space="preserve"> </w:t>
      </w:r>
      <w:r w:rsidRPr="005D616F">
        <w:rPr>
          <w:lang w:val="ru-RU"/>
        </w:rPr>
        <w:t>λοιπών</w:t>
      </w:r>
      <w:r w:rsidRPr="005D616F">
        <w:rPr>
          <w:spacing w:val="-13"/>
          <w:lang w:val="ru-RU"/>
        </w:rPr>
        <w:t xml:space="preserve"> </w:t>
      </w:r>
      <w:r w:rsidRPr="005D616F">
        <w:rPr>
          <w:lang w:val="ru-RU"/>
        </w:rPr>
        <w:t>όρων</w:t>
      </w:r>
      <w:r w:rsidRPr="005D616F">
        <w:rPr>
          <w:spacing w:val="-13"/>
          <w:lang w:val="ru-RU"/>
        </w:rPr>
        <w:t xml:space="preserve"> </w:t>
      </w:r>
      <w:r w:rsidRPr="005D616F">
        <w:rPr>
          <w:lang w:val="ru-RU"/>
        </w:rPr>
        <w:t>σε</w:t>
      </w:r>
      <w:r w:rsidRPr="005D616F">
        <w:rPr>
          <w:spacing w:val="-13"/>
          <w:lang w:val="ru-RU"/>
        </w:rPr>
        <w:t xml:space="preserve"> </w:t>
      </w:r>
      <w:r w:rsidRPr="005D616F">
        <w:rPr>
          <w:lang w:val="ru-RU"/>
        </w:rPr>
        <w:t>τριμελή</w:t>
      </w:r>
      <w:r w:rsidRPr="005D616F">
        <w:rPr>
          <w:spacing w:val="-12"/>
          <w:lang w:val="ru-RU"/>
        </w:rPr>
        <w:t xml:space="preserve"> </w:t>
      </w:r>
      <w:r w:rsidRPr="005D616F">
        <w:rPr>
          <w:lang w:val="ru-RU"/>
        </w:rPr>
        <w:t>κοινή Επιτροπή Παρακολούθησης, η οποία αποτελείται από τα εξής οριζόμενα από τους συμβαλλόμενους πρόσωπα:</w:t>
      </w:r>
    </w:p>
    <w:p w:rsidR="005D616F" w:rsidRPr="005D616F" w:rsidRDefault="005D616F" w:rsidP="00D95F66">
      <w:pPr>
        <w:widowControl w:val="0"/>
        <w:numPr>
          <w:ilvl w:val="0"/>
          <w:numId w:val="8"/>
        </w:numPr>
        <w:tabs>
          <w:tab w:val="left" w:pos="541"/>
          <w:tab w:val="left" w:pos="2156"/>
          <w:tab w:val="left" w:pos="3678"/>
          <w:tab w:val="left" w:pos="8330"/>
          <w:tab w:val="left" w:pos="9341"/>
        </w:tabs>
        <w:suppressAutoHyphens w:val="0"/>
        <w:autoSpaceDE w:val="0"/>
        <w:autoSpaceDN w:val="0"/>
        <w:spacing w:before="2" w:line="276" w:lineRule="auto"/>
        <w:ind w:right="252"/>
        <w:rPr>
          <w:lang w:val="ru-RU"/>
        </w:rPr>
      </w:pPr>
      <w:r w:rsidRPr="005D616F">
        <w:rPr>
          <w:sz w:val="22"/>
          <w:lang w:val="ru-RU"/>
        </w:rPr>
        <w:t>Τον</w:t>
      </w:r>
      <w:r w:rsidRPr="005D616F">
        <w:rPr>
          <w:sz w:val="22"/>
          <w:lang w:val="ru-RU"/>
        </w:rPr>
        <w:tab/>
        <w:t>,</w:t>
      </w:r>
      <w:r w:rsidRPr="005D616F">
        <w:rPr>
          <w:sz w:val="22"/>
          <w:lang w:val="ru-RU"/>
        </w:rPr>
        <w:tab/>
        <w:t>ως εκπρόσωπο της Αναπτυξιακής Ανώνυμης Εταιρίας Διαχείρισης Απορριμμάτων Ανατ. Μακεδονίας Θράκης (ΔΙ.Α.Α.ΜΑ.Θ. Α.Α.Ε.)</w:t>
      </w:r>
      <w:r w:rsidRPr="005D616F">
        <w:rPr>
          <w:spacing w:val="12"/>
          <w:sz w:val="22"/>
          <w:lang w:val="ru-RU"/>
        </w:rPr>
        <w:t xml:space="preserve"> </w:t>
      </w:r>
      <w:r w:rsidRPr="005D616F">
        <w:rPr>
          <w:sz w:val="22"/>
          <w:lang w:val="ru-RU"/>
        </w:rPr>
        <w:t>με</w:t>
      </w:r>
      <w:r w:rsidRPr="005D616F">
        <w:rPr>
          <w:spacing w:val="-1"/>
          <w:sz w:val="22"/>
          <w:lang w:val="ru-RU"/>
        </w:rPr>
        <w:t xml:space="preserve"> </w:t>
      </w:r>
      <w:r w:rsidRPr="005D616F">
        <w:rPr>
          <w:sz w:val="22"/>
          <w:lang w:val="ru-RU"/>
        </w:rPr>
        <w:t>την</w:t>
      </w:r>
      <w:r w:rsidRPr="005D616F">
        <w:rPr>
          <w:sz w:val="22"/>
          <w:lang w:val="ru-RU"/>
        </w:rPr>
        <w:tab/>
        <w:t>,</w:t>
      </w:r>
      <w:r w:rsidRPr="005D616F">
        <w:rPr>
          <w:sz w:val="22"/>
          <w:lang w:val="ru-RU"/>
        </w:rPr>
        <w:tab/>
      </w:r>
      <w:r w:rsidRPr="005D616F">
        <w:rPr>
          <w:spacing w:val="-1"/>
          <w:sz w:val="22"/>
          <w:lang w:val="ru-RU"/>
        </w:rPr>
        <w:t xml:space="preserve">ΔΙΑΑΜΑΘ </w:t>
      </w:r>
      <w:r w:rsidRPr="005D616F">
        <w:rPr>
          <w:sz w:val="22"/>
          <w:lang w:val="ru-RU"/>
        </w:rPr>
        <w:t>ως αναπληρώτρια του.</w:t>
      </w:r>
    </w:p>
    <w:p w:rsidR="005D616F" w:rsidRPr="005D616F" w:rsidRDefault="005D616F" w:rsidP="00D95F66">
      <w:pPr>
        <w:widowControl w:val="0"/>
        <w:numPr>
          <w:ilvl w:val="0"/>
          <w:numId w:val="8"/>
        </w:numPr>
        <w:tabs>
          <w:tab w:val="left" w:pos="517"/>
          <w:tab w:val="left" w:pos="1988"/>
          <w:tab w:val="left" w:pos="2787"/>
          <w:tab w:val="left" w:pos="8147"/>
          <w:tab w:val="left" w:pos="9211"/>
        </w:tabs>
        <w:suppressAutoHyphens w:val="0"/>
        <w:autoSpaceDE w:val="0"/>
        <w:autoSpaceDN w:val="0"/>
        <w:spacing w:line="276" w:lineRule="auto"/>
        <w:ind w:right="252"/>
        <w:rPr>
          <w:lang w:val="ru-RU"/>
        </w:rPr>
      </w:pPr>
      <w:r w:rsidRPr="005D616F">
        <w:rPr>
          <w:sz w:val="22"/>
          <w:lang w:val="ru-RU"/>
        </w:rPr>
        <w:t>Τον</w:t>
      </w:r>
      <w:r w:rsidRPr="005D616F">
        <w:rPr>
          <w:sz w:val="22"/>
          <w:lang w:val="ru-RU"/>
        </w:rPr>
        <w:tab/>
        <w:t>,</w:t>
      </w:r>
      <w:r w:rsidRPr="005D616F">
        <w:rPr>
          <w:sz w:val="22"/>
          <w:lang w:val="ru-RU"/>
        </w:rPr>
        <w:tab/>
        <w:t>ως εκπρόσωπο του Δήμου Σαμοθράκης</w:t>
      </w:r>
      <w:r w:rsidRPr="005D616F">
        <w:rPr>
          <w:spacing w:val="-16"/>
          <w:sz w:val="22"/>
          <w:lang w:val="ru-RU"/>
        </w:rPr>
        <w:t xml:space="preserve"> </w:t>
      </w:r>
      <w:r w:rsidRPr="005D616F">
        <w:rPr>
          <w:sz w:val="22"/>
          <w:lang w:val="ru-RU"/>
        </w:rPr>
        <w:t>με</w:t>
      </w:r>
      <w:r w:rsidRPr="005D616F">
        <w:rPr>
          <w:spacing w:val="-4"/>
          <w:sz w:val="22"/>
          <w:lang w:val="ru-RU"/>
        </w:rPr>
        <w:t xml:space="preserve"> </w:t>
      </w:r>
      <w:r w:rsidRPr="005D616F">
        <w:rPr>
          <w:sz w:val="22"/>
          <w:lang w:val="ru-RU"/>
        </w:rPr>
        <w:t>τον</w:t>
      </w:r>
      <w:r w:rsidRPr="005D616F">
        <w:rPr>
          <w:sz w:val="22"/>
          <w:lang w:val="ru-RU"/>
        </w:rPr>
        <w:tab/>
        <w:t>,</w:t>
      </w:r>
      <w:r w:rsidRPr="005D616F">
        <w:rPr>
          <w:sz w:val="22"/>
          <w:lang w:val="ru-RU"/>
        </w:rPr>
        <w:tab/>
        <w:t>του</w:t>
      </w:r>
      <w:r w:rsidRPr="005D616F">
        <w:rPr>
          <w:spacing w:val="-4"/>
          <w:sz w:val="22"/>
          <w:lang w:val="ru-RU"/>
        </w:rPr>
        <w:t xml:space="preserve"> </w:t>
      </w:r>
      <w:r w:rsidRPr="005D616F">
        <w:rPr>
          <w:sz w:val="22"/>
          <w:lang w:val="ru-RU"/>
        </w:rPr>
        <w:t>Δήμου Σαμοθράκης ως αναπληρωτή</w:t>
      </w:r>
      <w:r w:rsidRPr="005D616F">
        <w:rPr>
          <w:spacing w:val="-5"/>
          <w:sz w:val="22"/>
          <w:lang w:val="ru-RU"/>
        </w:rPr>
        <w:t xml:space="preserve"> </w:t>
      </w:r>
      <w:r w:rsidRPr="005D616F">
        <w:rPr>
          <w:sz w:val="22"/>
          <w:lang w:val="ru-RU"/>
        </w:rPr>
        <w:t>του.</w:t>
      </w:r>
    </w:p>
    <w:p w:rsidR="005D616F" w:rsidRPr="005D616F" w:rsidRDefault="005D616F" w:rsidP="00D95F66">
      <w:pPr>
        <w:widowControl w:val="0"/>
        <w:numPr>
          <w:ilvl w:val="0"/>
          <w:numId w:val="8"/>
        </w:numPr>
        <w:tabs>
          <w:tab w:val="left" w:pos="543"/>
          <w:tab w:val="left" w:pos="2288"/>
          <w:tab w:val="left" w:pos="3661"/>
          <w:tab w:val="left" w:pos="8363"/>
          <w:tab w:val="left" w:pos="9962"/>
        </w:tabs>
        <w:suppressAutoHyphens w:val="0"/>
        <w:autoSpaceDE w:val="0"/>
        <w:autoSpaceDN w:val="0"/>
        <w:spacing w:line="276" w:lineRule="auto"/>
        <w:ind w:right="248"/>
        <w:rPr>
          <w:lang w:val="ru-RU"/>
        </w:rPr>
      </w:pPr>
      <w:r w:rsidRPr="005D616F">
        <w:rPr>
          <w:sz w:val="22"/>
          <w:lang w:val="ru-RU"/>
        </w:rPr>
        <w:t>Τον</w:t>
      </w:r>
      <w:r w:rsidRPr="005D616F">
        <w:rPr>
          <w:sz w:val="22"/>
          <w:lang w:val="ru-RU"/>
        </w:rPr>
        <w:tab/>
        <w:t>,</w:t>
      </w:r>
      <w:r w:rsidRPr="005D616F">
        <w:rPr>
          <w:sz w:val="22"/>
          <w:lang w:val="ru-RU"/>
        </w:rPr>
        <w:tab/>
        <w:t>ως εκπρόσωπο της Αναπτυξιακής Ανώνυμης Εταιρίας Διαχείρισης Απορριμμάτων Ανατ. Μακεδονίας Θράκης (ΔΙ.Α.Α.ΜΑ.Θ.  Α.Α.Ε.)</w:t>
      </w:r>
      <w:r w:rsidRPr="005D616F">
        <w:rPr>
          <w:spacing w:val="51"/>
          <w:sz w:val="22"/>
          <w:lang w:val="ru-RU"/>
        </w:rPr>
        <w:t xml:space="preserve"> </w:t>
      </w:r>
      <w:r w:rsidRPr="005D616F">
        <w:rPr>
          <w:sz w:val="22"/>
          <w:lang w:val="ru-RU"/>
        </w:rPr>
        <w:t>με</w:t>
      </w:r>
      <w:r w:rsidRPr="005D616F">
        <w:rPr>
          <w:spacing w:val="15"/>
          <w:sz w:val="22"/>
          <w:lang w:val="ru-RU"/>
        </w:rPr>
        <w:t xml:space="preserve"> </w:t>
      </w:r>
      <w:r w:rsidRPr="005D616F">
        <w:rPr>
          <w:sz w:val="22"/>
          <w:lang w:val="ru-RU"/>
        </w:rPr>
        <w:t>τον</w:t>
      </w:r>
      <w:r w:rsidRPr="005D616F">
        <w:rPr>
          <w:sz w:val="22"/>
          <w:lang w:val="ru-RU"/>
        </w:rPr>
        <w:tab/>
        <w:t>,</w:t>
      </w:r>
      <w:r w:rsidRPr="005D616F">
        <w:rPr>
          <w:sz w:val="22"/>
          <w:lang w:val="ru-RU"/>
        </w:rPr>
        <w:tab/>
      </w:r>
      <w:r w:rsidRPr="005D616F">
        <w:rPr>
          <w:spacing w:val="-1"/>
          <w:sz w:val="22"/>
          <w:lang w:val="ru-RU"/>
        </w:rPr>
        <w:t xml:space="preserve">ως </w:t>
      </w:r>
      <w:r w:rsidRPr="005D616F">
        <w:rPr>
          <w:sz w:val="22"/>
          <w:lang w:val="ru-RU"/>
        </w:rPr>
        <w:t>αναπληρωτή του.</w:t>
      </w:r>
    </w:p>
    <w:p w:rsidR="005D616F" w:rsidRPr="005D616F" w:rsidRDefault="005D616F" w:rsidP="005D616F">
      <w:pPr>
        <w:spacing w:after="120" w:line="276" w:lineRule="auto"/>
        <w:ind w:right="248"/>
        <w:jc w:val="both"/>
        <w:rPr>
          <w:lang w:val="ru-RU"/>
        </w:rPr>
      </w:pPr>
      <w:r w:rsidRPr="005D616F">
        <w:rPr>
          <w:lang w:val="ru-RU"/>
        </w:rPr>
        <w:t>Αντικείμενο της Κοινής Επιτροπής Παρακολούθησης είναι η τήρηση των όρων της Προγραμματικής Σύμβασης,</w:t>
      </w:r>
      <w:r w:rsidRPr="005D616F">
        <w:rPr>
          <w:spacing w:val="-16"/>
          <w:lang w:val="ru-RU"/>
        </w:rPr>
        <w:t xml:space="preserve"> </w:t>
      </w:r>
      <w:r w:rsidRPr="005D616F">
        <w:rPr>
          <w:lang w:val="ru-RU"/>
        </w:rPr>
        <w:t>η</w:t>
      </w:r>
      <w:r w:rsidRPr="005D616F">
        <w:rPr>
          <w:spacing w:val="-15"/>
          <w:lang w:val="ru-RU"/>
        </w:rPr>
        <w:t xml:space="preserve"> </w:t>
      </w:r>
      <w:r w:rsidRPr="005D616F">
        <w:rPr>
          <w:lang w:val="ru-RU"/>
        </w:rPr>
        <w:t>πιστοποίηση</w:t>
      </w:r>
      <w:r w:rsidRPr="005D616F">
        <w:rPr>
          <w:spacing w:val="-13"/>
          <w:lang w:val="ru-RU"/>
        </w:rPr>
        <w:t xml:space="preserve"> </w:t>
      </w:r>
      <w:r w:rsidRPr="005D616F">
        <w:rPr>
          <w:lang w:val="ru-RU"/>
        </w:rPr>
        <w:t>υλοποίησης</w:t>
      </w:r>
      <w:r w:rsidRPr="005D616F">
        <w:rPr>
          <w:spacing w:val="-16"/>
          <w:lang w:val="ru-RU"/>
        </w:rPr>
        <w:t xml:space="preserve"> </w:t>
      </w:r>
      <w:r w:rsidRPr="005D616F">
        <w:rPr>
          <w:lang w:val="ru-RU"/>
        </w:rPr>
        <w:t>και</w:t>
      </w:r>
      <w:r w:rsidRPr="005D616F">
        <w:rPr>
          <w:spacing w:val="-14"/>
          <w:lang w:val="ru-RU"/>
        </w:rPr>
        <w:t xml:space="preserve"> </w:t>
      </w:r>
      <w:r w:rsidRPr="005D616F">
        <w:rPr>
          <w:lang w:val="ru-RU"/>
        </w:rPr>
        <w:t>παραλαβή</w:t>
      </w:r>
      <w:r w:rsidRPr="005D616F">
        <w:rPr>
          <w:spacing w:val="-12"/>
          <w:lang w:val="ru-RU"/>
        </w:rPr>
        <w:t xml:space="preserve"> </w:t>
      </w:r>
      <w:r w:rsidRPr="005D616F">
        <w:rPr>
          <w:lang w:val="ru-RU"/>
        </w:rPr>
        <w:t>του</w:t>
      </w:r>
      <w:r w:rsidRPr="005D616F">
        <w:rPr>
          <w:spacing w:val="-15"/>
          <w:lang w:val="ru-RU"/>
        </w:rPr>
        <w:t xml:space="preserve"> </w:t>
      </w:r>
      <w:r w:rsidRPr="005D616F">
        <w:rPr>
          <w:lang w:val="ru-RU"/>
        </w:rPr>
        <w:t>αντικειμένου</w:t>
      </w:r>
      <w:r w:rsidRPr="005D616F">
        <w:rPr>
          <w:spacing w:val="-15"/>
          <w:lang w:val="ru-RU"/>
        </w:rPr>
        <w:t xml:space="preserve"> </w:t>
      </w:r>
      <w:r w:rsidRPr="005D616F">
        <w:rPr>
          <w:lang w:val="ru-RU"/>
        </w:rPr>
        <w:t>της,</w:t>
      </w:r>
      <w:r w:rsidRPr="005D616F">
        <w:rPr>
          <w:spacing w:val="-13"/>
          <w:lang w:val="ru-RU"/>
        </w:rPr>
        <w:t xml:space="preserve"> </w:t>
      </w:r>
      <w:r w:rsidRPr="005D616F">
        <w:rPr>
          <w:lang w:val="ru-RU"/>
        </w:rPr>
        <w:t>η</w:t>
      </w:r>
      <w:r w:rsidRPr="005D616F">
        <w:rPr>
          <w:spacing w:val="-15"/>
          <w:lang w:val="ru-RU"/>
        </w:rPr>
        <w:t xml:space="preserve"> </w:t>
      </w:r>
      <w:r w:rsidRPr="005D616F">
        <w:rPr>
          <w:lang w:val="ru-RU"/>
        </w:rPr>
        <w:t>υποβολή</w:t>
      </w:r>
      <w:r w:rsidRPr="005D616F">
        <w:rPr>
          <w:spacing w:val="-15"/>
          <w:lang w:val="ru-RU"/>
        </w:rPr>
        <w:t xml:space="preserve"> </w:t>
      </w:r>
      <w:r w:rsidRPr="005D616F">
        <w:rPr>
          <w:lang w:val="ru-RU"/>
        </w:rPr>
        <w:t>αιτιολογημένων προτάσεων για την τροποποίηση των όρων της σύμβασης κατά τη νόμιμη διαδικασία, η υποβοήθηση της υλοποίησης του αντικειμένου της σύμβασης, ο συντονισμός και η παρακολούθηση όλων των ερ- γασιών που απαιτούνται για την εκτέλεση της παρούσας και για την τήρηση των όρων της, η διαπί- στωση της ολοκλήρωσης των εκατέρωθεν υποχρεώσεων, η εισήγηση προς τα αρμόδια όργανα των συμβαλλομένων</w:t>
      </w:r>
      <w:r w:rsidRPr="005D616F">
        <w:rPr>
          <w:spacing w:val="-16"/>
          <w:lang w:val="ru-RU"/>
        </w:rPr>
        <w:t xml:space="preserve"> </w:t>
      </w:r>
      <w:r w:rsidRPr="005D616F">
        <w:rPr>
          <w:lang w:val="ru-RU"/>
        </w:rPr>
        <w:t>κάθε</w:t>
      </w:r>
      <w:r w:rsidRPr="005D616F">
        <w:rPr>
          <w:spacing w:val="-17"/>
          <w:lang w:val="ru-RU"/>
        </w:rPr>
        <w:t xml:space="preserve"> </w:t>
      </w:r>
      <w:r w:rsidRPr="005D616F">
        <w:rPr>
          <w:lang w:val="ru-RU"/>
        </w:rPr>
        <w:t>αναγκαίου</w:t>
      </w:r>
      <w:r w:rsidRPr="005D616F">
        <w:rPr>
          <w:spacing w:val="-14"/>
          <w:lang w:val="ru-RU"/>
        </w:rPr>
        <w:t xml:space="preserve"> </w:t>
      </w:r>
      <w:r w:rsidRPr="005D616F">
        <w:rPr>
          <w:lang w:val="ru-RU"/>
        </w:rPr>
        <w:t>μέτρου</w:t>
      </w:r>
      <w:r w:rsidRPr="005D616F">
        <w:rPr>
          <w:spacing w:val="35"/>
          <w:lang w:val="ru-RU"/>
        </w:rPr>
        <w:t xml:space="preserve"> </w:t>
      </w:r>
      <w:r w:rsidRPr="005D616F">
        <w:rPr>
          <w:lang w:val="ru-RU"/>
        </w:rPr>
        <w:t>και</w:t>
      </w:r>
      <w:r w:rsidRPr="005D616F">
        <w:rPr>
          <w:spacing w:val="-14"/>
          <w:lang w:val="ru-RU"/>
        </w:rPr>
        <w:t xml:space="preserve"> </w:t>
      </w:r>
      <w:r w:rsidRPr="005D616F">
        <w:rPr>
          <w:lang w:val="ru-RU"/>
        </w:rPr>
        <w:t>ενέργειας</w:t>
      </w:r>
      <w:r w:rsidRPr="005D616F">
        <w:rPr>
          <w:spacing w:val="-15"/>
          <w:lang w:val="ru-RU"/>
        </w:rPr>
        <w:t xml:space="preserve"> </w:t>
      </w:r>
      <w:r w:rsidRPr="005D616F">
        <w:rPr>
          <w:lang w:val="ru-RU"/>
        </w:rPr>
        <w:t>για</w:t>
      </w:r>
      <w:r w:rsidRPr="005D616F">
        <w:rPr>
          <w:spacing w:val="-16"/>
          <w:lang w:val="ru-RU"/>
        </w:rPr>
        <w:t xml:space="preserve"> </w:t>
      </w:r>
      <w:r w:rsidRPr="005D616F">
        <w:rPr>
          <w:lang w:val="ru-RU"/>
        </w:rPr>
        <w:t>την</w:t>
      </w:r>
      <w:r w:rsidRPr="005D616F">
        <w:rPr>
          <w:spacing w:val="-17"/>
          <w:lang w:val="ru-RU"/>
        </w:rPr>
        <w:t xml:space="preserve"> </w:t>
      </w:r>
      <w:r w:rsidRPr="005D616F">
        <w:rPr>
          <w:lang w:val="ru-RU"/>
        </w:rPr>
        <w:t>υλοποίηση</w:t>
      </w:r>
      <w:r w:rsidRPr="005D616F">
        <w:rPr>
          <w:spacing w:val="-16"/>
          <w:lang w:val="ru-RU"/>
        </w:rPr>
        <w:t xml:space="preserve"> </w:t>
      </w:r>
      <w:r w:rsidRPr="005D616F">
        <w:rPr>
          <w:lang w:val="ru-RU"/>
        </w:rPr>
        <w:t>της</w:t>
      </w:r>
      <w:r w:rsidRPr="005D616F">
        <w:rPr>
          <w:spacing w:val="-17"/>
          <w:lang w:val="ru-RU"/>
        </w:rPr>
        <w:t xml:space="preserve"> </w:t>
      </w:r>
      <w:r w:rsidRPr="005D616F">
        <w:rPr>
          <w:lang w:val="ru-RU"/>
        </w:rPr>
        <w:t>παρούσας</w:t>
      </w:r>
      <w:r w:rsidRPr="005D616F">
        <w:rPr>
          <w:spacing w:val="-15"/>
          <w:lang w:val="ru-RU"/>
        </w:rPr>
        <w:t xml:space="preserve"> </w:t>
      </w:r>
      <w:r w:rsidRPr="005D616F">
        <w:rPr>
          <w:lang w:val="ru-RU"/>
        </w:rPr>
        <w:t>και</w:t>
      </w:r>
      <w:r w:rsidRPr="005D616F">
        <w:rPr>
          <w:spacing w:val="-11"/>
          <w:lang w:val="ru-RU"/>
        </w:rPr>
        <w:t xml:space="preserve"> </w:t>
      </w:r>
      <w:r w:rsidRPr="005D616F">
        <w:rPr>
          <w:lang w:val="ru-RU"/>
        </w:rPr>
        <w:t>η</w:t>
      </w:r>
      <w:r w:rsidRPr="005D616F">
        <w:rPr>
          <w:spacing w:val="-16"/>
          <w:lang w:val="ru-RU"/>
        </w:rPr>
        <w:t xml:space="preserve"> </w:t>
      </w:r>
      <w:r w:rsidRPr="005D616F">
        <w:rPr>
          <w:lang w:val="ru-RU"/>
        </w:rPr>
        <w:t>επίλυση κάθε διαφοράς μεταξύ των συμβαλλομένων μερών, σχετικής με την ερμηνεία των όρων ή τον τρόπο εφαρμογής της και η οικονομική διαχείριση της</w:t>
      </w:r>
      <w:r w:rsidRPr="005D616F">
        <w:rPr>
          <w:spacing w:val="-8"/>
          <w:lang w:val="ru-RU"/>
        </w:rPr>
        <w:t xml:space="preserve"> </w:t>
      </w:r>
      <w:r w:rsidRPr="005D616F">
        <w:rPr>
          <w:lang w:val="ru-RU"/>
        </w:rPr>
        <w:t>συμβάσεως.</w:t>
      </w:r>
    </w:p>
    <w:p w:rsidR="005D616F" w:rsidRPr="005D616F" w:rsidRDefault="005D616F" w:rsidP="005D616F">
      <w:pPr>
        <w:spacing w:after="120" w:line="276" w:lineRule="auto"/>
        <w:ind w:right="250"/>
        <w:jc w:val="both"/>
        <w:rPr>
          <w:lang w:val="ru-RU"/>
        </w:rPr>
      </w:pPr>
      <w:r w:rsidRPr="005D616F">
        <w:rPr>
          <w:lang w:val="ru-RU"/>
        </w:rPr>
        <w:t>Ο Πρόεδρος της Επιτροπής εκλέγεται στην πρώτη συνεδρίαση της Επιτροπής, η οποία συγκαλείται κατά την υπογραφή της Σύμβασης και συνεδριάζει όποτε απαιτείται ή οποτεδήποτε ζητηθεί από ο- ποιοδήποτε μέλος αυτής.</w:t>
      </w:r>
    </w:p>
    <w:p w:rsidR="005D616F" w:rsidRPr="005D616F" w:rsidRDefault="005D616F" w:rsidP="005D616F">
      <w:pPr>
        <w:spacing w:before="1" w:after="120" w:line="276" w:lineRule="auto"/>
        <w:ind w:right="249"/>
        <w:jc w:val="both"/>
        <w:rPr>
          <w:lang w:val="ru-RU"/>
        </w:rPr>
      </w:pPr>
      <w:r w:rsidRPr="005D616F">
        <w:rPr>
          <w:lang w:val="ru-RU"/>
        </w:rPr>
        <w:t>Η επιτροπή συγκαλείται από τον Πρόεδρό της. Η ειδοποίηση των μελών της Επιτροπής γίνεται με έγγραφη πρόσκληση, στην οποία αναγράφονται τα θέματα της ημερήσιας διάταξης και κοινοποιείται σε αυτά τρεις τουλάχιστον μέρες πριν την τασσόμενη μέρα συνεδρίασής της. Η Επιτροπή συνεδριάζει έγκυρα όταν είναι παρόντα όλα τα μέλη της και οι αποφάσεις, οι οποίες πρέπει να είναι αιτιολογημέ- νες, παίρνονται κατά πλειοψηφία των παρόντων μελών και δεσμεύουν όλους τους συμβαλλόμενους φορείς.</w:t>
      </w:r>
      <w:r w:rsidRPr="005D616F">
        <w:rPr>
          <w:spacing w:val="-17"/>
          <w:lang w:val="ru-RU"/>
        </w:rPr>
        <w:t xml:space="preserve"> </w:t>
      </w:r>
      <w:r w:rsidRPr="005D616F">
        <w:rPr>
          <w:lang w:val="ru-RU"/>
        </w:rPr>
        <w:t>Κάθε</w:t>
      </w:r>
      <w:r w:rsidRPr="005D616F">
        <w:rPr>
          <w:spacing w:val="-17"/>
          <w:lang w:val="ru-RU"/>
        </w:rPr>
        <w:t xml:space="preserve"> </w:t>
      </w:r>
      <w:r w:rsidRPr="005D616F">
        <w:rPr>
          <w:lang w:val="ru-RU"/>
        </w:rPr>
        <w:t>τακτικό</w:t>
      </w:r>
      <w:r w:rsidRPr="005D616F">
        <w:rPr>
          <w:spacing w:val="-18"/>
          <w:lang w:val="ru-RU"/>
        </w:rPr>
        <w:t xml:space="preserve"> </w:t>
      </w:r>
      <w:r w:rsidRPr="005D616F">
        <w:rPr>
          <w:lang w:val="ru-RU"/>
        </w:rPr>
        <w:t>μέλος</w:t>
      </w:r>
      <w:r w:rsidRPr="005D616F">
        <w:rPr>
          <w:spacing w:val="-15"/>
          <w:lang w:val="ru-RU"/>
        </w:rPr>
        <w:t xml:space="preserve"> </w:t>
      </w:r>
      <w:r w:rsidRPr="005D616F">
        <w:rPr>
          <w:lang w:val="ru-RU"/>
        </w:rPr>
        <w:t>μπορεί</w:t>
      </w:r>
      <w:r w:rsidRPr="005D616F">
        <w:rPr>
          <w:spacing w:val="-18"/>
          <w:lang w:val="ru-RU"/>
        </w:rPr>
        <w:t xml:space="preserve"> </w:t>
      </w:r>
      <w:r w:rsidRPr="005D616F">
        <w:rPr>
          <w:lang w:val="ru-RU"/>
        </w:rPr>
        <w:t>να</w:t>
      </w:r>
      <w:r w:rsidRPr="005D616F">
        <w:rPr>
          <w:spacing w:val="-18"/>
          <w:lang w:val="ru-RU"/>
        </w:rPr>
        <w:t xml:space="preserve"> </w:t>
      </w:r>
      <w:r w:rsidRPr="005D616F">
        <w:rPr>
          <w:lang w:val="ru-RU"/>
        </w:rPr>
        <w:t>αντικατασταθεί</w:t>
      </w:r>
      <w:r w:rsidRPr="005D616F">
        <w:rPr>
          <w:spacing w:val="-18"/>
          <w:lang w:val="ru-RU"/>
        </w:rPr>
        <w:t xml:space="preserve"> </w:t>
      </w:r>
      <w:r w:rsidRPr="005D616F">
        <w:rPr>
          <w:lang w:val="ru-RU"/>
        </w:rPr>
        <w:t>από</w:t>
      </w:r>
      <w:r w:rsidRPr="005D616F">
        <w:rPr>
          <w:spacing w:val="-17"/>
          <w:lang w:val="ru-RU"/>
        </w:rPr>
        <w:t xml:space="preserve"> </w:t>
      </w:r>
      <w:r w:rsidRPr="005D616F">
        <w:rPr>
          <w:lang w:val="ru-RU"/>
        </w:rPr>
        <w:t>τον</w:t>
      </w:r>
      <w:r w:rsidRPr="005D616F">
        <w:rPr>
          <w:spacing w:val="-19"/>
          <w:lang w:val="ru-RU"/>
        </w:rPr>
        <w:t xml:space="preserve"> </w:t>
      </w:r>
      <w:r w:rsidRPr="005D616F">
        <w:rPr>
          <w:lang w:val="ru-RU"/>
        </w:rPr>
        <w:t>αναπληρωτή</w:t>
      </w:r>
      <w:r w:rsidRPr="005D616F">
        <w:rPr>
          <w:spacing w:val="-16"/>
          <w:lang w:val="ru-RU"/>
        </w:rPr>
        <w:t xml:space="preserve"> </w:t>
      </w:r>
      <w:r w:rsidRPr="005D616F">
        <w:rPr>
          <w:lang w:val="ru-RU"/>
        </w:rPr>
        <w:t>του.</w:t>
      </w:r>
      <w:r w:rsidRPr="005D616F">
        <w:rPr>
          <w:spacing w:val="-19"/>
          <w:lang w:val="ru-RU"/>
        </w:rPr>
        <w:t xml:space="preserve"> </w:t>
      </w:r>
      <w:r w:rsidRPr="005D616F">
        <w:rPr>
          <w:lang w:val="ru-RU"/>
        </w:rPr>
        <w:t>Στην</w:t>
      </w:r>
      <w:r w:rsidRPr="005D616F">
        <w:rPr>
          <w:spacing w:val="-17"/>
          <w:lang w:val="ru-RU"/>
        </w:rPr>
        <w:t xml:space="preserve"> </w:t>
      </w:r>
      <w:r w:rsidRPr="005D616F">
        <w:rPr>
          <w:lang w:val="ru-RU"/>
        </w:rPr>
        <w:t>περίπτωση</w:t>
      </w:r>
      <w:r w:rsidRPr="005D616F">
        <w:rPr>
          <w:spacing w:val="-19"/>
          <w:lang w:val="ru-RU"/>
        </w:rPr>
        <w:t xml:space="preserve"> </w:t>
      </w:r>
      <w:r w:rsidRPr="005D616F">
        <w:rPr>
          <w:lang w:val="ru-RU"/>
        </w:rPr>
        <w:t>αυτή τα</w:t>
      </w:r>
      <w:r w:rsidRPr="005D616F">
        <w:rPr>
          <w:spacing w:val="-15"/>
          <w:lang w:val="ru-RU"/>
        </w:rPr>
        <w:t xml:space="preserve"> </w:t>
      </w:r>
      <w:r w:rsidRPr="005D616F">
        <w:rPr>
          <w:lang w:val="ru-RU"/>
        </w:rPr>
        <w:t>συμβαλλόμενα</w:t>
      </w:r>
      <w:r w:rsidRPr="005D616F">
        <w:rPr>
          <w:spacing w:val="-15"/>
          <w:lang w:val="ru-RU"/>
        </w:rPr>
        <w:t xml:space="preserve"> </w:t>
      </w:r>
      <w:r w:rsidRPr="005D616F">
        <w:rPr>
          <w:lang w:val="ru-RU"/>
        </w:rPr>
        <w:t>μέρη</w:t>
      </w:r>
      <w:r w:rsidRPr="005D616F">
        <w:rPr>
          <w:spacing w:val="-17"/>
          <w:lang w:val="ru-RU"/>
        </w:rPr>
        <w:t xml:space="preserve"> </w:t>
      </w:r>
      <w:r w:rsidRPr="005D616F">
        <w:rPr>
          <w:lang w:val="ru-RU"/>
        </w:rPr>
        <w:t>οφείλουν</w:t>
      </w:r>
      <w:r w:rsidRPr="005D616F">
        <w:rPr>
          <w:spacing w:val="-17"/>
          <w:lang w:val="ru-RU"/>
        </w:rPr>
        <w:t xml:space="preserve"> </w:t>
      </w:r>
      <w:r w:rsidRPr="005D616F">
        <w:rPr>
          <w:lang w:val="ru-RU"/>
        </w:rPr>
        <w:t>να</w:t>
      </w:r>
      <w:r w:rsidRPr="005D616F">
        <w:rPr>
          <w:spacing w:val="-15"/>
          <w:lang w:val="ru-RU"/>
        </w:rPr>
        <w:t xml:space="preserve"> </w:t>
      </w:r>
      <w:r w:rsidRPr="005D616F">
        <w:rPr>
          <w:lang w:val="ru-RU"/>
        </w:rPr>
        <w:t>ειδοποιήσουν</w:t>
      </w:r>
      <w:r w:rsidRPr="005D616F">
        <w:rPr>
          <w:spacing w:val="-17"/>
          <w:lang w:val="ru-RU"/>
        </w:rPr>
        <w:t xml:space="preserve"> </w:t>
      </w:r>
      <w:r w:rsidRPr="005D616F">
        <w:rPr>
          <w:lang w:val="ru-RU"/>
        </w:rPr>
        <w:t>έγκαιρα</w:t>
      </w:r>
      <w:r w:rsidRPr="005D616F">
        <w:rPr>
          <w:spacing w:val="-17"/>
          <w:lang w:val="ru-RU"/>
        </w:rPr>
        <w:t xml:space="preserve"> </w:t>
      </w:r>
      <w:r w:rsidRPr="005D616F">
        <w:rPr>
          <w:lang w:val="ru-RU"/>
        </w:rPr>
        <w:t>την</w:t>
      </w:r>
      <w:r w:rsidRPr="005D616F">
        <w:rPr>
          <w:spacing w:val="-17"/>
          <w:lang w:val="ru-RU"/>
        </w:rPr>
        <w:t xml:space="preserve"> </w:t>
      </w:r>
      <w:r w:rsidRPr="005D616F">
        <w:rPr>
          <w:lang w:val="ru-RU"/>
        </w:rPr>
        <w:t>αλλαγή</w:t>
      </w:r>
      <w:r w:rsidRPr="005D616F">
        <w:rPr>
          <w:spacing w:val="-17"/>
          <w:lang w:val="ru-RU"/>
        </w:rPr>
        <w:t xml:space="preserve"> </w:t>
      </w:r>
      <w:r w:rsidRPr="005D616F">
        <w:rPr>
          <w:lang w:val="ru-RU"/>
        </w:rPr>
        <w:t>στα</w:t>
      </w:r>
      <w:r w:rsidRPr="005D616F">
        <w:rPr>
          <w:spacing w:val="-17"/>
          <w:lang w:val="ru-RU"/>
        </w:rPr>
        <w:t xml:space="preserve"> </w:t>
      </w:r>
      <w:r w:rsidRPr="005D616F">
        <w:rPr>
          <w:lang w:val="ru-RU"/>
        </w:rPr>
        <w:t>λοιπά</w:t>
      </w:r>
      <w:r w:rsidRPr="005D616F">
        <w:rPr>
          <w:spacing w:val="-15"/>
          <w:lang w:val="ru-RU"/>
        </w:rPr>
        <w:t xml:space="preserve"> </w:t>
      </w:r>
      <w:r w:rsidRPr="005D616F">
        <w:rPr>
          <w:lang w:val="ru-RU"/>
        </w:rPr>
        <w:t>συμβαλλόμενα</w:t>
      </w:r>
      <w:r w:rsidRPr="005D616F">
        <w:rPr>
          <w:spacing w:val="-16"/>
          <w:lang w:val="ru-RU"/>
        </w:rPr>
        <w:t xml:space="preserve"> </w:t>
      </w:r>
      <w:r w:rsidRPr="005D616F">
        <w:rPr>
          <w:lang w:val="ru-RU"/>
        </w:rPr>
        <w:t>μέρη. Τα</w:t>
      </w:r>
      <w:r w:rsidRPr="005D616F">
        <w:rPr>
          <w:spacing w:val="-5"/>
          <w:lang w:val="ru-RU"/>
        </w:rPr>
        <w:t xml:space="preserve"> </w:t>
      </w:r>
      <w:r w:rsidRPr="005D616F">
        <w:rPr>
          <w:lang w:val="ru-RU"/>
        </w:rPr>
        <w:t>πρακτικά</w:t>
      </w:r>
      <w:r w:rsidRPr="005D616F">
        <w:rPr>
          <w:spacing w:val="-9"/>
          <w:lang w:val="ru-RU"/>
        </w:rPr>
        <w:t xml:space="preserve"> </w:t>
      </w:r>
      <w:r w:rsidRPr="005D616F">
        <w:rPr>
          <w:lang w:val="ru-RU"/>
        </w:rPr>
        <w:t>της</w:t>
      </w:r>
      <w:r w:rsidRPr="005D616F">
        <w:rPr>
          <w:spacing w:val="-8"/>
          <w:lang w:val="ru-RU"/>
        </w:rPr>
        <w:t xml:space="preserve"> </w:t>
      </w:r>
      <w:r w:rsidRPr="005D616F">
        <w:rPr>
          <w:lang w:val="ru-RU"/>
        </w:rPr>
        <w:t>Επιτροπής</w:t>
      </w:r>
      <w:r w:rsidRPr="005D616F">
        <w:rPr>
          <w:spacing w:val="-7"/>
          <w:lang w:val="ru-RU"/>
        </w:rPr>
        <w:t xml:space="preserve"> </w:t>
      </w:r>
      <w:r w:rsidRPr="005D616F">
        <w:rPr>
          <w:lang w:val="ru-RU"/>
        </w:rPr>
        <w:t>κοινοποιούνται</w:t>
      </w:r>
      <w:r w:rsidRPr="005D616F">
        <w:rPr>
          <w:spacing w:val="-7"/>
          <w:lang w:val="ru-RU"/>
        </w:rPr>
        <w:t xml:space="preserve"> </w:t>
      </w:r>
      <w:r w:rsidRPr="005D616F">
        <w:rPr>
          <w:lang w:val="ru-RU"/>
        </w:rPr>
        <w:t>σε</w:t>
      </w:r>
      <w:r w:rsidRPr="005D616F">
        <w:rPr>
          <w:spacing w:val="-7"/>
          <w:lang w:val="ru-RU"/>
        </w:rPr>
        <w:t xml:space="preserve"> </w:t>
      </w:r>
      <w:r w:rsidRPr="005D616F">
        <w:rPr>
          <w:lang w:val="ru-RU"/>
        </w:rPr>
        <w:t>όλα</w:t>
      </w:r>
      <w:r w:rsidRPr="005D616F">
        <w:rPr>
          <w:spacing w:val="-7"/>
          <w:lang w:val="ru-RU"/>
        </w:rPr>
        <w:t xml:space="preserve"> </w:t>
      </w:r>
      <w:r w:rsidRPr="005D616F">
        <w:rPr>
          <w:lang w:val="ru-RU"/>
        </w:rPr>
        <w:t>τα</w:t>
      </w:r>
      <w:r w:rsidRPr="005D616F">
        <w:rPr>
          <w:spacing w:val="-7"/>
          <w:lang w:val="ru-RU"/>
        </w:rPr>
        <w:t xml:space="preserve"> </w:t>
      </w:r>
      <w:r w:rsidRPr="005D616F">
        <w:rPr>
          <w:lang w:val="ru-RU"/>
        </w:rPr>
        <w:t>μέλη</w:t>
      </w:r>
      <w:r w:rsidRPr="005D616F">
        <w:rPr>
          <w:spacing w:val="-9"/>
          <w:lang w:val="ru-RU"/>
        </w:rPr>
        <w:t xml:space="preserve"> </w:t>
      </w:r>
      <w:r w:rsidRPr="005D616F">
        <w:rPr>
          <w:lang w:val="ru-RU"/>
        </w:rPr>
        <w:t>αφού</w:t>
      </w:r>
      <w:r w:rsidRPr="005D616F">
        <w:rPr>
          <w:spacing w:val="-9"/>
          <w:lang w:val="ru-RU"/>
        </w:rPr>
        <w:t xml:space="preserve"> </w:t>
      </w:r>
      <w:r w:rsidRPr="005D616F">
        <w:rPr>
          <w:lang w:val="ru-RU"/>
        </w:rPr>
        <w:t>υπογραφούν.</w:t>
      </w:r>
      <w:r w:rsidRPr="005D616F">
        <w:rPr>
          <w:spacing w:val="-5"/>
          <w:lang w:val="ru-RU"/>
        </w:rPr>
        <w:t xml:space="preserve"> </w:t>
      </w:r>
      <w:r w:rsidRPr="005D616F">
        <w:rPr>
          <w:lang w:val="ru-RU"/>
        </w:rPr>
        <w:t>Χρέη</w:t>
      </w:r>
      <w:r w:rsidRPr="005D616F">
        <w:rPr>
          <w:spacing w:val="-7"/>
          <w:lang w:val="ru-RU"/>
        </w:rPr>
        <w:t xml:space="preserve"> </w:t>
      </w:r>
      <w:r w:rsidRPr="005D616F">
        <w:rPr>
          <w:lang w:val="ru-RU"/>
        </w:rPr>
        <w:t>γραμματέα</w:t>
      </w:r>
      <w:r w:rsidRPr="005D616F">
        <w:rPr>
          <w:spacing w:val="-7"/>
          <w:lang w:val="ru-RU"/>
        </w:rPr>
        <w:t xml:space="preserve"> </w:t>
      </w:r>
      <w:r w:rsidRPr="005D616F">
        <w:rPr>
          <w:lang w:val="ru-RU"/>
        </w:rPr>
        <w:t>εκτε- λεί μέλος της</w:t>
      </w:r>
      <w:r w:rsidRPr="005D616F">
        <w:rPr>
          <w:spacing w:val="-5"/>
          <w:lang w:val="ru-RU"/>
        </w:rPr>
        <w:t xml:space="preserve"> </w:t>
      </w:r>
      <w:r w:rsidRPr="005D616F">
        <w:rPr>
          <w:lang w:val="ru-RU"/>
        </w:rPr>
        <w:t>Επιτροπής.</w:t>
      </w:r>
    </w:p>
    <w:p w:rsidR="005D616F" w:rsidRPr="005D616F" w:rsidRDefault="005D616F" w:rsidP="005D616F">
      <w:pPr>
        <w:spacing w:after="120" w:line="278" w:lineRule="auto"/>
        <w:ind w:right="256"/>
        <w:jc w:val="both"/>
        <w:rPr>
          <w:lang w:val="ru-RU"/>
        </w:rPr>
      </w:pPr>
      <w:r w:rsidRPr="005D616F">
        <w:rPr>
          <w:lang w:val="ru-RU"/>
        </w:rPr>
        <w:lastRenderedPageBreak/>
        <w:t>Οι</w:t>
      </w:r>
      <w:r w:rsidRPr="005D616F">
        <w:rPr>
          <w:spacing w:val="-14"/>
          <w:lang w:val="ru-RU"/>
        </w:rPr>
        <w:t xml:space="preserve"> </w:t>
      </w:r>
      <w:r w:rsidRPr="005D616F">
        <w:rPr>
          <w:lang w:val="ru-RU"/>
        </w:rPr>
        <w:t>λοιπές</w:t>
      </w:r>
      <w:r w:rsidRPr="005D616F">
        <w:rPr>
          <w:spacing w:val="-15"/>
          <w:lang w:val="ru-RU"/>
        </w:rPr>
        <w:t xml:space="preserve"> </w:t>
      </w:r>
      <w:r w:rsidRPr="005D616F">
        <w:rPr>
          <w:lang w:val="ru-RU"/>
        </w:rPr>
        <w:t>λεπτομέρειες</w:t>
      </w:r>
      <w:r w:rsidRPr="005D616F">
        <w:rPr>
          <w:spacing w:val="-13"/>
          <w:lang w:val="ru-RU"/>
        </w:rPr>
        <w:t xml:space="preserve"> </w:t>
      </w:r>
      <w:r w:rsidRPr="005D616F">
        <w:rPr>
          <w:lang w:val="ru-RU"/>
        </w:rPr>
        <w:t>για</w:t>
      </w:r>
      <w:r w:rsidRPr="005D616F">
        <w:rPr>
          <w:spacing w:val="-13"/>
          <w:lang w:val="ru-RU"/>
        </w:rPr>
        <w:t xml:space="preserve"> </w:t>
      </w:r>
      <w:r w:rsidRPr="005D616F">
        <w:rPr>
          <w:lang w:val="ru-RU"/>
        </w:rPr>
        <w:t>τη</w:t>
      </w:r>
      <w:r w:rsidRPr="005D616F">
        <w:rPr>
          <w:spacing w:val="-14"/>
          <w:lang w:val="ru-RU"/>
        </w:rPr>
        <w:t xml:space="preserve"> </w:t>
      </w:r>
      <w:r w:rsidRPr="005D616F">
        <w:rPr>
          <w:lang w:val="ru-RU"/>
        </w:rPr>
        <w:t>λειτουργία</w:t>
      </w:r>
      <w:r w:rsidRPr="005D616F">
        <w:rPr>
          <w:spacing w:val="-14"/>
          <w:lang w:val="ru-RU"/>
        </w:rPr>
        <w:t xml:space="preserve"> </w:t>
      </w:r>
      <w:r w:rsidRPr="005D616F">
        <w:rPr>
          <w:lang w:val="ru-RU"/>
        </w:rPr>
        <w:t>της</w:t>
      </w:r>
      <w:r w:rsidRPr="005D616F">
        <w:rPr>
          <w:spacing w:val="-15"/>
          <w:lang w:val="ru-RU"/>
        </w:rPr>
        <w:t xml:space="preserve"> </w:t>
      </w:r>
      <w:r w:rsidRPr="005D616F">
        <w:rPr>
          <w:lang w:val="ru-RU"/>
        </w:rPr>
        <w:t>Κοινής</w:t>
      </w:r>
      <w:r w:rsidRPr="005D616F">
        <w:rPr>
          <w:spacing w:val="-13"/>
          <w:lang w:val="ru-RU"/>
        </w:rPr>
        <w:t xml:space="preserve"> </w:t>
      </w:r>
      <w:r w:rsidRPr="005D616F">
        <w:rPr>
          <w:lang w:val="ru-RU"/>
        </w:rPr>
        <w:t>Επιτροπής</w:t>
      </w:r>
      <w:r w:rsidRPr="005D616F">
        <w:rPr>
          <w:spacing w:val="-13"/>
          <w:lang w:val="ru-RU"/>
        </w:rPr>
        <w:t xml:space="preserve"> </w:t>
      </w:r>
      <w:r w:rsidRPr="005D616F">
        <w:rPr>
          <w:lang w:val="ru-RU"/>
        </w:rPr>
        <w:t>καθορίζονται</w:t>
      </w:r>
      <w:r w:rsidRPr="005D616F">
        <w:rPr>
          <w:spacing w:val="-13"/>
          <w:lang w:val="ru-RU"/>
        </w:rPr>
        <w:t xml:space="preserve"> </w:t>
      </w:r>
      <w:r w:rsidRPr="005D616F">
        <w:rPr>
          <w:lang w:val="ru-RU"/>
        </w:rPr>
        <w:t>με</w:t>
      </w:r>
      <w:r w:rsidRPr="005D616F">
        <w:rPr>
          <w:spacing w:val="-15"/>
          <w:lang w:val="ru-RU"/>
        </w:rPr>
        <w:t xml:space="preserve"> </w:t>
      </w:r>
      <w:r w:rsidRPr="005D616F">
        <w:rPr>
          <w:lang w:val="ru-RU"/>
        </w:rPr>
        <w:t>αποφάσεις</w:t>
      </w:r>
      <w:r w:rsidRPr="005D616F">
        <w:rPr>
          <w:spacing w:val="-15"/>
          <w:lang w:val="ru-RU"/>
        </w:rPr>
        <w:t xml:space="preserve"> </w:t>
      </w:r>
      <w:r w:rsidRPr="005D616F">
        <w:rPr>
          <w:lang w:val="ru-RU"/>
        </w:rPr>
        <w:t>της.</w:t>
      </w:r>
      <w:r w:rsidRPr="005D616F">
        <w:rPr>
          <w:spacing w:val="-15"/>
          <w:lang w:val="ru-RU"/>
        </w:rPr>
        <w:t xml:space="preserve"> </w:t>
      </w:r>
      <w:r w:rsidRPr="005D616F">
        <w:rPr>
          <w:lang w:val="ru-RU"/>
        </w:rPr>
        <w:t>Τόπος συνεδριάσεων της Επιτροπής ορίζονται τα γραφεία της ΔΙΑΑΜΑΘ Α.Α.Ε. στο Δήμο</w:t>
      </w:r>
      <w:r w:rsidRPr="005D616F">
        <w:rPr>
          <w:spacing w:val="-27"/>
          <w:lang w:val="ru-RU"/>
        </w:rPr>
        <w:t xml:space="preserve"> </w:t>
      </w:r>
      <w:r w:rsidRPr="005D616F">
        <w:rPr>
          <w:lang w:val="ru-RU"/>
        </w:rPr>
        <w:t>Κομοτηνής.</w:t>
      </w:r>
    </w:p>
    <w:p w:rsidR="005D616F" w:rsidRPr="005D616F" w:rsidRDefault="005D616F" w:rsidP="005D616F">
      <w:pPr>
        <w:spacing w:before="35" w:after="120" w:line="276" w:lineRule="auto"/>
        <w:ind w:right="257"/>
        <w:jc w:val="both"/>
        <w:rPr>
          <w:lang w:val="ru-RU"/>
        </w:rPr>
      </w:pPr>
      <w:r w:rsidRPr="005D616F">
        <w:rPr>
          <w:lang w:val="ru-RU"/>
        </w:rPr>
        <w:t>Η Επιτροπή Παρακολούθησης δύναται με απόφασή της να συγκροτήσει ειδική "ΤΕΧΝΙΚΗ ΕΠΙΤΡΟΠΗ" από ειδικό επιστημονικό προσωπικό, το οποίο οφείλουν να διαθέσουν τα συμβαλλόμενα μέρη, κατά</w:t>
      </w:r>
    </w:p>
    <w:p w:rsidR="005D616F" w:rsidRPr="005D616F" w:rsidRDefault="005D616F" w:rsidP="005D616F">
      <w:pPr>
        <w:spacing w:line="276" w:lineRule="auto"/>
        <w:jc w:val="both"/>
        <w:rPr>
          <w:lang w:val="ru-RU"/>
        </w:rPr>
        <w:sectPr w:rsidR="005D616F" w:rsidRPr="005D616F">
          <w:pgSz w:w="12240" w:h="15840"/>
          <w:pgMar w:top="1040" w:right="880" w:bottom="1000" w:left="880" w:header="0" w:footer="816" w:gutter="0"/>
          <w:cols w:space="720"/>
        </w:sectPr>
      </w:pPr>
    </w:p>
    <w:p w:rsidR="005D616F" w:rsidRPr="005D616F" w:rsidRDefault="005D616F" w:rsidP="005D616F">
      <w:pPr>
        <w:spacing w:before="80" w:after="120" w:line="276" w:lineRule="auto"/>
        <w:ind w:right="250"/>
        <w:jc w:val="both"/>
        <w:rPr>
          <w:lang w:val="ru-RU"/>
        </w:rPr>
      </w:pPr>
      <w:r w:rsidRPr="005D616F">
        <w:rPr>
          <w:lang w:val="ru-RU"/>
        </w:rPr>
        <w:lastRenderedPageBreak/>
        <w:t>τις στο άρθρο 3 της παρούσης υποχρεώσεις τους, στην οποία Επιτροπή αναθέτει τις ειδικές εργασίες της</w:t>
      </w:r>
      <w:r w:rsidRPr="005D616F">
        <w:rPr>
          <w:spacing w:val="-8"/>
          <w:lang w:val="ru-RU"/>
        </w:rPr>
        <w:t xml:space="preserve"> </w:t>
      </w:r>
      <w:r w:rsidRPr="005D616F">
        <w:rPr>
          <w:lang w:val="ru-RU"/>
        </w:rPr>
        <w:t>κατάρτισης</w:t>
      </w:r>
      <w:r w:rsidRPr="005D616F">
        <w:rPr>
          <w:spacing w:val="-8"/>
          <w:lang w:val="ru-RU"/>
        </w:rPr>
        <w:t xml:space="preserve"> </w:t>
      </w:r>
      <w:r w:rsidRPr="005D616F">
        <w:rPr>
          <w:lang w:val="ru-RU"/>
        </w:rPr>
        <w:t>των</w:t>
      </w:r>
      <w:r w:rsidRPr="005D616F">
        <w:rPr>
          <w:spacing w:val="-9"/>
          <w:lang w:val="ru-RU"/>
        </w:rPr>
        <w:t xml:space="preserve"> </w:t>
      </w:r>
      <w:r w:rsidRPr="005D616F">
        <w:rPr>
          <w:lang w:val="ru-RU"/>
        </w:rPr>
        <w:t>τευχών</w:t>
      </w:r>
      <w:r w:rsidRPr="005D616F">
        <w:rPr>
          <w:spacing w:val="-7"/>
          <w:lang w:val="ru-RU"/>
        </w:rPr>
        <w:t xml:space="preserve"> </w:t>
      </w:r>
      <w:r w:rsidRPr="005D616F">
        <w:rPr>
          <w:lang w:val="ru-RU"/>
        </w:rPr>
        <w:t>των</w:t>
      </w:r>
      <w:r w:rsidRPr="005D616F">
        <w:rPr>
          <w:spacing w:val="-7"/>
          <w:lang w:val="ru-RU"/>
        </w:rPr>
        <w:t xml:space="preserve"> </w:t>
      </w:r>
      <w:r w:rsidRPr="005D616F">
        <w:rPr>
          <w:lang w:val="ru-RU"/>
        </w:rPr>
        <w:t>Τεχνικών</w:t>
      </w:r>
      <w:r w:rsidRPr="005D616F">
        <w:rPr>
          <w:spacing w:val="-7"/>
          <w:lang w:val="ru-RU"/>
        </w:rPr>
        <w:t xml:space="preserve"> </w:t>
      </w:r>
      <w:r w:rsidRPr="005D616F">
        <w:rPr>
          <w:lang w:val="ru-RU"/>
        </w:rPr>
        <w:t>Προδιαγραφών</w:t>
      </w:r>
      <w:r w:rsidRPr="005D616F">
        <w:rPr>
          <w:spacing w:val="-7"/>
          <w:lang w:val="ru-RU"/>
        </w:rPr>
        <w:t xml:space="preserve"> </w:t>
      </w:r>
      <w:r w:rsidRPr="005D616F">
        <w:rPr>
          <w:lang w:val="ru-RU"/>
        </w:rPr>
        <w:t>του</w:t>
      </w:r>
      <w:r w:rsidRPr="005D616F">
        <w:rPr>
          <w:spacing w:val="-7"/>
          <w:lang w:val="ru-RU"/>
        </w:rPr>
        <w:t xml:space="preserve"> </w:t>
      </w:r>
      <w:r w:rsidRPr="005D616F">
        <w:rPr>
          <w:lang w:val="ru-RU"/>
        </w:rPr>
        <w:t>έργου</w:t>
      </w:r>
      <w:r w:rsidRPr="005D616F">
        <w:rPr>
          <w:spacing w:val="-7"/>
          <w:lang w:val="ru-RU"/>
        </w:rPr>
        <w:t xml:space="preserve"> </w:t>
      </w:r>
      <w:r w:rsidRPr="005D616F">
        <w:rPr>
          <w:lang w:val="ru-RU"/>
        </w:rPr>
        <w:t>και</w:t>
      </w:r>
      <w:r w:rsidRPr="005D616F">
        <w:rPr>
          <w:spacing w:val="-6"/>
          <w:lang w:val="ru-RU"/>
        </w:rPr>
        <w:t xml:space="preserve"> </w:t>
      </w:r>
      <w:r w:rsidRPr="005D616F">
        <w:rPr>
          <w:lang w:val="ru-RU"/>
        </w:rPr>
        <w:t>την</w:t>
      </w:r>
      <w:r w:rsidRPr="005D616F">
        <w:rPr>
          <w:spacing w:val="-7"/>
          <w:lang w:val="ru-RU"/>
        </w:rPr>
        <w:t xml:space="preserve"> </w:t>
      </w:r>
      <w:r w:rsidRPr="005D616F">
        <w:rPr>
          <w:lang w:val="ru-RU"/>
        </w:rPr>
        <w:t>εν</w:t>
      </w:r>
      <w:r w:rsidRPr="005D616F">
        <w:rPr>
          <w:spacing w:val="-7"/>
          <w:lang w:val="ru-RU"/>
        </w:rPr>
        <w:t xml:space="preserve"> </w:t>
      </w:r>
      <w:r w:rsidRPr="005D616F">
        <w:rPr>
          <w:lang w:val="ru-RU"/>
        </w:rPr>
        <w:t>γένει</w:t>
      </w:r>
      <w:r w:rsidRPr="005D616F">
        <w:rPr>
          <w:spacing w:val="-6"/>
          <w:lang w:val="ru-RU"/>
        </w:rPr>
        <w:t xml:space="preserve"> </w:t>
      </w:r>
      <w:r w:rsidRPr="005D616F">
        <w:rPr>
          <w:lang w:val="ru-RU"/>
        </w:rPr>
        <w:t>παρακολούθηση του παραδοτέου έργου. Η ΤΕΧΝΙΚΗ ΕΠΙΤΡΟΠΗ υποχρεούται να αναφέρεται διαρκώς, στην Επιτροπή Παρακολούθησης, να την ενημερώνει άμεσα για κάθε τι που αφορά στην πρόοδο της εκτέλεσης του έργου, να συνεργάζεται με αυτήν για κάθε θέμα που αφορά στο έργο της και να υποβάλει, στο τέλος κάθε ημερολογιακού μήνα, σε αυτήν έκθεση για το έργο που επιτελέστηκε. Η ΤΕΧΝΙΚΗ ΕΠΙΤΡΟΠΗ θα ακολουθεί</w:t>
      </w:r>
      <w:r w:rsidRPr="005D616F">
        <w:rPr>
          <w:spacing w:val="-11"/>
          <w:lang w:val="ru-RU"/>
        </w:rPr>
        <w:t xml:space="preserve"> </w:t>
      </w:r>
      <w:r w:rsidRPr="005D616F">
        <w:rPr>
          <w:lang w:val="ru-RU"/>
        </w:rPr>
        <w:t>τον</w:t>
      </w:r>
      <w:r w:rsidRPr="005D616F">
        <w:rPr>
          <w:spacing w:val="-12"/>
          <w:lang w:val="ru-RU"/>
        </w:rPr>
        <w:t xml:space="preserve"> </w:t>
      </w:r>
      <w:r w:rsidRPr="005D616F">
        <w:rPr>
          <w:lang w:val="ru-RU"/>
        </w:rPr>
        <w:t>κατά</w:t>
      </w:r>
      <w:r w:rsidRPr="005D616F">
        <w:rPr>
          <w:spacing w:val="-14"/>
          <w:lang w:val="ru-RU"/>
        </w:rPr>
        <w:t xml:space="preserve"> </w:t>
      </w:r>
      <w:r w:rsidRPr="005D616F">
        <w:rPr>
          <w:lang w:val="ru-RU"/>
        </w:rPr>
        <w:t>την</w:t>
      </w:r>
      <w:r w:rsidRPr="005D616F">
        <w:rPr>
          <w:spacing w:val="-14"/>
          <w:lang w:val="ru-RU"/>
        </w:rPr>
        <w:t xml:space="preserve"> </w:t>
      </w:r>
      <w:r w:rsidRPr="005D616F">
        <w:rPr>
          <w:lang w:val="ru-RU"/>
        </w:rPr>
        <w:t>κρίση</w:t>
      </w:r>
      <w:r w:rsidRPr="005D616F">
        <w:rPr>
          <w:spacing w:val="-11"/>
          <w:lang w:val="ru-RU"/>
        </w:rPr>
        <w:t xml:space="preserve"> </w:t>
      </w:r>
      <w:r w:rsidRPr="005D616F">
        <w:rPr>
          <w:lang w:val="ru-RU"/>
        </w:rPr>
        <w:t>της</w:t>
      </w:r>
      <w:r w:rsidRPr="005D616F">
        <w:rPr>
          <w:spacing w:val="-13"/>
          <w:lang w:val="ru-RU"/>
        </w:rPr>
        <w:t xml:space="preserve"> </w:t>
      </w:r>
      <w:r w:rsidRPr="005D616F">
        <w:rPr>
          <w:lang w:val="ru-RU"/>
        </w:rPr>
        <w:t>προσφορότερο</w:t>
      </w:r>
      <w:r w:rsidRPr="005D616F">
        <w:rPr>
          <w:spacing w:val="-14"/>
          <w:lang w:val="ru-RU"/>
        </w:rPr>
        <w:t xml:space="preserve"> </w:t>
      </w:r>
      <w:r w:rsidRPr="005D616F">
        <w:rPr>
          <w:lang w:val="ru-RU"/>
        </w:rPr>
        <w:t>τρόπο</w:t>
      </w:r>
      <w:r w:rsidRPr="005D616F">
        <w:rPr>
          <w:spacing w:val="-13"/>
          <w:lang w:val="ru-RU"/>
        </w:rPr>
        <w:t xml:space="preserve"> </w:t>
      </w:r>
      <w:r w:rsidRPr="005D616F">
        <w:rPr>
          <w:lang w:val="ru-RU"/>
        </w:rPr>
        <w:t>για</w:t>
      </w:r>
      <w:r w:rsidRPr="005D616F">
        <w:rPr>
          <w:spacing w:val="-14"/>
          <w:lang w:val="ru-RU"/>
        </w:rPr>
        <w:t xml:space="preserve"> </w:t>
      </w:r>
      <w:r w:rsidRPr="005D616F">
        <w:rPr>
          <w:lang w:val="ru-RU"/>
        </w:rPr>
        <w:t>την</w:t>
      </w:r>
      <w:r w:rsidRPr="005D616F">
        <w:rPr>
          <w:spacing w:val="-12"/>
          <w:lang w:val="ru-RU"/>
        </w:rPr>
        <w:t xml:space="preserve"> </w:t>
      </w:r>
      <w:r w:rsidRPr="005D616F">
        <w:rPr>
          <w:lang w:val="ru-RU"/>
        </w:rPr>
        <w:t>καλή</w:t>
      </w:r>
      <w:r w:rsidRPr="005D616F">
        <w:rPr>
          <w:spacing w:val="-11"/>
          <w:lang w:val="ru-RU"/>
        </w:rPr>
        <w:t xml:space="preserve"> </w:t>
      </w:r>
      <w:r w:rsidRPr="005D616F">
        <w:rPr>
          <w:lang w:val="ru-RU"/>
        </w:rPr>
        <w:t>εκτέλεση</w:t>
      </w:r>
      <w:r w:rsidRPr="005D616F">
        <w:rPr>
          <w:spacing w:val="-14"/>
          <w:lang w:val="ru-RU"/>
        </w:rPr>
        <w:t xml:space="preserve"> </w:t>
      </w:r>
      <w:r w:rsidRPr="005D616F">
        <w:rPr>
          <w:lang w:val="ru-RU"/>
        </w:rPr>
        <w:t>του</w:t>
      </w:r>
      <w:r w:rsidRPr="005D616F">
        <w:rPr>
          <w:spacing w:val="-14"/>
          <w:lang w:val="ru-RU"/>
        </w:rPr>
        <w:t xml:space="preserve"> </w:t>
      </w:r>
      <w:r w:rsidRPr="005D616F">
        <w:rPr>
          <w:lang w:val="ru-RU"/>
        </w:rPr>
        <w:t>έργου,</w:t>
      </w:r>
      <w:r w:rsidRPr="005D616F">
        <w:rPr>
          <w:spacing w:val="-14"/>
          <w:lang w:val="ru-RU"/>
        </w:rPr>
        <w:t xml:space="preserve"> </w:t>
      </w:r>
      <w:r w:rsidRPr="005D616F">
        <w:rPr>
          <w:lang w:val="ru-RU"/>
        </w:rPr>
        <w:t>η</w:t>
      </w:r>
      <w:r w:rsidRPr="005D616F">
        <w:rPr>
          <w:spacing w:val="-11"/>
          <w:lang w:val="ru-RU"/>
        </w:rPr>
        <w:t xml:space="preserve"> </w:t>
      </w:r>
      <w:r w:rsidRPr="005D616F">
        <w:rPr>
          <w:lang w:val="ru-RU"/>
        </w:rPr>
        <w:t>Επιτροπή Παρακολούθησης δικαιούται όμως να παρέχει για τον σκοπό αυτό οδηγίες, στις οποίες αυτή υποχρε- ούται να συμμορφώνεται. Τα πρακτικά της Επιτροπής κοινοποιούνται σε όλα τα μέλη αφού υπογρα- φούν.</w:t>
      </w:r>
    </w:p>
    <w:p w:rsidR="005D616F" w:rsidRPr="005D616F" w:rsidRDefault="005D616F" w:rsidP="005D616F">
      <w:pPr>
        <w:spacing w:after="120"/>
        <w:rPr>
          <w:sz w:val="26"/>
          <w:lang w:val="ru-RU"/>
        </w:rPr>
      </w:pPr>
    </w:p>
    <w:p w:rsidR="005D616F" w:rsidRPr="005D616F" w:rsidRDefault="005D616F" w:rsidP="005D616F">
      <w:pPr>
        <w:spacing w:before="3" w:after="120"/>
        <w:rPr>
          <w:sz w:val="23"/>
          <w:lang w:val="ru-RU"/>
        </w:rPr>
      </w:pPr>
    </w:p>
    <w:p w:rsidR="005D616F" w:rsidRPr="005D616F" w:rsidRDefault="005D616F" w:rsidP="005D616F">
      <w:pPr>
        <w:keepNext/>
        <w:spacing w:before="1"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7. ΑΝΤΙΣΥΜΒΑΤΙΚΗ ΣΥΜΠΕΡΙΦΟΡΑ – ΣΥΝΕΠΕΙΕΣ</w:t>
      </w:r>
    </w:p>
    <w:p w:rsidR="005D616F" w:rsidRPr="005D616F" w:rsidRDefault="005D616F" w:rsidP="005D616F">
      <w:pPr>
        <w:spacing w:before="37" w:after="120" w:line="276" w:lineRule="auto"/>
        <w:ind w:right="254"/>
        <w:jc w:val="both"/>
        <w:rPr>
          <w:lang w:val="ru-RU"/>
        </w:rPr>
      </w:pPr>
      <w:r w:rsidRPr="005D616F">
        <w:rPr>
          <w:lang w:val="ru-RU"/>
        </w:rPr>
        <w:t>Η παράβαση οποιουδήποτε από τους όρους αυτής της σύμβασης που θεωρούνται όλοι σημαντικοί ή η παράβαση των διατάξεων του νόμου και της καλής πίστης από οποιαδήποτε από τα συμβαλλόμενα μέρη, παρέχει στα υπόλοιπα το δικαίωμα να καταγγείλουν τη σύμβαση και να αξιώσουν κάθε θετική ή</w:t>
      </w:r>
      <w:r w:rsidRPr="005D616F">
        <w:rPr>
          <w:spacing w:val="-6"/>
          <w:lang w:val="ru-RU"/>
        </w:rPr>
        <w:t xml:space="preserve"> </w:t>
      </w:r>
      <w:r w:rsidRPr="005D616F">
        <w:rPr>
          <w:lang w:val="ru-RU"/>
        </w:rPr>
        <w:t>αποθετική</w:t>
      </w:r>
      <w:r w:rsidRPr="005D616F">
        <w:rPr>
          <w:spacing w:val="-6"/>
          <w:lang w:val="ru-RU"/>
        </w:rPr>
        <w:t xml:space="preserve"> </w:t>
      </w:r>
      <w:r w:rsidRPr="005D616F">
        <w:rPr>
          <w:lang w:val="ru-RU"/>
        </w:rPr>
        <w:t>ζημιά</w:t>
      </w:r>
      <w:r w:rsidRPr="005D616F">
        <w:rPr>
          <w:spacing w:val="-5"/>
          <w:lang w:val="ru-RU"/>
        </w:rPr>
        <w:t xml:space="preserve"> </w:t>
      </w:r>
      <w:r w:rsidRPr="005D616F">
        <w:rPr>
          <w:lang w:val="ru-RU"/>
        </w:rPr>
        <w:t>τους</w:t>
      </w:r>
      <w:r w:rsidRPr="005D616F">
        <w:rPr>
          <w:spacing w:val="-7"/>
          <w:lang w:val="ru-RU"/>
        </w:rPr>
        <w:t xml:space="preserve"> </w:t>
      </w:r>
      <w:r w:rsidRPr="005D616F">
        <w:rPr>
          <w:lang w:val="ru-RU"/>
        </w:rPr>
        <w:t>από</w:t>
      </w:r>
      <w:r w:rsidRPr="005D616F">
        <w:rPr>
          <w:spacing w:val="-7"/>
          <w:lang w:val="ru-RU"/>
        </w:rPr>
        <w:t xml:space="preserve"> </w:t>
      </w:r>
      <w:r w:rsidRPr="005D616F">
        <w:rPr>
          <w:lang w:val="ru-RU"/>
        </w:rPr>
        <w:t>τον</w:t>
      </w:r>
      <w:r w:rsidRPr="005D616F">
        <w:rPr>
          <w:spacing w:val="-6"/>
          <w:lang w:val="ru-RU"/>
        </w:rPr>
        <w:t xml:space="preserve"> </w:t>
      </w:r>
      <w:r w:rsidRPr="005D616F">
        <w:rPr>
          <w:lang w:val="ru-RU"/>
        </w:rPr>
        <w:t>υπαίτιο.</w:t>
      </w:r>
      <w:r w:rsidRPr="005D616F">
        <w:rPr>
          <w:spacing w:val="-6"/>
          <w:lang w:val="ru-RU"/>
        </w:rPr>
        <w:t xml:space="preserve"> </w:t>
      </w:r>
      <w:r w:rsidRPr="005D616F">
        <w:rPr>
          <w:lang w:val="ru-RU"/>
        </w:rPr>
        <w:t>Καθυστέρηση</w:t>
      </w:r>
      <w:r w:rsidRPr="005D616F">
        <w:rPr>
          <w:spacing w:val="-6"/>
          <w:lang w:val="ru-RU"/>
        </w:rPr>
        <w:t xml:space="preserve"> </w:t>
      </w:r>
      <w:r w:rsidRPr="005D616F">
        <w:rPr>
          <w:lang w:val="ru-RU"/>
        </w:rPr>
        <w:t>ή</w:t>
      </w:r>
      <w:r w:rsidRPr="005D616F">
        <w:rPr>
          <w:spacing w:val="-8"/>
          <w:lang w:val="ru-RU"/>
        </w:rPr>
        <w:t xml:space="preserve"> </w:t>
      </w:r>
      <w:r w:rsidRPr="005D616F">
        <w:rPr>
          <w:lang w:val="ru-RU"/>
        </w:rPr>
        <w:t>αδυναμία</w:t>
      </w:r>
      <w:r w:rsidRPr="005D616F">
        <w:rPr>
          <w:spacing w:val="-5"/>
          <w:lang w:val="ru-RU"/>
        </w:rPr>
        <w:t xml:space="preserve"> </w:t>
      </w:r>
      <w:r w:rsidRPr="005D616F">
        <w:rPr>
          <w:lang w:val="ru-RU"/>
        </w:rPr>
        <w:t>εκτελέσεως</w:t>
      </w:r>
      <w:r w:rsidRPr="005D616F">
        <w:rPr>
          <w:spacing w:val="-7"/>
          <w:lang w:val="ru-RU"/>
        </w:rPr>
        <w:t xml:space="preserve"> </w:t>
      </w:r>
      <w:r w:rsidRPr="005D616F">
        <w:rPr>
          <w:lang w:val="ru-RU"/>
        </w:rPr>
        <w:t>του</w:t>
      </w:r>
      <w:r w:rsidRPr="005D616F">
        <w:rPr>
          <w:spacing w:val="-6"/>
          <w:lang w:val="ru-RU"/>
        </w:rPr>
        <w:t xml:space="preserve"> </w:t>
      </w:r>
      <w:r w:rsidRPr="005D616F">
        <w:rPr>
          <w:lang w:val="ru-RU"/>
        </w:rPr>
        <w:t>έργου</w:t>
      </w:r>
      <w:r w:rsidRPr="005D616F">
        <w:rPr>
          <w:spacing w:val="-6"/>
          <w:lang w:val="ru-RU"/>
        </w:rPr>
        <w:t xml:space="preserve"> </w:t>
      </w:r>
      <w:r w:rsidRPr="005D616F">
        <w:rPr>
          <w:lang w:val="ru-RU"/>
        </w:rPr>
        <w:t>εν</w:t>
      </w:r>
      <w:r w:rsidRPr="005D616F">
        <w:rPr>
          <w:spacing w:val="-6"/>
          <w:lang w:val="ru-RU"/>
        </w:rPr>
        <w:t xml:space="preserve"> </w:t>
      </w:r>
      <w:r w:rsidRPr="005D616F">
        <w:rPr>
          <w:lang w:val="ru-RU"/>
        </w:rPr>
        <w:t>όλω</w:t>
      </w:r>
      <w:r w:rsidRPr="005D616F">
        <w:rPr>
          <w:spacing w:val="-6"/>
          <w:lang w:val="ru-RU"/>
        </w:rPr>
        <w:t xml:space="preserve"> </w:t>
      </w:r>
      <w:r w:rsidRPr="005D616F">
        <w:rPr>
          <w:lang w:val="ru-RU"/>
        </w:rPr>
        <w:t>ή</w:t>
      </w:r>
      <w:r w:rsidRPr="005D616F">
        <w:rPr>
          <w:spacing w:val="-6"/>
          <w:lang w:val="ru-RU"/>
        </w:rPr>
        <w:t xml:space="preserve"> </w:t>
      </w:r>
      <w:r w:rsidRPr="005D616F">
        <w:rPr>
          <w:lang w:val="ru-RU"/>
        </w:rPr>
        <w:t>εν μέρει</w:t>
      </w:r>
      <w:r w:rsidRPr="005D616F">
        <w:rPr>
          <w:spacing w:val="-16"/>
          <w:lang w:val="ru-RU"/>
        </w:rPr>
        <w:t xml:space="preserve"> </w:t>
      </w:r>
      <w:r w:rsidRPr="005D616F">
        <w:rPr>
          <w:lang w:val="ru-RU"/>
        </w:rPr>
        <w:t>στα</w:t>
      </w:r>
      <w:r w:rsidRPr="005D616F">
        <w:rPr>
          <w:spacing w:val="-18"/>
          <w:lang w:val="ru-RU"/>
        </w:rPr>
        <w:t xml:space="preserve"> </w:t>
      </w:r>
      <w:r w:rsidRPr="005D616F">
        <w:rPr>
          <w:lang w:val="ru-RU"/>
        </w:rPr>
        <w:t>πλαίσια</w:t>
      </w:r>
      <w:r w:rsidRPr="005D616F">
        <w:rPr>
          <w:spacing w:val="-18"/>
          <w:lang w:val="ru-RU"/>
        </w:rPr>
        <w:t xml:space="preserve"> </w:t>
      </w:r>
      <w:r w:rsidRPr="005D616F">
        <w:rPr>
          <w:lang w:val="ru-RU"/>
        </w:rPr>
        <w:t>της</w:t>
      </w:r>
      <w:r w:rsidRPr="005D616F">
        <w:rPr>
          <w:spacing w:val="-20"/>
          <w:lang w:val="ru-RU"/>
        </w:rPr>
        <w:t xml:space="preserve"> </w:t>
      </w:r>
      <w:r w:rsidRPr="005D616F">
        <w:rPr>
          <w:lang w:val="ru-RU"/>
        </w:rPr>
        <w:t>παρούσας</w:t>
      </w:r>
      <w:r w:rsidRPr="005D616F">
        <w:rPr>
          <w:spacing w:val="-20"/>
          <w:lang w:val="ru-RU"/>
        </w:rPr>
        <w:t xml:space="preserve"> </w:t>
      </w:r>
      <w:r w:rsidRPr="005D616F">
        <w:rPr>
          <w:lang w:val="ru-RU"/>
        </w:rPr>
        <w:t>Σύμβασης</w:t>
      </w:r>
      <w:r w:rsidRPr="005D616F">
        <w:rPr>
          <w:spacing w:val="-20"/>
          <w:lang w:val="ru-RU"/>
        </w:rPr>
        <w:t xml:space="preserve"> </w:t>
      </w:r>
      <w:r w:rsidRPr="005D616F">
        <w:rPr>
          <w:lang w:val="ru-RU"/>
        </w:rPr>
        <w:t>ή</w:t>
      </w:r>
      <w:r w:rsidRPr="005D616F">
        <w:rPr>
          <w:spacing w:val="-21"/>
          <w:lang w:val="ru-RU"/>
        </w:rPr>
        <w:t xml:space="preserve"> </w:t>
      </w:r>
      <w:r w:rsidRPr="005D616F">
        <w:rPr>
          <w:lang w:val="ru-RU"/>
        </w:rPr>
        <w:t>άλλη</w:t>
      </w:r>
      <w:r w:rsidRPr="005D616F">
        <w:rPr>
          <w:spacing w:val="-18"/>
          <w:lang w:val="ru-RU"/>
        </w:rPr>
        <w:t xml:space="preserve"> </w:t>
      </w:r>
      <w:r w:rsidRPr="005D616F">
        <w:rPr>
          <w:lang w:val="ru-RU"/>
        </w:rPr>
        <w:t>παράβαση</w:t>
      </w:r>
      <w:r w:rsidRPr="005D616F">
        <w:rPr>
          <w:spacing w:val="-16"/>
          <w:lang w:val="ru-RU"/>
        </w:rPr>
        <w:t xml:space="preserve"> </w:t>
      </w:r>
      <w:r w:rsidRPr="005D616F">
        <w:rPr>
          <w:lang w:val="ru-RU"/>
        </w:rPr>
        <w:t>όρου</w:t>
      </w:r>
      <w:r w:rsidRPr="005D616F">
        <w:rPr>
          <w:spacing w:val="-19"/>
          <w:lang w:val="ru-RU"/>
        </w:rPr>
        <w:t xml:space="preserve"> </w:t>
      </w:r>
      <w:r w:rsidRPr="005D616F">
        <w:rPr>
          <w:lang w:val="ru-RU"/>
        </w:rPr>
        <w:t>τινός</w:t>
      </w:r>
      <w:r w:rsidRPr="005D616F">
        <w:rPr>
          <w:spacing w:val="-20"/>
          <w:lang w:val="ru-RU"/>
        </w:rPr>
        <w:t xml:space="preserve"> </w:t>
      </w:r>
      <w:r w:rsidRPr="005D616F">
        <w:rPr>
          <w:lang w:val="ru-RU"/>
        </w:rPr>
        <w:t>αυτής,</w:t>
      </w:r>
      <w:r w:rsidRPr="005D616F">
        <w:rPr>
          <w:spacing w:val="-19"/>
          <w:lang w:val="ru-RU"/>
        </w:rPr>
        <w:t xml:space="preserve"> </w:t>
      </w:r>
      <w:r w:rsidRPr="005D616F">
        <w:rPr>
          <w:lang w:val="ru-RU"/>
        </w:rPr>
        <w:t>δεν</w:t>
      </w:r>
      <w:r w:rsidRPr="005D616F">
        <w:rPr>
          <w:spacing w:val="-19"/>
          <w:lang w:val="ru-RU"/>
        </w:rPr>
        <w:t xml:space="preserve"> </w:t>
      </w:r>
      <w:r w:rsidRPr="005D616F">
        <w:rPr>
          <w:lang w:val="ru-RU"/>
        </w:rPr>
        <w:t>συνιστούν</w:t>
      </w:r>
      <w:r w:rsidRPr="005D616F">
        <w:rPr>
          <w:spacing w:val="-19"/>
          <w:lang w:val="ru-RU"/>
        </w:rPr>
        <w:t xml:space="preserve"> </w:t>
      </w:r>
      <w:r w:rsidRPr="005D616F">
        <w:rPr>
          <w:lang w:val="ru-RU"/>
        </w:rPr>
        <w:t>αθέτηση των υποχρεώσεων των συμβαλλομένων και δεν συνεπάγονται ευθύνες τους, εάν οφείλονται αποδε- δειγμένα σε λόγους ανωτέρας</w:t>
      </w:r>
      <w:r w:rsidRPr="005D616F">
        <w:rPr>
          <w:spacing w:val="-10"/>
          <w:lang w:val="ru-RU"/>
        </w:rPr>
        <w:t xml:space="preserve"> </w:t>
      </w:r>
      <w:r w:rsidRPr="005D616F">
        <w:rPr>
          <w:lang w:val="ru-RU"/>
        </w:rPr>
        <w:t>βίας.</w:t>
      </w:r>
    </w:p>
    <w:p w:rsidR="005D616F" w:rsidRPr="005D616F" w:rsidRDefault="005D616F" w:rsidP="005D616F">
      <w:pPr>
        <w:spacing w:after="120" w:line="276" w:lineRule="auto"/>
        <w:ind w:right="253"/>
        <w:jc w:val="both"/>
        <w:rPr>
          <w:lang w:val="ru-RU"/>
        </w:rPr>
      </w:pPr>
      <w:r w:rsidRPr="005D616F">
        <w:rPr>
          <w:lang w:val="ru-RU"/>
        </w:rPr>
        <w:t>Οπωσδήποτε, εφόσον υπάρξει τέτοιος λόγος, έκαστος εκ των συμβαλλομένων οφείλει να ειδοποιεί τον άλλο, χωρίς αμέλειά του περί τούτου, για την από κοινού αντιμετώπιση της δημιουργηθείσας εκ του λόγου αυτού καταστάσεως.</w:t>
      </w:r>
    </w:p>
    <w:p w:rsidR="005D616F" w:rsidRPr="005D616F" w:rsidRDefault="005D616F" w:rsidP="005D616F">
      <w:pPr>
        <w:spacing w:after="120" w:line="276" w:lineRule="auto"/>
        <w:ind w:right="249"/>
        <w:jc w:val="both"/>
        <w:rPr>
          <w:lang w:val="ru-RU"/>
        </w:rPr>
      </w:pPr>
      <w:r w:rsidRPr="005D616F">
        <w:rPr>
          <w:lang w:val="ru-RU"/>
        </w:rPr>
        <w:t>Σε περίπτωση υπαίτιας καθυστέρησης ή πλημμελούς υλοποίησης της σύμβασης, σύμφωνα με τους συμβατικούς όρους, από υπαιτιότητα ενός των μερών, τότε το θιγόμενο συμβαλλόμενο μέρος δικαι- ούται</w:t>
      </w:r>
      <w:r w:rsidRPr="005D616F">
        <w:rPr>
          <w:spacing w:val="-5"/>
          <w:lang w:val="ru-RU"/>
        </w:rPr>
        <w:t xml:space="preserve"> </w:t>
      </w:r>
      <w:r w:rsidRPr="005D616F">
        <w:rPr>
          <w:lang w:val="ru-RU"/>
        </w:rPr>
        <w:t>να</w:t>
      </w:r>
      <w:r w:rsidRPr="005D616F">
        <w:rPr>
          <w:spacing w:val="-5"/>
          <w:lang w:val="ru-RU"/>
        </w:rPr>
        <w:t xml:space="preserve"> </w:t>
      </w:r>
      <w:r w:rsidRPr="005D616F">
        <w:rPr>
          <w:lang w:val="ru-RU"/>
        </w:rPr>
        <w:t>αξιώσει</w:t>
      </w:r>
      <w:r w:rsidRPr="005D616F">
        <w:rPr>
          <w:spacing w:val="-3"/>
          <w:lang w:val="ru-RU"/>
        </w:rPr>
        <w:t xml:space="preserve"> </w:t>
      </w:r>
      <w:r w:rsidRPr="005D616F">
        <w:rPr>
          <w:lang w:val="ru-RU"/>
        </w:rPr>
        <w:t>από</w:t>
      </w:r>
      <w:r w:rsidRPr="005D616F">
        <w:rPr>
          <w:spacing w:val="-7"/>
          <w:lang w:val="ru-RU"/>
        </w:rPr>
        <w:t xml:space="preserve"> </w:t>
      </w:r>
      <w:r w:rsidRPr="005D616F">
        <w:rPr>
          <w:lang w:val="ru-RU"/>
        </w:rPr>
        <w:t>το</w:t>
      </w:r>
      <w:r w:rsidRPr="005D616F">
        <w:rPr>
          <w:spacing w:val="-7"/>
          <w:lang w:val="ru-RU"/>
        </w:rPr>
        <w:t xml:space="preserve"> </w:t>
      </w:r>
      <w:r w:rsidRPr="005D616F">
        <w:rPr>
          <w:lang w:val="ru-RU"/>
        </w:rPr>
        <w:t>υπαίτιο</w:t>
      </w:r>
      <w:r w:rsidRPr="005D616F">
        <w:rPr>
          <w:spacing w:val="-4"/>
          <w:lang w:val="ru-RU"/>
        </w:rPr>
        <w:t xml:space="preserve"> </w:t>
      </w:r>
      <w:r w:rsidRPr="005D616F">
        <w:rPr>
          <w:lang w:val="ru-RU"/>
        </w:rPr>
        <w:t>συμβαλλόμενο</w:t>
      </w:r>
      <w:r w:rsidRPr="005D616F">
        <w:rPr>
          <w:spacing w:val="-6"/>
          <w:lang w:val="ru-RU"/>
        </w:rPr>
        <w:t xml:space="preserve"> </w:t>
      </w:r>
      <w:r w:rsidRPr="005D616F">
        <w:rPr>
          <w:lang w:val="ru-RU"/>
        </w:rPr>
        <w:t>μέρος</w:t>
      </w:r>
      <w:r w:rsidRPr="005D616F">
        <w:rPr>
          <w:spacing w:val="-5"/>
          <w:lang w:val="ru-RU"/>
        </w:rPr>
        <w:t xml:space="preserve"> </w:t>
      </w:r>
      <w:r w:rsidRPr="005D616F">
        <w:rPr>
          <w:lang w:val="ru-RU"/>
        </w:rPr>
        <w:t>ποινική</w:t>
      </w:r>
      <w:r w:rsidRPr="005D616F">
        <w:rPr>
          <w:spacing w:val="-6"/>
          <w:lang w:val="ru-RU"/>
        </w:rPr>
        <w:t xml:space="preserve"> </w:t>
      </w:r>
      <w:r w:rsidRPr="005D616F">
        <w:rPr>
          <w:lang w:val="ru-RU"/>
        </w:rPr>
        <w:t>ρήτρα</w:t>
      </w:r>
      <w:r w:rsidRPr="005D616F">
        <w:rPr>
          <w:spacing w:val="-5"/>
          <w:lang w:val="ru-RU"/>
        </w:rPr>
        <w:t xml:space="preserve"> </w:t>
      </w:r>
      <w:r w:rsidRPr="005D616F">
        <w:rPr>
          <w:lang w:val="ru-RU"/>
        </w:rPr>
        <w:t>50</w:t>
      </w:r>
      <w:r w:rsidRPr="005D616F">
        <w:rPr>
          <w:spacing w:val="-5"/>
          <w:lang w:val="ru-RU"/>
        </w:rPr>
        <w:t xml:space="preserve"> </w:t>
      </w:r>
      <w:r w:rsidRPr="005D616F">
        <w:rPr>
          <w:lang w:val="ru-RU"/>
        </w:rPr>
        <w:t>€</w:t>
      </w:r>
      <w:r w:rsidRPr="005D616F">
        <w:rPr>
          <w:spacing w:val="-7"/>
          <w:lang w:val="ru-RU"/>
        </w:rPr>
        <w:t xml:space="preserve"> </w:t>
      </w:r>
      <w:r w:rsidRPr="005D616F">
        <w:rPr>
          <w:lang w:val="ru-RU"/>
        </w:rPr>
        <w:t>για</w:t>
      </w:r>
      <w:r w:rsidRPr="005D616F">
        <w:rPr>
          <w:spacing w:val="-5"/>
          <w:lang w:val="ru-RU"/>
        </w:rPr>
        <w:t xml:space="preserve"> </w:t>
      </w:r>
      <w:r w:rsidRPr="005D616F">
        <w:rPr>
          <w:lang w:val="ru-RU"/>
        </w:rPr>
        <w:t>κάθε</w:t>
      </w:r>
      <w:r w:rsidRPr="005D616F">
        <w:rPr>
          <w:spacing w:val="-6"/>
          <w:lang w:val="ru-RU"/>
        </w:rPr>
        <w:t xml:space="preserve"> </w:t>
      </w:r>
      <w:r w:rsidRPr="005D616F">
        <w:rPr>
          <w:lang w:val="ru-RU"/>
        </w:rPr>
        <w:t>ημέρα</w:t>
      </w:r>
      <w:r w:rsidRPr="005D616F">
        <w:rPr>
          <w:spacing w:val="-3"/>
          <w:lang w:val="ru-RU"/>
        </w:rPr>
        <w:t xml:space="preserve"> </w:t>
      </w:r>
      <w:r w:rsidRPr="005D616F">
        <w:rPr>
          <w:lang w:val="ru-RU"/>
        </w:rPr>
        <w:t>καθυστέρη- σης και μέχρι κατ’ ανώτατο ποσό που δεν μπορεί να υπερβαίνει αθροιστικά το 5% του συνολικού συμβατικού τιμήματος, αρχικού ή</w:t>
      </w:r>
      <w:r w:rsidRPr="005D616F">
        <w:rPr>
          <w:spacing w:val="-8"/>
          <w:lang w:val="ru-RU"/>
        </w:rPr>
        <w:t xml:space="preserve"> </w:t>
      </w:r>
      <w:r w:rsidRPr="005D616F">
        <w:rPr>
          <w:lang w:val="ru-RU"/>
        </w:rPr>
        <w:t>αναμορφούμενου.</w:t>
      </w:r>
    </w:p>
    <w:p w:rsidR="005D616F" w:rsidRPr="005D616F" w:rsidRDefault="005D616F" w:rsidP="005D616F">
      <w:pPr>
        <w:spacing w:after="120"/>
        <w:rPr>
          <w:sz w:val="26"/>
          <w:lang w:val="ru-RU"/>
        </w:rPr>
      </w:pPr>
    </w:p>
    <w:p w:rsidR="005D616F" w:rsidRPr="005D616F" w:rsidRDefault="005D616F" w:rsidP="005D616F">
      <w:pPr>
        <w:spacing w:before="8" w:after="120"/>
        <w:rPr>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8. ΕΠΙΛΥΣΗ ΔΙΑΦΟΡΩΝ</w:t>
      </w:r>
    </w:p>
    <w:p w:rsidR="005D616F" w:rsidRPr="005D616F" w:rsidRDefault="005D616F" w:rsidP="005D616F">
      <w:pPr>
        <w:spacing w:before="38" w:after="120" w:line="276" w:lineRule="auto"/>
        <w:ind w:right="257"/>
        <w:jc w:val="both"/>
        <w:rPr>
          <w:lang w:val="ru-RU"/>
        </w:rPr>
      </w:pPr>
      <w:r w:rsidRPr="005D616F">
        <w:rPr>
          <w:lang w:val="ru-RU"/>
        </w:rPr>
        <w:t>Κάθε διαφορά μεταξύ των συμβαλλομένων που αφορά την εκτέλεση και ερμηνεία της σύμβασης και που</w:t>
      </w:r>
      <w:r w:rsidRPr="005D616F">
        <w:rPr>
          <w:spacing w:val="-19"/>
          <w:lang w:val="ru-RU"/>
        </w:rPr>
        <w:t xml:space="preserve"> </w:t>
      </w:r>
      <w:r w:rsidRPr="005D616F">
        <w:rPr>
          <w:lang w:val="ru-RU"/>
        </w:rPr>
        <w:t>δε</w:t>
      </w:r>
      <w:r w:rsidRPr="005D616F">
        <w:rPr>
          <w:spacing w:val="-19"/>
          <w:lang w:val="ru-RU"/>
        </w:rPr>
        <w:t xml:space="preserve"> </w:t>
      </w:r>
      <w:r w:rsidRPr="005D616F">
        <w:rPr>
          <w:lang w:val="ru-RU"/>
        </w:rPr>
        <w:t>θα</w:t>
      </w:r>
      <w:r w:rsidRPr="005D616F">
        <w:rPr>
          <w:spacing w:val="-19"/>
          <w:lang w:val="ru-RU"/>
        </w:rPr>
        <w:t xml:space="preserve"> </w:t>
      </w:r>
      <w:r w:rsidRPr="005D616F">
        <w:rPr>
          <w:lang w:val="ru-RU"/>
        </w:rPr>
        <w:t>διευθετείται</w:t>
      </w:r>
      <w:r w:rsidRPr="005D616F">
        <w:rPr>
          <w:spacing w:val="-19"/>
          <w:lang w:val="ru-RU"/>
        </w:rPr>
        <w:t xml:space="preserve"> </w:t>
      </w:r>
      <w:r w:rsidRPr="005D616F">
        <w:rPr>
          <w:lang w:val="ru-RU"/>
        </w:rPr>
        <w:t>από</w:t>
      </w:r>
      <w:r w:rsidRPr="005D616F">
        <w:rPr>
          <w:spacing w:val="-20"/>
          <w:lang w:val="ru-RU"/>
        </w:rPr>
        <w:t xml:space="preserve"> </w:t>
      </w:r>
      <w:r w:rsidRPr="005D616F">
        <w:rPr>
          <w:lang w:val="ru-RU"/>
        </w:rPr>
        <w:t>την</w:t>
      </w:r>
      <w:r w:rsidRPr="005D616F">
        <w:rPr>
          <w:spacing w:val="-21"/>
          <w:lang w:val="ru-RU"/>
        </w:rPr>
        <w:t xml:space="preserve"> </w:t>
      </w:r>
      <w:r w:rsidRPr="005D616F">
        <w:rPr>
          <w:lang w:val="ru-RU"/>
        </w:rPr>
        <w:t>Κοινή</w:t>
      </w:r>
      <w:r w:rsidRPr="005D616F">
        <w:rPr>
          <w:spacing w:val="-18"/>
          <w:lang w:val="ru-RU"/>
        </w:rPr>
        <w:t xml:space="preserve"> </w:t>
      </w:r>
      <w:r w:rsidRPr="005D616F">
        <w:rPr>
          <w:lang w:val="ru-RU"/>
        </w:rPr>
        <w:t>Επιτροπή</w:t>
      </w:r>
      <w:r w:rsidRPr="005D616F">
        <w:rPr>
          <w:spacing w:val="-19"/>
          <w:lang w:val="ru-RU"/>
        </w:rPr>
        <w:t xml:space="preserve"> </w:t>
      </w:r>
      <w:r w:rsidRPr="005D616F">
        <w:rPr>
          <w:lang w:val="ru-RU"/>
        </w:rPr>
        <w:t>Παρακολούθησης</w:t>
      </w:r>
      <w:r w:rsidRPr="005D616F">
        <w:rPr>
          <w:spacing w:val="-22"/>
          <w:lang w:val="ru-RU"/>
        </w:rPr>
        <w:t xml:space="preserve"> </w:t>
      </w:r>
      <w:r w:rsidRPr="005D616F">
        <w:rPr>
          <w:lang w:val="ru-RU"/>
        </w:rPr>
        <w:t>της</w:t>
      </w:r>
      <w:r w:rsidRPr="005D616F">
        <w:rPr>
          <w:spacing w:val="-20"/>
          <w:lang w:val="ru-RU"/>
        </w:rPr>
        <w:t xml:space="preserve"> </w:t>
      </w:r>
      <w:r w:rsidRPr="005D616F">
        <w:rPr>
          <w:lang w:val="ru-RU"/>
        </w:rPr>
        <w:t>παρούσας</w:t>
      </w:r>
      <w:r w:rsidRPr="005D616F">
        <w:rPr>
          <w:spacing w:val="-19"/>
          <w:lang w:val="ru-RU"/>
        </w:rPr>
        <w:t xml:space="preserve"> </w:t>
      </w:r>
      <w:r w:rsidRPr="005D616F">
        <w:rPr>
          <w:lang w:val="ru-RU"/>
        </w:rPr>
        <w:t>σύμβασης</w:t>
      </w:r>
      <w:r w:rsidRPr="005D616F">
        <w:rPr>
          <w:spacing w:val="-22"/>
          <w:lang w:val="ru-RU"/>
        </w:rPr>
        <w:t xml:space="preserve"> </w:t>
      </w:r>
      <w:r w:rsidRPr="005D616F">
        <w:rPr>
          <w:lang w:val="ru-RU"/>
        </w:rPr>
        <w:t>θα</w:t>
      </w:r>
      <w:r w:rsidRPr="005D616F">
        <w:rPr>
          <w:spacing w:val="-21"/>
          <w:lang w:val="ru-RU"/>
        </w:rPr>
        <w:t xml:space="preserve"> </w:t>
      </w:r>
      <w:r w:rsidRPr="005D616F">
        <w:rPr>
          <w:lang w:val="ru-RU"/>
        </w:rPr>
        <w:t>επιλύεται από τα αρμόδια Δικαστήρια της</w:t>
      </w:r>
      <w:r w:rsidRPr="005D616F">
        <w:rPr>
          <w:spacing w:val="-7"/>
          <w:lang w:val="ru-RU"/>
        </w:rPr>
        <w:t xml:space="preserve"> </w:t>
      </w:r>
      <w:r w:rsidRPr="005D616F">
        <w:rPr>
          <w:lang w:val="ru-RU"/>
        </w:rPr>
        <w:t>Κομοτηνής.</w:t>
      </w:r>
    </w:p>
    <w:p w:rsidR="005D616F" w:rsidRPr="005D616F" w:rsidRDefault="005D616F" w:rsidP="005D616F">
      <w:pPr>
        <w:spacing w:after="120"/>
        <w:rPr>
          <w:sz w:val="26"/>
          <w:lang w:val="ru-RU"/>
        </w:rPr>
      </w:pPr>
    </w:p>
    <w:p w:rsidR="005D616F" w:rsidRPr="005D616F" w:rsidRDefault="005D616F" w:rsidP="005D616F">
      <w:pPr>
        <w:spacing w:before="6" w:after="120"/>
        <w:rPr>
          <w:lang w:val="ru-RU"/>
        </w:rPr>
      </w:pPr>
    </w:p>
    <w:p w:rsidR="005D616F" w:rsidRPr="005D616F" w:rsidRDefault="005D616F" w:rsidP="005D616F">
      <w:pPr>
        <w:keepNext/>
        <w:spacing w:before="240"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9. ΑΠΑΣΧΟΛΗΣΗ ΠΡΟΣΩΠΙΚΟΥ</w:t>
      </w:r>
    </w:p>
    <w:p w:rsidR="005D616F" w:rsidRPr="005D616F" w:rsidRDefault="005D616F" w:rsidP="005D616F">
      <w:pPr>
        <w:spacing w:before="40" w:after="120" w:line="276" w:lineRule="auto"/>
        <w:ind w:right="252"/>
        <w:jc w:val="both"/>
        <w:rPr>
          <w:lang w:val="ru-RU"/>
        </w:rPr>
      </w:pPr>
      <w:r w:rsidRPr="005D616F">
        <w:rPr>
          <w:lang w:val="ru-RU"/>
        </w:rPr>
        <w:t xml:space="preserve">Είναι δυνατή η διάθεση προσωπικού από τον ένα φορέα στον άλλον, προκειμένου να διευκολυνθεί η υλοποίηση του αντικειμένου της σύμβασης. Η παραπάνω δυνατότητα θα αξιοποιηθεί μόνον στην πε- </w:t>
      </w:r>
      <w:r w:rsidRPr="005D616F">
        <w:rPr>
          <w:lang w:val="ru-RU"/>
        </w:rPr>
        <w:lastRenderedPageBreak/>
        <w:t>ρίπτωση</w:t>
      </w:r>
      <w:r w:rsidRPr="005D616F">
        <w:rPr>
          <w:spacing w:val="-6"/>
          <w:lang w:val="ru-RU"/>
        </w:rPr>
        <w:t xml:space="preserve"> </w:t>
      </w:r>
      <w:r w:rsidRPr="005D616F">
        <w:rPr>
          <w:lang w:val="ru-RU"/>
        </w:rPr>
        <w:t>που</w:t>
      </w:r>
      <w:r w:rsidRPr="005D616F">
        <w:rPr>
          <w:spacing w:val="-8"/>
          <w:lang w:val="ru-RU"/>
        </w:rPr>
        <w:t xml:space="preserve"> </w:t>
      </w:r>
      <w:r w:rsidRPr="005D616F">
        <w:rPr>
          <w:lang w:val="ru-RU"/>
        </w:rPr>
        <w:t>αυτό</w:t>
      </w:r>
      <w:r w:rsidRPr="005D616F">
        <w:rPr>
          <w:spacing w:val="-7"/>
          <w:lang w:val="ru-RU"/>
        </w:rPr>
        <w:t xml:space="preserve"> </w:t>
      </w:r>
      <w:r w:rsidRPr="005D616F">
        <w:rPr>
          <w:lang w:val="ru-RU"/>
        </w:rPr>
        <w:t>θεωρηθεί</w:t>
      </w:r>
      <w:r w:rsidRPr="005D616F">
        <w:rPr>
          <w:spacing w:val="-8"/>
          <w:lang w:val="ru-RU"/>
        </w:rPr>
        <w:t xml:space="preserve"> </w:t>
      </w:r>
      <w:r w:rsidRPr="005D616F">
        <w:rPr>
          <w:lang w:val="ru-RU"/>
        </w:rPr>
        <w:t>αναγκαίο</w:t>
      </w:r>
      <w:r w:rsidRPr="005D616F">
        <w:rPr>
          <w:spacing w:val="-7"/>
          <w:lang w:val="ru-RU"/>
        </w:rPr>
        <w:t xml:space="preserve"> </w:t>
      </w:r>
      <w:r w:rsidRPr="005D616F">
        <w:rPr>
          <w:lang w:val="ru-RU"/>
        </w:rPr>
        <w:t>και</w:t>
      </w:r>
      <w:r w:rsidRPr="005D616F">
        <w:rPr>
          <w:spacing w:val="-5"/>
          <w:lang w:val="ru-RU"/>
        </w:rPr>
        <w:t xml:space="preserve"> </w:t>
      </w:r>
      <w:r w:rsidRPr="005D616F">
        <w:rPr>
          <w:lang w:val="ru-RU"/>
        </w:rPr>
        <w:t>θα</w:t>
      </w:r>
      <w:r w:rsidRPr="005D616F">
        <w:rPr>
          <w:spacing w:val="-8"/>
          <w:lang w:val="ru-RU"/>
        </w:rPr>
        <w:t xml:space="preserve"> </w:t>
      </w:r>
      <w:r w:rsidRPr="005D616F">
        <w:rPr>
          <w:lang w:val="ru-RU"/>
        </w:rPr>
        <w:t>ζητηθεί</w:t>
      </w:r>
      <w:r w:rsidRPr="005D616F">
        <w:rPr>
          <w:spacing w:val="-4"/>
          <w:lang w:val="ru-RU"/>
        </w:rPr>
        <w:t xml:space="preserve"> </w:t>
      </w:r>
      <w:r w:rsidRPr="005D616F">
        <w:rPr>
          <w:lang w:val="ru-RU"/>
        </w:rPr>
        <w:t>από</w:t>
      </w:r>
      <w:r w:rsidRPr="005D616F">
        <w:rPr>
          <w:spacing w:val="-9"/>
          <w:lang w:val="ru-RU"/>
        </w:rPr>
        <w:t xml:space="preserve"> </w:t>
      </w:r>
      <w:r w:rsidRPr="005D616F">
        <w:rPr>
          <w:lang w:val="ru-RU"/>
        </w:rPr>
        <w:t>τον</w:t>
      </w:r>
      <w:r w:rsidRPr="005D616F">
        <w:rPr>
          <w:spacing w:val="-6"/>
          <w:lang w:val="ru-RU"/>
        </w:rPr>
        <w:t xml:space="preserve"> </w:t>
      </w:r>
      <w:r w:rsidRPr="005D616F">
        <w:rPr>
          <w:lang w:val="ru-RU"/>
        </w:rPr>
        <w:t>συμβαλλόμενο</w:t>
      </w:r>
      <w:r w:rsidRPr="005D616F">
        <w:rPr>
          <w:spacing w:val="-6"/>
          <w:lang w:val="ru-RU"/>
        </w:rPr>
        <w:t xml:space="preserve"> </w:t>
      </w:r>
      <w:r w:rsidRPr="005D616F">
        <w:rPr>
          <w:lang w:val="ru-RU"/>
        </w:rPr>
        <w:t>που</w:t>
      </w:r>
      <w:r w:rsidRPr="005D616F">
        <w:rPr>
          <w:spacing w:val="-8"/>
          <w:lang w:val="ru-RU"/>
        </w:rPr>
        <w:t xml:space="preserve"> </w:t>
      </w:r>
      <w:r w:rsidRPr="005D616F">
        <w:rPr>
          <w:lang w:val="ru-RU"/>
        </w:rPr>
        <w:t>είναι</w:t>
      </w:r>
      <w:r w:rsidRPr="005D616F">
        <w:rPr>
          <w:spacing w:val="-5"/>
          <w:lang w:val="ru-RU"/>
        </w:rPr>
        <w:t xml:space="preserve"> </w:t>
      </w:r>
      <w:r w:rsidRPr="005D616F">
        <w:rPr>
          <w:lang w:val="ru-RU"/>
        </w:rPr>
        <w:t>υπεύθυνος</w:t>
      </w:r>
      <w:r w:rsidRPr="005D616F">
        <w:rPr>
          <w:spacing w:val="-9"/>
          <w:lang w:val="ru-RU"/>
        </w:rPr>
        <w:t xml:space="preserve"> </w:t>
      </w:r>
      <w:r w:rsidRPr="005D616F">
        <w:rPr>
          <w:lang w:val="ru-RU"/>
        </w:rPr>
        <w:t>για το προσωπικό αυτό, χωρίς να θιγεί η εργασιακή του</w:t>
      </w:r>
      <w:r w:rsidRPr="005D616F">
        <w:rPr>
          <w:spacing w:val="-17"/>
          <w:lang w:val="ru-RU"/>
        </w:rPr>
        <w:t xml:space="preserve"> </w:t>
      </w:r>
      <w:r w:rsidRPr="005D616F">
        <w:rPr>
          <w:lang w:val="ru-RU"/>
        </w:rPr>
        <w:t>σχέση.</w:t>
      </w:r>
    </w:p>
    <w:p w:rsidR="005D616F" w:rsidRPr="005D616F" w:rsidRDefault="005D616F" w:rsidP="005D616F">
      <w:pPr>
        <w:spacing w:after="120"/>
        <w:rPr>
          <w:sz w:val="26"/>
          <w:lang w:val="ru-RU"/>
        </w:rPr>
      </w:pPr>
    </w:p>
    <w:p w:rsidR="005D616F" w:rsidRPr="005D616F" w:rsidRDefault="005D616F" w:rsidP="005D616F">
      <w:pPr>
        <w:spacing w:before="6" w:after="120"/>
        <w:rPr>
          <w:lang w:val="ru-RU"/>
        </w:rPr>
      </w:pPr>
    </w:p>
    <w:p w:rsidR="005D616F" w:rsidRPr="005D616F" w:rsidRDefault="005D616F" w:rsidP="005D616F">
      <w:pPr>
        <w:keepNext/>
        <w:spacing w:before="1" w:after="60"/>
        <w:outlineLvl w:val="2"/>
        <w:rPr>
          <w:rFonts w:ascii="Calibri Light" w:hAnsi="Calibri Light"/>
          <w:b/>
          <w:bCs/>
          <w:sz w:val="26"/>
          <w:szCs w:val="26"/>
          <w:lang w:val="ru-RU"/>
        </w:rPr>
      </w:pPr>
      <w:r w:rsidRPr="005D616F">
        <w:rPr>
          <w:bCs/>
          <w:spacing w:val="-56"/>
          <w:sz w:val="26"/>
          <w:szCs w:val="26"/>
          <w:u w:val="thick"/>
          <w:lang w:val="ru-RU"/>
        </w:rPr>
        <w:t xml:space="preserve"> </w:t>
      </w:r>
      <w:r w:rsidRPr="005D616F">
        <w:rPr>
          <w:rFonts w:ascii="Calibri Light" w:hAnsi="Calibri Light"/>
          <w:b/>
          <w:bCs/>
          <w:sz w:val="26"/>
          <w:szCs w:val="26"/>
          <w:u w:val="thick"/>
          <w:lang w:val="ru-RU"/>
        </w:rPr>
        <w:t>ΑΡΘΡΟ 10. ΤΕΛΙΚΕΣ ΔΙΑΤΑΞΕΙΣ</w:t>
      </w:r>
    </w:p>
    <w:p w:rsidR="005D616F" w:rsidRPr="005D616F" w:rsidRDefault="005D616F" w:rsidP="005D616F">
      <w:pPr>
        <w:spacing w:before="37" w:after="120" w:line="278" w:lineRule="auto"/>
        <w:ind w:right="256"/>
        <w:jc w:val="both"/>
        <w:sectPr w:rsidR="005D616F" w:rsidRPr="005D616F">
          <w:pgSz w:w="12240" w:h="15840"/>
          <w:pgMar w:top="1040" w:right="880" w:bottom="1000" w:left="880" w:header="0" w:footer="816" w:gutter="0"/>
          <w:cols w:space="720"/>
        </w:sectPr>
      </w:pPr>
      <w:r w:rsidRPr="005D616F">
        <w:rPr>
          <w:lang w:val="ru-RU"/>
        </w:rPr>
        <w:t>Η μη άσκηση δικαιωμάτων ή η παράλειψη υποχρεώσεων από οποιοδήποτε συμβαλλόμενο μέρος ή η ανοχή καταστάσεων αντιθέτων προς την προγραμματική σύμβαση, η καθυστέρηση στη λήψη μέτρ</w:t>
      </w:r>
      <w:r w:rsidRPr="005D616F">
        <w:t>ων</w:t>
      </w:r>
    </w:p>
    <w:p w:rsidR="005D616F" w:rsidRPr="005D616F" w:rsidRDefault="005D616F" w:rsidP="005D616F">
      <w:pPr>
        <w:spacing w:before="80" w:after="120" w:line="276" w:lineRule="auto"/>
        <w:ind w:right="258"/>
        <w:jc w:val="both"/>
        <w:rPr>
          <w:lang w:val="ru-RU"/>
        </w:rPr>
      </w:pPr>
      <w:r w:rsidRPr="005D616F">
        <w:rPr>
          <w:lang w:val="ru-RU"/>
        </w:rPr>
        <w:lastRenderedPageBreak/>
        <w:t>που προβλέπει η σύμβαση αυτή από οποιοδήποτε συμβαλλόμενο μέρος, δε μπορεί να θεωρηθεί ως παραίτηση των συμβαλλομένων μερών από δικαίωμα ή απαλλαγή από υποχρεώσεις τους ή αναγνώ- ριση στα συμβαλλόμενα μέρη που δεν αναγνωρίζονται από αυτή την Προγραμματική Σύμβαση.</w:t>
      </w:r>
    </w:p>
    <w:p w:rsidR="005D616F" w:rsidRPr="005D616F" w:rsidRDefault="005D616F" w:rsidP="005D616F">
      <w:pPr>
        <w:spacing w:before="5" w:after="120"/>
        <w:rPr>
          <w:sz w:val="25"/>
          <w:lang w:val="ru-RU"/>
        </w:rPr>
      </w:pPr>
    </w:p>
    <w:p w:rsidR="005D616F" w:rsidRPr="005D616F" w:rsidRDefault="005D616F" w:rsidP="005D616F">
      <w:pPr>
        <w:spacing w:after="120" w:line="278" w:lineRule="auto"/>
        <w:ind w:right="258"/>
        <w:jc w:val="both"/>
        <w:rPr>
          <w:lang w:val="ru-RU"/>
        </w:rPr>
      </w:pPr>
      <w:r w:rsidRPr="005D616F">
        <w:rPr>
          <w:lang w:val="ru-RU"/>
        </w:rPr>
        <w:t>Αυτά συμφώνησαν, συνομολόγησαν και συναποδέχθηκαν τα συμβαλλόμενα μέρη και αφού αναγνώ- σθηκε το περιεχόμενο της σύμβασης αυτής, υπογράφεται ως εξής:</w:t>
      </w:r>
    </w:p>
    <w:p w:rsidR="005D616F" w:rsidRPr="005D616F" w:rsidRDefault="005D616F" w:rsidP="005D616F">
      <w:pPr>
        <w:spacing w:before="9" w:after="120"/>
        <w:rPr>
          <w:lang w:val="ru-RU"/>
        </w:rPr>
      </w:pPr>
    </w:p>
    <w:p w:rsidR="005D616F" w:rsidRPr="005D616F" w:rsidRDefault="005D616F" w:rsidP="005D616F">
      <w:pPr>
        <w:keepNext/>
        <w:spacing w:before="1" w:after="60"/>
        <w:jc w:val="center"/>
        <w:outlineLvl w:val="2"/>
        <w:rPr>
          <w:rFonts w:ascii="Calibri Light" w:hAnsi="Calibri Light"/>
          <w:b/>
          <w:bCs/>
          <w:sz w:val="26"/>
          <w:szCs w:val="26"/>
          <w:lang w:val="ru-RU"/>
        </w:rPr>
      </w:pPr>
      <w:r w:rsidRPr="005D616F">
        <w:rPr>
          <w:rFonts w:ascii="Calibri Light" w:hAnsi="Calibri Light"/>
          <w:b/>
          <w:bCs/>
          <w:sz w:val="26"/>
          <w:szCs w:val="26"/>
          <w:lang w:val="ru-RU"/>
        </w:rPr>
        <w:t>ΟΙ ΣΥΜΒΑΛΛΟΜΕΝΟΙ</w:t>
      </w:r>
    </w:p>
    <w:p w:rsidR="005D616F" w:rsidRPr="005D616F" w:rsidRDefault="005D616F" w:rsidP="005D616F">
      <w:pPr>
        <w:spacing w:before="6" w:after="120"/>
        <w:rPr>
          <w:b/>
          <w:sz w:val="28"/>
          <w:lang w:val="ru-RU"/>
        </w:rPr>
      </w:pPr>
    </w:p>
    <w:tbl>
      <w:tblPr>
        <w:tblW w:w="0" w:type="auto"/>
        <w:tblInd w:w="170" w:type="dxa"/>
        <w:tblLayout w:type="fixed"/>
        <w:tblCellMar>
          <w:left w:w="0" w:type="dxa"/>
          <w:right w:w="0" w:type="dxa"/>
        </w:tblCellMar>
        <w:tblLook w:val="01E0" w:firstRow="1" w:lastRow="1" w:firstColumn="1" w:lastColumn="1" w:noHBand="0" w:noVBand="0"/>
      </w:tblPr>
      <w:tblGrid>
        <w:gridCol w:w="5780"/>
        <w:gridCol w:w="3411"/>
      </w:tblGrid>
      <w:tr w:rsidR="005D616F" w:rsidRPr="005D616F" w:rsidTr="00E41ED2">
        <w:trPr>
          <w:trHeight w:val="1466"/>
        </w:trPr>
        <w:tc>
          <w:tcPr>
            <w:tcW w:w="5780" w:type="dxa"/>
            <w:shd w:val="clear" w:color="auto" w:fill="auto"/>
          </w:tcPr>
          <w:p w:rsidR="005D616F" w:rsidRPr="005D616F" w:rsidRDefault="005D616F" w:rsidP="005D616F">
            <w:pPr>
              <w:widowControl w:val="0"/>
              <w:suppressAutoHyphens w:val="0"/>
              <w:autoSpaceDE w:val="0"/>
              <w:autoSpaceDN w:val="0"/>
              <w:spacing w:before="32" w:line="276" w:lineRule="auto"/>
              <w:ind w:right="705"/>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Για την Αναπτυξιακή Ανώνυμη Εταιρία Διαχείρι- σης Απορριμμάτων Ανατ. Μακεδονίας Θράκης (ΔΙ.Α.Α.ΜΑ.Θ Α.Α.Ε.)</w:t>
            </w:r>
          </w:p>
        </w:tc>
        <w:tc>
          <w:tcPr>
            <w:tcW w:w="3411"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Για το Δήμο Σαμοθράκης</w:t>
            </w:r>
          </w:p>
        </w:tc>
      </w:tr>
      <w:tr w:rsidR="005D616F" w:rsidRPr="005D616F" w:rsidTr="00E41ED2">
        <w:trPr>
          <w:trHeight w:val="1139"/>
        </w:trPr>
        <w:tc>
          <w:tcPr>
            <w:tcW w:w="5780"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b/>
                <w:sz w:val="26"/>
                <w:szCs w:val="22"/>
                <w:lang w:eastAsia="el-GR" w:bidi="el-GR"/>
              </w:rPr>
            </w:pPr>
          </w:p>
          <w:p w:rsidR="005D616F" w:rsidRPr="005D616F" w:rsidRDefault="005D616F" w:rsidP="005D616F">
            <w:pPr>
              <w:widowControl w:val="0"/>
              <w:suppressAutoHyphens w:val="0"/>
              <w:autoSpaceDE w:val="0"/>
              <w:autoSpaceDN w:val="0"/>
              <w:spacing w:before="11"/>
              <w:rPr>
                <w:rFonts w:ascii="Trebuchet MS" w:eastAsia="Trebuchet MS" w:hAnsi="Trebuchet MS" w:cs="Trebuchet MS"/>
                <w:b/>
                <w:sz w:val="21"/>
                <w:szCs w:val="22"/>
                <w:lang w:eastAsia="el-GR" w:bidi="el-GR"/>
              </w:rPr>
            </w:pPr>
          </w:p>
          <w:p w:rsidR="005D616F" w:rsidRPr="005D616F" w:rsidRDefault="005D616F" w:rsidP="005D616F">
            <w:pPr>
              <w:widowControl w:val="0"/>
              <w:suppressAutoHyphens w:val="0"/>
              <w:autoSpaceDE w:val="0"/>
              <w:autoSpaceDN w:val="0"/>
              <w:spacing w:line="290" w:lineRule="atLeast"/>
              <w:ind w:right="1864"/>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Χριστόδουλος Μαμσάκος Πρόεδρος του Δ.Σ.</w:t>
            </w:r>
          </w:p>
        </w:tc>
        <w:tc>
          <w:tcPr>
            <w:tcW w:w="3411"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b/>
                <w:sz w:val="26"/>
                <w:szCs w:val="22"/>
                <w:lang w:eastAsia="el-GR" w:bidi="el-GR"/>
              </w:rPr>
            </w:pPr>
          </w:p>
          <w:p w:rsidR="005D616F" w:rsidRPr="005D616F" w:rsidRDefault="005D616F" w:rsidP="005D616F">
            <w:pPr>
              <w:widowControl w:val="0"/>
              <w:suppressAutoHyphens w:val="0"/>
              <w:autoSpaceDE w:val="0"/>
              <w:autoSpaceDN w:val="0"/>
              <w:spacing w:before="11"/>
              <w:rPr>
                <w:rFonts w:ascii="Trebuchet MS" w:eastAsia="Trebuchet MS" w:hAnsi="Trebuchet MS" w:cs="Trebuchet MS"/>
                <w:b/>
                <w:sz w:val="21"/>
                <w:szCs w:val="22"/>
                <w:lang w:eastAsia="el-GR" w:bidi="el-GR"/>
              </w:rPr>
            </w:pPr>
          </w:p>
          <w:p w:rsidR="005D616F" w:rsidRPr="005D616F" w:rsidRDefault="005D616F" w:rsidP="005D616F">
            <w:pPr>
              <w:widowControl w:val="0"/>
              <w:suppressAutoHyphens w:val="0"/>
              <w:autoSpaceDE w:val="0"/>
              <w:autoSpaceDN w:val="0"/>
              <w:spacing w:line="290" w:lineRule="atLeast"/>
              <w:ind w:right="533"/>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Αθανάσιος Βίτσας Δήμαρχος</w:t>
            </w:r>
          </w:p>
        </w:tc>
      </w:tr>
    </w:tbl>
    <w:p w:rsidR="005D616F" w:rsidRPr="005D616F" w:rsidRDefault="005D616F" w:rsidP="005D616F">
      <w:pPr>
        <w:spacing w:line="290" w:lineRule="atLeast"/>
        <w:rPr>
          <w:lang w:val="ru-RU"/>
        </w:rPr>
        <w:sectPr w:rsidR="005D616F" w:rsidRPr="005D616F">
          <w:pgSz w:w="12240" w:h="15840"/>
          <w:pgMar w:top="1040" w:right="880" w:bottom="1000" w:left="880" w:header="0" w:footer="816" w:gutter="0"/>
          <w:cols w:space="720"/>
        </w:sectPr>
      </w:pPr>
    </w:p>
    <w:p w:rsidR="005D616F" w:rsidRPr="005D616F" w:rsidRDefault="005D616F" w:rsidP="005D616F">
      <w:pPr>
        <w:widowControl w:val="0"/>
        <w:suppressAutoHyphens w:val="0"/>
        <w:autoSpaceDE w:val="0"/>
        <w:autoSpaceDN w:val="0"/>
        <w:spacing w:before="79" w:line="276" w:lineRule="auto"/>
        <w:ind w:right="3868"/>
        <w:rPr>
          <w:rFonts w:ascii="Trebuchet MS" w:eastAsia="Trebuchet MS" w:hAnsi="Trebuchet MS" w:cs="Trebuchet MS"/>
          <w:b/>
          <w:sz w:val="28"/>
          <w:szCs w:val="22"/>
          <w:lang w:eastAsia="el-GR" w:bidi="el-GR"/>
        </w:rPr>
      </w:pPr>
      <w:r w:rsidRPr="005D616F">
        <w:rPr>
          <w:rFonts w:ascii="Trebuchet MS" w:eastAsia="Trebuchet MS" w:hAnsi="Trebuchet MS" w:cs="Trebuchet MS"/>
          <w:b/>
          <w:sz w:val="28"/>
          <w:szCs w:val="22"/>
          <w:lang w:eastAsia="el-GR" w:bidi="el-GR"/>
        </w:rPr>
        <w:lastRenderedPageBreak/>
        <w:t xml:space="preserve">  </w:t>
      </w:r>
      <w:r w:rsidRPr="005D616F">
        <w:rPr>
          <w:rFonts w:ascii="Trebuchet MS" w:eastAsia="Trebuchet MS" w:hAnsi="Trebuchet MS" w:cs="Trebuchet MS"/>
          <w:b/>
          <w:sz w:val="28"/>
          <w:szCs w:val="22"/>
          <w:lang w:eastAsia="el-GR" w:bidi="el-GR"/>
        </w:rPr>
        <w:lastRenderedPageBreak/>
        <w:t>ΤΤΕΧΝΙΚΗ ΠΕΡΙΓΡΑΦΗ</w:t>
      </w:r>
    </w:p>
    <w:p w:rsidR="005D616F" w:rsidRPr="005D616F" w:rsidRDefault="005D616F" w:rsidP="005D616F">
      <w:pPr>
        <w:widowControl w:val="0"/>
        <w:suppressAutoHyphens w:val="0"/>
        <w:autoSpaceDE w:val="0"/>
        <w:autoSpaceDN w:val="0"/>
        <w:spacing w:line="276" w:lineRule="auto"/>
        <w:rPr>
          <w:rFonts w:ascii="Trebuchet MS" w:eastAsia="Trebuchet MS" w:hAnsi="Trebuchet MS" w:cs="Trebuchet MS"/>
          <w:sz w:val="28"/>
          <w:szCs w:val="22"/>
          <w:lang w:eastAsia="el-GR" w:bidi="el-GR"/>
        </w:rPr>
        <w:sectPr w:rsidR="005D616F" w:rsidRPr="005D616F">
          <w:pgSz w:w="12240" w:h="15840"/>
          <w:pgMar w:top="1040" w:right="880" w:bottom="1000" w:left="880" w:header="0" w:footer="816" w:gutter="0"/>
          <w:cols w:num="2" w:space="720" w:equalWidth="0">
            <w:col w:w="1299" w:space="2333"/>
            <w:col w:w="6848"/>
          </w:cols>
        </w:sectPr>
      </w:pPr>
    </w:p>
    <w:p w:rsidR="005D616F" w:rsidRPr="005D616F" w:rsidRDefault="005D616F" w:rsidP="005D616F">
      <w:pPr>
        <w:widowControl w:val="0"/>
        <w:suppressAutoHyphens w:val="0"/>
        <w:autoSpaceDE w:val="0"/>
        <w:autoSpaceDN w:val="0"/>
        <w:spacing w:before="37" w:line="276" w:lineRule="auto"/>
        <w:ind w:right="249"/>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lastRenderedPageBreak/>
        <w:t>Ο Δήμος Σαμοθράκης θα μεταφέρει τα Αστικά Στερεά Απόβλητά (ΑΣΑ) του προς τελική διάθεση στο Χώρο</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Υγειονομικής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Ταφής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Απορριμμάτων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(ΧΥΤΑ)</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Κομοτηνής.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Προς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τον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σκοπό</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αυτό</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ο</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Δήμος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Σαμοθρά- κης</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μεταφέρει</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καταρχήν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τα</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ΑΣΑ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που</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συλλέγει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μέσω</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συστήματος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αποκομιδής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(κάδοι</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απορ- ριμματοφόρα</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ΑΣΑ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Δήμου)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στο</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Σταθμό</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Μεταφόρτωσης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Απορριμμάτων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Στο</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Σα- μοθράκης θα γίνεται η πλήρωση των συρμών μεταφόρτωσης - μεταφοράς απορριμμάτων μέσω των χοανών</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μεταφόρτωσης.</w:t>
      </w:r>
      <w:r w:rsidRPr="005D616F">
        <w:rPr>
          <w:rFonts w:ascii="Trebuchet MS" w:eastAsia="Trebuchet MS" w:hAnsi="Trebuchet MS" w:cs="Trebuchet MS"/>
          <w:spacing w:val="-21"/>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19"/>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19"/>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21"/>
          <w:sz w:val="22"/>
          <w:szCs w:val="22"/>
          <w:lang w:eastAsia="el-GR" w:bidi="el-GR"/>
        </w:rPr>
        <w:t xml:space="preserve"> </w:t>
      </w: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χρήση</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συρμών</w:t>
      </w:r>
      <w:r w:rsidRPr="005D616F">
        <w:rPr>
          <w:rFonts w:ascii="Trebuchet MS" w:eastAsia="Trebuchet MS" w:hAnsi="Trebuchet MS" w:cs="Trebuchet MS"/>
          <w:spacing w:val="-20"/>
          <w:sz w:val="22"/>
          <w:szCs w:val="22"/>
          <w:lang w:eastAsia="el-GR" w:bidi="el-GR"/>
        </w:rPr>
        <w:t xml:space="preserve"> </w:t>
      </w:r>
      <w:r w:rsidRPr="005D616F">
        <w:rPr>
          <w:rFonts w:ascii="Trebuchet MS" w:eastAsia="Trebuchet MS" w:hAnsi="Trebuchet MS" w:cs="Trebuchet MS"/>
          <w:sz w:val="22"/>
          <w:szCs w:val="22"/>
          <w:lang w:eastAsia="el-GR" w:bidi="el-GR"/>
        </w:rPr>
        <w:t>μεταφόρτωσης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μεταφοράς τα ΑΣΑ θα οδηγούνται στο ΧΥΤΑ Κομοτηνής.</w:t>
      </w:r>
    </w:p>
    <w:p w:rsidR="005D616F" w:rsidRPr="005D616F" w:rsidRDefault="005D616F" w:rsidP="005D616F">
      <w:pPr>
        <w:widowControl w:val="0"/>
        <w:suppressAutoHyphens w:val="0"/>
        <w:autoSpaceDE w:val="0"/>
        <w:autoSpaceDN w:val="0"/>
        <w:spacing w:before="1" w:line="276" w:lineRule="auto"/>
        <w:ind w:right="25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 χρήση του ΣΜΑ Σαμοθράκης και των συρμών μεταφόρτωσης - μεταφοράς έχει ως αποτέλεσμα την εξοικονόμηση καυσίμων και ανθρωποωρών (απαίτηση για οδηγό). Η εξοικονόμηση προκύπτει από τη δυνατότητα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μεταφοράς</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μεγαλύτερου</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φορτίου</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εκ</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μέρους</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συρμού</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ότι</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χρήση</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ενός</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κοινού απορριμματοφόρου</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συλλογής-μεταφοράς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(τουλάχιστον</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τρεις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φορές).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Τα</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λιγότερα</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δρομολόγια</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την κάλυψη</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διαδρομής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ΧΥΤΑ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Κομοτηνής</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συνεπάγονται</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μειωμένη κατανάλωση καυσίμων και λιγότερες ώρες απασχόλησης οδηγού και</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οχήματος.</w:t>
      </w:r>
    </w:p>
    <w:p w:rsidR="005D616F" w:rsidRPr="005D616F" w:rsidRDefault="005D616F" w:rsidP="005D616F">
      <w:pPr>
        <w:widowControl w:val="0"/>
        <w:suppressAutoHyphens w:val="0"/>
        <w:autoSpaceDE w:val="0"/>
        <w:autoSpaceDN w:val="0"/>
        <w:spacing w:before="4"/>
        <w:rPr>
          <w:rFonts w:ascii="Trebuchet MS" w:eastAsia="Trebuchet MS" w:hAnsi="Trebuchet MS" w:cs="Trebuchet MS"/>
          <w:sz w:val="25"/>
          <w:szCs w:val="22"/>
          <w:lang w:eastAsia="el-GR" w:bidi="el-GR"/>
        </w:rPr>
      </w:pPr>
    </w:p>
    <w:p w:rsidR="005D616F" w:rsidRPr="005D616F" w:rsidRDefault="005D616F" w:rsidP="005D616F">
      <w:pPr>
        <w:widowControl w:val="0"/>
        <w:suppressAutoHyphens w:val="0"/>
        <w:autoSpaceDE w:val="0"/>
        <w:autoSpaceDN w:val="0"/>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Περιγραφή</w:t>
      </w:r>
    </w:p>
    <w:p w:rsidR="005D616F" w:rsidRPr="005D616F" w:rsidRDefault="005D616F" w:rsidP="005D616F">
      <w:pPr>
        <w:widowControl w:val="0"/>
        <w:suppressAutoHyphens w:val="0"/>
        <w:autoSpaceDE w:val="0"/>
        <w:autoSpaceDN w:val="0"/>
        <w:spacing w:before="40" w:line="276" w:lineRule="auto"/>
        <w:ind w:right="249"/>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Τα</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εισερχόμενα</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απορριμματοφόρα</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(Α/Φ)</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οχήματα</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ή/και</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οχήματα</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συρμών</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μεταφόρτωσης-μεταφοράς, αφού περάσουν την πύλη εισόδου του ΧΥΤΑ, οδηγούνται στη ζυγιστική διάταξη (γεφυροπλάστιγγα). Ο</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χειριστής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ζυγιστηρίου</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εντός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φυλακίου</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εκδίδει</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ζυγολόγιο</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τα</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στοιχεία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οχήματος, του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εξυπηρετούμενου</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Δήμου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δεδομένα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ζύγισης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προκειμένου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να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γίνεται</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χρέωση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αντί- στοιχων</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Δήμων.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Εν</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συνεχεία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οχήματα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μέσω</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εσωτερικής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οδοποιίας</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προσεγγίζουν</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μέτωπο ταφής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ΧΥΤΑ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όπου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αδειάζουν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περιεχόμενό</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τους.</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Περαιτέρω,</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τις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εσωτερικές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διαδικα- σίες λειτουργίας του ΧΥΤΑ θα ακολουθείται το πλαίσιο λειτουργίας και ασφάλειας που αναφέρεται αναλυτικά στο τεύχος του οδηγού με τίτλο «</w:t>
      </w:r>
      <w:r w:rsidRPr="005D616F">
        <w:rPr>
          <w:rFonts w:ascii="Trebuchet MS" w:eastAsia="Trebuchet MS" w:hAnsi="Trebuchet MS" w:cs="Trebuchet MS"/>
          <w:b/>
          <w:sz w:val="22"/>
          <w:szCs w:val="22"/>
          <w:lang w:eastAsia="el-GR" w:bidi="el-GR"/>
        </w:rPr>
        <w:t>Οδηγός Εσωτερικού Ελέγχου Λειτουργίας και Ασφά- λειας Χώρων Υγειονομικής Ταφής Απορριμμάτων</w:t>
      </w:r>
      <w:r w:rsidRPr="005D616F">
        <w:rPr>
          <w:rFonts w:ascii="Trebuchet MS" w:eastAsia="Trebuchet MS" w:hAnsi="Trebuchet MS" w:cs="Trebuchet MS"/>
          <w:sz w:val="22"/>
          <w:szCs w:val="22"/>
          <w:lang w:eastAsia="el-GR" w:bidi="el-GR"/>
        </w:rPr>
        <w:t>» έκδοση ΕΠΠΕΡΑΑ, 2014. Στον ανωτέρω οδηγό, τον οποίο έλαβε υπόψη του ο Δήμος Σαμοθράκης, δίδονται αναλυτικές πληροφορίες σχετικά</w:t>
      </w:r>
      <w:r w:rsidRPr="005D616F">
        <w:rPr>
          <w:rFonts w:ascii="Trebuchet MS" w:eastAsia="Trebuchet MS" w:hAnsi="Trebuchet MS" w:cs="Trebuchet MS"/>
          <w:spacing w:val="-29"/>
          <w:sz w:val="22"/>
          <w:szCs w:val="22"/>
          <w:lang w:eastAsia="el-GR" w:bidi="el-GR"/>
        </w:rPr>
        <w:t xml:space="preserve"> </w:t>
      </w:r>
      <w:r w:rsidRPr="005D616F">
        <w:rPr>
          <w:rFonts w:ascii="Trebuchet MS" w:eastAsia="Trebuchet MS" w:hAnsi="Trebuchet MS" w:cs="Trebuchet MS"/>
          <w:sz w:val="22"/>
          <w:szCs w:val="22"/>
          <w:lang w:eastAsia="el-GR" w:bidi="el-GR"/>
        </w:rPr>
        <w:t>με:</w:t>
      </w:r>
    </w:p>
    <w:p w:rsidR="005D616F" w:rsidRPr="005D616F" w:rsidRDefault="005D616F" w:rsidP="00D95F66">
      <w:pPr>
        <w:widowControl w:val="0"/>
        <w:numPr>
          <w:ilvl w:val="0"/>
          <w:numId w:val="7"/>
        </w:numPr>
        <w:tabs>
          <w:tab w:val="left" w:pos="681"/>
        </w:tabs>
        <w:suppressAutoHyphens w:val="0"/>
        <w:autoSpaceDE w:val="0"/>
        <w:autoSpaceDN w:val="0"/>
        <w:spacing w:before="199"/>
        <w:outlineLvl w:val="3"/>
        <w:rPr>
          <w:rFonts w:ascii="Trebuchet MS" w:eastAsia="Trebuchet MS" w:hAnsi="Trebuchet MS" w:cs="Trebuchet MS"/>
          <w:b/>
          <w:bCs/>
          <w:i/>
          <w:sz w:val="22"/>
          <w:szCs w:val="22"/>
          <w:lang w:eastAsia="el-GR" w:bidi="el-GR"/>
        </w:rPr>
      </w:pPr>
      <w:r w:rsidRPr="005D616F">
        <w:rPr>
          <w:rFonts w:ascii="Trebuchet MS" w:eastAsia="Trebuchet MS" w:hAnsi="Trebuchet MS" w:cs="Trebuchet MS"/>
          <w:b/>
          <w:bCs/>
          <w:i/>
          <w:sz w:val="22"/>
          <w:szCs w:val="22"/>
          <w:lang w:eastAsia="el-GR" w:bidi="el-GR"/>
        </w:rPr>
        <w:t>τη Διαχείριση του</w:t>
      </w:r>
      <w:r w:rsidRPr="005D616F">
        <w:rPr>
          <w:rFonts w:ascii="Trebuchet MS" w:eastAsia="Trebuchet MS" w:hAnsi="Trebuchet MS" w:cs="Trebuchet MS"/>
          <w:b/>
          <w:bCs/>
          <w:i/>
          <w:spacing w:val="-4"/>
          <w:sz w:val="22"/>
          <w:szCs w:val="22"/>
          <w:lang w:eastAsia="el-GR" w:bidi="el-GR"/>
        </w:rPr>
        <w:t xml:space="preserve"> </w:t>
      </w:r>
      <w:r w:rsidRPr="005D616F">
        <w:rPr>
          <w:rFonts w:ascii="Trebuchet MS" w:eastAsia="Trebuchet MS" w:hAnsi="Trebuchet MS" w:cs="Trebuchet MS"/>
          <w:b/>
          <w:bCs/>
          <w:i/>
          <w:sz w:val="22"/>
          <w:szCs w:val="22"/>
          <w:lang w:eastAsia="el-GR" w:bidi="el-GR"/>
        </w:rPr>
        <w:t>ΧΥΤΑ</w:t>
      </w:r>
    </w:p>
    <w:p w:rsidR="005D616F" w:rsidRPr="005D616F" w:rsidRDefault="005D616F" w:rsidP="00D95F66">
      <w:pPr>
        <w:widowControl w:val="0"/>
        <w:numPr>
          <w:ilvl w:val="1"/>
          <w:numId w:val="7"/>
        </w:numPr>
        <w:tabs>
          <w:tab w:val="left" w:pos="1060"/>
        </w:tabs>
        <w:suppressAutoHyphens w:val="0"/>
        <w:autoSpaceDE w:val="0"/>
        <w:autoSpaceDN w:val="0"/>
        <w:spacing w:before="38"/>
        <w:ind w:hanging="379"/>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Διαχείριση προσωπικού</w:t>
      </w:r>
      <w:r w:rsidRPr="005D616F">
        <w:rPr>
          <w:rFonts w:ascii="Trebuchet MS" w:eastAsia="Trebuchet MS" w:hAnsi="Trebuchet MS" w:cs="Trebuchet MS"/>
          <w:i/>
          <w:spacing w:val="-2"/>
          <w:sz w:val="22"/>
          <w:szCs w:val="22"/>
          <w:lang w:eastAsia="el-GR" w:bidi="el-GR"/>
        </w:rPr>
        <w:t xml:space="preserve"> </w:t>
      </w:r>
      <w:r w:rsidRPr="005D616F">
        <w:rPr>
          <w:rFonts w:ascii="Trebuchet MS" w:eastAsia="Trebuchet MS" w:hAnsi="Trebuchet MS" w:cs="Trebuchet MS"/>
          <w:i/>
          <w:sz w:val="22"/>
          <w:szCs w:val="22"/>
          <w:lang w:eastAsia="el-GR" w:bidi="el-GR"/>
        </w:rPr>
        <w:t>λειτουργίας</w:t>
      </w:r>
    </w:p>
    <w:p w:rsidR="005D616F" w:rsidRPr="005D616F" w:rsidRDefault="005D616F" w:rsidP="00D95F66">
      <w:pPr>
        <w:widowControl w:val="0"/>
        <w:numPr>
          <w:ilvl w:val="1"/>
          <w:numId w:val="7"/>
        </w:numPr>
        <w:tabs>
          <w:tab w:val="left" w:pos="1060"/>
        </w:tabs>
        <w:suppressAutoHyphens w:val="0"/>
        <w:autoSpaceDE w:val="0"/>
        <w:autoSpaceDN w:val="0"/>
        <w:spacing w:before="40"/>
        <w:ind w:hanging="379"/>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Διαχείριση χρηστών-πελατών</w:t>
      </w:r>
      <w:r w:rsidRPr="005D616F">
        <w:rPr>
          <w:rFonts w:ascii="Trebuchet MS" w:eastAsia="Trebuchet MS" w:hAnsi="Trebuchet MS" w:cs="Trebuchet MS"/>
          <w:i/>
          <w:spacing w:val="-3"/>
          <w:sz w:val="22"/>
          <w:szCs w:val="22"/>
          <w:lang w:eastAsia="el-GR" w:bidi="el-GR"/>
        </w:rPr>
        <w:t xml:space="preserve"> </w:t>
      </w:r>
      <w:r w:rsidRPr="005D616F">
        <w:rPr>
          <w:rFonts w:ascii="Trebuchet MS" w:eastAsia="Trebuchet MS" w:hAnsi="Trebuchet MS" w:cs="Trebuchet MS"/>
          <w:i/>
          <w:sz w:val="22"/>
          <w:szCs w:val="22"/>
          <w:lang w:eastAsia="el-GR" w:bidi="el-GR"/>
        </w:rPr>
        <w:t>ΧΥΤΑ</w:t>
      </w:r>
    </w:p>
    <w:p w:rsidR="005D616F" w:rsidRPr="005D616F" w:rsidRDefault="005D616F" w:rsidP="00D95F66">
      <w:pPr>
        <w:widowControl w:val="0"/>
        <w:numPr>
          <w:ilvl w:val="1"/>
          <w:numId w:val="7"/>
        </w:numPr>
        <w:tabs>
          <w:tab w:val="left" w:pos="1060"/>
        </w:tabs>
        <w:suppressAutoHyphens w:val="0"/>
        <w:autoSpaceDE w:val="0"/>
        <w:autoSpaceDN w:val="0"/>
        <w:spacing w:before="37"/>
        <w:ind w:hanging="379"/>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Καθηκοντολόγιο</w:t>
      </w:r>
    </w:p>
    <w:p w:rsidR="005D616F" w:rsidRPr="005D616F" w:rsidRDefault="005D616F" w:rsidP="00D95F66">
      <w:pPr>
        <w:widowControl w:val="0"/>
        <w:numPr>
          <w:ilvl w:val="0"/>
          <w:numId w:val="7"/>
        </w:numPr>
        <w:tabs>
          <w:tab w:val="left" w:pos="681"/>
        </w:tabs>
        <w:suppressAutoHyphens w:val="0"/>
        <w:autoSpaceDE w:val="0"/>
        <w:autoSpaceDN w:val="0"/>
        <w:spacing w:before="38"/>
        <w:outlineLvl w:val="3"/>
        <w:rPr>
          <w:rFonts w:ascii="Trebuchet MS" w:eastAsia="Trebuchet MS" w:hAnsi="Trebuchet MS" w:cs="Trebuchet MS"/>
          <w:b/>
          <w:bCs/>
          <w:i/>
          <w:sz w:val="22"/>
          <w:szCs w:val="22"/>
          <w:lang w:eastAsia="el-GR" w:bidi="el-GR"/>
        </w:rPr>
      </w:pPr>
      <w:r w:rsidRPr="005D616F">
        <w:rPr>
          <w:rFonts w:ascii="Trebuchet MS" w:eastAsia="Trebuchet MS" w:hAnsi="Trebuchet MS" w:cs="Trebuchet MS"/>
          <w:b/>
          <w:bCs/>
          <w:i/>
          <w:sz w:val="22"/>
          <w:szCs w:val="22"/>
          <w:lang w:eastAsia="el-GR" w:bidi="el-GR"/>
        </w:rPr>
        <w:t>τις Διαδικασίες Λειτουργίας</w:t>
      </w:r>
      <w:r w:rsidRPr="005D616F">
        <w:rPr>
          <w:rFonts w:ascii="Trebuchet MS" w:eastAsia="Trebuchet MS" w:hAnsi="Trebuchet MS" w:cs="Trebuchet MS"/>
          <w:b/>
          <w:bCs/>
          <w:i/>
          <w:spacing w:val="-1"/>
          <w:sz w:val="22"/>
          <w:szCs w:val="22"/>
          <w:lang w:eastAsia="el-GR" w:bidi="el-GR"/>
        </w:rPr>
        <w:t xml:space="preserve"> </w:t>
      </w:r>
      <w:r w:rsidRPr="005D616F">
        <w:rPr>
          <w:rFonts w:ascii="Trebuchet MS" w:eastAsia="Trebuchet MS" w:hAnsi="Trebuchet MS" w:cs="Trebuchet MS"/>
          <w:b/>
          <w:bCs/>
          <w:i/>
          <w:sz w:val="22"/>
          <w:szCs w:val="22"/>
          <w:lang w:eastAsia="el-GR" w:bidi="el-GR"/>
        </w:rPr>
        <w:t>του</w:t>
      </w:r>
    </w:p>
    <w:p w:rsidR="005D616F" w:rsidRPr="005D616F" w:rsidRDefault="005D616F" w:rsidP="00D95F66">
      <w:pPr>
        <w:widowControl w:val="0"/>
        <w:numPr>
          <w:ilvl w:val="1"/>
          <w:numId w:val="7"/>
        </w:numPr>
        <w:tabs>
          <w:tab w:val="left" w:pos="1041"/>
        </w:tabs>
        <w:suppressAutoHyphens w:val="0"/>
        <w:autoSpaceDE w:val="0"/>
        <w:autoSpaceDN w:val="0"/>
        <w:spacing w:before="39"/>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Έλεγχος</w:t>
      </w:r>
      <w:r w:rsidRPr="005D616F">
        <w:rPr>
          <w:rFonts w:ascii="Trebuchet MS" w:eastAsia="Trebuchet MS" w:hAnsi="Trebuchet MS" w:cs="Trebuchet MS"/>
          <w:i/>
          <w:spacing w:val="-2"/>
          <w:sz w:val="22"/>
          <w:szCs w:val="22"/>
          <w:lang w:eastAsia="el-GR" w:bidi="el-GR"/>
        </w:rPr>
        <w:t xml:space="preserve"> </w:t>
      </w:r>
      <w:r w:rsidRPr="005D616F">
        <w:rPr>
          <w:rFonts w:ascii="Trebuchet MS" w:eastAsia="Trebuchet MS" w:hAnsi="Trebuchet MS" w:cs="Trebuchet MS"/>
          <w:i/>
          <w:sz w:val="22"/>
          <w:szCs w:val="22"/>
          <w:lang w:eastAsia="el-GR" w:bidi="el-GR"/>
        </w:rPr>
        <w:t>εισόδου</w:t>
      </w:r>
    </w:p>
    <w:p w:rsidR="005D616F" w:rsidRPr="005D616F" w:rsidRDefault="005D616F" w:rsidP="00D95F66">
      <w:pPr>
        <w:widowControl w:val="0"/>
        <w:numPr>
          <w:ilvl w:val="1"/>
          <w:numId w:val="7"/>
        </w:numPr>
        <w:tabs>
          <w:tab w:val="left" w:pos="1041"/>
        </w:tabs>
        <w:suppressAutoHyphens w:val="0"/>
        <w:autoSpaceDE w:val="0"/>
        <w:autoSpaceDN w:val="0"/>
        <w:spacing w:before="38"/>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Πλήρωση</w:t>
      </w:r>
      <w:r w:rsidRPr="005D616F">
        <w:rPr>
          <w:rFonts w:ascii="Trebuchet MS" w:eastAsia="Trebuchet MS" w:hAnsi="Trebuchet MS" w:cs="Trebuchet MS"/>
          <w:i/>
          <w:spacing w:val="-3"/>
          <w:sz w:val="22"/>
          <w:szCs w:val="22"/>
          <w:lang w:eastAsia="el-GR" w:bidi="el-GR"/>
        </w:rPr>
        <w:t xml:space="preserve"> </w:t>
      </w:r>
      <w:r w:rsidRPr="005D616F">
        <w:rPr>
          <w:rFonts w:ascii="Trebuchet MS" w:eastAsia="Trebuchet MS" w:hAnsi="Trebuchet MS" w:cs="Trebuchet MS"/>
          <w:i/>
          <w:sz w:val="22"/>
          <w:szCs w:val="22"/>
          <w:lang w:eastAsia="el-GR" w:bidi="el-GR"/>
        </w:rPr>
        <w:t>ΧΥΤΑ</w:t>
      </w:r>
    </w:p>
    <w:p w:rsidR="005D616F" w:rsidRPr="005D616F" w:rsidRDefault="005D616F" w:rsidP="00D95F66">
      <w:pPr>
        <w:widowControl w:val="0"/>
        <w:numPr>
          <w:ilvl w:val="1"/>
          <w:numId w:val="7"/>
        </w:numPr>
        <w:tabs>
          <w:tab w:val="left" w:pos="1041"/>
        </w:tabs>
        <w:suppressAutoHyphens w:val="0"/>
        <w:autoSpaceDE w:val="0"/>
        <w:autoSpaceDN w:val="0"/>
        <w:spacing w:before="40"/>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Ημερήσια λειτουργία (εσωτερική κυκλοφορία, εργασίες ταφής, ασφάλεια και</w:t>
      </w:r>
      <w:r w:rsidRPr="005D616F">
        <w:rPr>
          <w:rFonts w:ascii="Trebuchet MS" w:eastAsia="Trebuchet MS" w:hAnsi="Trebuchet MS" w:cs="Trebuchet MS"/>
          <w:i/>
          <w:spacing w:val="-24"/>
          <w:sz w:val="22"/>
          <w:szCs w:val="22"/>
          <w:lang w:eastAsia="el-GR" w:bidi="el-GR"/>
        </w:rPr>
        <w:t xml:space="preserve"> </w:t>
      </w:r>
      <w:r w:rsidRPr="005D616F">
        <w:rPr>
          <w:rFonts w:ascii="Trebuchet MS" w:eastAsia="Trebuchet MS" w:hAnsi="Trebuchet MS" w:cs="Trebuchet MS"/>
          <w:i/>
          <w:sz w:val="22"/>
          <w:szCs w:val="22"/>
          <w:lang w:eastAsia="el-GR" w:bidi="el-GR"/>
        </w:rPr>
        <w:t>υγιεινή)</w:t>
      </w:r>
    </w:p>
    <w:p w:rsidR="005D616F" w:rsidRPr="005D616F" w:rsidRDefault="005D616F" w:rsidP="00D95F66">
      <w:pPr>
        <w:widowControl w:val="0"/>
        <w:numPr>
          <w:ilvl w:val="1"/>
          <w:numId w:val="7"/>
        </w:numPr>
        <w:tabs>
          <w:tab w:val="left" w:pos="1041"/>
        </w:tabs>
        <w:suppressAutoHyphens w:val="0"/>
        <w:autoSpaceDE w:val="0"/>
        <w:autoSpaceDN w:val="0"/>
        <w:spacing w:before="37" w:line="276" w:lineRule="auto"/>
        <w:ind w:left="1040" w:right="251"/>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Φύλλα</w:t>
      </w:r>
      <w:r w:rsidRPr="005D616F">
        <w:rPr>
          <w:rFonts w:ascii="Trebuchet MS" w:eastAsia="Trebuchet MS" w:hAnsi="Trebuchet MS" w:cs="Trebuchet MS"/>
          <w:i/>
          <w:spacing w:val="-13"/>
          <w:sz w:val="22"/>
          <w:szCs w:val="22"/>
          <w:lang w:eastAsia="el-GR" w:bidi="el-GR"/>
        </w:rPr>
        <w:t xml:space="preserve"> </w:t>
      </w:r>
      <w:r w:rsidRPr="005D616F">
        <w:rPr>
          <w:rFonts w:ascii="Trebuchet MS" w:eastAsia="Trebuchet MS" w:hAnsi="Trebuchet MS" w:cs="Trebuchet MS"/>
          <w:i/>
          <w:sz w:val="22"/>
          <w:szCs w:val="22"/>
          <w:lang w:eastAsia="el-GR" w:bidi="el-GR"/>
        </w:rPr>
        <w:t>οδηγιών</w:t>
      </w:r>
      <w:r w:rsidRPr="005D616F">
        <w:rPr>
          <w:rFonts w:ascii="Trebuchet MS" w:eastAsia="Trebuchet MS" w:hAnsi="Trebuchet MS" w:cs="Trebuchet MS"/>
          <w:i/>
          <w:spacing w:val="-15"/>
          <w:sz w:val="22"/>
          <w:szCs w:val="22"/>
          <w:lang w:eastAsia="el-GR" w:bidi="el-GR"/>
        </w:rPr>
        <w:t xml:space="preserve"> </w:t>
      </w:r>
      <w:r w:rsidRPr="005D616F">
        <w:rPr>
          <w:rFonts w:ascii="Trebuchet MS" w:eastAsia="Trebuchet MS" w:hAnsi="Trebuchet MS" w:cs="Trebuchet MS"/>
          <w:i/>
          <w:sz w:val="22"/>
          <w:szCs w:val="22"/>
          <w:lang w:eastAsia="el-GR" w:bidi="el-GR"/>
        </w:rPr>
        <w:t>(συντήρηση</w:t>
      </w:r>
      <w:r w:rsidRPr="005D616F">
        <w:rPr>
          <w:rFonts w:ascii="Trebuchet MS" w:eastAsia="Trebuchet MS" w:hAnsi="Trebuchet MS" w:cs="Trebuchet MS"/>
          <w:i/>
          <w:spacing w:val="-12"/>
          <w:sz w:val="22"/>
          <w:szCs w:val="22"/>
          <w:lang w:eastAsia="el-GR" w:bidi="el-GR"/>
        </w:rPr>
        <w:t xml:space="preserve"> </w:t>
      </w:r>
      <w:r w:rsidRPr="005D616F">
        <w:rPr>
          <w:rFonts w:ascii="Trebuchet MS" w:eastAsia="Trebuchet MS" w:hAnsi="Trebuchet MS" w:cs="Trebuchet MS"/>
          <w:i/>
          <w:sz w:val="22"/>
          <w:szCs w:val="22"/>
          <w:lang w:eastAsia="el-GR" w:bidi="el-GR"/>
        </w:rPr>
        <w:t>εξοπλισμού,</w:t>
      </w:r>
      <w:r w:rsidRPr="005D616F">
        <w:rPr>
          <w:rFonts w:ascii="Trebuchet MS" w:eastAsia="Trebuchet MS" w:hAnsi="Trebuchet MS" w:cs="Trebuchet MS"/>
          <w:i/>
          <w:spacing w:val="-14"/>
          <w:sz w:val="22"/>
          <w:szCs w:val="22"/>
          <w:lang w:eastAsia="el-GR" w:bidi="el-GR"/>
        </w:rPr>
        <w:t xml:space="preserve"> </w:t>
      </w:r>
      <w:r w:rsidRPr="005D616F">
        <w:rPr>
          <w:rFonts w:ascii="Trebuchet MS" w:eastAsia="Trebuchet MS" w:hAnsi="Trebuchet MS" w:cs="Trebuchet MS"/>
          <w:i/>
          <w:sz w:val="22"/>
          <w:szCs w:val="22"/>
          <w:lang w:eastAsia="el-GR" w:bidi="el-GR"/>
        </w:rPr>
        <w:t>περιορισμός</w:t>
      </w:r>
      <w:r w:rsidRPr="005D616F">
        <w:rPr>
          <w:rFonts w:ascii="Trebuchet MS" w:eastAsia="Trebuchet MS" w:hAnsi="Trebuchet MS" w:cs="Trebuchet MS"/>
          <w:i/>
          <w:spacing w:val="-13"/>
          <w:sz w:val="22"/>
          <w:szCs w:val="22"/>
          <w:lang w:eastAsia="el-GR" w:bidi="el-GR"/>
        </w:rPr>
        <w:t xml:space="preserve"> </w:t>
      </w:r>
      <w:r w:rsidRPr="005D616F">
        <w:rPr>
          <w:rFonts w:ascii="Trebuchet MS" w:eastAsia="Trebuchet MS" w:hAnsi="Trebuchet MS" w:cs="Trebuchet MS"/>
          <w:i/>
          <w:sz w:val="22"/>
          <w:szCs w:val="22"/>
          <w:lang w:eastAsia="el-GR" w:bidi="el-GR"/>
        </w:rPr>
        <w:t>εκπομπών</w:t>
      </w:r>
      <w:r w:rsidRPr="005D616F">
        <w:rPr>
          <w:rFonts w:ascii="Trebuchet MS" w:eastAsia="Trebuchet MS" w:hAnsi="Trebuchet MS" w:cs="Trebuchet MS"/>
          <w:i/>
          <w:spacing w:val="-12"/>
          <w:sz w:val="22"/>
          <w:szCs w:val="22"/>
          <w:lang w:eastAsia="el-GR" w:bidi="el-GR"/>
        </w:rPr>
        <w:t xml:space="preserve"> </w:t>
      </w:r>
      <w:r w:rsidRPr="005D616F">
        <w:rPr>
          <w:rFonts w:ascii="Trebuchet MS" w:eastAsia="Trebuchet MS" w:hAnsi="Trebuchet MS" w:cs="Trebuchet MS"/>
          <w:i/>
          <w:sz w:val="22"/>
          <w:szCs w:val="22"/>
          <w:lang w:eastAsia="el-GR" w:bidi="el-GR"/>
        </w:rPr>
        <w:t>σκόνης,</w:t>
      </w:r>
      <w:r w:rsidRPr="005D616F">
        <w:rPr>
          <w:rFonts w:ascii="Trebuchet MS" w:eastAsia="Trebuchet MS" w:hAnsi="Trebuchet MS" w:cs="Trebuchet MS"/>
          <w:i/>
          <w:spacing w:val="-14"/>
          <w:sz w:val="22"/>
          <w:szCs w:val="22"/>
          <w:lang w:eastAsia="el-GR" w:bidi="el-GR"/>
        </w:rPr>
        <w:t xml:space="preserve"> </w:t>
      </w:r>
      <w:r w:rsidRPr="005D616F">
        <w:rPr>
          <w:rFonts w:ascii="Trebuchet MS" w:eastAsia="Trebuchet MS" w:hAnsi="Trebuchet MS" w:cs="Trebuchet MS"/>
          <w:i/>
          <w:sz w:val="22"/>
          <w:szCs w:val="22"/>
          <w:lang w:eastAsia="el-GR" w:bidi="el-GR"/>
        </w:rPr>
        <w:t>διαχείριση</w:t>
      </w:r>
      <w:r w:rsidRPr="005D616F">
        <w:rPr>
          <w:rFonts w:ascii="Trebuchet MS" w:eastAsia="Trebuchet MS" w:hAnsi="Trebuchet MS" w:cs="Trebuchet MS"/>
          <w:i/>
          <w:spacing w:val="-12"/>
          <w:sz w:val="22"/>
          <w:szCs w:val="22"/>
          <w:lang w:eastAsia="el-GR" w:bidi="el-GR"/>
        </w:rPr>
        <w:t xml:space="preserve"> </w:t>
      </w:r>
      <w:r w:rsidRPr="005D616F">
        <w:rPr>
          <w:rFonts w:ascii="Trebuchet MS" w:eastAsia="Trebuchet MS" w:hAnsi="Trebuchet MS" w:cs="Trebuchet MS"/>
          <w:i/>
          <w:sz w:val="22"/>
          <w:szCs w:val="22"/>
          <w:lang w:eastAsia="el-GR" w:bidi="el-GR"/>
        </w:rPr>
        <w:t>ομβρίων, περιορισμός διασποράς μικροαπορριμμάτων, λειτουργία κινητού εξοπλισμού λειτουργίας ΧΥΤΑ, έλεγχος παθογόνων, διαμορφώσεις εδάφους, έλεγχος</w:t>
      </w:r>
      <w:r w:rsidRPr="005D616F">
        <w:rPr>
          <w:rFonts w:ascii="Trebuchet MS" w:eastAsia="Trebuchet MS" w:hAnsi="Trebuchet MS" w:cs="Trebuchet MS"/>
          <w:i/>
          <w:spacing w:val="-9"/>
          <w:sz w:val="22"/>
          <w:szCs w:val="22"/>
          <w:lang w:eastAsia="el-GR" w:bidi="el-GR"/>
        </w:rPr>
        <w:t xml:space="preserve"> </w:t>
      </w:r>
      <w:r w:rsidRPr="005D616F">
        <w:rPr>
          <w:rFonts w:ascii="Trebuchet MS" w:eastAsia="Trebuchet MS" w:hAnsi="Trebuchet MS" w:cs="Trebuchet MS"/>
          <w:i/>
          <w:sz w:val="22"/>
          <w:szCs w:val="22"/>
          <w:lang w:eastAsia="el-GR" w:bidi="el-GR"/>
        </w:rPr>
        <w:t>διάβρωσης)</w:t>
      </w:r>
    </w:p>
    <w:p w:rsidR="005D616F" w:rsidRPr="005D616F" w:rsidRDefault="005D616F" w:rsidP="00D95F66">
      <w:pPr>
        <w:widowControl w:val="0"/>
        <w:numPr>
          <w:ilvl w:val="1"/>
          <w:numId w:val="7"/>
        </w:numPr>
        <w:tabs>
          <w:tab w:val="left" w:pos="1041"/>
        </w:tabs>
        <w:suppressAutoHyphens w:val="0"/>
        <w:autoSpaceDE w:val="0"/>
        <w:autoSpaceDN w:val="0"/>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Οδηγίες συντήρησης Η/Μ εξοπλισμού Μονάδας Επεξεργασίας</w:t>
      </w:r>
      <w:r w:rsidRPr="005D616F">
        <w:rPr>
          <w:rFonts w:ascii="Trebuchet MS" w:eastAsia="Trebuchet MS" w:hAnsi="Trebuchet MS" w:cs="Trebuchet MS"/>
          <w:i/>
          <w:spacing w:val="-12"/>
          <w:sz w:val="22"/>
          <w:szCs w:val="22"/>
          <w:lang w:eastAsia="el-GR" w:bidi="el-GR"/>
        </w:rPr>
        <w:t xml:space="preserve"> </w:t>
      </w:r>
      <w:r w:rsidRPr="005D616F">
        <w:rPr>
          <w:rFonts w:ascii="Trebuchet MS" w:eastAsia="Trebuchet MS" w:hAnsi="Trebuchet MS" w:cs="Trebuchet MS"/>
          <w:i/>
          <w:sz w:val="22"/>
          <w:szCs w:val="22"/>
          <w:lang w:eastAsia="el-GR" w:bidi="el-GR"/>
        </w:rPr>
        <w:t>Στραγγισμάτων</w:t>
      </w:r>
    </w:p>
    <w:p w:rsidR="005D616F" w:rsidRPr="005D616F" w:rsidRDefault="005D616F" w:rsidP="00D95F66">
      <w:pPr>
        <w:widowControl w:val="0"/>
        <w:numPr>
          <w:ilvl w:val="1"/>
          <w:numId w:val="7"/>
        </w:numPr>
        <w:tabs>
          <w:tab w:val="left" w:pos="1041"/>
        </w:tabs>
        <w:suppressAutoHyphens w:val="0"/>
        <w:autoSpaceDE w:val="0"/>
        <w:autoSpaceDN w:val="0"/>
        <w:spacing w:before="40"/>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Συντήρηση και έλεγχος συστήματος διαχείρισης</w:t>
      </w:r>
      <w:r w:rsidRPr="005D616F">
        <w:rPr>
          <w:rFonts w:ascii="Trebuchet MS" w:eastAsia="Trebuchet MS" w:hAnsi="Trebuchet MS" w:cs="Trebuchet MS"/>
          <w:i/>
          <w:spacing w:val="-9"/>
          <w:sz w:val="22"/>
          <w:szCs w:val="22"/>
          <w:lang w:eastAsia="el-GR" w:bidi="el-GR"/>
        </w:rPr>
        <w:t xml:space="preserve"> </w:t>
      </w:r>
      <w:r w:rsidRPr="005D616F">
        <w:rPr>
          <w:rFonts w:ascii="Trebuchet MS" w:eastAsia="Trebuchet MS" w:hAnsi="Trebuchet MS" w:cs="Trebuchet MS"/>
          <w:i/>
          <w:sz w:val="22"/>
          <w:szCs w:val="22"/>
          <w:lang w:eastAsia="el-GR" w:bidi="el-GR"/>
        </w:rPr>
        <w:t>βιοαερίου</w:t>
      </w:r>
    </w:p>
    <w:p w:rsidR="005D616F" w:rsidRPr="005D616F" w:rsidRDefault="005D616F" w:rsidP="00D95F66">
      <w:pPr>
        <w:widowControl w:val="0"/>
        <w:numPr>
          <w:ilvl w:val="0"/>
          <w:numId w:val="7"/>
        </w:numPr>
        <w:tabs>
          <w:tab w:val="left" w:pos="681"/>
        </w:tabs>
        <w:suppressAutoHyphens w:val="0"/>
        <w:autoSpaceDE w:val="0"/>
        <w:autoSpaceDN w:val="0"/>
        <w:spacing w:before="37"/>
        <w:outlineLvl w:val="3"/>
        <w:rPr>
          <w:rFonts w:ascii="Trebuchet MS" w:eastAsia="Trebuchet MS" w:hAnsi="Trebuchet MS" w:cs="Trebuchet MS"/>
          <w:b/>
          <w:bCs/>
          <w:i/>
          <w:sz w:val="22"/>
          <w:szCs w:val="22"/>
          <w:lang w:eastAsia="el-GR" w:bidi="el-GR"/>
        </w:rPr>
      </w:pPr>
      <w:r w:rsidRPr="005D616F">
        <w:rPr>
          <w:rFonts w:ascii="Trebuchet MS" w:eastAsia="Trebuchet MS" w:hAnsi="Trebuchet MS" w:cs="Trebuchet MS"/>
          <w:b/>
          <w:bCs/>
          <w:i/>
          <w:sz w:val="22"/>
          <w:szCs w:val="22"/>
          <w:lang w:eastAsia="el-GR" w:bidi="el-GR"/>
        </w:rPr>
        <w:t>Τον έλεγχο και Παρακολούθηση των Περιβαλλοντικών</w:t>
      </w:r>
      <w:r w:rsidRPr="005D616F">
        <w:rPr>
          <w:rFonts w:ascii="Trebuchet MS" w:eastAsia="Trebuchet MS" w:hAnsi="Trebuchet MS" w:cs="Trebuchet MS"/>
          <w:b/>
          <w:bCs/>
          <w:i/>
          <w:spacing w:val="-8"/>
          <w:sz w:val="22"/>
          <w:szCs w:val="22"/>
          <w:lang w:eastAsia="el-GR" w:bidi="el-GR"/>
        </w:rPr>
        <w:t xml:space="preserve"> </w:t>
      </w:r>
      <w:r w:rsidRPr="005D616F">
        <w:rPr>
          <w:rFonts w:ascii="Trebuchet MS" w:eastAsia="Trebuchet MS" w:hAnsi="Trebuchet MS" w:cs="Trebuchet MS"/>
          <w:b/>
          <w:bCs/>
          <w:i/>
          <w:sz w:val="22"/>
          <w:szCs w:val="22"/>
          <w:lang w:eastAsia="el-GR" w:bidi="el-GR"/>
        </w:rPr>
        <w:t>Επιπτώσεων</w:t>
      </w:r>
    </w:p>
    <w:p w:rsidR="005D616F" w:rsidRPr="005D616F" w:rsidRDefault="005D616F" w:rsidP="00D95F66">
      <w:pPr>
        <w:widowControl w:val="0"/>
        <w:numPr>
          <w:ilvl w:val="1"/>
          <w:numId w:val="7"/>
        </w:numPr>
        <w:tabs>
          <w:tab w:val="left" w:pos="1041"/>
        </w:tabs>
        <w:suppressAutoHyphens w:val="0"/>
        <w:autoSpaceDE w:val="0"/>
        <w:autoSpaceDN w:val="0"/>
        <w:spacing w:before="37"/>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Καθιζήσεις</w:t>
      </w:r>
    </w:p>
    <w:p w:rsidR="005D616F" w:rsidRPr="005D616F" w:rsidRDefault="005D616F" w:rsidP="00D95F66">
      <w:pPr>
        <w:widowControl w:val="0"/>
        <w:numPr>
          <w:ilvl w:val="1"/>
          <w:numId w:val="7"/>
        </w:numPr>
        <w:tabs>
          <w:tab w:val="left" w:pos="1041"/>
        </w:tabs>
        <w:suppressAutoHyphens w:val="0"/>
        <w:autoSpaceDE w:val="0"/>
        <w:autoSpaceDN w:val="0"/>
        <w:spacing w:before="40"/>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Στραγγίσματα, υπόγεια και επιφανειακά</w:t>
      </w:r>
      <w:r w:rsidRPr="005D616F">
        <w:rPr>
          <w:rFonts w:ascii="Trebuchet MS" w:eastAsia="Trebuchet MS" w:hAnsi="Trebuchet MS" w:cs="Trebuchet MS"/>
          <w:i/>
          <w:spacing w:val="-3"/>
          <w:sz w:val="22"/>
          <w:szCs w:val="22"/>
          <w:lang w:eastAsia="el-GR" w:bidi="el-GR"/>
        </w:rPr>
        <w:t xml:space="preserve"> </w:t>
      </w:r>
      <w:r w:rsidRPr="005D616F">
        <w:rPr>
          <w:rFonts w:ascii="Trebuchet MS" w:eastAsia="Trebuchet MS" w:hAnsi="Trebuchet MS" w:cs="Trebuchet MS"/>
          <w:i/>
          <w:sz w:val="22"/>
          <w:szCs w:val="22"/>
          <w:lang w:eastAsia="el-GR" w:bidi="el-GR"/>
        </w:rPr>
        <w:t>νερά</w:t>
      </w:r>
    </w:p>
    <w:p w:rsidR="005D616F" w:rsidRPr="005D616F" w:rsidRDefault="005D616F" w:rsidP="00D95F66">
      <w:pPr>
        <w:widowControl w:val="0"/>
        <w:numPr>
          <w:ilvl w:val="1"/>
          <w:numId w:val="7"/>
        </w:numPr>
        <w:tabs>
          <w:tab w:val="left" w:pos="1041"/>
        </w:tabs>
        <w:suppressAutoHyphens w:val="0"/>
        <w:autoSpaceDE w:val="0"/>
        <w:autoSpaceDN w:val="0"/>
        <w:spacing w:before="37"/>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Βιοαέριο</w:t>
      </w: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sectPr w:rsidR="005D616F" w:rsidRPr="005D616F">
          <w:type w:val="continuous"/>
          <w:pgSz w:w="12240" w:h="15840"/>
          <w:pgMar w:top="1040" w:right="880" w:bottom="1000" w:left="880" w:header="720" w:footer="720" w:gutter="0"/>
          <w:cols w:space="720"/>
        </w:sectPr>
      </w:pPr>
    </w:p>
    <w:p w:rsidR="005D616F" w:rsidRPr="005D616F" w:rsidRDefault="005D616F" w:rsidP="00D95F66">
      <w:pPr>
        <w:widowControl w:val="0"/>
        <w:numPr>
          <w:ilvl w:val="1"/>
          <w:numId w:val="7"/>
        </w:numPr>
        <w:tabs>
          <w:tab w:val="left" w:pos="1041"/>
        </w:tabs>
        <w:suppressAutoHyphens w:val="0"/>
        <w:autoSpaceDE w:val="0"/>
        <w:autoSpaceDN w:val="0"/>
        <w:spacing w:before="80"/>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lastRenderedPageBreak/>
        <w:t>Μετεωρολογικά</w:t>
      </w:r>
      <w:r w:rsidRPr="005D616F">
        <w:rPr>
          <w:rFonts w:ascii="Trebuchet MS" w:eastAsia="Trebuchet MS" w:hAnsi="Trebuchet MS" w:cs="Trebuchet MS"/>
          <w:i/>
          <w:spacing w:val="-2"/>
          <w:sz w:val="22"/>
          <w:szCs w:val="22"/>
          <w:lang w:eastAsia="el-GR" w:bidi="el-GR"/>
        </w:rPr>
        <w:t xml:space="preserve"> </w:t>
      </w:r>
      <w:r w:rsidRPr="005D616F">
        <w:rPr>
          <w:rFonts w:ascii="Trebuchet MS" w:eastAsia="Trebuchet MS" w:hAnsi="Trebuchet MS" w:cs="Trebuchet MS"/>
          <w:i/>
          <w:sz w:val="22"/>
          <w:szCs w:val="22"/>
          <w:lang w:eastAsia="el-GR" w:bidi="el-GR"/>
        </w:rPr>
        <w:t>δεδομένα</w:t>
      </w:r>
    </w:p>
    <w:p w:rsidR="005D616F" w:rsidRPr="005D616F" w:rsidRDefault="005D616F" w:rsidP="00D95F66">
      <w:pPr>
        <w:widowControl w:val="0"/>
        <w:numPr>
          <w:ilvl w:val="1"/>
          <w:numId w:val="7"/>
        </w:numPr>
        <w:tabs>
          <w:tab w:val="left" w:pos="1041"/>
        </w:tabs>
        <w:suppressAutoHyphens w:val="0"/>
        <w:autoSpaceDE w:val="0"/>
        <w:autoSpaceDN w:val="0"/>
        <w:spacing w:before="40"/>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Καταγραφή εισερχομένων απορριμματικών</w:t>
      </w:r>
      <w:r w:rsidRPr="005D616F">
        <w:rPr>
          <w:rFonts w:ascii="Trebuchet MS" w:eastAsia="Trebuchet MS" w:hAnsi="Trebuchet MS" w:cs="Trebuchet MS"/>
          <w:i/>
          <w:spacing w:val="-5"/>
          <w:sz w:val="22"/>
          <w:szCs w:val="22"/>
          <w:lang w:eastAsia="el-GR" w:bidi="el-GR"/>
        </w:rPr>
        <w:t xml:space="preserve"> </w:t>
      </w:r>
      <w:r w:rsidRPr="005D616F">
        <w:rPr>
          <w:rFonts w:ascii="Trebuchet MS" w:eastAsia="Trebuchet MS" w:hAnsi="Trebuchet MS" w:cs="Trebuchet MS"/>
          <w:i/>
          <w:sz w:val="22"/>
          <w:szCs w:val="22"/>
          <w:lang w:eastAsia="el-GR" w:bidi="el-GR"/>
        </w:rPr>
        <w:t>φορτίων</w:t>
      </w:r>
    </w:p>
    <w:p w:rsidR="005D616F" w:rsidRPr="005D616F" w:rsidRDefault="005D616F" w:rsidP="00D95F66">
      <w:pPr>
        <w:widowControl w:val="0"/>
        <w:numPr>
          <w:ilvl w:val="1"/>
          <w:numId w:val="7"/>
        </w:numPr>
        <w:tabs>
          <w:tab w:val="left" w:pos="1041"/>
        </w:tabs>
        <w:suppressAutoHyphens w:val="0"/>
        <w:autoSpaceDE w:val="0"/>
        <w:autoSpaceDN w:val="0"/>
        <w:spacing w:before="38"/>
        <w:ind w:left="1040"/>
        <w:rPr>
          <w:rFonts w:ascii="Trebuchet MS" w:eastAsia="Trebuchet MS" w:hAnsi="Trebuchet MS" w:cs="Trebuchet MS"/>
          <w:i/>
          <w:sz w:val="22"/>
          <w:szCs w:val="22"/>
          <w:lang w:eastAsia="el-GR" w:bidi="el-GR"/>
        </w:rPr>
      </w:pPr>
      <w:r w:rsidRPr="005D616F">
        <w:rPr>
          <w:rFonts w:ascii="Trebuchet MS" w:eastAsia="Trebuchet MS" w:hAnsi="Trebuchet MS" w:cs="Trebuchet MS"/>
          <w:i/>
          <w:sz w:val="22"/>
          <w:szCs w:val="22"/>
          <w:lang w:eastAsia="el-GR" w:bidi="el-GR"/>
        </w:rPr>
        <w:t>Εσωτερικός</w:t>
      </w:r>
      <w:r w:rsidRPr="005D616F">
        <w:rPr>
          <w:rFonts w:ascii="Trebuchet MS" w:eastAsia="Trebuchet MS" w:hAnsi="Trebuchet MS" w:cs="Trebuchet MS"/>
          <w:i/>
          <w:spacing w:val="-4"/>
          <w:sz w:val="22"/>
          <w:szCs w:val="22"/>
          <w:lang w:eastAsia="el-GR" w:bidi="el-GR"/>
        </w:rPr>
        <w:t xml:space="preserve"> </w:t>
      </w:r>
      <w:r w:rsidRPr="005D616F">
        <w:rPr>
          <w:rFonts w:ascii="Trebuchet MS" w:eastAsia="Trebuchet MS" w:hAnsi="Trebuchet MS" w:cs="Trebuchet MS"/>
          <w:i/>
          <w:sz w:val="22"/>
          <w:szCs w:val="22"/>
          <w:lang w:eastAsia="el-GR" w:bidi="el-GR"/>
        </w:rPr>
        <w:t>έλεγχος</w:t>
      </w:r>
    </w:p>
    <w:p w:rsidR="005D616F" w:rsidRPr="005D616F" w:rsidRDefault="005D616F" w:rsidP="00D95F66">
      <w:pPr>
        <w:widowControl w:val="0"/>
        <w:numPr>
          <w:ilvl w:val="0"/>
          <w:numId w:val="7"/>
        </w:numPr>
        <w:tabs>
          <w:tab w:val="left" w:pos="680"/>
          <w:tab w:val="left" w:pos="681"/>
        </w:tabs>
        <w:suppressAutoHyphens w:val="0"/>
        <w:autoSpaceDE w:val="0"/>
        <w:autoSpaceDN w:val="0"/>
        <w:spacing w:before="40"/>
        <w:outlineLvl w:val="3"/>
        <w:rPr>
          <w:rFonts w:ascii="Trebuchet MS" w:eastAsia="Trebuchet MS" w:hAnsi="Trebuchet MS" w:cs="Trebuchet MS"/>
          <w:b/>
          <w:bCs/>
          <w:i/>
          <w:sz w:val="22"/>
          <w:szCs w:val="22"/>
          <w:lang w:eastAsia="el-GR" w:bidi="el-GR"/>
        </w:rPr>
      </w:pPr>
      <w:r w:rsidRPr="005D616F">
        <w:rPr>
          <w:rFonts w:ascii="Trebuchet MS" w:eastAsia="Trebuchet MS" w:hAnsi="Trebuchet MS" w:cs="Trebuchet MS"/>
          <w:b/>
          <w:bCs/>
          <w:i/>
          <w:sz w:val="22"/>
          <w:szCs w:val="22"/>
          <w:lang w:eastAsia="el-GR" w:bidi="el-GR"/>
        </w:rPr>
        <w:t>Την Αντιμετώπιση Καταστάσεων Έκτακτης</w:t>
      </w:r>
      <w:r w:rsidRPr="005D616F">
        <w:rPr>
          <w:rFonts w:ascii="Trebuchet MS" w:eastAsia="Trebuchet MS" w:hAnsi="Trebuchet MS" w:cs="Trebuchet MS"/>
          <w:b/>
          <w:bCs/>
          <w:i/>
          <w:spacing w:val="-3"/>
          <w:sz w:val="22"/>
          <w:szCs w:val="22"/>
          <w:lang w:eastAsia="el-GR" w:bidi="el-GR"/>
        </w:rPr>
        <w:t xml:space="preserve"> </w:t>
      </w:r>
      <w:r w:rsidRPr="005D616F">
        <w:rPr>
          <w:rFonts w:ascii="Trebuchet MS" w:eastAsia="Trebuchet MS" w:hAnsi="Trebuchet MS" w:cs="Trebuchet MS"/>
          <w:b/>
          <w:bCs/>
          <w:i/>
          <w:sz w:val="22"/>
          <w:szCs w:val="22"/>
          <w:lang w:eastAsia="el-GR" w:bidi="el-GR"/>
        </w:rPr>
        <w:t>Ανάγκης</w:t>
      </w:r>
    </w:p>
    <w:p w:rsidR="005D616F" w:rsidRPr="005D616F" w:rsidRDefault="005D616F" w:rsidP="005D616F">
      <w:pPr>
        <w:widowControl w:val="0"/>
        <w:suppressAutoHyphens w:val="0"/>
        <w:autoSpaceDE w:val="0"/>
        <w:autoSpaceDN w:val="0"/>
        <w:spacing w:before="7"/>
        <w:rPr>
          <w:rFonts w:ascii="Trebuchet MS" w:eastAsia="Trebuchet MS" w:hAnsi="Trebuchet MS" w:cs="Trebuchet MS"/>
          <w:b/>
          <w:i/>
          <w:sz w:val="28"/>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Ποσότητες αποβλήτων ΑΣΑ</w:t>
      </w:r>
    </w:p>
    <w:p w:rsidR="005D616F" w:rsidRPr="005D616F" w:rsidRDefault="005D616F" w:rsidP="005D616F">
      <w:pPr>
        <w:widowControl w:val="0"/>
        <w:suppressAutoHyphens w:val="0"/>
        <w:autoSpaceDE w:val="0"/>
        <w:autoSpaceDN w:val="0"/>
        <w:spacing w:before="37"/>
        <w:ind w:right="165"/>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έτος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2018</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εκτιμώμενη</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ποσότητα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ΑΣΑ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Δήμου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είναι</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1.141</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τόνοι/έτος,</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σύμφωνα με την υπ’ αριθμ. 123-1/30-08-2017 απόφαση του Διοικητικού Συμβουλίου της ΔΙ.Α.Α.ΜΑ.Θ.</w:t>
      </w:r>
      <w:r w:rsidRPr="005D616F">
        <w:rPr>
          <w:rFonts w:ascii="Trebuchet MS" w:eastAsia="Trebuchet MS" w:hAnsi="Trebuchet MS" w:cs="Trebuchet MS"/>
          <w:spacing w:val="-36"/>
          <w:sz w:val="22"/>
          <w:szCs w:val="22"/>
          <w:lang w:eastAsia="el-GR" w:bidi="el-GR"/>
        </w:rPr>
        <w:t xml:space="preserve"> </w:t>
      </w:r>
      <w:r w:rsidRPr="005D616F">
        <w:rPr>
          <w:rFonts w:ascii="Trebuchet MS" w:eastAsia="Trebuchet MS" w:hAnsi="Trebuchet MS" w:cs="Trebuchet MS"/>
          <w:sz w:val="22"/>
          <w:szCs w:val="22"/>
          <w:lang w:eastAsia="el-GR" w:bidi="el-GR"/>
        </w:rPr>
        <w:t>Α.Α.Ε.</w:t>
      </w:r>
    </w:p>
    <w:p w:rsidR="005D616F" w:rsidRPr="005D616F" w:rsidRDefault="005D616F" w:rsidP="005D616F">
      <w:pPr>
        <w:widowControl w:val="0"/>
        <w:suppressAutoHyphens w:val="0"/>
        <w:autoSpaceDE w:val="0"/>
        <w:autoSpaceDN w:val="0"/>
        <w:spacing w:before="3"/>
        <w:rPr>
          <w:rFonts w:ascii="Trebuchet MS" w:eastAsia="Trebuchet MS" w:hAnsi="Trebuchet MS" w:cs="Trebuchet MS"/>
          <w:sz w:val="25"/>
          <w:szCs w:val="22"/>
          <w:lang w:eastAsia="el-GR" w:bidi="el-GR"/>
        </w:rPr>
      </w:pPr>
    </w:p>
    <w:p w:rsidR="005D616F" w:rsidRPr="005D616F" w:rsidRDefault="005D616F" w:rsidP="005D616F">
      <w:pPr>
        <w:widowControl w:val="0"/>
        <w:suppressAutoHyphens w:val="0"/>
        <w:autoSpaceDE w:val="0"/>
        <w:autoSpaceDN w:val="0"/>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Θέση Χώρου Υγειονομικής Ταφής Απορριμμάτων (ΧΥΤΑ)</w:t>
      </w:r>
    </w:p>
    <w:p w:rsidR="005D616F" w:rsidRPr="005D616F" w:rsidRDefault="005D616F" w:rsidP="005D616F">
      <w:pPr>
        <w:widowControl w:val="0"/>
        <w:suppressAutoHyphens w:val="0"/>
        <w:autoSpaceDE w:val="0"/>
        <w:autoSpaceDN w:val="0"/>
        <w:spacing w:before="40" w:line="276" w:lineRule="auto"/>
        <w:rPr>
          <w:rFonts w:ascii="Trebuchet MS" w:eastAsia="Trebuchet MS" w:hAnsi="Trebuchet MS" w:cs="Trebuchet MS"/>
          <w:szCs w:val="22"/>
          <w:lang w:eastAsia="el-GR" w:bidi="el-GR"/>
        </w:rPr>
      </w:pPr>
      <w:r w:rsidRPr="005D616F">
        <w:rPr>
          <w:rFonts w:ascii="Trebuchet MS" w:eastAsia="Trebuchet MS" w:hAnsi="Trebuchet MS" w:cs="Trebuchet MS"/>
          <w:sz w:val="22"/>
          <w:szCs w:val="22"/>
          <w:lang w:eastAsia="el-GR" w:bidi="el-GR"/>
        </w:rPr>
        <w:t>Ο ΧΥΤΑ Κομοτηνής βρίσκεται στην αγροτική περιοχή αγροκτήματος Στυλαρίου - Γρατινής, του Δήμου Κομοτηνής της ΠΕ Ροδόπης</w:t>
      </w:r>
      <w:r w:rsidRPr="005D616F">
        <w:rPr>
          <w:rFonts w:ascii="Trebuchet MS" w:eastAsia="Trebuchet MS" w:hAnsi="Trebuchet MS" w:cs="Trebuchet MS"/>
          <w:szCs w:val="22"/>
          <w:lang w:eastAsia="el-GR" w:bidi="el-GR"/>
        </w:rPr>
        <w:t>.</w:t>
      </w:r>
    </w:p>
    <w:p w:rsidR="005D616F" w:rsidRPr="005D616F" w:rsidRDefault="005D616F" w:rsidP="005D616F">
      <w:pPr>
        <w:widowControl w:val="0"/>
        <w:suppressAutoHyphens w:val="0"/>
        <w:autoSpaceDE w:val="0"/>
        <w:autoSpaceDN w:val="0"/>
        <w:spacing w:before="6"/>
        <w:rPr>
          <w:rFonts w:ascii="Trebuchet MS" w:eastAsia="Trebuchet MS" w:hAnsi="Trebuchet MS" w:cs="Trebuchet MS"/>
          <w:sz w:val="27"/>
          <w:szCs w:val="22"/>
          <w:lang w:eastAsia="el-GR" w:bidi="el-GR"/>
        </w:rPr>
      </w:pPr>
    </w:p>
    <w:p w:rsidR="005D616F" w:rsidRPr="005D616F" w:rsidRDefault="005D616F" w:rsidP="005D616F">
      <w:pPr>
        <w:widowControl w:val="0"/>
        <w:suppressAutoHyphens w:val="0"/>
        <w:autoSpaceDE w:val="0"/>
        <w:autoSpaceDN w:val="0"/>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Στοιχεία ΧΥΤΑ Κομοτηνής</w:t>
      </w:r>
    </w:p>
    <w:p w:rsidR="005D616F" w:rsidRPr="005D616F" w:rsidRDefault="005D616F" w:rsidP="005D616F">
      <w:pPr>
        <w:widowControl w:val="0"/>
        <w:suppressAutoHyphens w:val="0"/>
        <w:autoSpaceDE w:val="0"/>
        <w:autoSpaceDN w:val="0"/>
        <w:spacing w:before="38" w:after="8" w:line="278" w:lineRule="auto"/>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 xml:space="preserve">Ο ΧΥΤΑ Κομοτηνής περιλαμβάνει τις τεχνικές εγκαταστάσεις και εξοπλισμό που για την </w:t>
      </w:r>
      <w:r w:rsidRPr="005D616F">
        <w:rPr>
          <w:rFonts w:ascii="Trebuchet MS" w:eastAsia="Trebuchet MS" w:hAnsi="Trebuchet MS" w:cs="Trebuchet MS"/>
          <w:b/>
          <w:sz w:val="22"/>
          <w:szCs w:val="22"/>
          <w:lang w:eastAsia="el-GR" w:bidi="el-GR"/>
        </w:rPr>
        <w:t xml:space="preserve">Α’ Φάση </w:t>
      </w:r>
      <w:r w:rsidRPr="005D616F">
        <w:rPr>
          <w:rFonts w:ascii="Trebuchet MS" w:eastAsia="Trebuchet MS" w:hAnsi="Trebuchet MS" w:cs="Trebuchet MS"/>
          <w:sz w:val="22"/>
          <w:szCs w:val="22"/>
          <w:lang w:eastAsia="el-GR" w:bidi="el-GR"/>
        </w:rPr>
        <w:t>πα- ρουσιάζονται στον επόμενο πίνακα.</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7964"/>
        <w:gridCol w:w="1301"/>
      </w:tblGrid>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2"/>
                <w:szCs w:val="22"/>
                <w:lang w:eastAsia="el-GR" w:bidi="el-GR"/>
              </w:rPr>
            </w:pP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ind w:right="3129"/>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ΕΓΚΑΤΑΣΤΑΣΕΙΣ</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2"/>
                <w:szCs w:val="22"/>
                <w:lang w:eastAsia="el-GR" w:bidi="el-GR"/>
              </w:rPr>
            </w:pP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Α/Α</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ΠΕΡΙΓΡΑΦΗ ΑΝΤΙΚΕΙΜΕΝΟΥ</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ind w:right="77"/>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ΠΟΣΟΤΗΤΑ</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Φυλάκιο εισόδου ΧΥΤΑ</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Κτίριο διοίκησης γραφεία - αποδυτήρια</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3</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Κτίριο συνεργείου – αποθήκης καυσίμων</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4</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Γεφυροπλάστιγγα</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5</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Περίφραξη</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6</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Εσωτερικό οδικό δίκτυο</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587"/>
        </w:trPr>
        <w:tc>
          <w:tcPr>
            <w:tcW w:w="591" w:type="dxa"/>
            <w:shd w:val="clear" w:color="auto" w:fill="auto"/>
          </w:tcPr>
          <w:p w:rsidR="005D616F" w:rsidRPr="005D616F" w:rsidRDefault="005D616F" w:rsidP="005D616F">
            <w:pPr>
              <w:widowControl w:val="0"/>
              <w:suppressAutoHyphens w:val="0"/>
              <w:autoSpaceDE w:val="0"/>
              <w:autoSpaceDN w:val="0"/>
              <w:spacing w:before="134"/>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7</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Τσιμεντένιο κανάλι συλλογής ομβρίων περιμετρικά του απορριμματικού όγκου</w:t>
            </w:r>
          </w:p>
          <w:p w:rsidR="005D616F" w:rsidRPr="005D616F" w:rsidRDefault="005D616F" w:rsidP="005D616F">
            <w:pPr>
              <w:widowControl w:val="0"/>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800 μέτρων</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before="134"/>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587"/>
        </w:trPr>
        <w:tc>
          <w:tcPr>
            <w:tcW w:w="591" w:type="dxa"/>
            <w:shd w:val="clear" w:color="auto" w:fill="auto"/>
          </w:tcPr>
          <w:p w:rsidR="005D616F" w:rsidRPr="005D616F" w:rsidRDefault="005D616F" w:rsidP="005D616F">
            <w:pPr>
              <w:widowControl w:val="0"/>
              <w:suppressAutoHyphens w:val="0"/>
              <w:autoSpaceDE w:val="0"/>
              <w:autoSpaceDN w:val="0"/>
              <w:spacing w:before="134"/>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8</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Φρεάτιο συλλογής ομβρίων δεξιά της εσωτερικής οδοποιίας 600 μέτρων έως</w:t>
            </w:r>
          </w:p>
          <w:p w:rsidR="005D616F" w:rsidRPr="005D616F" w:rsidRDefault="005D616F" w:rsidP="005D616F">
            <w:pPr>
              <w:widowControl w:val="0"/>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 βιολογικό</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before="134"/>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9</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Σύστημα μόνωσης πυθμένα και πρανών κυττάρων ΧΥΤΑ</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10</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Δίκτυο αποστράγγισης στραγγισμάτων</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3"/>
        </w:trPr>
        <w:tc>
          <w:tcPr>
            <w:tcW w:w="591" w:type="dxa"/>
            <w:shd w:val="clear" w:color="auto" w:fill="auto"/>
          </w:tcPr>
          <w:p w:rsidR="005D616F" w:rsidRPr="005D616F" w:rsidRDefault="005D616F" w:rsidP="005D616F">
            <w:pPr>
              <w:widowControl w:val="0"/>
              <w:suppressAutoHyphens w:val="0"/>
              <w:autoSpaceDE w:val="0"/>
              <w:autoSpaceDN w:val="0"/>
              <w:spacing w:line="244"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11</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4"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Γεωτρήσεις απαγωγής βιοαερίου</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4" w:lineRule="exact"/>
              <w:ind w:right="77"/>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12</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12</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Τσιμεντένια δεξαμενή νερού 15m</w:t>
            </w:r>
            <w:r w:rsidRPr="005D616F">
              <w:rPr>
                <w:rFonts w:ascii="Trebuchet MS" w:eastAsia="Trebuchet MS" w:hAnsi="Trebuchet MS" w:cs="Trebuchet MS"/>
                <w:sz w:val="22"/>
                <w:szCs w:val="22"/>
                <w:vertAlign w:val="superscript"/>
                <w:lang w:eastAsia="el-GR" w:bidi="el-GR"/>
              </w:rPr>
              <w:t>3</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587"/>
        </w:trPr>
        <w:tc>
          <w:tcPr>
            <w:tcW w:w="591" w:type="dxa"/>
            <w:shd w:val="clear" w:color="auto" w:fill="auto"/>
          </w:tcPr>
          <w:p w:rsidR="005D616F" w:rsidRPr="005D616F" w:rsidRDefault="005D616F" w:rsidP="005D616F">
            <w:pPr>
              <w:widowControl w:val="0"/>
              <w:suppressAutoHyphens w:val="0"/>
              <w:autoSpaceDE w:val="0"/>
              <w:autoSpaceDN w:val="0"/>
              <w:spacing w:before="134"/>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13</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Γεώτρηση συμπεριλαμβανομένου της αντλίας στο</w:t>
            </w:r>
          </w:p>
          <w:p w:rsidR="005D616F" w:rsidRPr="005D616F" w:rsidRDefault="005D616F" w:rsidP="005D616F">
            <w:pPr>
              <w:widowControl w:val="0"/>
              <w:suppressAutoHyphens w:val="0"/>
              <w:autoSpaceDE w:val="0"/>
              <w:autoSpaceDN w:val="0"/>
              <w:spacing w:before="39"/>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χώρο της δεξαμενής</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before="134"/>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880"/>
        </w:trPr>
        <w:tc>
          <w:tcPr>
            <w:tcW w:w="591" w:type="dxa"/>
            <w:shd w:val="clear" w:color="auto" w:fill="auto"/>
          </w:tcPr>
          <w:p w:rsidR="005D616F" w:rsidRPr="005D616F" w:rsidRDefault="005D616F" w:rsidP="005D616F">
            <w:pPr>
              <w:widowControl w:val="0"/>
              <w:suppressAutoHyphens w:val="0"/>
              <w:autoSpaceDE w:val="0"/>
              <w:autoSpaceDN w:val="0"/>
              <w:spacing w:before="4"/>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14</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Γεώτρηση κατάντη του ΧΥΤΑ</w:t>
            </w:r>
          </w:p>
          <w:p w:rsidR="005D616F" w:rsidRPr="005D616F" w:rsidRDefault="005D616F" w:rsidP="005D616F">
            <w:pPr>
              <w:widowControl w:val="0"/>
              <w:suppressAutoHyphens w:val="0"/>
              <w:autoSpaceDE w:val="0"/>
              <w:autoSpaceDN w:val="0"/>
              <w:spacing w:before="5" w:line="290" w:lineRule="atLeast"/>
              <w:ind w:right="3812"/>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συμπεριλαμβανομένου της αντλίας εκτός περίφραξης Βορειοανατολικά.</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before="4"/>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587"/>
        </w:trPr>
        <w:tc>
          <w:tcPr>
            <w:tcW w:w="591" w:type="dxa"/>
            <w:shd w:val="clear" w:color="auto" w:fill="auto"/>
          </w:tcPr>
          <w:p w:rsidR="005D616F" w:rsidRPr="005D616F" w:rsidRDefault="005D616F" w:rsidP="005D616F">
            <w:pPr>
              <w:widowControl w:val="0"/>
              <w:suppressAutoHyphens w:val="0"/>
              <w:autoSpaceDE w:val="0"/>
              <w:autoSpaceDN w:val="0"/>
              <w:spacing w:before="136"/>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15</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Ανοιχτή δεξαμενή συλλογής στραγγισμάτων (lagoon) 20mX20m βάθος έως 3</w:t>
            </w:r>
          </w:p>
          <w:p w:rsidR="005D616F" w:rsidRPr="005D616F" w:rsidRDefault="005D616F" w:rsidP="005D616F">
            <w:pPr>
              <w:widowControl w:val="0"/>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μέτρα</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before="136"/>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5"/>
        </w:trPr>
        <w:tc>
          <w:tcPr>
            <w:tcW w:w="591" w:type="dxa"/>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2"/>
                <w:szCs w:val="22"/>
                <w:lang w:eastAsia="el-GR" w:bidi="el-GR"/>
              </w:rPr>
            </w:pP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2"/>
                <w:szCs w:val="22"/>
                <w:lang w:eastAsia="el-GR" w:bidi="el-GR"/>
              </w:rPr>
            </w:pP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2"/>
                <w:szCs w:val="22"/>
                <w:lang w:eastAsia="el-GR" w:bidi="el-GR"/>
              </w:rPr>
            </w:pP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0"/>
                <w:szCs w:val="22"/>
                <w:lang w:eastAsia="el-GR" w:bidi="el-GR"/>
              </w:rPr>
            </w:pP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ind w:right="3126"/>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ΕΞΟΠΛΙΣΜΟΣ</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0"/>
                <w:szCs w:val="22"/>
                <w:lang w:eastAsia="el-GR" w:bidi="el-GR"/>
              </w:rPr>
            </w:pP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Α/Α</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ΠΕΡΙΓΡΑΦΗ ΑΝΤΙΚΕΙΜΕΝΟΥ</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5" w:lineRule="exact"/>
              <w:ind w:right="77"/>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ΠΟΣΟΤΗΤΑ</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Συμπιεστής απορριμμάτων TANA 27F</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Προωθητής γαιών LIEBHERR PR732 BM</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3</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Φορτωτής Εκσκαφέας JCB-3CX-1984</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bl>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sectPr w:rsidR="005D616F" w:rsidRPr="005D616F">
          <w:pgSz w:w="12240" w:h="15840"/>
          <w:pgMar w:top="1040" w:right="880" w:bottom="1000" w:left="880" w:header="0" w:footer="816"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7964"/>
        <w:gridCol w:w="1301"/>
      </w:tblGrid>
      <w:tr w:rsidR="005D616F" w:rsidRPr="005D616F" w:rsidTr="00E41ED2">
        <w:trPr>
          <w:trHeight w:val="292"/>
        </w:trPr>
        <w:tc>
          <w:tcPr>
            <w:tcW w:w="591" w:type="dxa"/>
            <w:tcBorders>
              <w:bottom w:val="single" w:sz="6" w:space="0" w:color="000000"/>
            </w:tcBorders>
            <w:shd w:val="clear" w:color="auto" w:fill="auto"/>
          </w:tcPr>
          <w:p w:rsidR="005D616F" w:rsidRPr="005D616F" w:rsidRDefault="005D616F" w:rsidP="005D616F">
            <w:pPr>
              <w:widowControl w:val="0"/>
              <w:suppressAutoHyphens w:val="0"/>
              <w:autoSpaceDE w:val="0"/>
              <w:autoSpaceDN w:val="0"/>
              <w:spacing w:line="238"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lastRenderedPageBreak/>
              <w:t>4</w:t>
            </w:r>
          </w:p>
        </w:tc>
        <w:tc>
          <w:tcPr>
            <w:tcW w:w="7964" w:type="dxa"/>
            <w:tcBorders>
              <w:bottom w:val="single" w:sz="6" w:space="0" w:color="000000"/>
              <w:right w:val="single" w:sz="6" w:space="0" w:color="000000"/>
            </w:tcBorders>
            <w:shd w:val="clear" w:color="auto" w:fill="auto"/>
          </w:tcPr>
          <w:p w:rsidR="005D616F" w:rsidRPr="005D616F" w:rsidRDefault="005D616F" w:rsidP="005D616F">
            <w:pPr>
              <w:widowControl w:val="0"/>
              <w:suppressAutoHyphens w:val="0"/>
              <w:autoSpaceDE w:val="0"/>
              <w:autoSpaceDN w:val="0"/>
              <w:spacing w:line="238"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Ηλεκτροπαραγωγό ζεύγος</w:t>
            </w:r>
          </w:p>
        </w:tc>
        <w:tc>
          <w:tcPr>
            <w:tcW w:w="1301" w:type="dxa"/>
            <w:tcBorders>
              <w:left w:val="single" w:sz="6" w:space="0" w:color="000000"/>
              <w:bottom w:val="single" w:sz="6"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0"/>
                <w:szCs w:val="22"/>
                <w:lang w:eastAsia="el-GR" w:bidi="el-GR"/>
              </w:rPr>
            </w:pPr>
          </w:p>
        </w:tc>
      </w:tr>
      <w:tr w:rsidR="005D616F" w:rsidRPr="005D616F" w:rsidTr="00E41ED2">
        <w:trPr>
          <w:trHeight w:val="292"/>
        </w:trPr>
        <w:tc>
          <w:tcPr>
            <w:tcW w:w="591" w:type="dxa"/>
            <w:tcBorders>
              <w:top w:val="single" w:sz="6" w:space="0" w:color="000000"/>
            </w:tcBorders>
            <w:shd w:val="clear" w:color="auto" w:fill="auto"/>
          </w:tcPr>
          <w:p w:rsidR="005D616F" w:rsidRPr="005D616F" w:rsidRDefault="005D616F" w:rsidP="005D616F">
            <w:pPr>
              <w:widowControl w:val="0"/>
              <w:suppressAutoHyphens w:val="0"/>
              <w:autoSpaceDE w:val="0"/>
              <w:autoSpaceDN w:val="0"/>
              <w:spacing w:line="234"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5</w:t>
            </w:r>
          </w:p>
        </w:tc>
        <w:tc>
          <w:tcPr>
            <w:tcW w:w="7964" w:type="dxa"/>
            <w:tcBorders>
              <w:top w:val="single" w:sz="6" w:space="0" w:color="000000"/>
              <w:right w:val="single" w:sz="6" w:space="0" w:color="000000"/>
            </w:tcBorders>
            <w:shd w:val="clear" w:color="auto" w:fill="auto"/>
          </w:tcPr>
          <w:p w:rsidR="005D616F" w:rsidRPr="005D616F" w:rsidRDefault="005D616F" w:rsidP="005D616F">
            <w:pPr>
              <w:widowControl w:val="0"/>
              <w:suppressAutoHyphens w:val="0"/>
              <w:autoSpaceDE w:val="0"/>
              <w:autoSpaceDN w:val="0"/>
              <w:spacing w:line="234"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Αντλίες επανακυκλοφορίας στραγγισμάτων βαρέως τύπου</w:t>
            </w:r>
          </w:p>
        </w:tc>
        <w:tc>
          <w:tcPr>
            <w:tcW w:w="1301" w:type="dxa"/>
            <w:tcBorders>
              <w:top w:val="single" w:sz="6" w:space="0" w:color="000000"/>
              <w:left w:val="single" w:sz="6" w:space="0" w:color="000000"/>
            </w:tcBorders>
            <w:shd w:val="clear" w:color="auto" w:fill="auto"/>
          </w:tcPr>
          <w:p w:rsidR="005D616F" w:rsidRPr="005D616F" w:rsidRDefault="005D616F" w:rsidP="005D616F">
            <w:pPr>
              <w:widowControl w:val="0"/>
              <w:suppressAutoHyphens w:val="0"/>
              <w:autoSpaceDE w:val="0"/>
              <w:autoSpaceDN w:val="0"/>
              <w:spacing w:line="234" w:lineRule="exact"/>
              <w:ind w:right="580"/>
              <w:jc w:val="righ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w:t>
            </w:r>
          </w:p>
        </w:tc>
      </w:tr>
      <w:tr w:rsidR="005D616F" w:rsidRPr="005D616F" w:rsidTr="00E41ED2">
        <w:trPr>
          <w:trHeight w:val="292"/>
        </w:trPr>
        <w:tc>
          <w:tcPr>
            <w:tcW w:w="591" w:type="dxa"/>
            <w:shd w:val="clear" w:color="auto" w:fill="auto"/>
          </w:tcPr>
          <w:p w:rsidR="005D616F" w:rsidRPr="005D616F" w:rsidRDefault="005D616F" w:rsidP="005D616F">
            <w:pPr>
              <w:widowControl w:val="0"/>
              <w:suppressAutoHyphens w:val="0"/>
              <w:autoSpaceDE w:val="0"/>
              <w:autoSpaceDN w:val="0"/>
              <w:spacing w:line="236"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6</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36"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Αντλίες καταργούμενων γεωτρήσεων ελέγχου υπόγειων υδάτων</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36" w:lineRule="exact"/>
              <w:ind w:right="580"/>
              <w:jc w:val="righ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w:t>
            </w:r>
          </w:p>
        </w:tc>
      </w:tr>
      <w:tr w:rsidR="005D616F" w:rsidRPr="005D616F" w:rsidTr="00E41ED2">
        <w:trPr>
          <w:trHeight w:val="294"/>
        </w:trPr>
        <w:tc>
          <w:tcPr>
            <w:tcW w:w="591" w:type="dxa"/>
            <w:shd w:val="clear" w:color="auto" w:fill="auto"/>
          </w:tcPr>
          <w:p w:rsidR="005D616F" w:rsidRPr="005D616F" w:rsidRDefault="005D616F" w:rsidP="005D616F">
            <w:pPr>
              <w:widowControl w:val="0"/>
              <w:suppressAutoHyphens w:val="0"/>
              <w:autoSpaceDE w:val="0"/>
              <w:autoSpaceDN w:val="0"/>
              <w:spacing w:line="236"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7</w:t>
            </w:r>
          </w:p>
        </w:tc>
        <w:tc>
          <w:tcPr>
            <w:tcW w:w="7964" w:type="dxa"/>
            <w:tcBorders>
              <w:right w:val="single" w:sz="6" w:space="0" w:color="000000"/>
            </w:tcBorders>
            <w:shd w:val="clear" w:color="auto" w:fill="auto"/>
          </w:tcPr>
          <w:p w:rsidR="005D616F" w:rsidRPr="005D616F" w:rsidRDefault="005D616F" w:rsidP="005D616F">
            <w:pPr>
              <w:widowControl w:val="0"/>
              <w:suppressAutoHyphens w:val="0"/>
              <w:autoSpaceDE w:val="0"/>
              <w:autoSpaceDN w:val="0"/>
              <w:spacing w:line="236"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Φυσητήρας αερισμού στραγγισμάτων</w:t>
            </w:r>
          </w:p>
        </w:tc>
        <w:tc>
          <w:tcPr>
            <w:tcW w:w="1301" w:type="dxa"/>
            <w:tcBorders>
              <w:left w:val="single" w:sz="6" w:space="0" w:color="000000"/>
            </w:tcBorders>
            <w:shd w:val="clear" w:color="auto" w:fill="auto"/>
          </w:tcPr>
          <w:p w:rsidR="005D616F" w:rsidRPr="005D616F" w:rsidRDefault="005D616F" w:rsidP="005D616F">
            <w:pPr>
              <w:widowControl w:val="0"/>
              <w:suppressAutoHyphens w:val="0"/>
              <w:autoSpaceDE w:val="0"/>
              <w:autoSpaceDN w:val="0"/>
              <w:spacing w:line="236" w:lineRule="exact"/>
              <w:ind w:right="580"/>
              <w:jc w:val="righ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r>
    </w:tbl>
    <w:p w:rsidR="005D616F" w:rsidRPr="005D616F" w:rsidRDefault="005D616F" w:rsidP="005D616F">
      <w:pPr>
        <w:widowControl w:val="0"/>
        <w:suppressAutoHyphens w:val="0"/>
        <w:autoSpaceDE w:val="0"/>
        <w:autoSpaceDN w:val="0"/>
        <w:spacing w:before="10"/>
        <w:rPr>
          <w:rFonts w:ascii="Trebuchet MS" w:eastAsia="Trebuchet MS" w:hAnsi="Trebuchet MS" w:cs="Trebuchet MS"/>
          <w:sz w:val="14"/>
          <w:szCs w:val="22"/>
          <w:lang w:eastAsia="el-GR" w:bidi="el-GR"/>
        </w:rPr>
      </w:pPr>
    </w:p>
    <w:p w:rsidR="005D616F" w:rsidRPr="005D616F" w:rsidRDefault="005D616F" w:rsidP="005D616F">
      <w:pPr>
        <w:widowControl w:val="0"/>
        <w:suppressAutoHyphens w:val="0"/>
        <w:autoSpaceDE w:val="0"/>
        <w:autoSpaceDN w:val="0"/>
        <w:spacing w:before="101" w:line="276" w:lineRule="auto"/>
        <w:ind w:right="248"/>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Στη Β’ Φάση (ολοκλήρωση επέκτασης του ΧΥΤΑ Κομοτηνής) προβλέπεται η κατασκευή τριών νέων κυττάρων υγειονομικής ταφής σύμμεικτων απορριμμάτων συνολικής χωρητικότητας 407.000m</w:t>
      </w:r>
      <w:r w:rsidRPr="005D616F">
        <w:rPr>
          <w:rFonts w:ascii="Trebuchet MS" w:eastAsia="Trebuchet MS" w:hAnsi="Trebuchet MS" w:cs="Trebuchet MS"/>
          <w:sz w:val="22"/>
          <w:szCs w:val="22"/>
          <w:vertAlign w:val="superscript"/>
          <w:lang w:eastAsia="el-GR" w:bidi="el-GR"/>
        </w:rPr>
        <w:t>3</w:t>
      </w:r>
      <w:r w:rsidRPr="005D616F">
        <w:rPr>
          <w:rFonts w:ascii="Trebuchet MS" w:eastAsia="Trebuchet MS" w:hAnsi="Trebuchet MS" w:cs="Trebuchet MS"/>
          <w:sz w:val="22"/>
          <w:szCs w:val="22"/>
          <w:lang w:eastAsia="el-GR" w:bidi="el-GR"/>
        </w:rPr>
        <w:t>. Με την κατασκευή της επέκτασης προβλέπεται επιπλέον μηχανολογικός εξοπλισμός όπως ηλεκτροπαρα- γωγό ζεύγος 110 KVA, εξοπλισμός περιβαλλοντικής παρακολούθησης, εξοπλισμός και εγκαταστάσεις βιολογικού καθαρισμού ο οποίος θα περιέλθει στο φορέα λειτουργίας μετά από διοικητική παραλαβή του έργου για χρήση.</w:t>
      </w:r>
    </w:p>
    <w:p w:rsidR="005D616F" w:rsidRPr="005D616F" w:rsidRDefault="005D616F" w:rsidP="005D616F">
      <w:pPr>
        <w:widowControl w:val="0"/>
        <w:suppressAutoHyphens w:val="0"/>
        <w:autoSpaceDE w:val="0"/>
        <w:autoSpaceDN w:val="0"/>
        <w:spacing w:before="4"/>
        <w:rPr>
          <w:rFonts w:ascii="Trebuchet MS" w:eastAsia="Trebuchet MS" w:hAnsi="Trebuchet MS" w:cs="Trebuchet MS"/>
          <w:sz w:val="25"/>
          <w:szCs w:val="22"/>
          <w:lang w:eastAsia="el-GR" w:bidi="el-GR"/>
        </w:rPr>
      </w:pPr>
    </w:p>
    <w:p w:rsidR="005D616F" w:rsidRPr="005D616F" w:rsidRDefault="005D616F" w:rsidP="005D616F">
      <w:pPr>
        <w:widowControl w:val="0"/>
        <w:suppressAutoHyphens w:val="0"/>
        <w:autoSpaceDE w:val="0"/>
        <w:autoSpaceDN w:val="0"/>
        <w:jc w:val="both"/>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Στοιχεία ΣΜΑ Σαμοθράκης</w:t>
      </w:r>
    </w:p>
    <w:p w:rsidR="005D616F" w:rsidRPr="005D616F" w:rsidRDefault="005D616F" w:rsidP="005D616F">
      <w:pPr>
        <w:widowControl w:val="0"/>
        <w:suppressAutoHyphens w:val="0"/>
        <w:autoSpaceDE w:val="0"/>
        <w:autoSpaceDN w:val="0"/>
        <w:spacing w:before="40"/>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Ο ΣΜΑ Σαμοθράκης περιλαμβάνει τις τεχνικές εγκαταστάσεις και εξοπλισμό που αφορά:</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Φυλάκιο εισόδου – Ζυγιστική διάταξη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(Γεφυροπλάστιγγα)</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Ανισόπεδο</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Επίπεδο</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Ράμπα Πρόσβασης</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Απορριμματοφόρων</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Χοάνες</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φόρτωσης</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9"/>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Περίφραξη</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Ασφαλτοστρωμένο εσωτερικό οδικό</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δίκτυο</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Ηλεκτροφωτισμό</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Σηπτική (στεγανή)</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δεξαμενή</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9"/>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Πυροσβεστικό</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σταθμό</w:t>
      </w:r>
    </w:p>
    <w:p w:rsidR="005D616F" w:rsidRPr="005D616F" w:rsidRDefault="005D616F" w:rsidP="00D95F66">
      <w:pPr>
        <w:widowControl w:val="0"/>
        <w:numPr>
          <w:ilvl w:val="0"/>
          <w:numId w:val="6"/>
        </w:numPr>
        <w:tabs>
          <w:tab w:val="left" w:pos="973"/>
          <w:tab w:val="left" w:pos="974"/>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Διάταξη αντικεραυνικής</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προστασίας.</w:t>
      </w:r>
    </w:p>
    <w:p w:rsidR="005D616F" w:rsidRPr="005D616F" w:rsidRDefault="005D616F" w:rsidP="005D616F">
      <w:pPr>
        <w:widowControl w:val="0"/>
        <w:suppressAutoHyphens w:val="0"/>
        <w:autoSpaceDE w:val="0"/>
        <w:autoSpaceDN w:val="0"/>
        <w:spacing w:before="7"/>
        <w:rPr>
          <w:rFonts w:ascii="Trebuchet MS" w:eastAsia="Trebuchet MS" w:hAnsi="Trebuchet MS" w:cs="Trebuchet MS"/>
          <w:sz w:val="28"/>
          <w:szCs w:val="22"/>
          <w:lang w:eastAsia="el-GR" w:bidi="el-GR"/>
        </w:rPr>
      </w:pPr>
    </w:p>
    <w:p w:rsidR="005D616F" w:rsidRPr="005D616F" w:rsidRDefault="005D616F" w:rsidP="005D616F">
      <w:pPr>
        <w:widowControl w:val="0"/>
        <w:suppressAutoHyphens w:val="0"/>
        <w:autoSpaceDE w:val="0"/>
        <w:autoSpaceDN w:val="0"/>
        <w:spacing w:before="1"/>
        <w:jc w:val="both"/>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Περιγραφή λειτουργίας ΣΜΑ</w:t>
      </w:r>
    </w:p>
    <w:p w:rsidR="005D616F" w:rsidRPr="005D616F" w:rsidRDefault="005D616F" w:rsidP="005D616F">
      <w:pPr>
        <w:widowControl w:val="0"/>
        <w:suppressAutoHyphens w:val="0"/>
        <w:autoSpaceDE w:val="0"/>
        <w:autoSpaceDN w:val="0"/>
        <w:spacing w:before="39" w:line="276" w:lineRule="auto"/>
        <w:ind w:right="25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Τα εισερχόμενα απορριμματοφόρα (Α/Φ), αφού περάσουν την πύλη εισόδου, οδηγούνται στη ζυγι- στική διάταξη, η οποία αποτελείται από μία γεφυροπλάστιγγα ζυγιστικής ικανότητας τουλάχιστον 70 τόνων. Ο χειριστής του ζυγιστηρίου εντός του φυλακίου θα εκδίδει το ζυγολόγιο με τα στοιχεία του Α/Φ, του εξυπηρετούμενου Δήμου και τα δεδομένα της ζύγισης. Εν συνεχεία τα απορριμματοφόρα μέσω της εσωτερικής οδοποιίας θα προσεγγίζουν στην πλατεία ελιγμών του χώρου εκφόρτωσης (α- νώτερο επίπεδο). Εκεί με κατάλληλους ελιγμούς θα προσεγγίζουν με την όπισθεν μία εκ των δύο θέσεων εκφόρτωσης. Αφού ακινητοποιηθεί έκαστο απορριμματοφόρο εκκινεί η διαδικασία της εκκέ- νωσης των απορριμματοφόρων μέσω χοανών στα κατάντη ειδικά ημιρυμουλκούμενα οχήματα (συρ- μούς) όπου λαμβάνει χώρα η συμπίεση των αποβλήτων. Μετά την εκκένωση τα απορριμματοφόρα εξέρχονται από το ΣΜΑ μέσω της εσωτερικής οδοποιίας αφού διέλθουν από τη ζυγιστική διάταξη και ληφθεί εκ νέου ζύγιση του Α/Φ κενού φορτίου.</w:t>
      </w:r>
    </w:p>
    <w:p w:rsidR="005D616F" w:rsidRPr="005D616F" w:rsidRDefault="005D616F" w:rsidP="005D616F">
      <w:pPr>
        <w:widowControl w:val="0"/>
        <w:suppressAutoHyphens w:val="0"/>
        <w:autoSpaceDE w:val="0"/>
        <w:autoSpaceDN w:val="0"/>
        <w:spacing w:before="6"/>
        <w:rPr>
          <w:rFonts w:ascii="Trebuchet MS" w:eastAsia="Trebuchet MS" w:hAnsi="Trebuchet MS" w:cs="Trebuchet MS"/>
          <w:sz w:val="35"/>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Ο Δήμος Σαμοθράκης θα είναι υπεύθυνος:</w:t>
      </w:r>
    </w:p>
    <w:p w:rsidR="005D616F" w:rsidRPr="005D616F" w:rsidRDefault="005D616F" w:rsidP="00D95F66">
      <w:pPr>
        <w:widowControl w:val="0"/>
        <w:numPr>
          <w:ilvl w:val="0"/>
          <w:numId w:val="5"/>
        </w:numPr>
        <w:tabs>
          <w:tab w:val="left" w:pos="974"/>
        </w:tabs>
        <w:suppressAutoHyphens w:val="0"/>
        <w:autoSpaceDE w:val="0"/>
        <w:autoSpaceDN w:val="0"/>
        <w:spacing w:before="41" w:line="276" w:lineRule="auto"/>
        <w:ind w:right="24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 xml:space="preserve">για τη μεταφορά των </w:t>
      </w:r>
      <w:r w:rsidRPr="005D616F">
        <w:rPr>
          <w:rFonts w:ascii="Trebuchet MS" w:eastAsia="Trebuchet MS" w:hAnsi="Trebuchet MS" w:cs="Trebuchet MS"/>
          <w:spacing w:val="-2"/>
          <w:sz w:val="22"/>
          <w:szCs w:val="22"/>
          <w:lang w:eastAsia="el-GR" w:bidi="el-GR"/>
        </w:rPr>
        <w:t xml:space="preserve">ΑΣΑ </w:t>
      </w:r>
      <w:r w:rsidRPr="005D616F">
        <w:rPr>
          <w:rFonts w:ascii="Trebuchet MS" w:eastAsia="Trebuchet MS" w:hAnsi="Trebuchet MS" w:cs="Trebuchet MS"/>
          <w:sz w:val="22"/>
          <w:szCs w:val="22"/>
          <w:lang w:eastAsia="el-GR" w:bidi="el-GR"/>
        </w:rPr>
        <w:t>στο ΧΥΤΑ Κομοτηνής μέσω των συρμών μεταφοράς-μεταφόρτωσης συμπίεσης απορριμμάτων που θα διατεθούν από τη</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ΔΙΑΑΜΑΘ.</w:t>
      </w:r>
    </w:p>
    <w:p w:rsidR="005D616F" w:rsidRPr="005D616F" w:rsidRDefault="005D616F" w:rsidP="00D95F66">
      <w:pPr>
        <w:widowControl w:val="0"/>
        <w:numPr>
          <w:ilvl w:val="0"/>
          <w:numId w:val="5"/>
        </w:numPr>
        <w:tabs>
          <w:tab w:val="left" w:pos="974"/>
        </w:tabs>
        <w:suppressAutoHyphens w:val="0"/>
        <w:autoSpaceDE w:val="0"/>
        <w:autoSpaceDN w:val="0"/>
        <w:spacing w:line="276" w:lineRule="auto"/>
        <w:ind w:right="256"/>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την τήρηση των κανόνων λειτουργίας του ΧΥΤΑ Κομοτηνής από τους οδηγούς των οχημά- των.</w:t>
      </w:r>
    </w:p>
    <w:p w:rsidR="005D616F" w:rsidRPr="005D616F" w:rsidRDefault="005D616F" w:rsidP="00D95F66">
      <w:pPr>
        <w:widowControl w:val="0"/>
        <w:numPr>
          <w:ilvl w:val="0"/>
          <w:numId w:val="5"/>
        </w:numPr>
        <w:tabs>
          <w:tab w:val="left" w:pos="974"/>
        </w:tabs>
        <w:suppressAutoHyphens w:val="0"/>
        <w:autoSpaceDE w:val="0"/>
        <w:autoSpaceDN w:val="0"/>
        <w:spacing w:line="254"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τη συνεργασία των οδηγών των οχημάτων με τη ΔΙΑΑΜΑΘ ΑΑΕ (έκδοση, υπογραφή</w:t>
      </w:r>
      <w:r w:rsidRPr="005D616F">
        <w:rPr>
          <w:rFonts w:ascii="Trebuchet MS" w:eastAsia="Trebuchet MS" w:hAnsi="Trebuchet MS" w:cs="Trebuchet MS"/>
          <w:spacing w:val="55"/>
          <w:sz w:val="22"/>
          <w:szCs w:val="22"/>
          <w:lang w:eastAsia="el-GR" w:bidi="el-GR"/>
        </w:rPr>
        <w:t xml:space="preserve"> </w:t>
      </w:r>
      <w:r w:rsidRPr="005D616F">
        <w:rPr>
          <w:rFonts w:ascii="Trebuchet MS" w:eastAsia="Trebuchet MS" w:hAnsi="Trebuchet MS" w:cs="Trebuchet MS"/>
          <w:sz w:val="22"/>
          <w:szCs w:val="22"/>
          <w:lang w:eastAsia="el-GR" w:bidi="el-GR"/>
        </w:rPr>
        <w:t>ζυγο-</w:t>
      </w:r>
    </w:p>
    <w:p w:rsidR="005D616F" w:rsidRPr="005D616F" w:rsidRDefault="005D616F" w:rsidP="005D616F">
      <w:pPr>
        <w:widowControl w:val="0"/>
        <w:suppressAutoHyphens w:val="0"/>
        <w:autoSpaceDE w:val="0"/>
        <w:autoSpaceDN w:val="0"/>
        <w:spacing w:line="254" w:lineRule="exact"/>
        <w:rPr>
          <w:rFonts w:ascii="Trebuchet MS" w:eastAsia="Trebuchet MS" w:hAnsi="Trebuchet MS" w:cs="Trebuchet MS"/>
          <w:sz w:val="22"/>
          <w:szCs w:val="22"/>
          <w:lang w:eastAsia="el-GR" w:bidi="el-GR"/>
        </w:rPr>
        <w:sectPr w:rsidR="005D616F" w:rsidRPr="005D616F">
          <w:pgSz w:w="12240" w:h="15840"/>
          <w:pgMar w:top="1140" w:right="880" w:bottom="1000" w:left="880" w:header="0" w:footer="816" w:gutter="0"/>
          <w:cols w:space="720"/>
        </w:sectPr>
      </w:pPr>
    </w:p>
    <w:p w:rsidR="005D616F" w:rsidRPr="005D616F" w:rsidRDefault="005D616F" w:rsidP="005D616F">
      <w:pPr>
        <w:widowControl w:val="0"/>
        <w:suppressAutoHyphens w:val="0"/>
        <w:autoSpaceDE w:val="0"/>
        <w:autoSpaceDN w:val="0"/>
        <w:spacing w:before="80" w:line="278" w:lineRule="auto"/>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lastRenderedPageBreak/>
        <w:t>λογίων, κ.λπ.) και το λειτουργό του ΧΥΤΑ κατά τη διάθεση των απορριμμάτων στο ΧΥΤΑ Κο- μοτηνής.</w:t>
      </w:r>
    </w:p>
    <w:p w:rsidR="005D616F" w:rsidRPr="005D616F" w:rsidRDefault="005D616F" w:rsidP="00D95F66">
      <w:pPr>
        <w:widowControl w:val="0"/>
        <w:numPr>
          <w:ilvl w:val="0"/>
          <w:numId w:val="5"/>
        </w:numPr>
        <w:tabs>
          <w:tab w:val="left" w:pos="974"/>
        </w:tabs>
        <w:suppressAutoHyphens w:val="0"/>
        <w:autoSpaceDE w:val="0"/>
        <w:autoSpaceDN w:val="0"/>
        <w:spacing w:line="251"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την καλή λειτουργία, διαχείριση και συντήρηση του κινητού εξοπλισμού της</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ΔΙΑΑΜΑΘ.</w:t>
      </w:r>
    </w:p>
    <w:p w:rsidR="005D616F" w:rsidRPr="005D616F" w:rsidRDefault="005D616F" w:rsidP="00D95F66">
      <w:pPr>
        <w:widowControl w:val="0"/>
        <w:numPr>
          <w:ilvl w:val="0"/>
          <w:numId w:val="5"/>
        </w:numPr>
        <w:tabs>
          <w:tab w:val="left" w:pos="974"/>
        </w:tabs>
        <w:suppressAutoHyphens w:val="0"/>
        <w:autoSpaceDE w:val="0"/>
        <w:autoSpaceDN w:val="0"/>
        <w:spacing w:before="40" w:line="276" w:lineRule="auto"/>
        <w:ind w:right="253"/>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παροχή</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έμπειρου</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προσωπικού</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(οδηγοί,</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εργάτες)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προμήθεια</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υλικών</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όπου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απαι- τούνται.</w:t>
      </w:r>
    </w:p>
    <w:p w:rsidR="005D616F" w:rsidRPr="005D616F" w:rsidRDefault="005D616F" w:rsidP="00D95F66">
      <w:pPr>
        <w:widowControl w:val="0"/>
        <w:numPr>
          <w:ilvl w:val="0"/>
          <w:numId w:val="5"/>
        </w:numPr>
        <w:tabs>
          <w:tab w:val="left" w:pos="974"/>
        </w:tabs>
        <w:suppressAutoHyphens w:val="0"/>
        <w:autoSpaceDE w:val="0"/>
        <w:autoSpaceDN w:val="0"/>
        <w:spacing w:before="1" w:line="276" w:lineRule="auto"/>
        <w:ind w:right="25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καλή</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λειτουργία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συντήρηση</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διάθεση</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απαραίτητου προσωπικού (εργάτες, φύλακες) για τη λειτουργία</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του.</w:t>
      </w:r>
    </w:p>
    <w:p w:rsidR="005D616F" w:rsidRPr="005D616F" w:rsidRDefault="005D616F" w:rsidP="00D95F66">
      <w:pPr>
        <w:widowControl w:val="0"/>
        <w:numPr>
          <w:ilvl w:val="0"/>
          <w:numId w:val="5"/>
        </w:numPr>
        <w:tabs>
          <w:tab w:val="left" w:pos="974"/>
        </w:tabs>
        <w:suppressAutoHyphens w:val="0"/>
        <w:autoSpaceDE w:val="0"/>
        <w:autoSpaceDN w:val="0"/>
        <w:spacing w:line="278" w:lineRule="auto"/>
        <w:ind w:right="25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τη φύλαξη και ασφάλεια της εγκατάστασης του ΣΜΑ Σαμοθράκης που βρίσκεται στα διοι- κητικά του όρια και τη φύλαξη και ασφάλεια του κινητού</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εξοπλισμού.</w:t>
      </w:r>
    </w:p>
    <w:p w:rsidR="005D616F" w:rsidRPr="005D616F" w:rsidRDefault="005D616F" w:rsidP="005D616F">
      <w:pPr>
        <w:widowControl w:val="0"/>
        <w:suppressAutoHyphens w:val="0"/>
        <w:autoSpaceDE w:val="0"/>
        <w:autoSpaceDN w:val="0"/>
        <w:spacing w:before="9"/>
        <w:rPr>
          <w:rFonts w:ascii="Trebuchet MS" w:eastAsia="Trebuchet MS" w:hAnsi="Trebuchet MS" w:cs="Trebuchet MS"/>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Αναλυτικά ο Δήμος Σαμοθράκης αναλαμβάνει:</w:t>
      </w:r>
    </w:p>
    <w:p w:rsidR="005D616F" w:rsidRPr="005D616F" w:rsidRDefault="005D616F" w:rsidP="00D95F66">
      <w:pPr>
        <w:widowControl w:val="0"/>
        <w:numPr>
          <w:ilvl w:val="1"/>
          <w:numId w:val="8"/>
        </w:numPr>
        <w:tabs>
          <w:tab w:val="left" w:pos="681"/>
        </w:tabs>
        <w:suppressAutoHyphens w:val="0"/>
        <w:autoSpaceDE w:val="0"/>
        <w:autoSpaceDN w:val="0"/>
        <w:spacing w:before="38"/>
        <w:ind w:hanging="286"/>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τη λειτουργία και συντήρηση του κινητού</w:t>
      </w:r>
      <w:r w:rsidRPr="005D616F">
        <w:rPr>
          <w:rFonts w:ascii="Trebuchet MS" w:eastAsia="Trebuchet MS" w:hAnsi="Trebuchet MS" w:cs="Trebuchet MS"/>
          <w:b/>
          <w:bCs/>
          <w:spacing w:val="-6"/>
          <w:sz w:val="22"/>
          <w:szCs w:val="22"/>
          <w:lang w:eastAsia="el-GR" w:bidi="el-GR"/>
        </w:rPr>
        <w:t xml:space="preserve"> </w:t>
      </w:r>
      <w:r w:rsidRPr="005D616F">
        <w:rPr>
          <w:rFonts w:ascii="Trebuchet MS" w:eastAsia="Trebuchet MS" w:hAnsi="Trebuchet MS" w:cs="Trebuchet MS"/>
          <w:b/>
          <w:bCs/>
          <w:sz w:val="22"/>
          <w:szCs w:val="22"/>
          <w:lang w:eastAsia="el-GR" w:bidi="el-GR"/>
        </w:rPr>
        <w:t>εξοπλισμού</w:t>
      </w:r>
    </w:p>
    <w:p w:rsidR="005D616F" w:rsidRPr="005D616F" w:rsidRDefault="005D616F" w:rsidP="00D95F66">
      <w:pPr>
        <w:widowControl w:val="0"/>
        <w:numPr>
          <w:ilvl w:val="2"/>
          <w:numId w:val="8"/>
        </w:numPr>
        <w:tabs>
          <w:tab w:val="left" w:pos="962"/>
        </w:tabs>
        <w:suppressAutoHyphens w:val="0"/>
        <w:autoSpaceDE w:val="0"/>
        <w:autoSpaceDN w:val="0"/>
        <w:spacing w:before="37" w:line="276" w:lineRule="auto"/>
        <w:ind w:right="255"/>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κάλυψη εξόδων κίνησης - πετρέλαια, αναλώσιμα και άλλα τέλη (π.χ. ασφάλιστρα, τέλη κυκλοφορίας, τέλη τεχνικού ελέγχου ΚΤΕΟ,</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κ.λπ.),</w:t>
      </w:r>
    </w:p>
    <w:p w:rsidR="005D616F" w:rsidRPr="005D616F" w:rsidRDefault="005D616F" w:rsidP="00D95F66">
      <w:pPr>
        <w:widowControl w:val="0"/>
        <w:numPr>
          <w:ilvl w:val="2"/>
          <w:numId w:val="8"/>
        </w:numPr>
        <w:tabs>
          <w:tab w:val="left" w:pos="962"/>
        </w:tabs>
        <w:suppressAutoHyphens w:val="0"/>
        <w:autoSpaceDE w:val="0"/>
        <w:autoSpaceDN w:val="0"/>
        <w:spacing w:line="268"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κάλυψη τακτικών και έκτακτων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συντηρήσεων,</w:t>
      </w:r>
    </w:p>
    <w:p w:rsidR="005D616F" w:rsidRPr="005D616F" w:rsidRDefault="005D616F" w:rsidP="00D95F66">
      <w:pPr>
        <w:widowControl w:val="0"/>
        <w:numPr>
          <w:ilvl w:val="2"/>
          <w:numId w:val="8"/>
        </w:numPr>
        <w:tabs>
          <w:tab w:val="left" w:pos="962"/>
        </w:tabs>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κάλυψη</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οδηγού/-ών,</w:t>
      </w:r>
    </w:p>
    <w:p w:rsidR="005D616F" w:rsidRPr="005D616F" w:rsidRDefault="005D616F" w:rsidP="00D95F66">
      <w:pPr>
        <w:widowControl w:val="0"/>
        <w:numPr>
          <w:ilvl w:val="2"/>
          <w:numId w:val="8"/>
        </w:numPr>
        <w:tabs>
          <w:tab w:val="left" w:pos="962"/>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κάλυψη βλαβών και πλύσιμο κινητού</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εξοπλισμού,</w:t>
      </w:r>
    </w:p>
    <w:p w:rsidR="005D616F" w:rsidRPr="005D616F" w:rsidRDefault="005D616F" w:rsidP="00D95F66">
      <w:pPr>
        <w:widowControl w:val="0"/>
        <w:numPr>
          <w:ilvl w:val="2"/>
          <w:numId w:val="8"/>
        </w:numPr>
        <w:tabs>
          <w:tab w:val="left" w:pos="962"/>
        </w:tabs>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ασφάλεια και</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φύλαξη.</w:t>
      </w:r>
    </w:p>
    <w:p w:rsidR="005D616F" w:rsidRPr="005D616F" w:rsidRDefault="005D616F" w:rsidP="00D95F66">
      <w:pPr>
        <w:widowControl w:val="0"/>
        <w:numPr>
          <w:ilvl w:val="1"/>
          <w:numId w:val="8"/>
        </w:numPr>
        <w:tabs>
          <w:tab w:val="left" w:pos="681"/>
        </w:tabs>
        <w:suppressAutoHyphens w:val="0"/>
        <w:autoSpaceDE w:val="0"/>
        <w:autoSpaceDN w:val="0"/>
        <w:spacing w:before="37"/>
        <w:ind w:hanging="286"/>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τη λειτουργία και συντήρηση του</w:t>
      </w:r>
      <w:r w:rsidRPr="005D616F">
        <w:rPr>
          <w:rFonts w:ascii="Trebuchet MS" w:eastAsia="Trebuchet MS" w:hAnsi="Trebuchet MS" w:cs="Trebuchet MS"/>
          <w:b/>
          <w:bCs/>
          <w:spacing w:val="-4"/>
          <w:sz w:val="22"/>
          <w:szCs w:val="22"/>
          <w:lang w:eastAsia="el-GR" w:bidi="el-GR"/>
        </w:rPr>
        <w:t xml:space="preserve"> </w:t>
      </w:r>
      <w:r w:rsidRPr="005D616F">
        <w:rPr>
          <w:rFonts w:ascii="Trebuchet MS" w:eastAsia="Trebuchet MS" w:hAnsi="Trebuchet MS" w:cs="Trebuchet MS"/>
          <w:b/>
          <w:bCs/>
          <w:sz w:val="22"/>
          <w:szCs w:val="22"/>
          <w:lang w:eastAsia="el-GR" w:bidi="el-GR"/>
        </w:rPr>
        <w:t>ΣΜΑ</w:t>
      </w:r>
    </w:p>
    <w:p w:rsidR="005D616F" w:rsidRPr="005D616F" w:rsidRDefault="005D616F" w:rsidP="00D95F66">
      <w:pPr>
        <w:widowControl w:val="0"/>
        <w:numPr>
          <w:ilvl w:val="2"/>
          <w:numId w:val="8"/>
        </w:numPr>
        <w:tabs>
          <w:tab w:val="left" w:pos="962"/>
        </w:tabs>
        <w:suppressAutoHyphens w:val="0"/>
        <w:autoSpaceDE w:val="0"/>
        <w:autoSpaceDN w:val="0"/>
        <w:spacing w:before="39"/>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 διάθεση επαρκούς προσωπικού για τη λειτουργία του</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ΣΜΑ,</w:t>
      </w:r>
    </w:p>
    <w:p w:rsidR="005D616F" w:rsidRPr="005D616F" w:rsidRDefault="005D616F" w:rsidP="00D95F66">
      <w:pPr>
        <w:widowControl w:val="0"/>
        <w:numPr>
          <w:ilvl w:val="2"/>
          <w:numId w:val="8"/>
        </w:numPr>
        <w:tabs>
          <w:tab w:val="left" w:pos="962"/>
        </w:tabs>
        <w:suppressAutoHyphens w:val="0"/>
        <w:autoSpaceDE w:val="0"/>
        <w:autoSpaceDN w:val="0"/>
        <w:spacing w:before="38" w:line="276" w:lineRule="auto"/>
        <w:ind w:right="255"/>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κάλυψη αναγκών σε ηλεκτρισμό, νερό, τηλεπικοινωνίας και αδειάσματος σηπτικών δεξα- μενών,</w:t>
      </w:r>
    </w:p>
    <w:p w:rsidR="005D616F" w:rsidRPr="005D616F" w:rsidRDefault="005D616F" w:rsidP="00D95F66">
      <w:pPr>
        <w:widowControl w:val="0"/>
        <w:numPr>
          <w:ilvl w:val="2"/>
          <w:numId w:val="8"/>
        </w:numPr>
        <w:tabs>
          <w:tab w:val="left" w:pos="962"/>
        </w:tabs>
        <w:suppressAutoHyphens w:val="0"/>
        <w:autoSpaceDE w:val="0"/>
        <w:autoSpaceDN w:val="0"/>
        <w:spacing w:line="276" w:lineRule="auto"/>
        <w:ind w:right="25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κάλυψη</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λειτουργικών</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αναλωσίμων</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(αντιπηκτικά,</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γεφυροπλάστιγγες</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κλπ)</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κατά</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διάθεση των απορριμμάτων στο ΧΥΤΑ</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Κομοτηνής,</w:t>
      </w:r>
    </w:p>
    <w:p w:rsidR="005D616F" w:rsidRPr="005D616F" w:rsidRDefault="005D616F" w:rsidP="00D95F66">
      <w:pPr>
        <w:widowControl w:val="0"/>
        <w:numPr>
          <w:ilvl w:val="2"/>
          <w:numId w:val="8"/>
        </w:numPr>
        <w:tabs>
          <w:tab w:val="left" w:pos="962"/>
        </w:tabs>
        <w:suppressAutoHyphens w:val="0"/>
        <w:autoSpaceDE w:val="0"/>
        <w:autoSpaceDN w:val="0"/>
        <w:spacing w:line="268"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κάλυψη βλαβών, τακτικών και έκτακτων</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συντηρήσεων,</w:t>
      </w:r>
    </w:p>
    <w:p w:rsidR="005D616F" w:rsidRPr="005D616F" w:rsidRDefault="005D616F" w:rsidP="00D95F66">
      <w:pPr>
        <w:widowControl w:val="0"/>
        <w:numPr>
          <w:ilvl w:val="2"/>
          <w:numId w:val="8"/>
        </w:numPr>
        <w:tabs>
          <w:tab w:val="left" w:pos="962"/>
        </w:tabs>
        <w:suppressAutoHyphens w:val="0"/>
        <w:autoSpaceDE w:val="0"/>
        <w:autoSpaceDN w:val="0"/>
        <w:spacing w:before="3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 λειτουργία συγκροτήματος πυρόσβεσης και κάλυψη της ασφάλειας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πυρός,</w:t>
      </w:r>
    </w:p>
    <w:p w:rsidR="005D616F" w:rsidRPr="005D616F" w:rsidRDefault="005D616F" w:rsidP="00D95F66">
      <w:pPr>
        <w:widowControl w:val="0"/>
        <w:numPr>
          <w:ilvl w:val="2"/>
          <w:numId w:val="8"/>
        </w:numPr>
        <w:tabs>
          <w:tab w:val="left" w:pos="962"/>
        </w:tabs>
        <w:suppressAutoHyphens w:val="0"/>
        <w:autoSpaceDE w:val="0"/>
        <w:autoSpaceDN w:val="0"/>
        <w:spacing w:before="37" w:line="273" w:lineRule="auto"/>
        <w:ind w:right="253"/>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τήρηση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βιβλίων</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κίνησης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συρμών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απορριμματοφόρων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έκδοση</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αντίστοιχων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πα- ραστατικών κίνησης,</w:t>
      </w:r>
    </w:p>
    <w:p w:rsidR="005D616F" w:rsidRPr="005D616F" w:rsidRDefault="005D616F" w:rsidP="00D95F66">
      <w:pPr>
        <w:widowControl w:val="0"/>
        <w:numPr>
          <w:ilvl w:val="2"/>
          <w:numId w:val="8"/>
        </w:numPr>
        <w:tabs>
          <w:tab w:val="left" w:pos="962"/>
        </w:tabs>
        <w:suppressAutoHyphens w:val="0"/>
        <w:autoSpaceDE w:val="0"/>
        <w:autoSpaceDN w:val="0"/>
        <w:spacing w:before="3"/>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Τον ορισμό υπεύθυνου λειτουργίας (εργ. ατυχήματα και</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πυρκαγιά),</w:t>
      </w:r>
    </w:p>
    <w:p w:rsidR="005D616F" w:rsidRPr="005D616F" w:rsidRDefault="005D616F" w:rsidP="00D95F66">
      <w:pPr>
        <w:widowControl w:val="0"/>
        <w:numPr>
          <w:ilvl w:val="2"/>
          <w:numId w:val="8"/>
        </w:numPr>
        <w:tabs>
          <w:tab w:val="left" w:pos="962"/>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ασφάλεια και</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φύλαξη,</w:t>
      </w:r>
    </w:p>
    <w:p w:rsidR="005D616F" w:rsidRPr="005D616F" w:rsidRDefault="005D616F" w:rsidP="00D95F66">
      <w:pPr>
        <w:widowControl w:val="0"/>
        <w:numPr>
          <w:ilvl w:val="2"/>
          <w:numId w:val="8"/>
        </w:numPr>
        <w:tabs>
          <w:tab w:val="left" w:pos="962"/>
        </w:tabs>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καταγραφή ποσοτήτων ΑΣΑ που θα διαχειρίζεται ο</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ΣΜΑ.</w:t>
      </w:r>
    </w:p>
    <w:p w:rsidR="005D616F" w:rsidRPr="005D616F" w:rsidRDefault="005D616F" w:rsidP="005D616F">
      <w:pPr>
        <w:widowControl w:val="0"/>
        <w:suppressAutoHyphens w:val="0"/>
        <w:autoSpaceDE w:val="0"/>
        <w:autoSpaceDN w:val="0"/>
        <w:spacing w:before="8"/>
        <w:rPr>
          <w:rFonts w:ascii="Trebuchet MS" w:eastAsia="Trebuchet MS" w:hAnsi="Trebuchet MS" w:cs="Trebuchet MS"/>
          <w:sz w:val="28"/>
          <w:szCs w:val="22"/>
          <w:lang w:eastAsia="el-GR" w:bidi="el-GR"/>
        </w:rPr>
      </w:pPr>
    </w:p>
    <w:p w:rsidR="005D616F" w:rsidRPr="005D616F" w:rsidRDefault="005D616F" w:rsidP="005D616F">
      <w:pPr>
        <w:widowControl w:val="0"/>
        <w:suppressAutoHyphens w:val="0"/>
        <w:autoSpaceDE w:val="0"/>
        <w:autoSpaceDN w:val="0"/>
        <w:spacing w:line="276" w:lineRule="auto"/>
        <w:ind w:right="25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 ΔΙΑΑΜΑΘ ΑΑΕ θα είναι υπεύθυνη για την παρακολούθηση της ορθής λειτουργίας του ΣΜΑ Σαμοθρά- κης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τον</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έλεγχο</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ορθής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λειτουργίας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συρμών</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μεταφόρτωσης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μεταφοράς.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Πιο</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συγκεκριμένα καθίσταται υπεύθυνη για τα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κάτωθι:</w:t>
      </w:r>
    </w:p>
    <w:p w:rsidR="005D616F" w:rsidRPr="005D616F" w:rsidRDefault="005D616F" w:rsidP="00D95F66">
      <w:pPr>
        <w:widowControl w:val="0"/>
        <w:numPr>
          <w:ilvl w:val="0"/>
          <w:numId w:val="4"/>
        </w:numPr>
        <w:tabs>
          <w:tab w:val="left" w:pos="973"/>
          <w:tab w:val="left" w:pos="974"/>
        </w:tabs>
        <w:suppressAutoHyphens w:val="0"/>
        <w:autoSpaceDE w:val="0"/>
        <w:autoSpaceDN w:val="0"/>
        <w:spacing w:line="273" w:lineRule="auto"/>
        <w:ind w:right="30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περιοδικό και επιτόπου έλεγχο της ορθής λειτουργίας του ΣΜΑ, ιδίως για την τήρηση των Πε- ριβαλλοντικών Όρων των</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εγκαταστάσεων.</w:t>
      </w:r>
    </w:p>
    <w:p w:rsidR="005D616F" w:rsidRPr="005D616F" w:rsidRDefault="005D616F" w:rsidP="00D95F66">
      <w:pPr>
        <w:widowControl w:val="0"/>
        <w:numPr>
          <w:ilvl w:val="0"/>
          <w:numId w:val="4"/>
        </w:numPr>
        <w:tabs>
          <w:tab w:val="left" w:pos="973"/>
          <w:tab w:val="left" w:pos="974"/>
        </w:tabs>
        <w:suppressAutoHyphens w:val="0"/>
        <w:autoSpaceDE w:val="0"/>
        <w:autoSpaceDN w:val="0"/>
        <w:spacing w:before="2" w:line="273" w:lineRule="auto"/>
        <w:ind w:right="32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έλεγχο των παραστατικών κίνησης των απορριμματοφόρων οχημάτων και των συρμών μετα- φόρτωσης – μεταφοράς και διατήρηση σχετικού</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αρχείου.</w:t>
      </w:r>
    </w:p>
    <w:p w:rsidR="005D616F" w:rsidRPr="005D616F" w:rsidRDefault="005D616F" w:rsidP="00D95F66">
      <w:pPr>
        <w:widowControl w:val="0"/>
        <w:numPr>
          <w:ilvl w:val="0"/>
          <w:numId w:val="4"/>
        </w:numPr>
        <w:tabs>
          <w:tab w:val="left" w:pos="973"/>
          <w:tab w:val="left" w:pos="974"/>
        </w:tabs>
        <w:suppressAutoHyphens w:val="0"/>
        <w:autoSpaceDE w:val="0"/>
        <w:autoSpaceDN w:val="0"/>
        <w:spacing w:before="4"/>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έλεγχο της καταγραφής των ποσοτήτων ΑΣΑ που θα διαχειρίζεται ο</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ΣΜΑ.</w:t>
      </w:r>
    </w:p>
    <w:p w:rsidR="005D616F" w:rsidRPr="005D616F" w:rsidRDefault="005D616F" w:rsidP="005D616F">
      <w:pPr>
        <w:widowControl w:val="0"/>
        <w:suppressAutoHyphens w:val="0"/>
        <w:autoSpaceDE w:val="0"/>
        <w:autoSpaceDN w:val="0"/>
        <w:spacing w:before="7"/>
        <w:rPr>
          <w:rFonts w:ascii="Trebuchet MS" w:eastAsia="Trebuchet MS" w:hAnsi="Trebuchet MS" w:cs="Trebuchet MS"/>
          <w:sz w:val="28"/>
          <w:szCs w:val="22"/>
          <w:lang w:eastAsia="el-GR" w:bidi="el-GR"/>
        </w:rPr>
      </w:pPr>
    </w:p>
    <w:p w:rsidR="005D616F" w:rsidRPr="005D616F" w:rsidRDefault="005D616F" w:rsidP="005D616F">
      <w:pPr>
        <w:widowControl w:val="0"/>
        <w:suppressAutoHyphens w:val="0"/>
        <w:autoSpaceDE w:val="0"/>
        <w:autoSpaceDN w:val="0"/>
        <w:spacing w:before="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 ΔΙΑΑΜΑΘ ΑΑΕ θα είναι υπεύθυνη επιπλέον για:</w:t>
      </w:r>
    </w:p>
    <w:p w:rsidR="005D616F" w:rsidRPr="005D616F" w:rsidRDefault="005D616F" w:rsidP="00D95F66">
      <w:pPr>
        <w:widowControl w:val="0"/>
        <w:numPr>
          <w:ilvl w:val="0"/>
          <w:numId w:val="4"/>
        </w:numPr>
        <w:tabs>
          <w:tab w:val="left" w:pos="973"/>
          <w:tab w:val="left" w:pos="974"/>
        </w:tabs>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ορθή λειτουργία του ΧΥΤΑ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Κομοτηνής.</w:t>
      </w:r>
    </w:p>
    <w:p w:rsidR="005D616F" w:rsidRPr="005D616F" w:rsidRDefault="005D616F" w:rsidP="00D95F66">
      <w:pPr>
        <w:widowControl w:val="0"/>
        <w:numPr>
          <w:ilvl w:val="0"/>
          <w:numId w:val="4"/>
        </w:numPr>
        <w:tabs>
          <w:tab w:val="left" w:pos="973"/>
          <w:tab w:val="left" w:pos="974"/>
        </w:tabs>
        <w:suppressAutoHyphens w:val="0"/>
        <w:autoSpaceDE w:val="0"/>
        <w:autoSpaceDN w:val="0"/>
        <w:spacing w:before="39"/>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υποδοχή των οχημάτων από το Δήμο Σαμοθράκης στο ΧΥΤΑ</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Κομοτηνής.</w:t>
      </w: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sectPr w:rsidR="005D616F" w:rsidRPr="005D616F">
          <w:pgSz w:w="12240" w:h="15840"/>
          <w:pgMar w:top="1040" w:right="880" w:bottom="1000" w:left="880" w:header="0" w:footer="816" w:gutter="0"/>
          <w:cols w:space="720"/>
        </w:sectPr>
      </w:pPr>
    </w:p>
    <w:p w:rsidR="005D616F" w:rsidRPr="005D616F" w:rsidRDefault="005D616F" w:rsidP="00D95F66">
      <w:pPr>
        <w:widowControl w:val="0"/>
        <w:numPr>
          <w:ilvl w:val="0"/>
          <w:numId w:val="4"/>
        </w:numPr>
        <w:tabs>
          <w:tab w:val="left" w:pos="973"/>
          <w:tab w:val="left" w:pos="974"/>
        </w:tabs>
        <w:suppressAutoHyphens w:val="0"/>
        <w:autoSpaceDE w:val="0"/>
        <w:autoSpaceDN w:val="0"/>
        <w:spacing w:before="80" w:line="276" w:lineRule="auto"/>
        <w:ind w:right="255"/>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lastRenderedPageBreak/>
        <w:t>Την έκδοση των κατάλληλων στοιχείων καταγραφής των απορριμματοφόρων οχημάτων (ζυ- γολογίων).</w:t>
      </w:r>
    </w:p>
    <w:p w:rsidR="005D616F" w:rsidRPr="005D616F" w:rsidRDefault="005D616F" w:rsidP="00D95F66">
      <w:pPr>
        <w:widowControl w:val="0"/>
        <w:numPr>
          <w:ilvl w:val="0"/>
          <w:numId w:val="4"/>
        </w:numPr>
        <w:tabs>
          <w:tab w:val="left" w:pos="973"/>
          <w:tab w:val="left" w:pos="974"/>
        </w:tabs>
        <w:suppressAutoHyphens w:val="0"/>
        <w:autoSpaceDE w:val="0"/>
        <w:autoSpaceDN w:val="0"/>
        <w:spacing w:line="276" w:lineRule="auto"/>
        <w:ind w:right="255"/>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τήρηση</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αρχείου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καταγραφής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ποσοτήτων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ΑΣΑ</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Δήμου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που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εισέρχονται στο ΧΥΤΑ</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Κομοτηνής.</w:t>
      </w:r>
    </w:p>
    <w:p w:rsidR="005D616F" w:rsidRPr="005D616F" w:rsidRDefault="005D616F" w:rsidP="00D95F66">
      <w:pPr>
        <w:widowControl w:val="0"/>
        <w:numPr>
          <w:ilvl w:val="0"/>
          <w:numId w:val="4"/>
        </w:numPr>
        <w:tabs>
          <w:tab w:val="left" w:pos="973"/>
          <w:tab w:val="left" w:pos="974"/>
        </w:tabs>
        <w:suppressAutoHyphens w:val="0"/>
        <w:autoSpaceDE w:val="0"/>
        <w:autoSpaceDN w:val="0"/>
        <w:spacing w:line="268"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Την είσπραξη των αναγκαίων πόρων σύμφωνα με το χρονοδιάγραμμα</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πληρωμής.</w:t>
      </w:r>
    </w:p>
    <w:p w:rsidR="005D616F" w:rsidRPr="005D616F" w:rsidRDefault="005D616F" w:rsidP="005D616F">
      <w:pPr>
        <w:widowControl w:val="0"/>
        <w:suppressAutoHyphens w:val="0"/>
        <w:autoSpaceDE w:val="0"/>
        <w:autoSpaceDN w:val="0"/>
        <w:spacing w:before="9"/>
        <w:rPr>
          <w:rFonts w:ascii="Trebuchet MS" w:eastAsia="Trebuchet MS" w:hAnsi="Trebuchet MS" w:cs="Trebuchet MS"/>
          <w:sz w:val="30"/>
          <w:szCs w:val="22"/>
          <w:lang w:eastAsia="el-GR" w:bidi="el-GR"/>
        </w:rPr>
      </w:pPr>
    </w:p>
    <w:p w:rsidR="005D616F" w:rsidRPr="005D616F" w:rsidRDefault="005D616F" w:rsidP="005D616F">
      <w:pPr>
        <w:widowControl w:val="0"/>
        <w:suppressAutoHyphens w:val="0"/>
        <w:autoSpaceDE w:val="0"/>
        <w:autoSpaceDN w:val="0"/>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Στοιχεία κινητού εξοπλισμού</w:t>
      </w:r>
    </w:p>
    <w:p w:rsidR="005D616F" w:rsidRPr="005D616F" w:rsidRDefault="005D616F" w:rsidP="005D616F">
      <w:pPr>
        <w:widowControl w:val="0"/>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Ο κινητός εξοπλισμός που θα διαθέσει η ΔΙΑΑΜΑΘ ΑΑΕ, παρουσιάζεται στη συνέχεια:</w:t>
      </w:r>
    </w:p>
    <w:p w:rsidR="005D616F" w:rsidRPr="005D616F" w:rsidRDefault="005D616F" w:rsidP="005D616F">
      <w:pPr>
        <w:widowControl w:val="0"/>
        <w:suppressAutoHyphens w:val="0"/>
        <w:autoSpaceDE w:val="0"/>
        <w:autoSpaceDN w:val="0"/>
        <w:spacing w:before="4"/>
        <w:rPr>
          <w:rFonts w:ascii="Trebuchet MS" w:eastAsia="Trebuchet MS" w:hAnsi="Trebuchet MS" w:cs="Trebuchet MS"/>
          <w:sz w:val="27"/>
          <w:szCs w:val="22"/>
          <w:lang w:eastAsia="el-GR" w:bidi="el-GR"/>
        </w:rPr>
      </w:pPr>
    </w:p>
    <w:p w:rsidR="005D616F" w:rsidRPr="005D616F" w:rsidRDefault="005D616F" w:rsidP="005D616F">
      <w:pPr>
        <w:widowControl w:val="0"/>
        <w:suppressAutoHyphens w:val="0"/>
        <w:autoSpaceDE w:val="0"/>
        <w:autoSpaceDN w:val="0"/>
        <w:spacing w:before="1" w:line="276" w:lineRule="auto"/>
        <w:ind w:right="181"/>
        <w:outlineLvl w:val="2"/>
        <w:rPr>
          <w:rFonts w:ascii="Trebuchet MS" w:eastAsia="Trebuchet MS" w:hAnsi="Trebuchet MS" w:cs="Trebuchet MS"/>
          <w:bCs/>
          <w:sz w:val="22"/>
          <w:szCs w:val="22"/>
          <w:lang w:eastAsia="el-GR" w:bidi="el-GR"/>
        </w:rPr>
      </w:pPr>
      <w:r w:rsidRPr="005D616F">
        <w:rPr>
          <w:rFonts w:ascii="Trebuchet MS" w:eastAsia="Trebuchet MS" w:hAnsi="Trebuchet MS" w:cs="Trebuchet MS"/>
          <w:b/>
          <w:bCs/>
          <w:sz w:val="22"/>
          <w:szCs w:val="22"/>
          <w:lang w:eastAsia="el-GR" w:bidi="el-GR"/>
        </w:rPr>
        <w:t>1) Δύο (2) ρυμουλκά συρμών μεταφοράς-συμπίεσης απορριμμάτων (τράκτορες) και δύο (2) ημιρυ- μουλκούμενους συρμούς μεταφοράς-συμπίεσης απορριμμάτων (πρέσες)</w:t>
      </w:r>
      <w:r w:rsidRPr="005D616F">
        <w:rPr>
          <w:rFonts w:ascii="Trebuchet MS" w:eastAsia="Trebuchet MS" w:hAnsi="Trebuchet MS" w:cs="Trebuchet MS"/>
          <w:bCs/>
          <w:sz w:val="22"/>
          <w:szCs w:val="22"/>
          <w:lang w:eastAsia="el-GR" w:bidi="el-GR"/>
        </w:rPr>
        <w:t>.</w:t>
      </w:r>
    </w:p>
    <w:p w:rsidR="005D616F" w:rsidRPr="005D616F" w:rsidRDefault="005D616F" w:rsidP="005D616F">
      <w:pPr>
        <w:widowControl w:val="0"/>
        <w:suppressAutoHyphens w:val="0"/>
        <w:autoSpaceDE w:val="0"/>
        <w:autoSpaceDN w:val="0"/>
        <w:spacing w:before="1" w:after="5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Τα δύο οχήματα των συρμών έχουν τα ακόλουθα στοιχεία:</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
        <w:gridCol w:w="3061"/>
        <w:gridCol w:w="3058"/>
        <w:gridCol w:w="3061"/>
      </w:tblGrid>
      <w:tr w:rsidR="005D616F" w:rsidRPr="005D616F" w:rsidTr="00E41ED2">
        <w:trPr>
          <w:trHeight w:val="587"/>
        </w:trPr>
        <w:tc>
          <w:tcPr>
            <w:tcW w:w="747"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α/α</w:t>
            </w:r>
          </w:p>
        </w:tc>
        <w:tc>
          <w:tcPr>
            <w:tcW w:w="3061" w:type="dxa"/>
            <w:shd w:val="clear" w:color="auto" w:fill="auto"/>
          </w:tcPr>
          <w:p w:rsidR="005D616F" w:rsidRPr="005D616F" w:rsidRDefault="005D616F" w:rsidP="005D616F">
            <w:pPr>
              <w:widowControl w:val="0"/>
              <w:suppressAutoHyphens w:val="0"/>
              <w:autoSpaceDE w:val="0"/>
              <w:autoSpaceDN w:val="0"/>
              <w:spacing w:line="243" w:lineRule="exact"/>
              <w:ind w:right="506"/>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Αριθμ.</w:t>
            </w:r>
          </w:p>
          <w:p w:rsidR="005D616F" w:rsidRPr="005D616F" w:rsidRDefault="005D616F" w:rsidP="005D616F">
            <w:pPr>
              <w:widowControl w:val="0"/>
              <w:suppressAutoHyphens w:val="0"/>
              <w:autoSpaceDE w:val="0"/>
              <w:autoSpaceDN w:val="0"/>
              <w:spacing w:before="39"/>
              <w:ind w:right="506"/>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Κυκλοφορίας</w:t>
            </w:r>
          </w:p>
        </w:tc>
        <w:tc>
          <w:tcPr>
            <w:tcW w:w="3058" w:type="dxa"/>
            <w:shd w:val="clear" w:color="auto" w:fill="auto"/>
          </w:tcPr>
          <w:p w:rsidR="005D616F" w:rsidRPr="005D616F" w:rsidRDefault="005D616F" w:rsidP="005D616F">
            <w:pPr>
              <w:widowControl w:val="0"/>
              <w:suppressAutoHyphens w:val="0"/>
              <w:autoSpaceDE w:val="0"/>
              <w:autoSpaceDN w:val="0"/>
              <w:spacing w:line="243" w:lineRule="exact"/>
              <w:ind w:right="710"/>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Αριθμ. Πλαισίου</w:t>
            </w:r>
          </w:p>
          <w:p w:rsidR="005D616F" w:rsidRPr="005D616F" w:rsidRDefault="005D616F" w:rsidP="005D616F">
            <w:pPr>
              <w:widowControl w:val="0"/>
              <w:suppressAutoHyphens w:val="0"/>
              <w:autoSpaceDE w:val="0"/>
              <w:autoSpaceDN w:val="0"/>
              <w:spacing w:before="39"/>
              <w:ind w:right="710"/>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Τράκτορα</w:t>
            </w:r>
          </w:p>
        </w:tc>
        <w:tc>
          <w:tcPr>
            <w:tcW w:w="3061" w:type="dxa"/>
            <w:shd w:val="clear" w:color="auto" w:fill="auto"/>
          </w:tcPr>
          <w:p w:rsidR="005D616F" w:rsidRPr="005D616F" w:rsidRDefault="005D616F" w:rsidP="005D616F">
            <w:pPr>
              <w:widowControl w:val="0"/>
              <w:suppressAutoHyphens w:val="0"/>
              <w:autoSpaceDE w:val="0"/>
              <w:autoSpaceDN w:val="0"/>
              <w:spacing w:line="243" w:lineRule="exact"/>
              <w:ind w:right="506"/>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Αριθμ. Πλαισίου</w:t>
            </w:r>
          </w:p>
          <w:p w:rsidR="005D616F" w:rsidRPr="005D616F" w:rsidRDefault="005D616F" w:rsidP="005D616F">
            <w:pPr>
              <w:widowControl w:val="0"/>
              <w:suppressAutoHyphens w:val="0"/>
              <w:autoSpaceDE w:val="0"/>
              <w:autoSpaceDN w:val="0"/>
              <w:spacing w:before="39"/>
              <w:ind w:right="506"/>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Ημιρυμουλκούμενου</w:t>
            </w:r>
          </w:p>
        </w:tc>
      </w:tr>
      <w:tr w:rsidR="005D616F" w:rsidRPr="005D616F" w:rsidTr="00E41ED2">
        <w:trPr>
          <w:trHeight w:val="294"/>
        </w:trPr>
        <w:tc>
          <w:tcPr>
            <w:tcW w:w="747" w:type="dxa"/>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w:t>
            </w:r>
          </w:p>
        </w:tc>
        <w:tc>
          <w:tcPr>
            <w:tcW w:w="306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ΚΥ 8687</w:t>
            </w:r>
          </w:p>
        </w:tc>
        <w:tc>
          <w:tcPr>
            <w:tcW w:w="3058" w:type="dxa"/>
            <w:shd w:val="clear" w:color="auto" w:fill="auto"/>
          </w:tcPr>
          <w:p w:rsidR="005D616F" w:rsidRPr="005D616F" w:rsidRDefault="005D616F" w:rsidP="005D616F">
            <w:pPr>
              <w:widowControl w:val="0"/>
              <w:suppressAutoHyphens w:val="0"/>
              <w:autoSpaceDE w:val="0"/>
              <w:autoSpaceDN w:val="0"/>
              <w:spacing w:line="243" w:lineRule="exact"/>
              <w:ind w:right="91"/>
              <w:jc w:val="right"/>
              <w:rPr>
                <w:rFonts w:ascii="Trebuchet MS" w:eastAsia="Trebuchet MS" w:hAnsi="Trebuchet MS" w:cs="Trebuchet MS"/>
                <w:b/>
                <w:sz w:val="22"/>
                <w:szCs w:val="22"/>
                <w:lang w:eastAsia="el-GR" w:bidi="el-GR"/>
              </w:rPr>
            </w:pPr>
            <w:r w:rsidRPr="005D616F">
              <w:rPr>
                <w:rFonts w:ascii="Trebuchet MS" w:eastAsia="Trebuchet MS" w:hAnsi="Trebuchet MS" w:cs="Trebuchet MS"/>
                <w:sz w:val="22"/>
                <w:szCs w:val="22"/>
                <w:lang w:eastAsia="el-GR" w:bidi="el-GR"/>
              </w:rPr>
              <w:t>YV2JSG0B38A67</w:t>
            </w:r>
            <w:r w:rsidRPr="005D616F">
              <w:rPr>
                <w:rFonts w:ascii="Trebuchet MS" w:eastAsia="Trebuchet MS" w:hAnsi="Trebuchet MS" w:cs="Trebuchet MS"/>
                <w:b/>
                <w:sz w:val="22"/>
                <w:szCs w:val="22"/>
                <w:lang w:eastAsia="el-GR" w:bidi="el-GR"/>
              </w:rPr>
              <w:t>7886</w:t>
            </w:r>
          </w:p>
        </w:tc>
        <w:tc>
          <w:tcPr>
            <w:tcW w:w="3061" w:type="dxa"/>
            <w:shd w:val="clear" w:color="auto" w:fill="auto"/>
          </w:tcPr>
          <w:p w:rsidR="005D616F" w:rsidRPr="005D616F" w:rsidRDefault="005D616F" w:rsidP="005D616F">
            <w:pPr>
              <w:widowControl w:val="0"/>
              <w:suppressAutoHyphens w:val="0"/>
              <w:autoSpaceDE w:val="0"/>
              <w:autoSpaceDN w:val="0"/>
              <w:spacing w:line="243" w:lineRule="exact"/>
              <w:ind w:right="92"/>
              <w:jc w:val="right"/>
              <w:rPr>
                <w:rFonts w:ascii="Trebuchet MS" w:eastAsia="Trebuchet MS" w:hAnsi="Trebuchet MS" w:cs="Trebuchet MS"/>
                <w:b/>
                <w:sz w:val="22"/>
                <w:szCs w:val="22"/>
                <w:lang w:eastAsia="el-GR" w:bidi="el-GR"/>
              </w:rPr>
            </w:pPr>
            <w:r w:rsidRPr="005D616F">
              <w:rPr>
                <w:rFonts w:ascii="Trebuchet MS" w:eastAsia="Trebuchet MS" w:hAnsi="Trebuchet MS" w:cs="Trebuchet MS"/>
                <w:sz w:val="22"/>
                <w:szCs w:val="22"/>
                <w:lang w:eastAsia="el-GR" w:bidi="el-GR"/>
              </w:rPr>
              <w:t>XF9HAS60A90J6</w:t>
            </w:r>
            <w:r w:rsidRPr="005D616F">
              <w:rPr>
                <w:rFonts w:ascii="Trebuchet MS" w:eastAsia="Trebuchet MS" w:hAnsi="Trebuchet MS" w:cs="Trebuchet MS"/>
                <w:b/>
                <w:sz w:val="22"/>
                <w:szCs w:val="22"/>
                <w:lang w:eastAsia="el-GR" w:bidi="el-GR"/>
              </w:rPr>
              <w:t>3030</w:t>
            </w:r>
          </w:p>
        </w:tc>
      </w:tr>
      <w:tr w:rsidR="005D616F" w:rsidRPr="005D616F" w:rsidTr="00E41ED2">
        <w:trPr>
          <w:trHeight w:val="292"/>
        </w:trPr>
        <w:tc>
          <w:tcPr>
            <w:tcW w:w="747" w:type="dxa"/>
            <w:shd w:val="clear" w:color="auto" w:fill="auto"/>
          </w:tcPr>
          <w:p w:rsidR="005D616F" w:rsidRPr="005D616F" w:rsidRDefault="005D616F" w:rsidP="005D616F">
            <w:pPr>
              <w:widowControl w:val="0"/>
              <w:suppressAutoHyphens w:val="0"/>
              <w:autoSpaceDE w:val="0"/>
              <w:autoSpaceDN w:val="0"/>
              <w:spacing w:line="243" w:lineRule="exact"/>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w:t>
            </w:r>
          </w:p>
        </w:tc>
        <w:tc>
          <w:tcPr>
            <w:tcW w:w="3061" w:type="dxa"/>
            <w:shd w:val="clear" w:color="auto" w:fill="auto"/>
          </w:tcPr>
          <w:p w:rsidR="005D616F" w:rsidRPr="005D616F" w:rsidRDefault="005D616F" w:rsidP="005D616F">
            <w:pPr>
              <w:widowControl w:val="0"/>
              <w:suppressAutoHyphens w:val="0"/>
              <w:autoSpaceDE w:val="0"/>
              <w:autoSpaceDN w:val="0"/>
              <w:spacing w:line="243"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ΚΥ 8712</w:t>
            </w:r>
          </w:p>
        </w:tc>
        <w:tc>
          <w:tcPr>
            <w:tcW w:w="3058" w:type="dxa"/>
            <w:shd w:val="clear" w:color="auto" w:fill="auto"/>
          </w:tcPr>
          <w:p w:rsidR="005D616F" w:rsidRPr="005D616F" w:rsidRDefault="005D616F" w:rsidP="005D616F">
            <w:pPr>
              <w:widowControl w:val="0"/>
              <w:suppressAutoHyphens w:val="0"/>
              <w:autoSpaceDE w:val="0"/>
              <w:autoSpaceDN w:val="0"/>
              <w:spacing w:line="243" w:lineRule="exact"/>
              <w:ind w:right="91"/>
              <w:jc w:val="right"/>
              <w:rPr>
                <w:rFonts w:ascii="Trebuchet MS" w:eastAsia="Trebuchet MS" w:hAnsi="Trebuchet MS" w:cs="Trebuchet MS"/>
                <w:b/>
                <w:sz w:val="22"/>
                <w:szCs w:val="22"/>
                <w:lang w:eastAsia="el-GR" w:bidi="el-GR"/>
              </w:rPr>
            </w:pPr>
            <w:r w:rsidRPr="005D616F">
              <w:rPr>
                <w:rFonts w:ascii="Trebuchet MS" w:eastAsia="Trebuchet MS" w:hAnsi="Trebuchet MS" w:cs="Trebuchet MS"/>
                <w:sz w:val="22"/>
                <w:szCs w:val="22"/>
                <w:lang w:eastAsia="el-GR" w:bidi="el-GR"/>
              </w:rPr>
              <w:t>YV2JSG0B98A67</w:t>
            </w:r>
            <w:r w:rsidRPr="005D616F">
              <w:rPr>
                <w:rFonts w:ascii="Trebuchet MS" w:eastAsia="Trebuchet MS" w:hAnsi="Trebuchet MS" w:cs="Trebuchet MS"/>
                <w:b/>
                <w:sz w:val="22"/>
                <w:szCs w:val="22"/>
                <w:lang w:eastAsia="el-GR" w:bidi="el-GR"/>
              </w:rPr>
              <w:t>6631</w:t>
            </w:r>
          </w:p>
        </w:tc>
        <w:tc>
          <w:tcPr>
            <w:tcW w:w="3061" w:type="dxa"/>
            <w:shd w:val="clear" w:color="auto" w:fill="auto"/>
          </w:tcPr>
          <w:p w:rsidR="005D616F" w:rsidRPr="005D616F" w:rsidRDefault="005D616F" w:rsidP="005D616F">
            <w:pPr>
              <w:widowControl w:val="0"/>
              <w:suppressAutoHyphens w:val="0"/>
              <w:autoSpaceDE w:val="0"/>
              <w:autoSpaceDN w:val="0"/>
              <w:spacing w:line="243" w:lineRule="exact"/>
              <w:ind w:right="92"/>
              <w:jc w:val="right"/>
              <w:rPr>
                <w:rFonts w:ascii="Trebuchet MS" w:eastAsia="Trebuchet MS" w:hAnsi="Trebuchet MS" w:cs="Trebuchet MS"/>
                <w:b/>
                <w:sz w:val="22"/>
                <w:szCs w:val="22"/>
                <w:lang w:eastAsia="el-GR" w:bidi="el-GR"/>
              </w:rPr>
            </w:pPr>
            <w:r w:rsidRPr="005D616F">
              <w:rPr>
                <w:rFonts w:ascii="Trebuchet MS" w:eastAsia="Trebuchet MS" w:hAnsi="Trebuchet MS" w:cs="Trebuchet MS"/>
                <w:sz w:val="22"/>
                <w:szCs w:val="22"/>
                <w:lang w:eastAsia="el-GR" w:bidi="el-GR"/>
              </w:rPr>
              <w:t>XF9HAS60A90J6</w:t>
            </w:r>
            <w:r w:rsidRPr="005D616F">
              <w:rPr>
                <w:rFonts w:ascii="Trebuchet MS" w:eastAsia="Trebuchet MS" w:hAnsi="Trebuchet MS" w:cs="Trebuchet MS"/>
                <w:b/>
                <w:sz w:val="22"/>
                <w:szCs w:val="22"/>
                <w:lang w:eastAsia="el-GR" w:bidi="el-GR"/>
              </w:rPr>
              <w:t>3029</w:t>
            </w:r>
          </w:p>
        </w:tc>
      </w:tr>
    </w:tbl>
    <w:p w:rsidR="005D616F" w:rsidRPr="005D616F" w:rsidRDefault="005D616F" w:rsidP="005D616F">
      <w:pPr>
        <w:widowControl w:val="0"/>
        <w:suppressAutoHyphens w:val="0"/>
        <w:autoSpaceDE w:val="0"/>
        <w:autoSpaceDN w:val="0"/>
        <w:spacing w:before="148"/>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Οι παραπάνω αναφερόμενοι συρμοί αποτελούνται από:</w:t>
      </w:r>
    </w:p>
    <w:p w:rsidR="005D616F" w:rsidRPr="005D616F" w:rsidRDefault="005D616F" w:rsidP="005D616F">
      <w:pPr>
        <w:widowControl w:val="0"/>
        <w:suppressAutoHyphens w:val="0"/>
        <w:autoSpaceDE w:val="0"/>
        <w:autoSpaceDN w:val="0"/>
        <w:spacing w:before="160" w:line="276" w:lineRule="auto"/>
        <w:ind w:right="249"/>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Ρυμουλκό</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(TRACTOR)</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που</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διαθέτει</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πλάκα</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επικαθήσεως</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σύνδεση</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ρυμούλκηση</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ημιρυ- μουλκούμενου απορριμματοφόρου, σουηδικής κατασκευής 2007 του οίκου “</w:t>
      </w:r>
      <w:r w:rsidRPr="005D616F">
        <w:rPr>
          <w:rFonts w:ascii="Trebuchet MS" w:eastAsia="Trebuchet MS" w:hAnsi="Trebuchet MS" w:cs="Trebuchet MS"/>
          <w:b/>
          <w:sz w:val="22"/>
          <w:szCs w:val="22"/>
          <w:lang w:eastAsia="el-GR" w:bidi="el-GR"/>
        </w:rPr>
        <w:t>VOLVO TRUCK CORPORATION</w:t>
      </w:r>
      <w:r w:rsidRPr="005D616F">
        <w:rPr>
          <w:rFonts w:ascii="Trebuchet MS" w:eastAsia="Trebuchet MS" w:hAnsi="Trebuchet MS" w:cs="Trebuchet MS"/>
          <w:sz w:val="22"/>
          <w:szCs w:val="22"/>
          <w:lang w:eastAsia="el-GR" w:bidi="el-GR"/>
        </w:rPr>
        <w:t xml:space="preserve">” τύπου </w:t>
      </w:r>
      <w:r w:rsidRPr="005D616F">
        <w:rPr>
          <w:rFonts w:ascii="Trebuchet MS" w:eastAsia="Trebuchet MS" w:hAnsi="Trebuchet MS" w:cs="Trebuchet MS"/>
          <w:b/>
          <w:sz w:val="22"/>
          <w:szCs w:val="22"/>
          <w:lang w:eastAsia="el-GR" w:bidi="el-GR"/>
        </w:rPr>
        <w:t>FM44T</w:t>
      </w:r>
      <w:r w:rsidRPr="005D616F">
        <w:rPr>
          <w:rFonts w:ascii="Trebuchet MS" w:eastAsia="Trebuchet MS" w:hAnsi="Trebuchet MS" w:cs="Trebuchet MS"/>
          <w:sz w:val="22"/>
          <w:szCs w:val="22"/>
          <w:lang w:eastAsia="el-GR" w:bidi="el-GR"/>
        </w:rPr>
        <w:t>, με κίνηση στους δύο άξονες, ΑΒS, τεχνολογίας καυσαερίων EURΟ</w:t>
      </w:r>
      <w:r w:rsidRPr="005D616F">
        <w:rPr>
          <w:rFonts w:ascii="Trebuchet MS" w:eastAsia="Trebuchet MS" w:hAnsi="Trebuchet MS" w:cs="Trebuchet MS"/>
          <w:spacing w:val="-35"/>
          <w:sz w:val="22"/>
          <w:szCs w:val="22"/>
          <w:lang w:eastAsia="el-GR" w:bidi="el-GR"/>
        </w:rPr>
        <w:t xml:space="preserve"> </w:t>
      </w:r>
      <w:r w:rsidRPr="005D616F">
        <w:rPr>
          <w:rFonts w:ascii="Trebuchet MS" w:eastAsia="Trebuchet MS" w:hAnsi="Trebuchet MS" w:cs="Trebuchet MS"/>
          <w:sz w:val="22"/>
          <w:szCs w:val="22"/>
          <w:lang w:eastAsia="el-GR" w:bidi="el-GR"/>
        </w:rPr>
        <w:t>4.</w:t>
      </w:r>
    </w:p>
    <w:p w:rsidR="005D616F" w:rsidRPr="005D616F" w:rsidRDefault="005D616F" w:rsidP="00D95F66">
      <w:pPr>
        <w:widowControl w:val="0"/>
        <w:numPr>
          <w:ilvl w:val="0"/>
          <w:numId w:val="3"/>
        </w:numPr>
        <w:tabs>
          <w:tab w:val="left" w:pos="541"/>
        </w:tabs>
        <w:suppressAutoHyphens w:val="0"/>
        <w:autoSpaceDE w:val="0"/>
        <w:autoSpaceDN w:val="0"/>
        <w:spacing w:line="276" w:lineRule="auto"/>
        <w:ind w:right="254"/>
        <w:rPr>
          <w:rFonts w:ascii="Trebuchet MS" w:eastAsia="Trebuchet MS" w:hAnsi="Trebuchet MS" w:cs="Trebuchet MS"/>
          <w:b/>
          <w:sz w:val="22"/>
          <w:szCs w:val="22"/>
          <w:lang w:eastAsia="el-GR" w:bidi="el-GR"/>
        </w:rPr>
      </w:pPr>
      <w:r w:rsidRPr="005D616F">
        <w:rPr>
          <w:rFonts w:ascii="Trebuchet MS" w:eastAsia="Trebuchet MS" w:hAnsi="Trebuchet MS" w:cs="Trebuchet MS"/>
          <w:sz w:val="22"/>
          <w:szCs w:val="22"/>
          <w:lang w:eastAsia="el-GR" w:bidi="el-GR"/>
        </w:rPr>
        <w:t>Ημιρυμουλκούμενο όχημα μεταφόρτωσης – συμπίεσης απορριμμάτων ελληνικής κατασκευής 2008 του οίκου “</w:t>
      </w:r>
      <w:r w:rsidRPr="005D616F">
        <w:rPr>
          <w:rFonts w:ascii="Trebuchet MS" w:eastAsia="Trebuchet MS" w:hAnsi="Trebuchet MS" w:cs="Trebuchet MS"/>
          <w:b/>
          <w:sz w:val="22"/>
          <w:szCs w:val="22"/>
          <w:lang w:eastAsia="el-GR" w:bidi="el-GR"/>
        </w:rPr>
        <w:t>Α. ΚΑΟΥΣΗΣ Α.Ε.</w:t>
      </w:r>
      <w:r w:rsidRPr="005D616F">
        <w:rPr>
          <w:rFonts w:ascii="Trebuchet MS" w:eastAsia="Trebuchet MS" w:hAnsi="Trebuchet MS" w:cs="Trebuchet MS"/>
          <w:sz w:val="22"/>
          <w:szCs w:val="22"/>
          <w:lang w:eastAsia="el-GR" w:bidi="el-GR"/>
        </w:rPr>
        <w:t>” τύπου</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b/>
          <w:sz w:val="22"/>
          <w:szCs w:val="22"/>
          <w:lang w:eastAsia="el-GR" w:bidi="el-GR"/>
        </w:rPr>
        <w:t>HAS-46.</w:t>
      </w:r>
    </w:p>
    <w:p w:rsidR="005D616F" w:rsidRPr="005D616F" w:rsidRDefault="005D616F" w:rsidP="005D616F">
      <w:pPr>
        <w:widowControl w:val="0"/>
        <w:suppressAutoHyphens w:val="0"/>
        <w:autoSpaceDE w:val="0"/>
        <w:autoSpaceDN w:val="0"/>
        <w:spacing w:line="276" w:lineRule="auto"/>
        <w:ind w:right="258"/>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Στον κάθε συρμό υπάρχει πλήρες σετ συνήθων εργαλείων, 2 τάκοι, 1 κοτσαδούρα, 1 υδραυλικός γρύλος, 1 ταχογράφος, 1 σταυρός, 1 χειριστήριο πρέσας με καλώδιο, δύο (2) τρίγωνα, σειρά εγχει- ριδίων, 1 εφεδρικός τροχός του τράκτορα και 1 εφεδρικός τροχός του ημιρυμουλκούμενου.</w:t>
      </w:r>
    </w:p>
    <w:p w:rsidR="005D616F" w:rsidRPr="005D616F" w:rsidRDefault="005D616F" w:rsidP="005D616F">
      <w:pPr>
        <w:widowControl w:val="0"/>
        <w:suppressAutoHyphens w:val="0"/>
        <w:autoSpaceDE w:val="0"/>
        <w:autoSpaceDN w:val="0"/>
        <w:spacing w:line="276" w:lineRule="auto"/>
        <w:jc w:val="both"/>
        <w:rPr>
          <w:rFonts w:ascii="Trebuchet MS" w:eastAsia="Trebuchet MS" w:hAnsi="Trebuchet MS" w:cs="Trebuchet MS"/>
          <w:sz w:val="22"/>
          <w:szCs w:val="22"/>
          <w:lang w:eastAsia="el-GR" w:bidi="el-GR"/>
        </w:rPr>
        <w:sectPr w:rsidR="005D616F" w:rsidRPr="005D616F">
          <w:pgSz w:w="12240" w:h="15840"/>
          <w:pgMar w:top="1040" w:right="880" w:bottom="1000" w:left="880" w:header="0" w:footer="816" w:gutter="0"/>
          <w:cols w:space="720"/>
        </w:sectPr>
      </w:pPr>
    </w:p>
    <w:p w:rsidR="005D616F" w:rsidRPr="005D616F" w:rsidRDefault="005D616F" w:rsidP="005D616F">
      <w:pPr>
        <w:widowControl w:val="0"/>
        <w:suppressAutoHyphens w:val="0"/>
        <w:autoSpaceDE w:val="0"/>
        <w:autoSpaceDN w:val="0"/>
        <w:spacing w:before="79"/>
        <w:jc w:val="center"/>
        <w:outlineLvl w:val="0"/>
        <w:rPr>
          <w:rFonts w:ascii="Trebuchet MS" w:eastAsia="Trebuchet MS" w:hAnsi="Trebuchet MS" w:cs="Trebuchet MS"/>
          <w:b/>
          <w:bCs/>
          <w:sz w:val="28"/>
          <w:szCs w:val="28"/>
          <w:lang w:eastAsia="el-GR" w:bidi="el-GR"/>
        </w:rPr>
      </w:pPr>
      <w:r w:rsidRPr="005D616F">
        <w:rPr>
          <w:rFonts w:ascii="Trebuchet MS" w:eastAsia="Trebuchet MS" w:hAnsi="Trebuchet MS" w:cs="Trebuchet MS"/>
          <w:b/>
          <w:bCs/>
          <w:sz w:val="28"/>
          <w:szCs w:val="28"/>
          <w:lang w:eastAsia="el-GR" w:bidi="el-GR"/>
        </w:rPr>
        <w:lastRenderedPageBreak/>
        <w:t>ΠΑΡΑΡΤΗΜΑ ΙΙ</w:t>
      </w:r>
    </w:p>
    <w:p w:rsidR="005D616F" w:rsidRPr="005D616F" w:rsidRDefault="005D616F" w:rsidP="005D616F">
      <w:pPr>
        <w:widowControl w:val="0"/>
        <w:suppressAutoHyphens w:val="0"/>
        <w:autoSpaceDE w:val="0"/>
        <w:autoSpaceDN w:val="0"/>
        <w:spacing w:before="50"/>
        <w:jc w:val="center"/>
        <w:rPr>
          <w:rFonts w:ascii="Trebuchet MS" w:eastAsia="Trebuchet MS" w:hAnsi="Trebuchet MS" w:cs="Trebuchet MS"/>
          <w:b/>
          <w:sz w:val="28"/>
          <w:szCs w:val="22"/>
          <w:lang w:eastAsia="el-GR" w:bidi="el-GR"/>
        </w:rPr>
      </w:pPr>
      <w:r w:rsidRPr="005D616F">
        <w:rPr>
          <w:rFonts w:ascii="Trebuchet MS" w:eastAsia="Trebuchet MS" w:hAnsi="Trebuchet MS" w:cs="Trebuchet MS"/>
          <w:b/>
          <w:sz w:val="28"/>
          <w:szCs w:val="22"/>
          <w:lang w:eastAsia="el-GR" w:bidi="el-GR"/>
        </w:rPr>
        <w:t>ΑΝΑΛΥΣΗ ΔΑΠΑΝΩΝ – ΠΡΟΓΡΑΜΜΑ ΠΛΗΡΩΜΩΝ</w:t>
      </w:r>
    </w:p>
    <w:p w:rsidR="005D616F" w:rsidRPr="005D616F" w:rsidRDefault="005D616F" w:rsidP="005D616F">
      <w:pPr>
        <w:widowControl w:val="0"/>
        <w:suppressAutoHyphens w:val="0"/>
        <w:autoSpaceDE w:val="0"/>
        <w:autoSpaceDN w:val="0"/>
        <w:spacing w:before="51"/>
        <w:jc w:val="both"/>
        <w:outlineLvl w:val="1"/>
        <w:rPr>
          <w:rFonts w:ascii="Trebuchet MS" w:eastAsia="Trebuchet MS" w:hAnsi="Trebuchet MS" w:cs="Trebuchet MS"/>
          <w:b/>
          <w:bCs/>
          <w:lang w:eastAsia="el-GR" w:bidi="el-GR"/>
        </w:rPr>
      </w:pPr>
      <w:r w:rsidRPr="005D616F">
        <w:rPr>
          <w:rFonts w:ascii="Trebuchet MS" w:eastAsia="Trebuchet MS" w:hAnsi="Trebuchet MS" w:cs="Trebuchet MS"/>
          <w:b/>
          <w:bCs/>
          <w:lang w:eastAsia="el-GR" w:bidi="el-GR"/>
        </w:rPr>
        <w:t>ΑΝΑΛΥΣΗ ΚΟΣΤΟΥΣ</w:t>
      </w:r>
    </w:p>
    <w:p w:rsidR="005D616F" w:rsidRPr="005D616F" w:rsidRDefault="005D616F" w:rsidP="005D616F">
      <w:pPr>
        <w:widowControl w:val="0"/>
        <w:suppressAutoHyphens w:val="0"/>
        <w:autoSpaceDE w:val="0"/>
        <w:autoSpaceDN w:val="0"/>
        <w:spacing w:before="42"/>
        <w:jc w:val="both"/>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Ανάλυση κόστους Δήμου Σαμοθράκης για την παρούσα προγραμματική Σύμβαση.</w:t>
      </w:r>
    </w:p>
    <w:p w:rsidR="005D616F" w:rsidRPr="005D616F" w:rsidRDefault="005D616F" w:rsidP="005D616F">
      <w:pPr>
        <w:widowControl w:val="0"/>
        <w:suppressAutoHyphens w:val="0"/>
        <w:autoSpaceDE w:val="0"/>
        <w:autoSpaceDN w:val="0"/>
        <w:spacing w:before="5"/>
        <w:rPr>
          <w:rFonts w:ascii="Trebuchet MS" w:eastAsia="Trebuchet MS" w:hAnsi="Trebuchet MS" w:cs="Trebuchet MS"/>
          <w:b/>
          <w:sz w:val="28"/>
          <w:szCs w:val="22"/>
          <w:lang w:eastAsia="el-GR" w:bidi="el-GR"/>
        </w:rPr>
      </w:pPr>
    </w:p>
    <w:p w:rsidR="005D616F" w:rsidRPr="005D616F" w:rsidRDefault="005D616F" w:rsidP="005D616F">
      <w:pPr>
        <w:widowControl w:val="0"/>
        <w:suppressAutoHyphens w:val="0"/>
        <w:autoSpaceDE w:val="0"/>
        <w:autoSpaceDN w:val="0"/>
        <w:spacing w:line="278" w:lineRule="auto"/>
        <w:ind w:right="252"/>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κόστος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που</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καλείται</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να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καταβάλει</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ο</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Δήμος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υλοποίηση</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παρούσας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προγραμ- ματικής σύμβασης προκύπτει ως</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ακολούθως:</w:t>
      </w:r>
    </w:p>
    <w:p w:rsidR="005D616F" w:rsidRPr="005D616F" w:rsidRDefault="005D616F" w:rsidP="005D616F">
      <w:pPr>
        <w:widowControl w:val="0"/>
        <w:suppressAutoHyphens w:val="0"/>
        <w:autoSpaceDE w:val="0"/>
        <w:autoSpaceDN w:val="0"/>
        <w:rPr>
          <w:rFonts w:ascii="Trebuchet MS" w:eastAsia="Trebuchet MS" w:hAnsi="Trebuchet MS" w:cs="Trebuchet MS"/>
          <w:sz w:val="25"/>
          <w:szCs w:val="22"/>
          <w:lang w:eastAsia="el-GR" w:bidi="el-GR"/>
        </w:rPr>
      </w:pPr>
    </w:p>
    <w:p w:rsidR="005D616F" w:rsidRPr="005D616F" w:rsidRDefault="005D616F" w:rsidP="00D95F66">
      <w:pPr>
        <w:widowControl w:val="0"/>
        <w:numPr>
          <w:ilvl w:val="1"/>
          <w:numId w:val="3"/>
        </w:numPr>
        <w:tabs>
          <w:tab w:val="left" w:pos="973"/>
          <w:tab w:val="left" w:pos="974"/>
        </w:tabs>
        <w:suppressAutoHyphens w:val="0"/>
        <w:autoSpaceDE w:val="0"/>
        <w:autoSpaceDN w:val="0"/>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t>(Α’ Κατηγορία Κόστους) Κόστος χρήσης υποδομών ΧΥΤΑ - Τέλος</w:t>
      </w:r>
      <w:r w:rsidRPr="005D616F">
        <w:rPr>
          <w:rFonts w:ascii="Trebuchet MS" w:eastAsia="Trebuchet MS" w:hAnsi="Trebuchet MS" w:cs="Trebuchet MS"/>
          <w:b/>
          <w:bCs/>
          <w:spacing w:val="-16"/>
          <w:sz w:val="22"/>
          <w:szCs w:val="22"/>
          <w:lang w:eastAsia="el-GR" w:bidi="el-GR"/>
        </w:rPr>
        <w:t xml:space="preserve"> </w:t>
      </w:r>
      <w:r w:rsidRPr="005D616F">
        <w:rPr>
          <w:rFonts w:ascii="Trebuchet MS" w:eastAsia="Trebuchet MS" w:hAnsi="Trebuchet MS" w:cs="Trebuchet MS"/>
          <w:b/>
          <w:bCs/>
          <w:sz w:val="22"/>
          <w:szCs w:val="22"/>
          <w:lang w:eastAsia="el-GR" w:bidi="el-GR"/>
        </w:rPr>
        <w:t>Διαχείρισης</w:t>
      </w:r>
    </w:p>
    <w:p w:rsidR="005D616F" w:rsidRPr="005D616F" w:rsidRDefault="005D616F" w:rsidP="005D616F">
      <w:pPr>
        <w:widowControl w:val="0"/>
        <w:suppressAutoHyphens w:val="0"/>
        <w:autoSpaceDE w:val="0"/>
        <w:autoSpaceDN w:val="0"/>
        <w:spacing w:before="8"/>
        <w:rPr>
          <w:rFonts w:ascii="Trebuchet MS" w:eastAsia="Trebuchet MS" w:hAnsi="Trebuchet MS" w:cs="Trebuchet MS"/>
          <w:b/>
          <w:sz w:val="28"/>
          <w:szCs w:val="22"/>
          <w:lang w:eastAsia="el-GR" w:bidi="el-GR"/>
        </w:rPr>
      </w:pPr>
    </w:p>
    <w:p w:rsidR="005D616F" w:rsidRPr="005D616F" w:rsidRDefault="005D616F" w:rsidP="005D616F">
      <w:pPr>
        <w:widowControl w:val="0"/>
        <w:suppressAutoHyphens w:val="0"/>
        <w:autoSpaceDE w:val="0"/>
        <w:autoSpaceDN w:val="0"/>
        <w:spacing w:line="276" w:lineRule="auto"/>
        <w:ind w:right="252"/>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Σύμφωνα</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υπ'</w:t>
      </w:r>
      <w:r w:rsidRPr="005D616F">
        <w:rPr>
          <w:rFonts w:ascii="Trebuchet MS" w:eastAsia="Trebuchet MS" w:hAnsi="Trebuchet MS" w:cs="Trebuchet MS"/>
          <w:spacing w:val="-19"/>
          <w:sz w:val="22"/>
          <w:szCs w:val="22"/>
          <w:lang w:eastAsia="el-GR" w:bidi="el-GR"/>
        </w:rPr>
        <w:t xml:space="preserve"> </w:t>
      </w:r>
      <w:r w:rsidRPr="005D616F">
        <w:rPr>
          <w:rFonts w:ascii="Trebuchet MS" w:eastAsia="Trebuchet MS" w:hAnsi="Trebuchet MS" w:cs="Trebuchet MS"/>
          <w:sz w:val="22"/>
          <w:szCs w:val="22"/>
          <w:lang w:eastAsia="el-GR" w:bidi="el-GR"/>
        </w:rPr>
        <w:t>αριθμ.</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123-1/30-08-2017</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Απόφαση</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Διοικητικού</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Συμβουλίου</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ΔΙΑΑΜΑΘ</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ΑΑΕ, από 01/01/2018 εφαρμόζεται ενιαίο τέλος διαχείρισης για τα αστικά στερεά απόβλητα στους τρεις ΧΥΤΑ της Περιφέρειας το οποίο καθορίστηκε ως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εξής:</w:t>
      </w:r>
    </w:p>
    <w:p w:rsidR="005D616F" w:rsidRPr="005D616F" w:rsidRDefault="005D616F" w:rsidP="00D95F66">
      <w:pPr>
        <w:widowControl w:val="0"/>
        <w:numPr>
          <w:ilvl w:val="1"/>
          <w:numId w:val="3"/>
        </w:numPr>
        <w:tabs>
          <w:tab w:val="left" w:pos="973"/>
          <w:tab w:val="left" w:pos="974"/>
        </w:tabs>
        <w:suppressAutoHyphens w:val="0"/>
        <w:autoSpaceDE w:val="0"/>
        <w:autoSpaceDN w:val="0"/>
        <w:spacing w:line="269"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τους ΟΤΑ:</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25,00€/tn</w:t>
      </w:r>
    </w:p>
    <w:p w:rsidR="005D616F" w:rsidRPr="005D616F" w:rsidRDefault="005D616F" w:rsidP="00D95F66">
      <w:pPr>
        <w:widowControl w:val="0"/>
        <w:numPr>
          <w:ilvl w:val="1"/>
          <w:numId w:val="3"/>
        </w:numPr>
        <w:tabs>
          <w:tab w:val="left" w:pos="973"/>
          <w:tab w:val="left" w:pos="974"/>
        </w:tabs>
        <w:suppressAutoHyphens w:val="0"/>
        <w:autoSpaceDE w:val="0"/>
        <w:autoSpaceDN w:val="0"/>
        <w:spacing w:before="37" w:line="276" w:lineRule="auto"/>
        <w:ind w:right="254"/>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τους ΟΤΑ που φιλοξενούν εντός των διοικητικών τους ορίων ΧΥΤΑ: μειωμένο ενιαίο τέλος διαχείρισης: 17,00</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€/tn</w:t>
      </w:r>
    </w:p>
    <w:p w:rsidR="005D616F" w:rsidRPr="005D616F" w:rsidRDefault="005D616F" w:rsidP="00D95F66">
      <w:pPr>
        <w:widowControl w:val="0"/>
        <w:numPr>
          <w:ilvl w:val="1"/>
          <w:numId w:val="3"/>
        </w:numPr>
        <w:tabs>
          <w:tab w:val="left" w:pos="973"/>
          <w:tab w:val="left" w:pos="974"/>
        </w:tabs>
        <w:suppressAutoHyphens w:val="0"/>
        <w:autoSpaceDE w:val="0"/>
        <w:autoSpaceDN w:val="0"/>
        <w:spacing w:line="268" w:lineRule="exact"/>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τα λοιπά ΝΠΔΔ:</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28,00€/tn</w:t>
      </w:r>
    </w:p>
    <w:p w:rsidR="005D616F" w:rsidRPr="005D616F" w:rsidRDefault="005D616F" w:rsidP="00D95F66">
      <w:pPr>
        <w:widowControl w:val="0"/>
        <w:numPr>
          <w:ilvl w:val="1"/>
          <w:numId w:val="3"/>
        </w:numPr>
        <w:tabs>
          <w:tab w:val="left" w:pos="973"/>
          <w:tab w:val="left" w:pos="974"/>
        </w:tabs>
        <w:suppressAutoHyphens w:val="0"/>
        <w:autoSpaceDE w:val="0"/>
        <w:autoSpaceDN w:val="0"/>
        <w:spacing w:before="4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 τους Ιδιώτες:</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35,00€/tn</w:t>
      </w:r>
    </w:p>
    <w:p w:rsidR="005D616F" w:rsidRPr="005D616F" w:rsidRDefault="005D616F" w:rsidP="005D616F">
      <w:pPr>
        <w:widowControl w:val="0"/>
        <w:suppressAutoHyphens w:val="0"/>
        <w:autoSpaceDE w:val="0"/>
        <w:autoSpaceDN w:val="0"/>
        <w:spacing w:before="5"/>
        <w:rPr>
          <w:rFonts w:ascii="Trebuchet MS" w:eastAsia="Trebuchet MS" w:hAnsi="Trebuchet MS" w:cs="Trebuchet MS"/>
          <w:sz w:val="28"/>
          <w:szCs w:val="22"/>
          <w:lang w:eastAsia="el-GR" w:bidi="el-GR"/>
        </w:rPr>
      </w:pPr>
    </w:p>
    <w:p w:rsidR="005D616F" w:rsidRPr="005D616F" w:rsidRDefault="005D616F" w:rsidP="005D616F">
      <w:pPr>
        <w:widowControl w:val="0"/>
        <w:suppressAutoHyphens w:val="0"/>
        <w:autoSpaceDE w:val="0"/>
        <w:autoSpaceDN w:val="0"/>
        <w:spacing w:line="278" w:lineRule="auto"/>
        <w:ind w:right="257"/>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βάση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προσδιορισθέν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τέλος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χρήσης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βάση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εκτίμηση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παραγόμενων</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αποβλήτων</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του Δήμου Σαμοθράκης προκύπτουν τα εξής ποσά ως φαίνεται στον ακόλουθο</w:t>
      </w:r>
      <w:r w:rsidRPr="005D616F">
        <w:rPr>
          <w:rFonts w:ascii="Trebuchet MS" w:eastAsia="Trebuchet MS" w:hAnsi="Trebuchet MS" w:cs="Trebuchet MS"/>
          <w:spacing w:val="-18"/>
          <w:sz w:val="22"/>
          <w:szCs w:val="22"/>
          <w:lang w:eastAsia="el-GR" w:bidi="el-GR"/>
        </w:rPr>
        <w:t xml:space="preserve"> </w:t>
      </w:r>
      <w:r w:rsidRPr="005D616F">
        <w:rPr>
          <w:rFonts w:ascii="Trebuchet MS" w:eastAsia="Trebuchet MS" w:hAnsi="Trebuchet MS" w:cs="Trebuchet MS"/>
          <w:sz w:val="22"/>
          <w:szCs w:val="22"/>
          <w:lang w:eastAsia="el-GR" w:bidi="el-GR"/>
        </w:rPr>
        <w:t>πίνακα:</w:t>
      </w:r>
    </w:p>
    <w:p w:rsidR="005D616F" w:rsidRPr="005D616F" w:rsidRDefault="005D616F" w:rsidP="005D616F">
      <w:pPr>
        <w:widowControl w:val="0"/>
        <w:suppressAutoHyphens w:val="0"/>
        <w:autoSpaceDE w:val="0"/>
        <w:autoSpaceDN w:val="0"/>
        <w:rPr>
          <w:rFonts w:ascii="Trebuchet MS" w:eastAsia="Trebuchet MS" w:hAnsi="Trebuchet MS" w:cs="Trebuchet MS"/>
          <w:sz w:val="20"/>
          <w:szCs w:val="22"/>
          <w:lang w:eastAsia="el-GR" w:bidi="el-GR"/>
        </w:rPr>
      </w:pPr>
    </w:p>
    <w:p w:rsidR="005D616F" w:rsidRPr="005D616F" w:rsidRDefault="005D616F" w:rsidP="005D616F">
      <w:pPr>
        <w:widowControl w:val="0"/>
        <w:suppressAutoHyphens w:val="0"/>
        <w:autoSpaceDE w:val="0"/>
        <w:autoSpaceDN w:val="0"/>
        <w:spacing w:before="5"/>
        <w:rPr>
          <w:rFonts w:ascii="Trebuchet MS" w:eastAsia="Trebuchet MS" w:hAnsi="Trebuchet MS" w:cs="Trebuchet MS"/>
          <w:sz w:val="10"/>
          <w:szCs w:val="22"/>
          <w:lang w:eastAsia="el-GR" w:bidi="el-GR"/>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839"/>
        <w:gridCol w:w="1416"/>
        <w:gridCol w:w="1844"/>
        <w:gridCol w:w="1419"/>
        <w:gridCol w:w="1417"/>
      </w:tblGrid>
      <w:tr w:rsidR="005D616F" w:rsidRPr="005D616F" w:rsidTr="00E41ED2">
        <w:trPr>
          <w:trHeight w:val="1650"/>
        </w:trPr>
        <w:tc>
          <w:tcPr>
            <w:tcW w:w="1844"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6"/>
                <w:szCs w:val="22"/>
                <w:lang w:eastAsia="el-GR" w:bidi="el-GR"/>
              </w:rPr>
            </w:pPr>
          </w:p>
          <w:p w:rsidR="005D616F" w:rsidRPr="005D616F" w:rsidRDefault="005D616F" w:rsidP="005D616F">
            <w:pPr>
              <w:widowControl w:val="0"/>
              <w:suppressAutoHyphens w:val="0"/>
              <w:autoSpaceDE w:val="0"/>
              <w:autoSpaceDN w:val="0"/>
              <w:spacing w:before="4"/>
              <w:rPr>
                <w:rFonts w:ascii="Trebuchet MS" w:eastAsia="Trebuchet MS" w:hAnsi="Trebuchet MS" w:cs="Trebuchet MS"/>
                <w:sz w:val="31"/>
                <w:szCs w:val="22"/>
                <w:lang w:eastAsia="el-GR" w:bidi="el-GR"/>
              </w:rPr>
            </w:pPr>
          </w:p>
          <w:p w:rsidR="005D616F" w:rsidRPr="005D616F" w:rsidRDefault="005D616F" w:rsidP="005D616F">
            <w:pPr>
              <w:widowControl w:val="0"/>
              <w:suppressAutoHyphens w:val="0"/>
              <w:autoSpaceDE w:val="0"/>
              <w:autoSpaceDN w:val="0"/>
              <w:spacing w:before="1"/>
              <w:ind w:right="676"/>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ΟΤΑ</w:t>
            </w:r>
          </w:p>
        </w:tc>
        <w:tc>
          <w:tcPr>
            <w:tcW w:w="1839" w:type="dxa"/>
            <w:shd w:val="clear" w:color="auto" w:fill="auto"/>
          </w:tcPr>
          <w:p w:rsidR="005D616F" w:rsidRPr="005D616F" w:rsidRDefault="005D616F" w:rsidP="005D616F">
            <w:pPr>
              <w:widowControl w:val="0"/>
              <w:suppressAutoHyphens w:val="0"/>
              <w:autoSpaceDE w:val="0"/>
              <w:autoSpaceDN w:val="0"/>
              <w:spacing w:before="2"/>
              <w:rPr>
                <w:rFonts w:ascii="Trebuchet MS" w:eastAsia="Trebuchet MS" w:hAnsi="Trebuchet MS" w:cs="Trebuchet MS"/>
                <w:sz w:val="32"/>
                <w:szCs w:val="22"/>
                <w:lang w:eastAsia="el-GR" w:bidi="el-GR"/>
              </w:rPr>
            </w:pPr>
          </w:p>
          <w:p w:rsidR="005D616F" w:rsidRPr="005D616F" w:rsidRDefault="005D616F" w:rsidP="005D616F">
            <w:pPr>
              <w:widowControl w:val="0"/>
              <w:suppressAutoHyphens w:val="0"/>
              <w:autoSpaceDE w:val="0"/>
              <w:autoSpaceDN w:val="0"/>
              <w:spacing w:line="276" w:lineRule="auto"/>
              <w:ind w:right="102"/>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Εκτιμώμενη Πο- σότητα ΑΣΑ (tn/έτος)</w:t>
            </w:r>
          </w:p>
        </w:tc>
        <w:tc>
          <w:tcPr>
            <w:tcW w:w="1416" w:type="dxa"/>
            <w:shd w:val="clear" w:color="auto" w:fill="auto"/>
          </w:tcPr>
          <w:p w:rsidR="005D616F" w:rsidRPr="005D616F" w:rsidRDefault="005D616F" w:rsidP="005D616F">
            <w:pPr>
              <w:widowControl w:val="0"/>
              <w:suppressAutoHyphens w:val="0"/>
              <w:autoSpaceDE w:val="0"/>
              <w:autoSpaceDN w:val="0"/>
              <w:spacing w:before="2"/>
              <w:rPr>
                <w:rFonts w:ascii="Trebuchet MS" w:eastAsia="Trebuchet MS" w:hAnsi="Trebuchet MS" w:cs="Trebuchet MS"/>
                <w:sz w:val="3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Τέλος</w:t>
            </w:r>
          </w:p>
          <w:p w:rsidR="005D616F" w:rsidRPr="005D616F" w:rsidRDefault="005D616F" w:rsidP="005D616F">
            <w:pPr>
              <w:widowControl w:val="0"/>
              <w:suppressAutoHyphens w:val="0"/>
              <w:autoSpaceDE w:val="0"/>
              <w:autoSpaceDN w:val="0"/>
              <w:spacing w:before="38" w:line="276" w:lineRule="auto"/>
              <w:ind w:right="106"/>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Διαχείρισης (€/tn)</w:t>
            </w:r>
          </w:p>
        </w:tc>
        <w:tc>
          <w:tcPr>
            <w:tcW w:w="1844" w:type="dxa"/>
            <w:shd w:val="clear" w:color="auto" w:fill="auto"/>
          </w:tcPr>
          <w:p w:rsidR="005D616F" w:rsidRPr="005D616F" w:rsidRDefault="005D616F" w:rsidP="005D616F">
            <w:pPr>
              <w:widowControl w:val="0"/>
              <w:suppressAutoHyphens w:val="0"/>
              <w:autoSpaceDE w:val="0"/>
              <w:autoSpaceDN w:val="0"/>
              <w:spacing w:before="2"/>
              <w:rPr>
                <w:rFonts w:ascii="Trebuchet MS" w:eastAsia="Trebuchet MS" w:hAnsi="Trebuchet MS" w:cs="Trebuchet MS"/>
                <w:sz w:val="32"/>
                <w:szCs w:val="22"/>
                <w:lang w:eastAsia="el-GR" w:bidi="el-GR"/>
              </w:rPr>
            </w:pPr>
          </w:p>
          <w:p w:rsidR="005D616F" w:rsidRPr="005D616F" w:rsidRDefault="005D616F" w:rsidP="005D616F">
            <w:pPr>
              <w:widowControl w:val="0"/>
              <w:suppressAutoHyphens w:val="0"/>
              <w:autoSpaceDE w:val="0"/>
              <w:autoSpaceDN w:val="0"/>
              <w:spacing w:line="276" w:lineRule="auto"/>
              <w:ind w:right="164"/>
              <w:jc w:val="center"/>
              <w:rPr>
                <w:rFonts w:ascii="Trebuchet MS" w:eastAsia="Trebuchet MS" w:hAnsi="Trebuchet MS" w:cs="Trebuchet MS"/>
                <w:sz w:val="22"/>
                <w:szCs w:val="22"/>
                <w:lang w:eastAsia="el-GR" w:bidi="el-GR"/>
              </w:rPr>
            </w:pPr>
            <w:r w:rsidRPr="005D616F">
              <w:rPr>
                <w:rFonts w:ascii="Trebuchet MS" w:eastAsia="Trebuchet MS" w:hAnsi="Trebuchet MS" w:cs="Trebuchet MS"/>
                <w:b/>
                <w:sz w:val="22"/>
                <w:szCs w:val="22"/>
                <w:lang w:eastAsia="el-GR" w:bidi="el-GR"/>
              </w:rPr>
              <w:t>Ποσό από ΟΤΑ προς ΔΙΑΑΜΑΘ (€/έτος)</w:t>
            </w:r>
            <w:r w:rsidRPr="005D616F">
              <w:rPr>
                <w:rFonts w:ascii="Trebuchet MS" w:eastAsia="Trebuchet MS" w:hAnsi="Trebuchet MS" w:cs="Trebuchet MS"/>
                <w:sz w:val="22"/>
                <w:szCs w:val="22"/>
                <w:lang w:eastAsia="el-GR" w:bidi="el-GR"/>
              </w:rPr>
              <w:t>)</w:t>
            </w:r>
          </w:p>
        </w:tc>
        <w:tc>
          <w:tcPr>
            <w:tcW w:w="1419"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6"/>
                <w:szCs w:val="22"/>
                <w:lang w:eastAsia="el-GR" w:bidi="el-GR"/>
              </w:rPr>
            </w:pPr>
          </w:p>
          <w:p w:rsidR="005D616F" w:rsidRPr="005D616F" w:rsidRDefault="005D616F" w:rsidP="005D616F">
            <w:pPr>
              <w:widowControl w:val="0"/>
              <w:suppressAutoHyphens w:val="0"/>
              <w:autoSpaceDE w:val="0"/>
              <w:autoSpaceDN w:val="0"/>
              <w:spacing w:before="4"/>
              <w:rPr>
                <w:rFonts w:ascii="Trebuchet MS" w:eastAsia="Trebuchet MS" w:hAnsi="Trebuchet MS" w:cs="Trebuchet MS"/>
                <w:sz w:val="31"/>
                <w:szCs w:val="22"/>
                <w:lang w:eastAsia="el-GR" w:bidi="el-GR"/>
              </w:rPr>
            </w:pPr>
          </w:p>
          <w:p w:rsidR="005D616F" w:rsidRPr="005D616F" w:rsidRDefault="005D616F" w:rsidP="005D616F">
            <w:pPr>
              <w:widowControl w:val="0"/>
              <w:suppressAutoHyphens w:val="0"/>
              <w:autoSpaceDE w:val="0"/>
              <w:autoSpaceDN w:val="0"/>
              <w:spacing w:before="1"/>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ΦΠΑ 24%</w:t>
            </w:r>
          </w:p>
        </w:tc>
        <w:tc>
          <w:tcPr>
            <w:tcW w:w="1417"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6"/>
                <w:szCs w:val="22"/>
                <w:lang w:eastAsia="el-GR" w:bidi="el-GR"/>
              </w:rPr>
            </w:pPr>
          </w:p>
          <w:p w:rsidR="005D616F" w:rsidRPr="005D616F" w:rsidRDefault="005D616F" w:rsidP="005D616F">
            <w:pPr>
              <w:widowControl w:val="0"/>
              <w:suppressAutoHyphens w:val="0"/>
              <w:autoSpaceDE w:val="0"/>
              <w:autoSpaceDN w:val="0"/>
              <w:spacing w:before="218" w:line="276" w:lineRule="auto"/>
              <w:ind w:right="270"/>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Σύνολα (€/έτος)</w:t>
            </w:r>
          </w:p>
        </w:tc>
      </w:tr>
      <w:tr w:rsidR="005D616F" w:rsidRPr="005D616F" w:rsidTr="00E41ED2">
        <w:trPr>
          <w:trHeight w:val="330"/>
        </w:trPr>
        <w:tc>
          <w:tcPr>
            <w:tcW w:w="1844" w:type="dxa"/>
            <w:shd w:val="clear" w:color="auto" w:fill="auto"/>
          </w:tcPr>
          <w:p w:rsidR="005D616F" w:rsidRPr="005D616F" w:rsidRDefault="005D616F" w:rsidP="005D616F">
            <w:pPr>
              <w:widowControl w:val="0"/>
              <w:suppressAutoHyphens w:val="0"/>
              <w:autoSpaceDE w:val="0"/>
              <w:autoSpaceDN w:val="0"/>
              <w:spacing w:before="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Δ. Σαμοθράκης</w:t>
            </w:r>
          </w:p>
        </w:tc>
        <w:tc>
          <w:tcPr>
            <w:tcW w:w="1839" w:type="dxa"/>
            <w:shd w:val="clear" w:color="auto" w:fill="auto"/>
          </w:tcPr>
          <w:p w:rsidR="005D616F" w:rsidRPr="005D616F" w:rsidRDefault="005D616F" w:rsidP="005D616F">
            <w:pPr>
              <w:widowControl w:val="0"/>
              <w:suppressAutoHyphens w:val="0"/>
              <w:autoSpaceDE w:val="0"/>
              <w:autoSpaceDN w:val="0"/>
              <w:spacing w:before="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1.141</w:t>
            </w:r>
          </w:p>
        </w:tc>
        <w:tc>
          <w:tcPr>
            <w:tcW w:w="1416" w:type="dxa"/>
            <w:shd w:val="clear" w:color="auto" w:fill="auto"/>
          </w:tcPr>
          <w:p w:rsidR="005D616F" w:rsidRPr="005D616F" w:rsidRDefault="005D616F" w:rsidP="005D616F">
            <w:pPr>
              <w:widowControl w:val="0"/>
              <w:suppressAutoHyphens w:val="0"/>
              <w:autoSpaceDE w:val="0"/>
              <w:autoSpaceDN w:val="0"/>
              <w:spacing w:before="7"/>
              <w:ind w:right="105"/>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25</w:t>
            </w:r>
          </w:p>
        </w:tc>
        <w:tc>
          <w:tcPr>
            <w:tcW w:w="1844" w:type="dxa"/>
            <w:shd w:val="clear" w:color="auto" w:fill="auto"/>
          </w:tcPr>
          <w:p w:rsidR="005D616F" w:rsidRPr="005D616F" w:rsidRDefault="005D616F" w:rsidP="005D616F">
            <w:pPr>
              <w:widowControl w:val="0"/>
              <w:suppressAutoHyphens w:val="0"/>
              <w:autoSpaceDE w:val="0"/>
              <w:autoSpaceDN w:val="0"/>
              <w:spacing w:before="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28.525,00 €</w:t>
            </w:r>
          </w:p>
        </w:tc>
        <w:tc>
          <w:tcPr>
            <w:tcW w:w="1419" w:type="dxa"/>
            <w:shd w:val="clear" w:color="auto" w:fill="auto"/>
          </w:tcPr>
          <w:p w:rsidR="005D616F" w:rsidRPr="005D616F" w:rsidRDefault="005D616F" w:rsidP="005D616F">
            <w:pPr>
              <w:widowControl w:val="0"/>
              <w:suppressAutoHyphens w:val="0"/>
              <w:autoSpaceDE w:val="0"/>
              <w:autoSpaceDN w:val="0"/>
              <w:spacing w:before="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6.846,00 €</w:t>
            </w:r>
          </w:p>
        </w:tc>
        <w:tc>
          <w:tcPr>
            <w:tcW w:w="1417" w:type="dxa"/>
            <w:shd w:val="clear" w:color="auto" w:fill="auto"/>
          </w:tcPr>
          <w:p w:rsidR="005D616F" w:rsidRPr="005D616F" w:rsidRDefault="005D616F" w:rsidP="005D616F">
            <w:pPr>
              <w:widowControl w:val="0"/>
              <w:suppressAutoHyphens w:val="0"/>
              <w:autoSpaceDE w:val="0"/>
              <w:autoSpaceDN w:val="0"/>
              <w:spacing w:before="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35.371,00€</w:t>
            </w:r>
          </w:p>
        </w:tc>
      </w:tr>
    </w:tbl>
    <w:p w:rsidR="005D616F" w:rsidRPr="005D616F" w:rsidRDefault="005D616F" w:rsidP="005D616F">
      <w:pPr>
        <w:widowControl w:val="0"/>
        <w:suppressAutoHyphens w:val="0"/>
        <w:autoSpaceDE w:val="0"/>
        <w:autoSpaceDN w:val="0"/>
        <w:spacing w:before="2"/>
        <w:rPr>
          <w:rFonts w:ascii="Trebuchet MS" w:eastAsia="Trebuchet MS" w:hAnsi="Trebuchet MS" w:cs="Trebuchet MS"/>
          <w:szCs w:val="22"/>
          <w:lang w:eastAsia="el-GR" w:bidi="el-GR"/>
        </w:rPr>
      </w:pPr>
    </w:p>
    <w:p w:rsidR="005D616F" w:rsidRPr="005D616F" w:rsidRDefault="005D616F" w:rsidP="00D95F66">
      <w:pPr>
        <w:widowControl w:val="0"/>
        <w:numPr>
          <w:ilvl w:val="1"/>
          <w:numId w:val="3"/>
        </w:numPr>
        <w:tabs>
          <w:tab w:val="left" w:pos="973"/>
          <w:tab w:val="left" w:pos="974"/>
        </w:tabs>
        <w:suppressAutoHyphens w:val="0"/>
        <w:autoSpaceDE w:val="0"/>
        <w:autoSpaceDN w:val="0"/>
        <w:spacing w:line="276" w:lineRule="auto"/>
        <w:ind w:right="252"/>
        <w:outlineLvl w:val="2"/>
        <w:rPr>
          <w:rFonts w:ascii="Trebuchet MS" w:eastAsia="Trebuchet MS" w:hAnsi="Trebuchet MS" w:cs="Trebuchet MS"/>
          <w:bCs/>
          <w:sz w:val="22"/>
          <w:szCs w:val="22"/>
          <w:lang w:eastAsia="el-GR" w:bidi="el-GR"/>
        </w:rPr>
      </w:pPr>
      <w:r w:rsidRPr="005D616F">
        <w:rPr>
          <w:rFonts w:ascii="Trebuchet MS" w:eastAsia="Trebuchet MS" w:hAnsi="Trebuchet MS" w:cs="Trebuchet MS"/>
          <w:b/>
          <w:bCs/>
          <w:sz w:val="22"/>
          <w:szCs w:val="22"/>
          <w:lang w:eastAsia="el-GR" w:bidi="el-GR"/>
        </w:rPr>
        <w:t>(Β’ Κατηγορία Κόστους) Κόστος χρήσης υποδομών του Ολοκληρωμένου Συστήματος Δια- χείρισης Απορριμμάτων</w:t>
      </w:r>
      <w:r w:rsidRPr="005D616F">
        <w:rPr>
          <w:rFonts w:ascii="Trebuchet MS" w:eastAsia="Trebuchet MS" w:hAnsi="Trebuchet MS" w:cs="Trebuchet MS"/>
          <w:b/>
          <w:bCs/>
          <w:spacing w:val="-7"/>
          <w:sz w:val="22"/>
          <w:szCs w:val="22"/>
          <w:lang w:eastAsia="el-GR" w:bidi="el-GR"/>
        </w:rPr>
        <w:t xml:space="preserve"> </w:t>
      </w:r>
      <w:r w:rsidRPr="005D616F">
        <w:rPr>
          <w:rFonts w:ascii="Trebuchet MS" w:eastAsia="Trebuchet MS" w:hAnsi="Trebuchet MS" w:cs="Trebuchet MS"/>
          <w:b/>
          <w:bCs/>
          <w:sz w:val="22"/>
          <w:szCs w:val="22"/>
          <w:lang w:eastAsia="el-GR" w:bidi="el-GR"/>
        </w:rPr>
        <w:t>(ΟΣΔΑ)</w:t>
      </w:r>
      <w:r w:rsidRPr="005D616F">
        <w:rPr>
          <w:rFonts w:ascii="Trebuchet MS" w:eastAsia="Trebuchet MS" w:hAnsi="Trebuchet MS" w:cs="Trebuchet MS"/>
          <w:bCs/>
          <w:sz w:val="22"/>
          <w:szCs w:val="22"/>
          <w:lang w:eastAsia="el-GR" w:bidi="el-GR"/>
        </w:rPr>
        <w:t>.</w:t>
      </w:r>
    </w:p>
    <w:p w:rsidR="005D616F" w:rsidRPr="005D616F" w:rsidRDefault="005D616F" w:rsidP="005D616F">
      <w:pPr>
        <w:widowControl w:val="0"/>
        <w:suppressAutoHyphens w:val="0"/>
        <w:autoSpaceDE w:val="0"/>
        <w:autoSpaceDN w:val="0"/>
        <w:spacing w:before="3"/>
        <w:rPr>
          <w:rFonts w:ascii="Trebuchet MS" w:eastAsia="Trebuchet MS" w:hAnsi="Trebuchet MS" w:cs="Trebuchet MS"/>
          <w:sz w:val="25"/>
          <w:szCs w:val="22"/>
          <w:lang w:eastAsia="el-GR" w:bidi="el-GR"/>
        </w:rPr>
      </w:pPr>
    </w:p>
    <w:p w:rsidR="005D616F" w:rsidRPr="005D616F" w:rsidRDefault="005D616F" w:rsidP="005D616F">
      <w:pPr>
        <w:widowControl w:val="0"/>
        <w:suppressAutoHyphens w:val="0"/>
        <w:autoSpaceDE w:val="0"/>
        <w:autoSpaceDN w:val="0"/>
        <w:spacing w:line="276" w:lineRule="auto"/>
        <w:ind w:right="247"/>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 κόστος χρήσης υποδομών του ΟΣΔΑ εκτιμάται με βάση το κόστος αντικατάστασης του κινητού εξοπλισμού (δύο συρμοί μεταφόρτωσης απορριμμάτων) το οποίο ανέρχεται στο ποσό των 16.137,36</w:t>
      </w:r>
    </w:p>
    <w:p w:rsidR="005D616F" w:rsidRPr="005D616F" w:rsidRDefault="005D616F" w:rsidP="005D616F">
      <w:pPr>
        <w:widowControl w:val="0"/>
        <w:suppressAutoHyphens w:val="0"/>
        <w:autoSpaceDE w:val="0"/>
        <w:autoSpaceDN w:val="0"/>
        <w:spacing w:line="278" w:lineRule="auto"/>
        <w:ind w:right="250"/>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 (=</w:t>
      </w:r>
      <w:r w:rsidRPr="005D616F">
        <w:rPr>
          <w:rFonts w:ascii="Trebuchet MS" w:eastAsia="Trebuchet MS" w:hAnsi="Trebuchet MS" w:cs="Trebuchet MS"/>
          <w:sz w:val="22"/>
          <w:szCs w:val="22"/>
          <w:u w:val="thick"/>
          <w:lang w:eastAsia="el-GR" w:bidi="el-GR"/>
        </w:rPr>
        <w:t xml:space="preserve"> </w:t>
      </w:r>
      <w:r w:rsidRPr="005D616F">
        <w:rPr>
          <w:rFonts w:ascii="Trebuchet MS" w:eastAsia="Trebuchet MS" w:hAnsi="Trebuchet MS" w:cs="Trebuchet MS"/>
          <w:b/>
          <w:sz w:val="22"/>
          <w:szCs w:val="22"/>
          <w:u w:val="thick"/>
          <w:lang w:eastAsia="el-GR" w:bidi="el-GR"/>
        </w:rPr>
        <w:t>13.014,00€</w:t>
      </w:r>
      <w:r w:rsidRPr="005D616F">
        <w:rPr>
          <w:rFonts w:ascii="Trebuchet MS" w:eastAsia="Trebuchet MS" w:hAnsi="Trebuchet MS" w:cs="Trebuchet MS"/>
          <w:b/>
          <w:sz w:val="22"/>
          <w:szCs w:val="22"/>
          <w:lang w:eastAsia="el-GR" w:bidi="el-GR"/>
        </w:rPr>
        <w:t xml:space="preserve"> </w:t>
      </w:r>
      <w:r w:rsidRPr="005D616F">
        <w:rPr>
          <w:rFonts w:ascii="Trebuchet MS" w:eastAsia="Trebuchet MS" w:hAnsi="Trebuchet MS" w:cs="Trebuchet MS"/>
          <w:sz w:val="22"/>
          <w:szCs w:val="22"/>
          <w:lang w:eastAsia="el-GR" w:bidi="el-GR"/>
        </w:rPr>
        <w:t>+ 3.123,36€ (24%ΦΠΑ)) για τη διάρκεια ενός έτους της παρούσας Προγραμματικής Σύμβασης.</w:t>
      </w:r>
    </w:p>
    <w:p w:rsidR="005D616F" w:rsidRPr="005D616F" w:rsidRDefault="005D616F" w:rsidP="005D616F">
      <w:pPr>
        <w:widowControl w:val="0"/>
        <w:suppressAutoHyphens w:val="0"/>
        <w:autoSpaceDE w:val="0"/>
        <w:autoSpaceDN w:val="0"/>
        <w:spacing w:before="10"/>
        <w:rPr>
          <w:rFonts w:ascii="Trebuchet MS" w:eastAsia="Trebuchet MS" w:hAnsi="Trebuchet MS" w:cs="Trebuchet MS"/>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 ανωτέρω κόστος προκύπτει ως εξής:</w:t>
      </w:r>
    </w:p>
    <w:p w:rsidR="005D616F" w:rsidRPr="005D616F" w:rsidRDefault="005D616F" w:rsidP="005D616F">
      <w:pPr>
        <w:widowControl w:val="0"/>
        <w:suppressAutoHyphens w:val="0"/>
        <w:autoSpaceDE w:val="0"/>
        <w:autoSpaceDN w:val="0"/>
        <w:spacing w:before="38" w:line="276" w:lineRule="auto"/>
        <w:ind w:right="25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 ΔΙΑΜΑΘ ΑΑΕ θα επωμιστεί το κόστος της αντικατάστασης του κινητού εξοπλισμού, κατά το τέλος 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ωφέλιμου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χρόνου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ζωής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Ο</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ωφέλιμος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χρόνος</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ζωής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κινητού</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μηχανολογικού</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εξοπλισμού (Η/Μ)</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εκτιμάται</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σε</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οκτώ</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(8)</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έτη.</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Προκειμένου</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να</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υπολογιστεί</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κόστος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αντικατάστασης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χρησιμοποι- ήθηκε</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αύξουσα</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μέθοδος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υπολογισμού</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ετήσιου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κόστους.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Ο</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κινητός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εξοπλισμός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ωφέλιμο</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χρόνο ζωής 8 χρόνια (Η/Μ 8) που προμηθεύτηκε στα πλαίσια του έργου ΟΣΔΑ σε επίπεδο ΠΑΜΘ (έργο Τα- μείου Συνοχής) παρουσιάζεται στον ακόλουθο πίνακα ανά είδος, ποσότητα και συνολικό</w:t>
      </w:r>
      <w:r w:rsidRPr="005D616F">
        <w:rPr>
          <w:rFonts w:ascii="Trebuchet MS" w:eastAsia="Trebuchet MS" w:hAnsi="Trebuchet MS" w:cs="Trebuchet MS"/>
          <w:spacing w:val="-28"/>
          <w:sz w:val="22"/>
          <w:szCs w:val="22"/>
          <w:lang w:eastAsia="el-GR" w:bidi="el-GR"/>
        </w:rPr>
        <w:t xml:space="preserve"> </w:t>
      </w:r>
      <w:r w:rsidRPr="005D616F">
        <w:rPr>
          <w:rFonts w:ascii="Trebuchet MS" w:eastAsia="Trebuchet MS" w:hAnsi="Trebuchet MS" w:cs="Trebuchet MS"/>
          <w:sz w:val="22"/>
          <w:szCs w:val="22"/>
          <w:lang w:eastAsia="el-GR" w:bidi="el-GR"/>
        </w:rPr>
        <w:t>κόστος.</w:t>
      </w:r>
    </w:p>
    <w:p w:rsidR="005D616F" w:rsidRPr="005D616F" w:rsidRDefault="005D616F" w:rsidP="005D616F">
      <w:pPr>
        <w:widowControl w:val="0"/>
        <w:suppressAutoHyphens w:val="0"/>
        <w:autoSpaceDE w:val="0"/>
        <w:autoSpaceDN w:val="0"/>
        <w:spacing w:line="276" w:lineRule="auto"/>
        <w:jc w:val="both"/>
        <w:rPr>
          <w:rFonts w:ascii="Trebuchet MS" w:eastAsia="Trebuchet MS" w:hAnsi="Trebuchet MS" w:cs="Trebuchet MS"/>
          <w:sz w:val="22"/>
          <w:szCs w:val="22"/>
          <w:lang w:eastAsia="el-GR" w:bidi="el-GR"/>
        </w:rPr>
        <w:sectPr w:rsidR="005D616F" w:rsidRPr="005D616F">
          <w:pgSz w:w="12240" w:h="15840"/>
          <w:pgMar w:top="1040" w:right="880" w:bottom="1000" w:left="880" w:header="0" w:footer="816" w:gutter="0"/>
          <w:cols w:space="720"/>
        </w:sectPr>
      </w:pPr>
    </w:p>
    <w:p w:rsidR="005D616F" w:rsidRPr="005D616F" w:rsidRDefault="005D616F" w:rsidP="005D616F">
      <w:pPr>
        <w:widowControl w:val="0"/>
        <w:suppressAutoHyphens w:val="0"/>
        <w:autoSpaceDE w:val="0"/>
        <w:autoSpaceDN w:val="0"/>
        <w:spacing w:before="73" w:after="50"/>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lastRenderedPageBreak/>
        <w:t>Πίνακας: Κινητός Εξοπλισμός</w:t>
      </w: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8"/>
        <w:gridCol w:w="1701"/>
        <w:gridCol w:w="2078"/>
      </w:tblGrid>
      <w:tr w:rsidR="005D616F" w:rsidRPr="005D616F" w:rsidTr="00E41ED2">
        <w:trPr>
          <w:trHeight w:val="328"/>
        </w:trPr>
        <w:tc>
          <w:tcPr>
            <w:tcW w:w="5718" w:type="dxa"/>
            <w:shd w:val="clear" w:color="auto" w:fill="auto"/>
          </w:tcPr>
          <w:p w:rsidR="005D616F" w:rsidRPr="005D616F" w:rsidRDefault="005D616F" w:rsidP="005D616F">
            <w:pPr>
              <w:widowControl w:val="0"/>
              <w:suppressAutoHyphens w:val="0"/>
              <w:autoSpaceDE w:val="0"/>
              <w:autoSpaceDN w:val="0"/>
              <w:spacing w:before="49"/>
              <w:ind w:right="2584"/>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Είδος</w:t>
            </w:r>
          </w:p>
        </w:tc>
        <w:tc>
          <w:tcPr>
            <w:tcW w:w="1701" w:type="dxa"/>
            <w:shd w:val="clear" w:color="auto" w:fill="auto"/>
          </w:tcPr>
          <w:p w:rsidR="005D616F" w:rsidRPr="005D616F" w:rsidRDefault="005D616F" w:rsidP="005D616F">
            <w:pPr>
              <w:widowControl w:val="0"/>
              <w:suppressAutoHyphens w:val="0"/>
              <w:autoSpaceDE w:val="0"/>
              <w:autoSpaceDN w:val="0"/>
              <w:spacing w:before="49"/>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Ποσότητα</w:t>
            </w:r>
          </w:p>
        </w:tc>
        <w:tc>
          <w:tcPr>
            <w:tcW w:w="2078" w:type="dxa"/>
            <w:shd w:val="clear" w:color="auto" w:fill="auto"/>
          </w:tcPr>
          <w:p w:rsidR="005D616F" w:rsidRPr="005D616F" w:rsidRDefault="005D616F" w:rsidP="005D616F">
            <w:pPr>
              <w:widowControl w:val="0"/>
              <w:suppressAutoHyphens w:val="0"/>
              <w:autoSpaceDE w:val="0"/>
              <w:autoSpaceDN w:val="0"/>
              <w:spacing w:before="49"/>
              <w:ind w:right="681"/>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w:t>
            </w:r>
          </w:p>
        </w:tc>
      </w:tr>
      <w:tr w:rsidR="005D616F" w:rsidRPr="005D616F" w:rsidTr="00E41ED2">
        <w:trPr>
          <w:trHeight w:val="266"/>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Ανατρεπόμενο Φορτηγό</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9"/>
              <w:jc w:val="right"/>
              <w:rPr>
                <w:rFonts w:ascii="Trebuchet MS" w:eastAsia="Trebuchet MS" w:hAnsi="Trebuchet MS" w:cs="Trebuchet MS"/>
                <w:sz w:val="20"/>
                <w:szCs w:val="22"/>
                <w:lang w:eastAsia="el-GR" w:bidi="el-GR"/>
              </w:rPr>
            </w:pPr>
            <w:r w:rsidRPr="005D616F">
              <w:rPr>
                <w:rFonts w:ascii="Trebuchet MS" w:eastAsia="Trebuchet MS" w:hAnsi="Trebuchet MS" w:cs="Trebuchet MS"/>
                <w:w w:val="99"/>
                <w:sz w:val="20"/>
                <w:szCs w:val="22"/>
                <w:lang w:eastAsia="el-GR" w:bidi="el-GR"/>
              </w:rPr>
              <w:t>1</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58.905,00 €</w:t>
            </w:r>
          </w:p>
        </w:tc>
      </w:tr>
      <w:tr w:rsidR="005D616F" w:rsidRPr="005D616F" w:rsidTr="00E41ED2">
        <w:trPr>
          <w:trHeight w:val="268"/>
        </w:trPr>
        <w:tc>
          <w:tcPr>
            <w:tcW w:w="5718" w:type="dxa"/>
            <w:shd w:val="clear" w:color="auto" w:fill="auto"/>
          </w:tcPr>
          <w:p w:rsidR="005D616F" w:rsidRPr="005D616F" w:rsidRDefault="005D616F" w:rsidP="005D616F">
            <w:pPr>
              <w:widowControl w:val="0"/>
              <w:suppressAutoHyphens w:val="0"/>
              <w:autoSpaceDE w:val="0"/>
              <w:autoSpaceDN w:val="0"/>
              <w:spacing w:line="222"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Συμπιεστής Απορριμμάτων</w:t>
            </w:r>
          </w:p>
        </w:tc>
        <w:tc>
          <w:tcPr>
            <w:tcW w:w="1701" w:type="dxa"/>
            <w:shd w:val="clear" w:color="auto" w:fill="auto"/>
          </w:tcPr>
          <w:p w:rsidR="005D616F" w:rsidRPr="005D616F" w:rsidRDefault="005D616F" w:rsidP="005D616F">
            <w:pPr>
              <w:widowControl w:val="0"/>
              <w:suppressAutoHyphens w:val="0"/>
              <w:autoSpaceDE w:val="0"/>
              <w:autoSpaceDN w:val="0"/>
              <w:spacing w:line="222" w:lineRule="exact"/>
              <w:ind w:right="19"/>
              <w:jc w:val="right"/>
              <w:rPr>
                <w:rFonts w:ascii="Trebuchet MS" w:eastAsia="Trebuchet MS" w:hAnsi="Trebuchet MS" w:cs="Trebuchet MS"/>
                <w:sz w:val="20"/>
                <w:szCs w:val="22"/>
                <w:lang w:eastAsia="el-GR" w:bidi="el-GR"/>
              </w:rPr>
            </w:pPr>
            <w:r w:rsidRPr="005D616F">
              <w:rPr>
                <w:rFonts w:ascii="Trebuchet MS" w:eastAsia="Trebuchet MS" w:hAnsi="Trebuchet MS" w:cs="Trebuchet MS"/>
                <w:w w:val="99"/>
                <w:sz w:val="20"/>
                <w:szCs w:val="22"/>
                <w:lang w:eastAsia="el-GR" w:bidi="el-GR"/>
              </w:rPr>
              <w:t>1</w:t>
            </w:r>
          </w:p>
        </w:tc>
        <w:tc>
          <w:tcPr>
            <w:tcW w:w="2078" w:type="dxa"/>
            <w:shd w:val="clear" w:color="auto" w:fill="auto"/>
          </w:tcPr>
          <w:p w:rsidR="005D616F" w:rsidRPr="005D616F" w:rsidRDefault="005D616F" w:rsidP="005D616F">
            <w:pPr>
              <w:widowControl w:val="0"/>
              <w:suppressAutoHyphens w:val="0"/>
              <w:autoSpaceDE w:val="0"/>
              <w:autoSpaceDN w:val="0"/>
              <w:spacing w:line="222"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353.430,00 €</w:t>
            </w:r>
          </w:p>
        </w:tc>
      </w:tr>
      <w:tr w:rsidR="005D616F" w:rsidRPr="005D616F" w:rsidTr="00E41ED2">
        <w:trPr>
          <w:trHeight w:val="265"/>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Ερπυστριοφόρος Φορτωτής</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9"/>
              <w:jc w:val="right"/>
              <w:rPr>
                <w:rFonts w:ascii="Trebuchet MS" w:eastAsia="Trebuchet MS" w:hAnsi="Trebuchet MS" w:cs="Trebuchet MS"/>
                <w:sz w:val="20"/>
                <w:szCs w:val="22"/>
                <w:lang w:eastAsia="el-GR" w:bidi="el-GR"/>
              </w:rPr>
            </w:pPr>
            <w:r w:rsidRPr="005D616F">
              <w:rPr>
                <w:rFonts w:ascii="Trebuchet MS" w:eastAsia="Trebuchet MS" w:hAnsi="Trebuchet MS" w:cs="Trebuchet MS"/>
                <w:w w:val="99"/>
                <w:sz w:val="20"/>
                <w:szCs w:val="22"/>
                <w:lang w:eastAsia="el-GR" w:bidi="el-GR"/>
              </w:rPr>
              <w:t>1</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197.049,00 €</w:t>
            </w:r>
          </w:p>
        </w:tc>
      </w:tr>
      <w:tr w:rsidR="005D616F" w:rsidRPr="005D616F" w:rsidTr="00E41ED2">
        <w:trPr>
          <w:trHeight w:val="268"/>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Τράκτορες - Ημιρυμουλκούμενα</w:t>
            </w:r>
            <w:r w:rsidRPr="005D616F">
              <w:rPr>
                <w:rFonts w:ascii="Trebuchet MS" w:eastAsia="Trebuchet MS" w:hAnsi="Trebuchet MS" w:cs="Trebuchet MS"/>
                <w:spacing w:val="56"/>
                <w:sz w:val="20"/>
                <w:szCs w:val="22"/>
                <w:lang w:eastAsia="el-GR" w:bidi="el-GR"/>
              </w:rPr>
              <w:t xml:space="preserve"> </w:t>
            </w:r>
            <w:r w:rsidRPr="005D616F">
              <w:rPr>
                <w:rFonts w:ascii="Trebuchet MS" w:eastAsia="Trebuchet MS" w:hAnsi="Trebuchet MS" w:cs="Trebuchet MS"/>
                <w:sz w:val="20"/>
                <w:szCs w:val="22"/>
                <w:lang w:eastAsia="el-GR" w:bidi="el-GR"/>
              </w:rPr>
              <w:t>(ΗookLift)</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9"/>
              <w:jc w:val="right"/>
              <w:rPr>
                <w:rFonts w:ascii="Trebuchet MS" w:eastAsia="Trebuchet MS" w:hAnsi="Trebuchet MS" w:cs="Trebuchet MS"/>
                <w:sz w:val="20"/>
                <w:szCs w:val="22"/>
                <w:lang w:eastAsia="el-GR" w:bidi="el-GR"/>
              </w:rPr>
            </w:pPr>
            <w:r w:rsidRPr="005D616F">
              <w:rPr>
                <w:rFonts w:ascii="Trebuchet MS" w:eastAsia="Trebuchet MS" w:hAnsi="Trebuchet MS" w:cs="Trebuchet MS"/>
                <w:w w:val="99"/>
                <w:sz w:val="20"/>
                <w:szCs w:val="22"/>
                <w:lang w:eastAsia="el-GR" w:bidi="el-GR"/>
              </w:rPr>
              <w:t>6</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1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1.306.620,00 €</w:t>
            </w:r>
          </w:p>
        </w:tc>
      </w:tr>
      <w:tr w:rsidR="005D616F" w:rsidRPr="005D616F" w:rsidTr="00E41ED2">
        <w:trPr>
          <w:trHeight w:val="265"/>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Συρμοί Μεταφόρτωσης- Μεταφοράς (τράκτορας)</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8"/>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w w:val="95"/>
                <w:sz w:val="20"/>
                <w:szCs w:val="22"/>
                <w:lang w:eastAsia="el-GR" w:bidi="el-GR"/>
              </w:rPr>
              <w:t>32</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2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6.793.472,00 €</w:t>
            </w:r>
          </w:p>
        </w:tc>
      </w:tr>
      <w:tr w:rsidR="005D616F" w:rsidRPr="005D616F" w:rsidTr="00E41ED2">
        <w:trPr>
          <w:trHeight w:val="268"/>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Οχήματα Συλλογής Μεταφοράς</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6"/>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15</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837.165,00 €</w:t>
            </w:r>
          </w:p>
        </w:tc>
      </w:tr>
      <w:tr w:rsidR="005D616F" w:rsidRPr="005D616F" w:rsidTr="00E41ED2">
        <w:trPr>
          <w:trHeight w:val="265"/>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Ελαστιχοφόροι Φορτωτές</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9"/>
              <w:jc w:val="right"/>
              <w:rPr>
                <w:rFonts w:ascii="Trebuchet MS" w:eastAsia="Trebuchet MS" w:hAnsi="Trebuchet MS" w:cs="Trebuchet MS"/>
                <w:sz w:val="20"/>
                <w:szCs w:val="22"/>
                <w:lang w:eastAsia="el-GR" w:bidi="el-GR"/>
              </w:rPr>
            </w:pPr>
            <w:r w:rsidRPr="005D616F">
              <w:rPr>
                <w:rFonts w:ascii="Trebuchet MS" w:eastAsia="Trebuchet MS" w:hAnsi="Trebuchet MS" w:cs="Trebuchet MS"/>
                <w:w w:val="99"/>
                <w:sz w:val="20"/>
                <w:szCs w:val="22"/>
                <w:lang w:eastAsia="el-GR" w:bidi="el-GR"/>
              </w:rPr>
              <w:t>2</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118.357,00 €</w:t>
            </w:r>
          </w:p>
        </w:tc>
      </w:tr>
      <w:tr w:rsidR="005D616F" w:rsidRPr="005D616F" w:rsidTr="00E41ED2">
        <w:trPr>
          <w:trHeight w:val="268"/>
        </w:trPr>
        <w:tc>
          <w:tcPr>
            <w:tcW w:w="571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Απορριμματοδέκτες (Container)</w:t>
            </w:r>
          </w:p>
        </w:tc>
        <w:tc>
          <w:tcPr>
            <w:tcW w:w="1701" w:type="dxa"/>
            <w:shd w:val="clear" w:color="auto" w:fill="auto"/>
          </w:tcPr>
          <w:p w:rsidR="005D616F" w:rsidRPr="005D616F" w:rsidRDefault="005D616F" w:rsidP="005D616F">
            <w:pPr>
              <w:widowControl w:val="0"/>
              <w:suppressAutoHyphens w:val="0"/>
              <w:autoSpaceDE w:val="0"/>
              <w:autoSpaceDN w:val="0"/>
              <w:spacing w:line="219" w:lineRule="exact"/>
              <w:ind w:right="16"/>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20</w:t>
            </w:r>
          </w:p>
        </w:tc>
        <w:tc>
          <w:tcPr>
            <w:tcW w:w="2078" w:type="dxa"/>
            <w:shd w:val="clear" w:color="auto" w:fill="auto"/>
          </w:tcPr>
          <w:p w:rsidR="005D616F" w:rsidRPr="005D616F" w:rsidRDefault="005D616F" w:rsidP="005D616F">
            <w:pPr>
              <w:widowControl w:val="0"/>
              <w:suppressAutoHyphens w:val="0"/>
              <w:autoSpaceDE w:val="0"/>
              <w:autoSpaceDN w:val="0"/>
              <w:spacing w:line="219"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130.900,00 €</w:t>
            </w:r>
          </w:p>
        </w:tc>
      </w:tr>
      <w:tr w:rsidR="005D616F" w:rsidRPr="005D616F" w:rsidTr="00E41ED2">
        <w:trPr>
          <w:trHeight w:val="266"/>
        </w:trPr>
        <w:tc>
          <w:tcPr>
            <w:tcW w:w="5718" w:type="dxa"/>
            <w:shd w:val="clear" w:color="auto" w:fill="auto"/>
          </w:tcPr>
          <w:p w:rsidR="005D616F" w:rsidRPr="005D616F" w:rsidRDefault="005D616F" w:rsidP="005D616F">
            <w:pPr>
              <w:widowControl w:val="0"/>
              <w:suppressAutoHyphens w:val="0"/>
              <w:autoSpaceDE w:val="0"/>
              <w:autoSpaceDN w:val="0"/>
              <w:spacing w:line="220" w:lineRule="exac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Κάδοι</w:t>
            </w:r>
          </w:p>
        </w:tc>
        <w:tc>
          <w:tcPr>
            <w:tcW w:w="1701" w:type="dxa"/>
            <w:shd w:val="clear" w:color="auto" w:fill="auto"/>
          </w:tcPr>
          <w:p w:rsidR="005D616F" w:rsidRPr="005D616F" w:rsidRDefault="005D616F" w:rsidP="005D616F">
            <w:pPr>
              <w:widowControl w:val="0"/>
              <w:suppressAutoHyphens w:val="0"/>
              <w:autoSpaceDE w:val="0"/>
              <w:autoSpaceDN w:val="0"/>
              <w:spacing w:line="220" w:lineRule="exact"/>
              <w:ind w:right="16"/>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1000</w:t>
            </w:r>
          </w:p>
        </w:tc>
        <w:tc>
          <w:tcPr>
            <w:tcW w:w="2078" w:type="dxa"/>
            <w:shd w:val="clear" w:color="auto" w:fill="auto"/>
          </w:tcPr>
          <w:p w:rsidR="005D616F" w:rsidRPr="005D616F" w:rsidRDefault="005D616F" w:rsidP="005D616F">
            <w:pPr>
              <w:widowControl w:val="0"/>
              <w:suppressAutoHyphens w:val="0"/>
              <w:autoSpaceDE w:val="0"/>
              <w:autoSpaceDN w:val="0"/>
              <w:spacing w:line="220" w:lineRule="exact"/>
              <w:ind w:right="18"/>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92.522,00 €</w:t>
            </w:r>
          </w:p>
        </w:tc>
      </w:tr>
    </w:tbl>
    <w:p w:rsidR="005D616F" w:rsidRPr="005D616F" w:rsidRDefault="005D616F" w:rsidP="005D616F">
      <w:pPr>
        <w:widowControl w:val="0"/>
        <w:suppressAutoHyphens w:val="0"/>
        <w:autoSpaceDE w:val="0"/>
        <w:autoSpaceDN w:val="0"/>
        <w:spacing w:before="7"/>
        <w:rPr>
          <w:rFonts w:ascii="Trebuchet MS" w:eastAsia="Trebuchet MS" w:hAnsi="Trebuchet MS" w:cs="Trebuchet MS"/>
          <w:b/>
          <w:sz w:val="25"/>
          <w:szCs w:val="22"/>
          <w:lang w:eastAsia="el-GR" w:bidi="el-GR"/>
        </w:rPr>
      </w:pPr>
    </w:p>
    <w:p w:rsidR="005D616F" w:rsidRPr="005D616F" w:rsidRDefault="005D616F" w:rsidP="005D616F">
      <w:pPr>
        <w:widowControl w:val="0"/>
        <w:suppressAutoHyphens w:val="0"/>
        <w:autoSpaceDE w:val="0"/>
        <w:autoSpaceDN w:val="0"/>
        <w:spacing w:after="52"/>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Εκτιμήθηκε ποσοστό πληθωρισμού για 4 έτη, 3% , 3,2% και 3,8% όπως φαίνεται στον πίνακα.</w:t>
      </w:r>
    </w:p>
    <w:tbl>
      <w:tblPr>
        <w:tblW w:w="0" w:type="auto"/>
        <w:tblInd w:w="370" w:type="dxa"/>
        <w:tblBorders>
          <w:top w:val="single" w:sz="4" w:space="0" w:color="313131"/>
          <w:left w:val="single" w:sz="4" w:space="0" w:color="313131"/>
          <w:bottom w:val="single" w:sz="4" w:space="0" w:color="313131"/>
          <w:right w:val="single" w:sz="4" w:space="0" w:color="313131"/>
          <w:insideH w:val="single" w:sz="4" w:space="0" w:color="313131"/>
          <w:insideV w:val="single" w:sz="4" w:space="0" w:color="313131"/>
        </w:tblBorders>
        <w:tblLayout w:type="fixed"/>
        <w:tblCellMar>
          <w:left w:w="0" w:type="dxa"/>
          <w:right w:w="0" w:type="dxa"/>
        </w:tblCellMar>
        <w:tblLook w:val="01E0" w:firstRow="1" w:lastRow="1" w:firstColumn="1" w:lastColumn="1" w:noHBand="0" w:noVBand="0"/>
      </w:tblPr>
      <w:tblGrid>
        <w:gridCol w:w="2264"/>
        <w:gridCol w:w="1899"/>
        <w:gridCol w:w="1901"/>
        <w:gridCol w:w="1898"/>
        <w:gridCol w:w="1899"/>
      </w:tblGrid>
      <w:tr w:rsidR="005D616F" w:rsidRPr="005D616F" w:rsidTr="00E41ED2">
        <w:trPr>
          <w:trHeight w:val="265"/>
        </w:trPr>
        <w:tc>
          <w:tcPr>
            <w:tcW w:w="2264"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ΚΑΤΗΓΟΡΙΑ</w:t>
            </w:r>
          </w:p>
        </w:tc>
        <w:tc>
          <w:tcPr>
            <w:tcW w:w="1899"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1</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901"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2</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898"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3</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899"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4</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r>
      <w:tr w:rsidR="005D616F" w:rsidRPr="005D616F" w:rsidTr="00E41ED2">
        <w:trPr>
          <w:trHeight w:val="801"/>
        </w:trPr>
        <w:tc>
          <w:tcPr>
            <w:tcW w:w="2264" w:type="dxa"/>
            <w:shd w:val="clear" w:color="auto" w:fill="auto"/>
          </w:tcPr>
          <w:p w:rsidR="005D616F" w:rsidRPr="005D616F" w:rsidRDefault="005D616F" w:rsidP="005D616F">
            <w:pPr>
              <w:widowControl w:val="0"/>
              <w:suppressAutoHyphens w:val="0"/>
              <w:autoSpaceDE w:val="0"/>
              <w:autoSpaceDN w:val="0"/>
              <w:spacing w:line="21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HM(8) 32 συρμοί με-</w:t>
            </w:r>
          </w:p>
          <w:p w:rsidR="005D616F" w:rsidRPr="005D616F" w:rsidRDefault="005D616F" w:rsidP="005D616F">
            <w:pPr>
              <w:widowControl w:val="0"/>
              <w:suppressAutoHyphens w:val="0"/>
              <w:autoSpaceDE w:val="0"/>
              <w:autoSpaceDN w:val="0"/>
              <w:spacing w:before="9" w:line="260" w:lineRule="atLeast"/>
              <w:ind w:right="166"/>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ταφόρτωσης - μετα- φοράς</w:t>
            </w:r>
          </w:p>
        </w:tc>
        <w:tc>
          <w:tcPr>
            <w:tcW w:w="1899"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1"/>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6.793.472 €</w:t>
            </w:r>
          </w:p>
        </w:tc>
        <w:tc>
          <w:tcPr>
            <w:tcW w:w="1901"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1"/>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6.997.276 €</w:t>
            </w:r>
          </w:p>
        </w:tc>
        <w:tc>
          <w:tcPr>
            <w:tcW w:w="1898"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1"/>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7.221.189 €</w:t>
            </w:r>
          </w:p>
        </w:tc>
        <w:tc>
          <w:tcPr>
            <w:tcW w:w="1899"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1"/>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7.495.594 €</w:t>
            </w:r>
          </w:p>
        </w:tc>
      </w:tr>
    </w:tbl>
    <w:p w:rsidR="005D616F" w:rsidRPr="005D616F" w:rsidRDefault="005D616F" w:rsidP="005D616F">
      <w:pPr>
        <w:widowControl w:val="0"/>
        <w:suppressAutoHyphens w:val="0"/>
        <w:autoSpaceDE w:val="0"/>
        <w:autoSpaceDN w:val="0"/>
        <w:spacing w:before="9"/>
        <w:rPr>
          <w:rFonts w:ascii="Trebuchet MS" w:eastAsia="Trebuchet MS" w:hAnsi="Trebuchet MS" w:cs="Trebuchet MS"/>
          <w:sz w:val="25"/>
          <w:szCs w:val="22"/>
          <w:lang w:eastAsia="el-GR" w:bidi="el-GR"/>
        </w:rPr>
      </w:pPr>
    </w:p>
    <w:p w:rsidR="005D616F" w:rsidRPr="005D616F" w:rsidRDefault="005D616F" w:rsidP="005D616F">
      <w:pPr>
        <w:widowControl w:val="0"/>
        <w:suppressAutoHyphens w:val="0"/>
        <w:autoSpaceDE w:val="0"/>
        <w:autoSpaceDN w:val="0"/>
        <w:spacing w:line="276" w:lineRule="auto"/>
        <w:ind w:right="259"/>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Στον πίνακα που ακολουθεί παρουσιάζεται η κατανομή του συνολικού κόστους αντικατάστασης. Πα- ρουσιάζονται τα επενδυτικά κόστη και στη συνέχεια επιμερίζονται στα έτη με βάση την αύξουσα μέ- θοδο.</w:t>
      </w:r>
    </w:p>
    <w:p w:rsidR="005D616F" w:rsidRPr="005D616F" w:rsidRDefault="005D616F" w:rsidP="005D616F">
      <w:pPr>
        <w:widowControl w:val="0"/>
        <w:suppressAutoHyphens w:val="0"/>
        <w:autoSpaceDE w:val="0"/>
        <w:autoSpaceDN w:val="0"/>
        <w:spacing w:before="8"/>
        <w:rPr>
          <w:rFonts w:ascii="Trebuchet MS" w:eastAsia="Trebuchet MS" w:hAnsi="Trebuchet MS" w:cs="Trebuchet MS"/>
          <w:sz w:val="27"/>
          <w:szCs w:val="22"/>
          <w:lang w:eastAsia="el-GR" w:bidi="el-GR"/>
        </w:r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4"/>
        <w:gridCol w:w="1560"/>
        <w:gridCol w:w="1417"/>
        <w:gridCol w:w="1419"/>
        <w:gridCol w:w="1275"/>
        <w:gridCol w:w="1560"/>
        <w:gridCol w:w="1561"/>
      </w:tblGrid>
      <w:tr w:rsidR="005D616F" w:rsidRPr="005D616F" w:rsidTr="00E41ED2">
        <w:trPr>
          <w:trHeight w:val="719"/>
        </w:trPr>
        <w:tc>
          <w:tcPr>
            <w:tcW w:w="984" w:type="dxa"/>
            <w:vMerge w:val="restart"/>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0"/>
              <w:rPr>
                <w:rFonts w:ascii="Trebuchet MS" w:eastAsia="Trebuchet MS" w:hAnsi="Trebuchet MS" w:cs="Trebuchet MS"/>
                <w:sz w:val="32"/>
                <w:szCs w:val="22"/>
                <w:lang w:eastAsia="el-GR" w:bidi="el-GR"/>
              </w:rPr>
            </w:pPr>
          </w:p>
          <w:p w:rsidR="005D616F" w:rsidRPr="005D616F" w:rsidRDefault="005D616F" w:rsidP="005D616F">
            <w:pPr>
              <w:widowControl w:val="0"/>
              <w:suppressAutoHyphens w:val="0"/>
              <w:autoSpaceDE w:val="0"/>
              <w:autoSpaceDN w:val="0"/>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Έτος</w:t>
            </w:r>
          </w:p>
        </w:tc>
        <w:tc>
          <w:tcPr>
            <w:tcW w:w="4396" w:type="dxa"/>
            <w:gridSpan w:val="3"/>
            <w:shd w:val="clear" w:color="auto" w:fill="auto"/>
          </w:tcPr>
          <w:p w:rsidR="005D616F" w:rsidRPr="005D616F" w:rsidRDefault="005D616F" w:rsidP="005D616F">
            <w:pPr>
              <w:widowControl w:val="0"/>
              <w:suppressAutoHyphens w:val="0"/>
              <w:autoSpaceDE w:val="0"/>
              <w:autoSpaceDN w:val="0"/>
              <w:spacing w:before="80" w:line="276" w:lineRule="auto"/>
              <w:ind w:right="15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αντικατάστασης για 32 συρμούς με- ταφόρτωσης-μεταφοράς ανά έτος</w:t>
            </w:r>
          </w:p>
        </w:tc>
        <w:tc>
          <w:tcPr>
            <w:tcW w:w="4396" w:type="dxa"/>
            <w:gridSpan w:val="3"/>
            <w:shd w:val="clear" w:color="auto" w:fill="auto"/>
          </w:tcPr>
          <w:p w:rsidR="005D616F" w:rsidRPr="005D616F" w:rsidRDefault="005D616F" w:rsidP="005D616F">
            <w:pPr>
              <w:widowControl w:val="0"/>
              <w:suppressAutoHyphens w:val="0"/>
              <w:autoSpaceDE w:val="0"/>
              <w:autoSpaceDN w:val="0"/>
              <w:spacing w:before="80" w:line="276" w:lineRule="auto"/>
              <w:ind w:right="173"/>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αντικατάστασης για 1 συρμό μετα- φόρτωσης-μεταφοράς ανά έτος</w:t>
            </w:r>
          </w:p>
        </w:tc>
      </w:tr>
      <w:tr w:rsidR="005D616F" w:rsidRPr="005D616F" w:rsidTr="00E41ED2">
        <w:trPr>
          <w:trHeight w:val="529"/>
        </w:trPr>
        <w:tc>
          <w:tcPr>
            <w:tcW w:w="984" w:type="dxa"/>
            <w:vMerge/>
            <w:tcBorders>
              <w:top w:val="nil"/>
            </w:tcBorders>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
                <w:szCs w:val="2"/>
                <w:lang w:eastAsia="el-GR" w:bidi="el-GR"/>
              </w:rPr>
            </w:pPr>
          </w:p>
        </w:tc>
        <w:tc>
          <w:tcPr>
            <w:tcW w:w="1560" w:type="dxa"/>
            <w:tcBorders>
              <w:bottom w:val="single" w:sz="4" w:space="0" w:color="313131"/>
              <w:right w:val="single" w:sz="4" w:space="0" w:color="313131"/>
            </w:tcBorders>
            <w:shd w:val="clear" w:color="auto" w:fill="auto"/>
          </w:tcPr>
          <w:p w:rsidR="005D616F" w:rsidRPr="005D616F" w:rsidRDefault="005D616F" w:rsidP="005D616F">
            <w:pPr>
              <w:widowControl w:val="0"/>
              <w:suppressAutoHyphens w:val="0"/>
              <w:autoSpaceDE w:val="0"/>
              <w:autoSpaceDN w:val="0"/>
              <w:spacing w:line="222" w:lineRule="exact"/>
              <w:ind w:right="108"/>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ΑΥΞΟΥΣΑ ΜΕ-</w:t>
            </w:r>
          </w:p>
          <w:p w:rsidR="005D616F" w:rsidRPr="005D616F" w:rsidRDefault="005D616F" w:rsidP="005D616F">
            <w:pPr>
              <w:widowControl w:val="0"/>
              <w:suppressAutoHyphens w:val="0"/>
              <w:autoSpaceDE w:val="0"/>
              <w:autoSpaceDN w:val="0"/>
              <w:spacing w:before="34"/>
              <w:ind w:right="106"/>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ΘΟΔΟΣ</w:t>
            </w:r>
          </w:p>
        </w:tc>
        <w:tc>
          <w:tcPr>
            <w:tcW w:w="1417" w:type="dxa"/>
            <w:tcBorders>
              <w:left w:val="single" w:sz="4" w:space="0" w:color="313131"/>
              <w:bottom w:val="single" w:sz="4" w:space="0" w:color="313131"/>
              <w:right w:val="single" w:sz="4" w:space="0" w:color="313131"/>
            </w:tcBorders>
            <w:shd w:val="clear" w:color="auto" w:fill="auto"/>
          </w:tcPr>
          <w:p w:rsidR="005D616F" w:rsidRPr="005D616F" w:rsidRDefault="005D616F" w:rsidP="005D616F">
            <w:pPr>
              <w:widowControl w:val="0"/>
              <w:suppressAutoHyphens w:val="0"/>
              <w:autoSpaceDE w:val="0"/>
              <w:autoSpaceDN w:val="0"/>
              <w:spacing w:line="222"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ΦΘΙΝΟΥΣΑ</w:t>
            </w:r>
          </w:p>
          <w:p w:rsidR="005D616F" w:rsidRPr="005D616F" w:rsidRDefault="005D616F" w:rsidP="005D616F">
            <w:pPr>
              <w:widowControl w:val="0"/>
              <w:suppressAutoHyphens w:val="0"/>
              <w:autoSpaceDE w:val="0"/>
              <w:autoSpaceDN w:val="0"/>
              <w:spacing w:before="3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ΜΕΘΟΔΟΣ</w:t>
            </w:r>
          </w:p>
        </w:tc>
        <w:tc>
          <w:tcPr>
            <w:tcW w:w="1419" w:type="dxa"/>
            <w:tcBorders>
              <w:left w:val="single" w:sz="4" w:space="0" w:color="313131"/>
              <w:bottom w:val="single" w:sz="4" w:space="0" w:color="313131"/>
              <w:right w:val="single" w:sz="4" w:space="0" w:color="313131"/>
            </w:tcBorders>
            <w:shd w:val="clear" w:color="auto" w:fill="auto"/>
          </w:tcPr>
          <w:p w:rsidR="005D616F" w:rsidRPr="005D616F" w:rsidRDefault="005D616F" w:rsidP="005D616F">
            <w:pPr>
              <w:widowControl w:val="0"/>
              <w:suppressAutoHyphens w:val="0"/>
              <w:autoSpaceDE w:val="0"/>
              <w:autoSpaceDN w:val="0"/>
              <w:spacing w:line="222"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ΣΤΑΘΕΡΗ</w:t>
            </w:r>
          </w:p>
          <w:p w:rsidR="005D616F" w:rsidRPr="005D616F" w:rsidRDefault="005D616F" w:rsidP="005D616F">
            <w:pPr>
              <w:widowControl w:val="0"/>
              <w:suppressAutoHyphens w:val="0"/>
              <w:autoSpaceDE w:val="0"/>
              <w:autoSpaceDN w:val="0"/>
              <w:spacing w:before="3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ΜΕΘΟΔΟΣ</w:t>
            </w:r>
          </w:p>
        </w:tc>
        <w:tc>
          <w:tcPr>
            <w:tcW w:w="1275" w:type="dxa"/>
            <w:tcBorders>
              <w:left w:val="single" w:sz="4" w:space="0" w:color="313131"/>
              <w:bottom w:val="single" w:sz="4" w:space="0" w:color="313131"/>
              <w:right w:val="single" w:sz="4" w:space="0" w:color="313131"/>
            </w:tcBorders>
            <w:shd w:val="clear" w:color="auto" w:fill="auto"/>
          </w:tcPr>
          <w:p w:rsidR="005D616F" w:rsidRPr="005D616F" w:rsidRDefault="005D616F" w:rsidP="005D616F">
            <w:pPr>
              <w:widowControl w:val="0"/>
              <w:suppressAutoHyphens w:val="0"/>
              <w:autoSpaceDE w:val="0"/>
              <w:autoSpaceDN w:val="0"/>
              <w:spacing w:line="222"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ΑΥΞΟΥΣΑ</w:t>
            </w:r>
          </w:p>
          <w:p w:rsidR="005D616F" w:rsidRPr="005D616F" w:rsidRDefault="005D616F" w:rsidP="005D616F">
            <w:pPr>
              <w:widowControl w:val="0"/>
              <w:suppressAutoHyphens w:val="0"/>
              <w:autoSpaceDE w:val="0"/>
              <w:autoSpaceDN w:val="0"/>
              <w:spacing w:before="3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ΜΕΘΟΔΟΣ</w:t>
            </w:r>
          </w:p>
        </w:tc>
        <w:tc>
          <w:tcPr>
            <w:tcW w:w="1560" w:type="dxa"/>
            <w:tcBorders>
              <w:left w:val="single" w:sz="4" w:space="0" w:color="313131"/>
              <w:bottom w:val="single" w:sz="4" w:space="0" w:color="313131"/>
              <w:right w:val="single" w:sz="4" w:space="0" w:color="313131"/>
            </w:tcBorders>
            <w:shd w:val="clear" w:color="auto" w:fill="auto"/>
          </w:tcPr>
          <w:p w:rsidR="005D616F" w:rsidRPr="005D616F" w:rsidRDefault="005D616F" w:rsidP="005D616F">
            <w:pPr>
              <w:widowControl w:val="0"/>
              <w:suppressAutoHyphens w:val="0"/>
              <w:autoSpaceDE w:val="0"/>
              <w:autoSpaceDN w:val="0"/>
              <w:spacing w:line="222"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ΦΘΙΝΟΥΣΑ</w:t>
            </w:r>
          </w:p>
          <w:p w:rsidR="005D616F" w:rsidRPr="005D616F" w:rsidRDefault="005D616F" w:rsidP="005D616F">
            <w:pPr>
              <w:widowControl w:val="0"/>
              <w:suppressAutoHyphens w:val="0"/>
              <w:autoSpaceDE w:val="0"/>
              <w:autoSpaceDN w:val="0"/>
              <w:spacing w:before="3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ΜΕΘΟΔΟΣ</w:t>
            </w:r>
          </w:p>
        </w:tc>
        <w:tc>
          <w:tcPr>
            <w:tcW w:w="1561" w:type="dxa"/>
            <w:tcBorders>
              <w:left w:val="single" w:sz="4" w:space="0" w:color="313131"/>
              <w:bottom w:val="single" w:sz="4" w:space="0" w:color="313131"/>
              <w:right w:val="single" w:sz="4" w:space="0" w:color="313131"/>
            </w:tcBorders>
            <w:shd w:val="clear" w:color="auto" w:fill="auto"/>
          </w:tcPr>
          <w:p w:rsidR="005D616F" w:rsidRPr="005D616F" w:rsidRDefault="005D616F" w:rsidP="005D616F">
            <w:pPr>
              <w:widowControl w:val="0"/>
              <w:suppressAutoHyphens w:val="0"/>
              <w:autoSpaceDE w:val="0"/>
              <w:autoSpaceDN w:val="0"/>
              <w:spacing w:line="222" w:lineRule="exact"/>
              <w:ind w:right="112"/>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ΣΤΑΘΕΡΗ ΜΕ-</w:t>
            </w:r>
          </w:p>
          <w:p w:rsidR="005D616F" w:rsidRPr="005D616F" w:rsidRDefault="005D616F" w:rsidP="005D616F">
            <w:pPr>
              <w:widowControl w:val="0"/>
              <w:suppressAutoHyphens w:val="0"/>
              <w:autoSpaceDE w:val="0"/>
              <w:autoSpaceDN w:val="0"/>
              <w:spacing w:before="34"/>
              <w:ind w:right="109"/>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ΘΟΔΟΣ</w:t>
            </w:r>
          </w:p>
        </w:tc>
      </w:tr>
      <w:tr w:rsidR="005D616F" w:rsidRPr="005D616F" w:rsidTr="00E41ED2">
        <w:trPr>
          <w:trHeight w:val="275"/>
        </w:trPr>
        <w:tc>
          <w:tcPr>
            <w:tcW w:w="984" w:type="dxa"/>
            <w:vMerge/>
            <w:tcBorders>
              <w:top w:val="nil"/>
            </w:tcBorders>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
                <w:szCs w:val="2"/>
                <w:lang w:eastAsia="el-GR" w:bidi="el-GR"/>
              </w:rPr>
            </w:pPr>
          </w:p>
        </w:tc>
        <w:tc>
          <w:tcPr>
            <w:tcW w:w="1560" w:type="dxa"/>
            <w:tcBorders>
              <w:top w:val="single" w:sz="4" w:space="0" w:color="313131"/>
              <w:bottom w:val="single" w:sz="4" w:space="0" w:color="000000"/>
              <w:right w:val="single" w:sz="4" w:space="0" w:color="313131"/>
            </w:tcBorders>
            <w:shd w:val="clear" w:color="auto" w:fill="auto"/>
          </w:tcPr>
          <w:p w:rsidR="005D616F" w:rsidRPr="005D616F" w:rsidRDefault="005D616F" w:rsidP="005D616F">
            <w:pPr>
              <w:widowControl w:val="0"/>
              <w:suppressAutoHyphens w:val="0"/>
              <w:autoSpaceDE w:val="0"/>
              <w:autoSpaceDN w:val="0"/>
              <w:spacing w:line="22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Η/Μ (8)</w:t>
            </w:r>
          </w:p>
        </w:tc>
        <w:tc>
          <w:tcPr>
            <w:tcW w:w="1417" w:type="dxa"/>
            <w:tcBorders>
              <w:top w:val="single" w:sz="4" w:space="0" w:color="313131"/>
              <w:left w:val="single" w:sz="4" w:space="0" w:color="313131"/>
              <w:bottom w:val="single" w:sz="4" w:space="0" w:color="000000"/>
              <w:right w:val="single" w:sz="4" w:space="0" w:color="313131"/>
            </w:tcBorders>
            <w:shd w:val="clear" w:color="auto" w:fill="auto"/>
          </w:tcPr>
          <w:p w:rsidR="005D616F" w:rsidRPr="005D616F" w:rsidRDefault="005D616F" w:rsidP="005D616F">
            <w:pPr>
              <w:widowControl w:val="0"/>
              <w:suppressAutoHyphens w:val="0"/>
              <w:autoSpaceDE w:val="0"/>
              <w:autoSpaceDN w:val="0"/>
              <w:spacing w:line="22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Η/Μ (8)</w:t>
            </w:r>
          </w:p>
        </w:tc>
        <w:tc>
          <w:tcPr>
            <w:tcW w:w="1419" w:type="dxa"/>
            <w:tcBorders>
              <w:top w:val="single" w:sz="4" w:space="0" w:color="313131"/>
              <w:left w:val="single" w:sz="4" w:space="0" w:color="313131"/>
              <w:bottom w:val="single" w:sz="4" w:space="0" w:color="000000"/>
              <w:right w:val="single" w:sz="4" w:space="0" w:color="313131"/>
            </w:tcBorders>
            <w:shd w:val="clear" w:color="auto" w:fill="auto"/>
          </w:tcPr>
          <w:p w:rsidR="005D616F" w:rsidRPr="005D616F" w:rsidRDefault="005D616F" w:rsidP="005D616F">
            <w:pPr>
              <w:widowControl w:val="0"/>
              <w:suppressAutoHyphens w:val="0"/>
              <w:autoSpaceDE w:val="0"/>
              <w:autoSpaceDN w:val="0"/>
              <w:spacing w:line="22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Η/Μ (8)</w:t>
            </w:r>
          </w:p>
        </w:tc>
        <w:tc>
          <w:tcPr>
            <w:tcW w:w="1275" w:type="dxa"/>
            <w:tcBorders>
              <w:top w:val="single" w:sz="4" w:space="0" w:color="313131"/>
              <w:left w:val="single" w:sz="4" w:space="0" w:color="313131"/>
              <w:bottom w:val="single" w:sz="4" w:space="0" w:color="000000"/>
              <w:right w:val="single" w:sz="4" w:space="0" w:color="313131"/>
            </w:tcBorders>
            <w:shd w:val="clear" w:color="auto" w:fill="auto"/>
          </w:tcPr>
          <w:p w:rsidR="005D616F" w:rsidRPr="005D616F" w:rsidRDefault="005D616F" w:rsidP="005D616F">
            <w:pPr>
              <w:widowControl w:val="0"/>
              <w:suppressAutoHyphens w:val="0"/>
              <w:autoSpaceDE w:val="0"/>
              <w:autoSpaceDN w:val="0"/>
              <w:spacing w:line="22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Η/Μ (8)</w:t>
            </w:r>
          </w:p>
        </w:tc>
        <w:tc>
          <w:tcPr>
            <w:tcW w:w="1560" w:type="dxa"/>
            <w:tcBorders>
              <w:top w:val="single" w:sz="4" w:space="0" w:color="313131"/>
              <w:left w:val="single" w:sz="4" w:space="0" w:color="313131"/>
              <w:bottom w:val="single" w:sz="4" w:space="0" w:color="000000"/>
              <w:right w:val="single" w:sz="4" w:space="0" w:color="313131"/>
            </w:tcBorders>
            <w:shd w:val="clear" w:color="auto" w:fill="auto"/>
          </w:tcPr>
          <w:p w:rsidR="005D616F" w:rsidRPr="005D616F" w:rsidRDefault="005D616F" w:rsidP="005D616F">
            <w:pPr>
              <w:widowControl w:val="0"/>
              <w:suppressAutoHyphens w:val="0"/>
              <w:autoSpaceDE w:val="0"/>
              <w:autoSpaceDN w:val="0"/>
              <w:spacing w:line="22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Η/Μ (8)</w:t>
            </w:r>
          </w:p>
        </w:tc>
        <w:tc>
          <w:tcPr>
            <w:tcW w:w="1561" w:type="dxa"/>
            <w:tcBorders>
              <w:top w:val="single" w:sz="4" w:space="0" w:color="313131"/>
              <w:left w:val="single" w:sz="4" w:space="0" w:color="313131"/>
              <w:bottom w:val="single" w:sz="4" w:space="0" w:color="000000"/>
              <w:right w:val="single" w:sz="4" w:space="0" w:color="313131"/>
            </w:tcBorders>
            <w:shd w:val="clear" w:color="auto" w:fill="auto"/>
          </w:tcPr>
          <w:p w:rsidR="005D616F" w:rsidRPr="005D616F" w:rsidRDefault="005D616F" w:rsidP="005D616F">
            <w:pPr>
              <w:widowControl w:val="0"/>
              <w:suppressAutoHyphens w:val="0"/>
              <w:autoSpaceDE w:val="0"/>
              <w:autoSpaceDN w:val="0"/>
              <w:spacing w:line="229" w:lineRule="exac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Η/Μ (8)</w:t>
            </w:r>
          </w:p>
        </w:tc>
      </w:tr>
      <w:tr w:rsidR="005D616F" w:rsidRPr="005D616F" w:rsidTr="00E41ED2">
        <w:trPr>
          <w:trHeight w:val="268"/>
        </w:trPr>
        <w:tc>
          <w:tcPr>
            <w:tcW w:w="984" w:type="dxa"/>
            <w:tcBorders>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18"/>
                <w:szCs w:val="22"/>
                <w:lang w:eastAsia="el-GR" w:bidi="el-G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3"/>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7.495.594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4"/>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7.495.594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4"/>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7.495.594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18"/>
                <w:szCs w:val="22"/>
                <w:lang w:eastAsia="el-GR" w:bidi="el-G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18"/>
                <w:szCs w:val="22"/>
                <w:lang w:eastAsia="el-GR" w:bidi="el-G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18"/>
                <w:szCs w:val="22"/>
                <w:lang w:eastAsia="el-GR" w:bidi="el-GR"/>
              </w:rPr>
            </w:pPr>
          </w:p>
        </w:tc>
      </w:tr>
      <w:tr w:rsidR="005D616F" w:rsidRPr="005D616F" w:rsidTr="00E41ED2">
        <w:trPr>
          <w:trHeight w:val="266"/>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1</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0"/>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208.211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1.665.688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u w:val="single"/>
                <w:lang w:eastAsia="el-GR" w:bidi="el-GR"/>
              </w:rPr>
              <w:t>6.507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52.053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9"/>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2</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90"/>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416.422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1.457.477</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13.013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45.546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0"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5"/>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3</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0"/>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624.633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1.249.266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19.520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39.040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8"/>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4</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0"/>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832.844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1.041.055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26.026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32.533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6"/>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5</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1.041.055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832.844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32.533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26.026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5"/>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6</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1.249.266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624.633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39.040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19.520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8"/>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89"/>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7</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1.457.477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416.422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45.546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13.013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22"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r w:rsidR="005D616F" w:rsidRPr="005D616F" w:rsidTr="00E41ED2">
        <w:trPr>
          <w:trHeight w:val="266"/>
        </w:trPr>
        <w:tc>
          <w:tcPr>
            <w:tcW w:w="984" w:type="dxa"/>
            <w:tcBorders>
              <w:top w:val="single" w:sz="4" w:space="0" w:color="313131"/>
              <w:left w:val="single" w:sz="4" w:space="0" w:color="313131"/>
              <w:bottom w:val="single" w:sz="4" w:space="0" w:color="313131"/>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8</w:t>
            </w:r>
            <w:r w:rsidRPr="005D616F">
              <w:rPr>
                <w:rFonts w:ascii="Trebuchet MS" w:eastAsia="Trebuchet MS" w:hAnsi="Trebuchet MS" w:cs="Trebuchet MS"/>
                <w:b/>
                <w:position w:val="7"/>
                <w:sz w:val="13"/>
                <w:szCs w:val="22"/>
                <w:lang w:eastAsia="el-GR" w:bidi="el-GR"/>
              </w:rPr>
              <w:t xml:space="preserve">ο </w:t>
            </w:r>
            <w:r w:rsidRPr="005D616F">
              <w:rPr>
                <w:rFonts w:ascii="Trebuchet MS" w:eastAsia="Trebuchet MS" w:hAnsi="Trebuchet MS" w:cs="Trebuchet MS"/>
                <w:b/>
                <w:sz w:val="20"/>
                <w:szCs w:val="22"/>
                <w:lang w:eastAsia="el-GR" w:bidi="el-GR"/>
              </w:rPr>
              <w:t>έτος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1.665.688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208.211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1"/>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936.949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52.053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89"/>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6.507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D616F" w:rsidRPr="005D616F" w:rsidRDefault="005D616F" w:rsidP="005D616F">
            <w:pPr>
              <w:widowControl w:val="0"/>
              <w:suppressAutoHyphens w:val="0"/>
              <w:autoSpaceDE w:val="0"/>
              <w:autoSpaceDN w:val="0"/>
              <w:spacing w:line="219" w:lineRule="exact"/>
              <w:ind w:right="92"/>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29.280</w:t>
            </w:r>
          </w:p>
        </w:tc>
      </w:tr>
    </w:tbl>
    <w:p w:rsidR="005D616F" w:rsidRPr="005D616F" w:rsidRDefault="005D616F" w:rsidP="005D616F">
      <w:pPr>
        <w:widowControl w:val="0"/>
        <w:suppressAutoHyphens w:val="0"/>
        <w:autoSpaceDE w:val="0"/>
        <w:autoSpaceDN w:val="0"/>
        <w:spacing w:before="4"/>
        <w:rPr>
          <w:rFonts w:ascii="Trebuchet MS" w:eastAsia="Trebuchet MS" w:hAnsi="Trebuchet MS" w:cs="Trebuchet MS"/>
          <w:szCs w:val="22"/>
          <w:lang w:eastAsia="el-GR" w:bidi="el-GR"/>
        </w:rPr>
      </w:pPr>
    </w:p>
    <w:p w:rsidR="005D616F" w:rsidRPr="005D616F" w:rsidRDefault="005D616F" w:rsidP="005D616F">
      <w:pPr>
        <w:widowControl w:val="0"/>
        <w:suppressAutoHyphens w:val="0"/>
        <w:autoSpaceDE w:val="0"/>
        <w:autoSpaceDN w:val="0"/>
        <w:spacing w:after="13" w:line="276" w:lineRule="auto"/>
        <w:ind w:right="255"/>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Με</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βάση</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προσδιορισθέν</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τέλος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χρήσης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υποδομών</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(κόστος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αντικατάστασης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εξοπλισμού)</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προκύπτουν τα εξής ποσά ως φαίνεται στον ακόλουθο</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πίνακα:</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082"/>
        <w:gridCol w:w="2087"/>
        <w:gridCol w:w="3585"/>
      </w:tblGrid>
      <w:tr w:rsidR="005D616F" w:rsidRPr="005D616F" w:rsidTr="00E41ED2">
        <w:trPr>
          <w:trHeight w:val="645"/>
        </w:trPr>
        <w:tc>
          <w:tcPr>
            <w:tcW w:w="2492" w:type="dxa"/>
            <w:shd w:val="clear" w:color="auto" w:fill="auto"/>
          </w:tcPr>
          <w:p w:rsidR="005D616F" w:rsidRPr="005D616F" w:rsidRDefault="005D616F" w:rsidP="005D616F">
            <w:pPr>
              <w:widowControl w:val="0"/>
              <w:suppressAutoHyphens w:val="0"/>
              <w:autoSpaceDE w:val="0"/>
              <w:autoSpaceDN w:val="0"/>
              <w:spacing w:before="177"/>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Β’ Κατηγορία Κόστους</w:t>
            </w:r>
          </w:p>
        </w:tc>
        <w:tc>
          <w:tcPr>
            <w:tcW w:w="2082" w:type="dxa"/>
            <w:shd w:val="clear" w:color="auto" w:fill="auto"/>
          </w:tcPr>
          <w:p w:rsidR="005D616F" w:rsidRPr="005D616F" w:rsidRDefault="005D616F" w:rsidP="005D616F">
            <w:pPr>
              <w:widowControl w:val="0"/>
              <w:suppressAutoHyphens w:val="0"/>
              <w:autoSpaceDE w:val="0"/>
              <w:autoSpaceDN w:val="0"/>
              <w:spacing w:before="177"/>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(€/έτος)</w:t>
            </w:r>
          </w:p>
        </w:tc>
        <w:tc>
          <w:tcPr>
            <w:tcW w:w="2087" w:type="dxa"/>
            <w:shd w:val="clear" w:color="auto" w:fill="auto"/>
          </w:tcPr>
          <w:p w:rsidR="005D616F" w:rsidRPr="005D616F" w:rsidRDefault="005D616F" w:rsidP="005D616F">
            <w:pPr>
              <w:widowControl w:val="0"/>
              <w:suppressAutoHyphens w:val="0"/>
              <w:autoSpaceDE w:val="0"/>
              <w:autoSpaceDN w:val="0"/>
              <w:spacing w:before="177"/>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ΦΠΑ 24% (€/έτος)</w:t>
            </w:r>
          </w:p>
        </w:tc>
        <w:tc>
          <w:tcPr>
            <w:tcW w:w="3585" w:type="dxa"/>
            <w:shd w:val="clear" w:color="auto" w:fill="auto"/>
          </w:tcPr>
          <w:p w:rsidR="005D616F" w:rsidRPr="005D616F" w:rsidRDefault="005D616F" w:rsidP="005D616F">
            <w:pPr>
              <w:widowControl w:val="0"/>
              <w:suppressAutoHyphens w:val="0"/>
              <w:autoSpaceDE w:val="0"/>
              <w:autoSpaceDN w:val="0"/>
              <w:spacing w:before="43" w:line="278" w:lineRule="auto"/>
              <w:ind w:right="197"/>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Δήμου προς ΔΙΑΑΜΑΘ ΑΑΕ (€/έτος)</w:t>
            </w:r>
          </w:p>
        </w:tc>
      </w:tr>
      <w:tr w:rsidR="005D616F" w:rsidRPr="005D616F" w:rsidTr="00E41ED2">
        <w:trPr>
          <w:trHeight w:val="1163"/>
        </w:trPr>
        <w:tc>
          <w:tcPr>
            <w:tcW w:w="2492" w:type="dxa"/>
            <w:shd w:val="clear" w:color="auto" w:fill="auto"/>
          </w:tcPr>
          <w:p w:rsidR="005D616F" w:rsidRPr="005D616F" w:rsidRDefault="005D616F" w:rsidP="005D616F">
            <w:pPr>
              <w:widowControl w:val="0"/>
              <w:suppressAutoHyphens w:val="0"/>
              <w:autoSpaceDE w:val="0"/>
              <w:autoSpaceDN w:val="0"/>
              <w:spacing w:before="109" w:line="276" w:lineRule="auto"/>
              <w:ind w:right="176"/>
              <w:jc w:val="center"/>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Κόστος χρήσης εξοπλι- σμού ΟΣΔΑ</w:t>
            </w:r>
          </w:p>
          <w:p w:rsidR="005D616F" w:rsidRPr="005D616F" w:rsidRDefault="005D616F" w:rsidP="005D616F">
            <w:pPr>
              <w:widowControl w:val="0"/>
              <w:suppressAutoHyphens w:val="0"/>
              <w:autoSpaceDE w:val="0"/>
              <w:autoSpaceDN w:val="0"/>
              <w:spacing w:before="119"/>
              <w:ind w:right="180"/>
              <w:jc w:val="center"/>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 συρμοί)</w:t>
            </w:r>
          </w:p>
        </w:tc>
        <w:tc>
          <w:tcPr>
            <w:tcW w:w="2082" w:type="dxa"/>
            <w:shd w:val="clear" w:color="auto" w:fill="auto"/>
          </w:tcPr>
          <w:p w:rsidR="005D616F" w:rsidRPr="005D616F" w:rsidRDefault="005D616F" w:rsidP="005D616F">
            <w:pPr>
              <w:widowControl w:val="0"/>
              <w:suppressAutoHyphens w:val="0"/>
              <w:autoSpaceDE w:val="0"/>
              <w:autoSpaceDN w:val="0"/>
              <w:spacing w:before="35" w:line="276" w:lineRule="auto"/>
              <w:ind w:right="212"/>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Μοναδιαίο κόστος χρήσης συρμού:</w:t>
            </w:r>
          </w:p>
          <w:p w:rsidR="005D616F" w:rsidRPr="005D616F" w:rsidRDefault="005D616F" w:rsidP="005D616F">
            <w:pPr>
              <w:widowControl w:val="0"/>
              <w:suppressAutoHyphens w:val="0"/>
              <w:autoSpaceDE w:val="0"/>
              <w:autoSpaceDN w:val="0"/>
              <w:spacing w:line="278" w:lineRule="auto"/>
              <w:ind w:right="522"/>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6.507 x 2 = 13.014,00</w:t>
            </w:r>
          </w:p>
        </w:tc>
        <w:tc>
          <w:tcPr>
            <w:tcW w:w="2087"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80"/>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3.123,36</w:t>
            </w:r>
          </w:p>
        </w:tc>
        <w:tc>
          <w:tcPr>
            <w:tcW w:w="3585" w:type="dxa"/>
            <w:shd w:val="clear" w:color="auto" w:fill="auto"/>
          </w:tcPr>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spacing w:before="180"/>
              <w:ind w:right="97"/>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16.137,36</w:t>
            </w:r>
          </w:p>
        </w:tc>
      </w:tr>
    </w:tbl>
    <w:p w:rsidR="005D616F" w:rsidRPr="005D616F" w:rsidRDefault="005D616F" w:rsidP="005D616F">
      <w:pPr>
        <w:widowControl w:val="0"/>
        <w:suppressAutoHyphens w:val="0"/>
        <w:autoSpaceDE w:val="0"/>
        <w:autoSpaceDN w:val="0"/>
        <w:jc w:val="right"/>
        <w:rPr>
          <w:rFonts w:ascii="Trebuchet MS" w:eastAsia="Trebuchet MS" w:hAnsi="Trebuchet MS" w:cs="Trebuchet MS"/>
          <w:sz w:val="20"/>
          <w:szCs w:val="22"/>
          <w:lang w:eastAsia="el-GR" w:bidi="el-GR"/>
        </w:rPr>
        <w:sectPr w:rsidR="005D616F" w:rsidRPr="005D616F">
          <w:pgSz w:w="12240" w:h="15840"/>
          <w:pgMar w:top="1360" w:right="880" w:bottom="1000" w:left="880" w:header="0" w:footer="816" w:gutter="0"/>
          <w:cols w:space="720"/>
        </w:sectPr>
      </w:pPr>
    </w:p>
    <w:p w:rsidR="005D616F" w:rsidRPr="005D616F" w:rsidRDefault="005D616F" w:rsidP="005D616F">
      <w:pPr>
        <w:widowControl w:val="0"/>
        <w:suppressAutoHyphens w:val="0"/>
        <w:autoSpaceDE w:val="0"/>
        <w:autoSpaceDN w:val="0"/>
        <w:spacing w:before="76"/>
        <w:outlineLvl w:val="2"/>
        <w:rPr>
          <w:rFonts w:ascii="Trebuchet MS" w:eastAsia="Trebuchet MS" w:hAnsi="Trebuchet MS" w:cs="Trebuchet MS"/>
          <w:b/>
          <w:bCs/>
          <w:sz w:val="22"/>
          <w:szCs w:val="22"/>
          <w:lang w:eastAsia="el-GR" w:bidi="el-GR"/>
        </w:rPr>
      </w:pPr>
      <w:r w:rsidRPr="005D616F">
        <w:rPr>
          <w:rFonts w:ascii="Trebuchet MS" w:eastAsia="Trebuchet MS" w:hAnsi="Trebuchet MS" w:cs="Trebuchet MS"/>
          <w:b/>
          <w:bCs/>
          <w:sz w:val="22"/>
          <w:szCs w:val="22"/>
          <w:lang w:eastAsia="el-GR" w:bidi="el-GR"/>
        </w:rPr>
        <w:lastRenderedPageBreak/>
        <w:t>ΤΕΛΙΚΟ ΠΟΣΟ</w:t>
      </w:r>
    </w:p>
    <w:p w:rsidR="005D616F" w:rsidRPr="005D616F" w:rsidRDefault="005D616F" w:rsidP="005D616F">
      <w:pPr>
        <w:widowControl w:val="0"/>
        <w:suppressAutoHyphens w:val="0"/>
        <w:autoSpaceDE w:val="0"/>
        <w:autoSpaceDN w:val="0"/>
        <w:spacing w:before="3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 τελικό ποσό της σύμβασης αναλύεται στον ακόλουθο πίνακα:</w:t>
      </w:r>
    </w:p>
    <w:p w:rsidR="005D616F" w:rsidRPr="005D616F" w:rsidRDefault="005D616F" w:rsidP="005D616F">
      <w:pPr>
        <w:widowControl w:val="0"/>
        <w:suppressAutoHyphens w:val="0"/>
        <w:autoSpaceDE w:val="0"/>
        <w:autoSpaceDN w:val="0"/>
        <w:spacing w:before="8"/>
        <w:rPr>
          <w:rFonts w:ascii="Trebuchet MS" w:eastAsia="Trebuchet MS" w:hAnsi="Trebuchet MS" w:cs="Trebuchet MS"/>
          <w:sz w:val="29"/>
          <w:szCs w:val="22"/>
          <w:lang w:eastAsia="el-GR" w:bidi="el-GR"/>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1844"/>
        <w:gridCol w:w="2127"/>
        <w:gridCol w:w="3622"/>
      </w:tblGrid>
      <w:tr w:rsidR="005D616F" w:rsidRPr="005D616F" w:rsidTr="00E41ED2">
        <w:trPr>
          <w:trHeight w:val="618"/>
        </w:trPr>
        <w:tc>
          <w:tcPr>
            <w:tcW w:w="2492" w:type="dxa"/>
            <w:shd w:val="clear" w:color="auto" w:fill="auto"/>
          </w:tcPr>
          <w:p w:rsidR="005D616F" w:rsidRPr="005D616F" w:rsidRDefault="005D616F" w:rsidP="005D616F">
            <w:pPr>
              <w:widowControl w:val="0"/>
              <w:suppressAutoHyphens w:val="0"/>
              <w:autoSpaceDE w:val="0"/>
              <w:autoSpaceDN w:val="0"/>
              <w:spacing w:before="165"/>
              <w:ind w:right="180"/>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Α’ Κατηγορία Κόστους</w:t>
            </w:r>
          </w:p>
        </w:tc>
        <w:tc>
          <w:tcPr>
            <w:tcW w:w="1844" w:type="dxa"/>
            <w:shd w:val="clear" w:color="auto" w:fill="auto"/>
          </w:tcPr>
          <w:p w:rsidR="005D616F" w:rsidRPr="005D616F" w:rsidRDefault="005D616F" w:rsidP="005D616F">
            <w:pPr>
              <w:widowControl w:val="0"/>
              <w:suppressAutoHyphens w:val="0"/>
              <w:autoSpaceDE w:val="0"/>
              <w:autoSpaceDN w:val="0"/>
              <w:spacing w:before="165"/>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(€/έτος)</w:t>
            </w:r>
          </w:p>
        </w:tc>
        <w:tc>
          <w:tcPr>
            <w:tcW w:w="2127" w:type="dxa"/>
            <w:shd w:val="clear" w:color="auto" w:fill="auto"/>
          </w:tcPr>
          <w:p w:rsidR="005D616F" w:rsidRPr="005D616F" w:rsidRDefault="005D616F" w:rsidP="005D616F">
            <w:pPr>
              <w:widowControl w:val="0"/>
              <w:suppressAutoHyphens w:val="0"/>
              <w:autoSpaceDE w:val="0"/>
              <w:autoSpaceDN w:val="0"/>
              <w:spacing w:before="165"/>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ΦΠΑ 24% (€/έτος)</w:t>
            </w:r>
          </w:p>
        </w:tc>
        <w:tc>
          <w:tcPr>
            <w:tcW w:w="3622" w:type="dxa"/>
            <w:shd w:val="clear" w:color="auto" w:fill="auto"/>
          </w:tcPr>
          <w:p w:rsidR="005D616F" w:rsidRPr="005D616F" w:rsidRDefault="005D616F" w:rsidP="005D616F">
            <w:pPr>
              <w:widowControl w:val="0"/>
              <w:suppressAutoHyphens w:val="0"/>
              <w:autoSpaceDE w:val="0"/>
              <w:autoSpaceDN w:val="0"/>
              <w:spacing w:before="30" w:line="276" w:lineRule="auto"/>
              <w:ind w:right="21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Δήμου προς ΔΙΑΑΜΑΘ ΑΑΕ (€/έτος)</w:t>
            </w:r>
          </w:p>
        </w:tc>
      </w:tr>
      <w:tr w:rsidR="005D616F" w:rsidRPr="005D616F" w:rsidTr="00E41ED2">
        <w:trPr>
          <w:trHeight w:val="508"/>
        </w:trPr>
        <w:tc>
          <w:tcPr>
            <w:tcW w:w="2492" w:type="dxa"/>
            <w:shd w:val="clear" w:color="auto" w:fill="auto"/>
          </w:tcPr>
          <w:p w:rsidR="005D616F" w:rsidRPr="005D616F" w:rsidRDefault="005D616F" w:rsidP="005D616F">
            <w:pPr>
              <w:widowControl w:val="0"/>
              <w:suppressAutoHyphens w:val="0"/>
              <w:autoSpaceDE w:val="0"/>
              <w:autoSpaceDN w:val="0"/>
              <w:spacing w:before="107"/>
              <w:ind w:right="178"/>
              <w:jc w:val="center"/>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Κόστος διάθεσης ΧΥΤΑ</w:t>
            </w:r>
          </w:p>
        </w:tc>
        <w:tc>
          <w:tcPr>
            <w:tcW w:w="1844" w:type="dxa"/>
            <w:shd w:val="clear" w:color="auto" w:fill="auto"/>
          </w:tcPr>
          <w:p w:rsidR="005D616F" w:rsidRPr="005D616F" w:rsidRDefault="005D616F" w:rsidP="005D616F">
            <w:pPr>
              <w:widowControl w:val="0"/>
              <w:suppressAutoHyphens w:val="0"/>
              <w:autoSpaceDE w:val="0"/>
              <w:autoSpaceDN w:val="0"/>
              <w:spacing w:before="107"/>
              <w:ind w:right="93"/>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28.525,00 €</w:t>
            </w:r>
          </w:p>
        </w:tc>
        <w:tc>
          <w:tcPr>
            <w:tcW w:w="2127" w:type="dxa"/>
            <w:shd w:val="clear" w:color="auto" w:fill="auto"/>
          </w:tcPr>
          <w:p w:rsidR="005D616F" w:rsidRPr="005D616F" w:rsidRDefault="005D616F" w:rsidP="005D616F">
            <w:pPr>
              <w:widowControl w:val="0"/>
              <w:suppressAutoHyphens w:val="0"/>
              <w:autoSpaceDE w:val="0"/>
              <w:autoSpaceDN w:val="0"/>
              <w:spacing w:before="107"/>
              <w:ind w:right="93"/>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6.846,00 €</w:t>
            </w:r>
          </w:p>
        </w:tc>
        <w:tc>
          <w:tcPr>
            <w:tcW w:w="3622" w:type="dxa"/>
            <w:shd w:val="clear" w:color="auto" w:fill="auto"/>
          </w:tcPr>
          <w:p w:rsidR="005D616F" w:rsidRPr="005D616F" w:rsidRDefault="005D616F" w:rsidP="005D616F">
            <w:pPr>
              <w:widowControl w:val="0"/>
              <w:suppressAutoHyphens w:val="0"/>
              <w:autoSpaceDE w:val="0"/>
              <w:autoSpaceDN w:val="0"/>
              <w:spacing w:before="107"/>
              <w:ind w:right="93"/>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35.371,00 €</w:t>
            </w:r>
          </w:p>
        </w:tc>
      </w:tr>
      <w:tr w:rsidR="005D616F" w:rsidRPr="005D616F" w:rsidTr="00E41ED2">
        <w:trPr>
          <w:trHeight w:val="506"/>
        </w:trPr>
        <w:tc>
          <w:tcPr>
            <w:tcW w:w="10085" w:type="dxa"/>
            <w:gridSpan w:val="4"/>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0"/>
                <w:szCs w:val="22"/>
                <w:lang w:eastAsia="el-GR" w:bidi="el-GR"/>
              </w:rPr>
            </w:pPr>
          </w:p>
        </w:tc>
      </w:tr>
      <w:tr w:rsidR="005D616F" w:rsidRPr="005D616F" w:rsidTr="00E41ED2">
        <w:trPr>
          <w:trHeight w:val="648"/>
        </w:trPr>
        <w:tc>
          <w:tcPr>
            <w:tcW w:w="2492" w:type="dxa"/>
            <w:shd w:val="clear" w:color="auto" w:fill="auto"/>
          </w:tcPr>
          <w:p w:rsidR="005D616F" w:rsidRPr="005D616F" w:rsidRDefault="005D616F" w:rsidP="005D616F">
            <w:pPr>
              <w:widowControl w:val="0"/>
              <w:suppressAutoHyphens w:val="0"/>
              <w:autoSpaceDE w:val="0"/>
              <w:autoSpaceDN w:val="0"/>
              <w:spacing w:before="177"/>
              <w:ind w:right="178"/>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Β’ Κατηγορία Κόστους</w:t>
            </w:r>
          </w:p>
        </w:tc>
        <w:tc>
          <w:tcPr>
            <w:tcW w:w="1844" w:type="dxa"/>
            <w:shd w:val="clear" w:color="auto" w:fill="auto"/>
          </w:tcPr>
          <w:p w:rsidR="005D616F" w:rsidRPr="005D616F" w:rsidRDefault="005D616F" w:rsidP="005D616F">
            <w:pPr>
              <w:widowControl w:val="0"/>
              <w:suppressAutoHyphens w:val="0"/>
              <w:autoSpaceDE w:val="0"/>
              <w:autoSpaceDN w:val="0"/>
              <w:spacing w:before="177"/>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(€/έτος)</w:t>
            </w:r>
          </w:p>
        </w:tc>
        <w:tc>
          <w:tcPr>
            <w:tcW w:w="2127" w:type="dxa"/>
            <w:shd w:val="clear" w:color="auto" w:fill="auto"/>
          </w:tcPr>
          <w:p w:rsidR="005D616F" w:rsidRPr="005D616F" w:rsidRDefault="005D616F" w:rsidP="005D616F">
            <w:pPr>
              <w:widowControl w:val="0"/>
              <w:suppressAutoHyphens w:val="0"/>
              <w:autoSpaceDE w:val="0"/>
              <w:autoSpaceDN w:val="0"/>
              <w:spacing w:before="177"/>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ΦΠΑ 24% (€/έτος)</w:t>
            </w:r>
          </w:p>
        </w:tc>
        <w:tc>
          <w:tcPr>
            <w:tcW w:w="3622" w:type="dxa"/>
            <w:shd w:val="clear" w:color="auto" w:fill="auto"/>
          </w:tcPr>
          <w:p w:rsidR="005D616F" w:rsidRPr="005D616F" w:rsidRDefault="005D616F" w:rsidP="005D616F">
            <w:pPr>
              <w:widowControl w:val="0"/>
              <w:suppressAutoHyphens w:val="0"/>
              <w:autoSpaceDE w:val="0"/>
              <w:autoSpaceDN w:val="0"/>
              <w:spacing w:before="45" w:line="276" w:lineRule="auto"/>
              <w:ind w:right="214"/>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Κόστος Δήμου προς ΔΙΑΑΜΑΘ ΑΑΕ (€/έτος)</w:t>
            </w:r>
          </w:p>
        </w:tc>
      </w:tr>
      <w:tr w:rsidR="005D616F" w:rsidRPr="005D616F" w:rsidTr="00E41ED2">
        <w:trPr>
          <w:trHeight w:val="774"/>
        </w:trPr>
        <w:tc>
          <w:tcPr>
            <w:tcW w:w="2492" w:type="dxa"/>
            <w:shd w:val="clear" w:color="auto" w:fill="auto"/>
          </w:tcPr>
          <w:p w:rsidR="005D616F" w:rsidRPr="005D616F" w:rsidRDefault="005D616F" w:rsidP="005D616F">
            <w:pPr>
              <w:widowControl w:val="0"/>
              <w:suppressAutoHyphens w:val="0"/>
              <w:autoSpaceDE w:val="0"/>
              <w:autoSpaceDN w:val="0"/>
              <w:spacing w:before="107" w:line="276" w:lineRule="auto"/>
              <w:ind w:right="195"/>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Κόστος χρήσης εξοπλι- σμού ΟΣΔΑ</w:t>
            </w:r>
          </w:p>
        </w:tc>
        <w:tc>
          <w:tcPr>
            <w:tcW w:w="1844" w:type="dxa"/>
            <w:shd w:val="clear" w:color="auto" w:fill="auto"/>
          </w:tcPr>
          <w:p w:rsidR="005D616F" w:rsidRPr="005D616F" w:rsidRDefault="005D616F" w:rsidP="005D616F">
            <w:pPr>
              <w:widowControl w:val="0"/>
              <w:suppressAutoHyphens w:val="0"/>
              <w:autoSpaceDE w:val="0"/>
              <w:autoSpaceDN w:val="0"/>
              <w:spacing w:before="9"/>
              <w:rPr>
                <w:rFonts w:ascii="Trebuchet MS" w:eastAsia="Trebuchet MS" w:hAnsi="Trebuchet MS" w:cs="Trebuchet MS"/>
                <w:sz w:val="20"/>
                <w:szCs w:val="22"/>
                <w:lang w:eastAsia="el-GR" w:bidi="el-GR"/>
              </w:rPr>
            </w:pPr>
          </w:p>
          <w:p w:rsidR="005D616F" w:rsidRPr="005D616F" w:rsidRDefault="005D616F" w:rsidP="005D616F">
            <w:pPr>
              <w:widowControl w:val="0"/>
              <w:suppressAutoHyphens w:val="0"/>
              <w:autoSpaceDE w:val="0"/>
              <w:autoSpaceDN w:val="0"/>
              <w:ind w:right="94"/>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13.014,00</w:t>
            </w:r>
          </w:p>
        </w:tc>
        <w:tc>
          <w:tcPr>
            <w:tcW w:w="2127" w:type="dxa"/>
            <w:shd w:val="clear" w:color="auto" w:fill="auto"/>
          </w:tcPr>
          <w:p w:rsidR="005D616F" w:rsidRPr="005D616F" w:rsidRDefault="005D616F" w:rsidP="005D616F">
            <w:pPr>
              <w:widowControl w:val="0"/>
              <w:suppressAutoHyphens w:val="0"/>
              <w:autoSpaceDE w:val="0"/>
              <w:autoSpaceDN w:val="0"/>
              <w:spacing w:before="9"/>
              <w:rPr>
                <w:rFonts w:ascii="Trebuchet MS" w:eastAsia="Trebuchet MS" w:hAnsi="Trebuchet MS" w:cs="Trebuchet MS"/>
                <w:sz w:val="20"/>
                <w:szCs w:val="22"/>
                <w:lang w:eastAsia="el-GR" w:bidi="el-GR"/>
              </w:rPr>
            </w:pPr>
          </w:p>
          <w:p w:rsidR="005D616F" w:rsidRPr="005D616F" w:rsidRDefault="005D616F" w:rsidP="005D616F">
            <w:pPr>
              <w:widowControl w:val="0"/>
              <w:suppressAutoHyphens w:val="0"/>
              <w:autoSpaceDE w:val="0"/>
              <w:autoSpaceDN w:val="0"/>
              <w:ind w:right="95"/>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3.123,36</w:t>
            </w:r>
          </w:p>
        </w:tc>
        <w:tc>
          <w:tcPr>
            <w:tcW w:w="3622" w:type="dxa"/>
            <w:shd w:val="clear" w:color="auto" w:fill="auto"/>
          </w:tcPr>
          <w:p w:rsidR="005D616F" w:rsidRPr="005D616F" w:rsidRDefault="005D616F" w:rsidP="005D616F">
            <w:pPr>
              <w:widowControl w:val="0"/>
              <w:suppressAutoHyphens w:val="0"/>
              <w:autoSpaceDE w:val="0"/>
              <w:autoSpaceDN w:val="0"/>
              <w:spacing w:before="9"/>
              <w:rPr>
                <w:rFonts w:ascii="Trebuchet MS" w:eastAsia="Trebuchet MS" w:hAnsi="Trebuchet MS" w:cs="Trebuchet MS"/>
                <w:sz w:val="20"/>
                <w:szCs w:val="22"/>
                <w:lang w:eastAsia="el-GR" w:bidi="el-GR"/>
              </w:rPr>
            </w:pPr>
          </w:p>
          <w:p w:rsidR="005D616F" w:rsidRPr="005D616F" w:rsidRDefault="005D616F" w:rsidP="005D616F">
            <w:pPr>
              <w:widowControl w:val="0"/>
              <w:suppressAutoHyphens w:val="0"/>
              <w:autoSpaceDE w:val="0"/>
              <w:autoSpaceDN w:val="0"/>
              <w:ind w:right="94"/>
              <w:jc w:val="right"/>
              <w:rPr>
                <w:rFonts w:ascii="Trebuchet MS" w:eastAsia="Trebuchet MS" w:hAnsi="Trebuchet MS" w:cs="Trebuchet MS"/>
                <w:sz w:val="20"/>
                <w:szCs w:val="22"/>
                <w:lang w:eastAsia="el-GR" w:bidi="el-GR"/>
              </w:rPr>
            </w:pPr>
            <w:r w:rsidRPr="005D616F">
              <w:rPr>
                <w:rFonts w:ascii="Trebuchet MS" w:eastAsia="Trebuchet MS" w:hAnsi="Trebuchet MS" w:cs="Trebuchet MS"/>
                <w:sz w:val="20"/>
                <w:szCs w:val="22"/>
                <w:lang w:eastAsia="el-GR" w:bidi="el-GR"/>
              </w:rPr>
              <w:t>16.137,36</w:t>
            </w:r>
          </w:p>
        </w:tc>
      </w:tr>
      <w:tr w:rsidR="005D616F" w:rsidRPr="005D616F" w:rsidTr="00E41ED2">
        <w:trPr>
          <w:trHeight w:val="506"/>
        </w:trPr>
        <w:tc>
          <w:tcPr>
            <w:tcW w:w="10085" w:type="dxa"/>
            <w:gridSpan w:val="4"/>
            <w:shd w:val="clear" w:color="auto" w:fill="auto"/>
          </w:tcPr>
          <w:p w:rsidR="005D616F" w:rsidRPr="005D616F" w:rsidRDefault="005D616F" w:rsidP="005D616F">
            <w:pPr>
              <w:widowControl w:val="0"/>
              <w:suppressAutoHyphens w:val="0"/>
              <w:autoSpaceDE w:val="0"/>
              <w:autoSpaceDN w:val="0"/>
              <w:rPr>
                <w:rFonts w:ascii="Calibri" w:eastAsia="Trebuchet MS" w:hAnsi="Trebuchet MS" w:cs="Trebuchet MS"/>
                <w:sz w:val="20"/>
                <w:szCs w:val="22"/>
                <w:lang w:eastAsia="el-GR" w:bidi="el-GR"/>
              </w:rPr>
            </w:pPr>
          </w:p>
        </w:tc>
      </w:tr>
      <w:tr w:rsidR="005D616F" w:rsidRPr="005D616F" w:rsidTr="00E41ED2">
        <w:trPr>
          <w:trHeight w:val="580"/>
        </w:trPr>
        <w:tc>
          <w:tcPr>
            <w:tcW w:w="2492" w:type="dxa"/>
            <w:shd w:val="clear" w:color="auto" w:fill="auto"/>
          </w:tcPr>
          <w:p w:rsidR="005D616F" w:rsidRPr="005D616F" w:rsidRDefault="005D616F" w:rsidP="005D616F">
            <w:pPr>
              <w:widowControl w:val="0"/>
              <w:suppressAutoHyphens w:val="0"/>
              <w:autoSpaceDE w:val="0"/>
              <w:autoSpaceDN w:val="0"/>
              <w:spacing w:before="143"/>
              <w:ind w:right="175"/>
              <w:jc w:val="center"/>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Γενικά Σύνολα</w:t>
            </w:r>
          </w:p>
        </w:tc>
        <w:tc>
          <w:tcPr>
            <w:tcW w:w="1844" w:type="dxa"/>
            <w:shd w:val="clear" w:color="auto" w:fill="auto"/>
          </w:tcPr>
          <w:p w:rsidR="005D616F" w:rsidRPr="005D616F" w:rsidRDefault="005D616F" w:rsidP="005D616F">
            <w:pPr>
              <w:widowControl w:val="0"/>
              <w:suppressAutoHyphens w:val="0"/>
              <w:autoSpaceDE w:val="0"/>
              <w:autoSpaceDN w:val="0"/>
              <w:spacing w:before="143"/>
              <w:ind w:right="95"/>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41.539,00</w:t>
            </w:r>
          </w:p>
        </w:tc>
        <w:tc>
          <w:tcPr>
            <w:tcW w:w="2127" w:type="dxa"/>
            <w:shd w:val="clear" w:color="auto" w:fill="auto"/>
          </w:tcPr>
          <w:p w:rsidR="005D616F" w:rsidRPr="005D616F" w:rsidRDefault="005D616F" w:rsidP="005D616F">
            <w:pPr>
              <w:widowControl w:val="0"/>
              <w:suppressAutoHyphens w:val="0"/>
              <w:autoSpaceDE w:val="0"/>
              <w:autoSpaceDN w:val="0"/>
              <w:spacing w:before="143"/>
              <w:ind w:right="97"/>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9.969,36</w:t>
            </w:r>
          </w:p>
        </w:tc>
        <w:tc>
          <w:tcPr>
            <w:tcW w:w="3622" w:type="dxa"/>
            <w:shd w:val="clear" w:color="auto" w:fill="auto"/>
          </w:tcPr>
          <w:p w:rsidR="005D616F" w:rsidRPr="005D616F" w:rsidRDefault="005D616F" w:rsidP="005D616F">
            <w:pPr>
              <w:widowControl w:val="0"/>
              <w:suppressAutoHyphens w:val="0"/>
              <w:autoSpaceDE w:val="0"/>
              <w:autoSpaceDN w:val="0"/>
              <w:spacing w:before="143"/>
              <w:ind w:right="97"/>
              <w:jc w:val="right"/>
              <w:rPr>
                <w:rFonts w:ascii="Trebuchet MS" w:eastAsia="Trebuchet MS" w:hAnsi="Trebuchet MS" w:cs="Trebuchet MS"/>
                <w:b/>
                <w:sz w:val="20"/>
                <w:szCs w:val="22"/>
                <w:lang w:eastAsia="el-GR" w:bidi="el-GR"/>
              </w:rPr>
            </w:pPr>
            <w:r w:rsidRPr="005D616F">
              <w:rPr>
                <w:rFonts w:ascii="Trebuchet MS" w:eastAsia="Trebuchet MS" w:hAnsi="Trebuchet MS" w:cs="Trebuchet MS"/>
                <w:b/>
                <w:sz w:val="20"/>
                <w:szCs w:val="22"/>
                <w:lang w:eastAsia="el-GR" w:bidi="el-GR"/>
              </w:rPr>
              <w:t>51.508,36</w:t>
            </w:r>
          </w:p>
        </w:tc>
      </w:tr>
    </w:tbl>
    <w:p w:rsidR="005D616F" w:rsidRPr="005D616F" w:rsidRDefault="005D616F" w:rsidP="005D616F">
      <w:pPr>
        <w:widowControl w:val="0"/>
        <w:suppressAutoHyphens w:val="0"/>
        <w:autoSpaceDE w:val="0"/>
        <w:autoSpaceDN w:val="0"/>
        <w:spacing w:before="1"/>
        <w:rPr>
          <w:rFonts w:ascii="Trebuchet MS" w:eastAsia="Trebuchet MS" w:hAnsi="Trebuchet MS" w:cs="Trebuchet MS"/>
          <w:szCs w:val="22"/>
          <w:lang w:eastAsia="el-GR" w:bidi="el-GR"/>
        </w:rPr>
      </w:pPr>
    </w:p>
    <w:p w:rsidR="005D616F" w:rsidRPr="005D616F" w:rsidRDefault="005D616F" w:rsidP="005D616F">
      <w:pPr>
        <w:widowControl w:val="0"/>
        <w:suppressAutoHyphens w:val="0"/>
        <w:autoSpaceDE w:val="0"/>
        <w:autoSpaceDN w:val="0"/>
        <w:spacing w:before="1" w:line="276" w:lineRule="auto"/>
        <w:ind w:right="250"/>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Δεδομένου</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ότι</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ετήσια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ποσότητα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διαχειριζόμενων</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απορριμμάτων</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ανερχόμενη</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σε</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1.141tn</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επιμερίζεται μηνιαίως σε 95,08tn, που αντιστοιχεί σε συνολικό ποσό 2.377,08€ (95,08 x 25€/tn) πλέον ΦΠΑ 24% 570,50€, το συνολικό μηνιαίο κόστος διαχείρισης ανέρχεται σε</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2.947,58€.</w:t>
      </w:r>
    </w:p>
    <w:p w:rsidR="005D616F" w:rsidRPr="005D616F" w:rsidRDefault="005D616F" w:rsidP="005D616F">
      <w:pPr>
        <w:widowControl w:val="0"/>
        <w:suppressAutoHyphens w:val="0"/>
        <w:autoSpaceDE w:val="0"/>
        <w:autoSpaceDN w:val="0"/>
        <w:spacing w:before="5"/>
        <w:rPr>
          <w:rFonts w:ascii="Trebuchet MS" w:eastAsia="Trebuchet MS" w:hAnsi="Trebuchet MS" w:cs="Trebuchet MS"/>
          <w:sz w:val="25"/>
          <w:szCs w:val="22"/>
          <w:lang w:eastAsia="el-GR" w:bidi="el-GR"/>
        </w:rPr>
      </w:pPr>
    </w:p>
    <w:p w:rsidR="005D616F" w:rsidRPr="005D616F" w:rsidRDefault="005D616F" w:rsidP="005D616F">
      <w:pPr>
        <w:widowControl w:val="0"/>
        <w:suppressAutoHyphens w:val="0"/>
        <w:autoSpaceDE w:val="0"/>
        <w:autoSpaceDN w:val="0"/>
        <w:outlineLvl w:val="1"/>
        <w:rPr>
          <w:rFonts w:ascii="Trebuchet MS" w:eastAsia="Trebuchet MS" w:hAnsi="Trebuchet MS" w:cs="Trebuchet MS"/>
          <w:b/>
          <w:bCs/>
          <w:lang w:eastAsia="el-GR" w:bidi="el-GR"/>
        </w:rPr>
      </w:pPr>
      <w:r w:rsidRPr="005D616F">
        <w:rPr>
          <w:rFonts w:ascii="Trebuchet MS" w:eastAsia="Trebuchet MS" w:hAnsi="Trebuchet MS" w:cs="Trebuchet MS"/>
          <w:b/>
          <w:bCs/>
          <w:lang w:eastAsia="el-GR" w:bidi="el-GR"/>
        </w:rPr>
        <w:t>ΧΡΟΝΟΔΙΑΓΡΑΜΜΑ ΠΛΗΡΩΜΩΝ</w:t>
      </w:r>
    </w:p>
    <w:p w:rsidR="005D616F" w:rsidRPr="005D616F" w:rsidRDefault="005D616F" w:rsidP="005D616F">
      <w:pPr>
        <w:widowControl w:val="0"/>
        <w:suppressAutoHyphens w:val="0"/>
        <w:autoSpaceDE w:val="0"/>
        <w:autoSpaceDN w:val="0"/>
        <w:spacing w:before="40" w:line="276" w:lineRule="auto"/>
        <w:ind w:right="348"/>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Η καταβολή του συνολικού κόστους, με κατάθεση μετρητών σε λογαριασμό που θα υποδειχθεί, συμφωνείται να γίνει τμηματικά ανά μήνα ως εξής: 1) η πρώτη δόση θα καταβληθεί στη λήξη του πρώτου μήνα από την ημερομηνία υπογραφής της σύμβασης με την έκδοση του αντίστοιχου παραστατικού από τη ΔΙΑΑΜΑΘ, και ορίζεται στο ποσό των 4.292,36€, 2) η δεύτερη δόση θα καταβληθεί</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στη</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λήξη</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δεύτερου</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μήνα</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υπογραφή</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σύμβασης</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ορίζεται</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στο</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ποσό</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των 4.292,36€,</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3)</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τρίτη</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δόση</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καταβληθεί</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στη</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λήξη</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τρίτου</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μήνα</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17"/>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υπογραφή</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 xml:space="preserve">σύμβασης και ορίζεται στο ποσό των 4.292,36€, 4) η τέταρτη δόση θα καταβληθεί </w:t>
      </w:r>
      <w:r w:rsidRPr="005D616F">
        <w:rPr>
          <w:rFonts w:ascii="Trebuchet MS" w:eastAsia="Trebuchet MS" w:hAnsi="Trebuchet MS" w:cs="Trebuchet MS"/>
          <w:spacing w:val="-2"/>
          <w:sz w:val="22"/>
          <w:szCs w:val="22"/>
          <w:lang w:eastAsia="el-GR" w:bidi="el-GR"/>
        </w:rPr>
        <w:t xml:space="preserve">στη </w:t>
      </w:r>
      <w:r w:rsidRPr="005D616F">
        <w:rPr>
          <w:rFonts w:ascii="Trebuchet MS" w:eastAsia="Trebuchet MS" w:hAnsi="Trebuchet MS" w:cs="Trebuchet MS"/>
          <w:sz w:val="22"/>
          <w:szCs w:val="22"/>
          <w:lang w:eastAsia="el-GR" w:bidi="el-GR"/>
        </w:rPr>
        <w:t>λήξη του τέταρτου μήνα από την υπογραφή της σύμβασης και ορίζεται στο ποσό των 4.292,36€, 5) η πέμπτη δόση θα καταβληθεί</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στη</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λήξη</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πέμπτου</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μήνα</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υπογραφή</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σύμβασης</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ορίζεται</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στο</w:t>
      </w:r>
      <w:r w:rsidRPr="005D616F">
        <w:rPr>
          <w:rFonts w:ascii="Trebuchet MS" w:eastAsia="Trebuchet MS" w:hAnsi="Trebuchet MS" w:cs="Trebuchet MS"/>
          <w:spacing w:val="-3"/>
          <w:sz w:val="22"/>
          <w:szCs w:val="22"/>
          <w:lang w:eastAsia="el-GR" w:bidi="el-GR"/>
        </w:rPr>
        <w:t xml:space="preserve"> </w:t>
      </w:r>
      <w:r w:rsidRPr="005D616F">
        <w:rPr>
          <w:rFonts w:ascii="Trebuchet MS" w:eastAsia="Trebuchet MS" w:hAnsi="Trebuchet MS" w:cs="Trebuchet MS"/>
          <w:sz w:val="22"/>
          <w:szCs w:val="22"/>
          <w:lang w:eastAsia="el-GR" w:bidi="el-GR"/>
        </w:rPr>
        <w:t>ποσό</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των 4.292,36€,</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6)</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έκτη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δόση</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καταβληθεί</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στη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λήξη</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έκτου</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μήνα</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υπογραφή</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σύμβασης και ορίζεται στο ποσό των 4.292,36€, 7) η έβδομη δόση θα καταβληθεί στη λήξη του έβδομου μήνα από την υπογραφή της σύμβασης και ορίζεται στο ποσό των 4.292,36€, 8) η όγδοη δόση θα καταβληθεί στη λήξη του όγδοου μήνα από την υπογραφή της σύμβασης και ορίζεται στο ποσό των 4.292,36€, 9) η ένατη δόση θα καταβληθεί στη λήξη του ένατου μήνα από την υπογραφή της σύμβασης και ορίζεται στο ποσό των 4.292,36€, 10) η δέκατη δόση θα καταβληθεί στη λήξη του δέκατου</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μήνα</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υπογραφή</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σύμβασης</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ορίζεται</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στο</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ποσό</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των</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4.292,36€,</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11)</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η</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ενδέκατη δόση</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θα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καταβληθεί</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στη</w:t>
      </w:r>
      <w:r w:rsidRPr="005D616F">
        <w:rPr>
          <w:rFonts w:ascii="Trebuchet MS" w:eastAsia="Trebuchet MS" w:hAnsi="Trebuchet MS" w:cs="Trebuchet MS"/>
          <w:spacing w:val="-11"/>
          <w:sz w:val="22"/>
          <w:szCs w:val="22"/>
          <w:lang w:eastAsia="el-GR" w:bidi="el-GR"/>
        </w:rPr>
        <w:t xml:space="preserve"> </w:t>
      </w:r>
      <w:r w:rsidRPr="005D616F">
        <w:rPr>
          <w:rFonts w:ascii="Trebuchet MS" w:eastAsia="Trebuchet MS" w:hAnsi="Trebuchet MS" w:cs="Trebuchet MS"/>
          <w:sz w:val="22"/>
          <w:szCs w:val="22"/>
          <w:lang w:eastAsia="el-GR" w:bidi="el-GR"/>
        </w:rPr>
        <w:t>λήξη</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ενδέκατου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μήνα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από</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υπογραφή</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της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σύμβασης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ορίζεται</w:t>
      </w:r>
      <w:r w:rsidRPr="005D616F">
        <w:rPr>
          <w:rFonts w:ascii="Trebuchet MS" w:eastAsia="Trebuchet MS" w:hAnsi="Trebuchet MS" w:cs="Trebuchet MS"/>
          <w:spacing w:val="-2"/>
          <w:sz w:val="22"/>
          <w:szCs w:val="22"/>
          <w:lang w:eastAsia="el-GR" w:bidi="el-GR"/>
        </w:rPr>
        <w:t xml:space="preserve"> </w:t>
      </w:r>
      <w:r w:rsidRPr="005D616F">
        <w:rPr>
          <w:rFonts w:ascii="Trebuchet MS" w:eastAsia="Trebuchet MS" w:hAnsi="Trebuchet MS" w:cs="Trebuchet MS"/>
          <w:sz w:val="22"/>
          <w:szCs w:val="22"/>
          <w:lang w:eastAsia="el-GR" w:bidi="el-GR"/>
        </w:rPr>
        <w:t>στο ποσό των 4.292,36€, 12) η δωδέκατη δόση θα καταβληθεί με την ολοκλήρωση και παράδοση του έργου του αντικειμένου της παρούσης συμβάσεως στον οριζόμενο χρόνο λήξης της σύμβασης και ορίζεται στο ποσό των</w:t>
      </w:r>
      <w:r w:rsidRPr="005D616F">
        <w:rPr>
          <w:rFonts w:ascii="Trebuchet MS" w:eastAsia="Trebuchet MS" w:hAnsi="Trebuchet MS" w:cs="Trebuchet MS"/>
          <w:spacing w:val="-1"/>
          <w:sz w:val="22"/>
          <w:szCs w:val="22"/>
          <w:lang w:eastAsia="el-GR" w:bidi="el-GR"/>
        </w:rPr>
        <w:t xml:space="preserve"> </w:t>
      </w:r>
      <w:r w:rsidRPr="005D616F">
        <w:rPr>
          <w:rFonts w:ascii="Trebuchet MS" w:eastAsia="Trebuchet MS" w:hAnsi="Trebuchet MS" w:cs="Trebuchet MS"/>
          <w:sz w:val="22"/>
          <w:szCs w:val="22"/>
          <w:lang w:eastAsia="el-GR" w:bidi="el-GR"/>
        </w:rPr>
        <w:t>4.292,40€.</w:t>
      </w:r>
    </w:p>
    <w:p w:rsidR="005D616F" w:rsidRPr="005D616F" w:rsidRDefault="005D616F" w:rsidP="005D616F">
      <w:pPr>
        <w:widowControl w:val="0"/>
        <w:suppressAutoHyphens w:val="0"/>
        <w:autoSpaceDE w:val="0"/>
        <w:autoSpaceDN w:val="0"/>
        <w:spacing w:line="276" w:lineRule="auto"/>
        <w:jc w:val="both"/>
        <w:rPr>
          <w:rFonts w:ascii="Trebuchet MS" w:eastAsia="Trebuchet MS" w:hAnsi="Trebuchet MS" w:cs="Trebuchet MS"/>
          <w:sz w:val="22"/>
          <w:szCs w:val="22"/>
          <w:lang w:eastAsia="el-GR" w:bidi="el-GR"/>
        </w:rPr>
        <w:sectPr w:rsidR="005D616F" w:rsidRPr="005D616F">
          <w:pgSz w:w="12240" w:h="15840"/>
          <w:pgMar w:top="1340" w:right="880" w:bottom="1000" w:left="880" w:header="0" w:footer="816"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2338"/>
        <w:gridCol w:w="3243"/>
      </w:tblGrid>
      <w:tr w:rsidR="005D616F" w:rsidRPr="005D616F" w:rsidTr="00E41ED2">
        <w:trPr>
          <w:trHeight w:val="883"/>
        </w:trPr>
        <w:tc>
          <w:tcPr>
            <w:tcW w:w="4112" w:type="dxa"/>
            <w:shd w:val="clear" w:color="auto" w:fill="auto"/>
          </w:tcPr>
          <w:p w:rsidR="005D616F" w:rsidRPr="005D616F" w:rsidRDefault="005D616F" w:rsidP="005D616F">
            <w:pPr>
              <w:widowControl w:val="0"/>
              <w:suppressAutoHyphens w:val="0"/>
              <w:autoSpaceDE w:val="0"/>
              <w:autoSpaceDN w:val="0"/>
              <w:spacing w:line="238" w:lineRule="exact"/>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lastRenderedPageBreak/>
              <w:t>(Α’ Κατηγορία Κόστους) Κόστος</w:t>
            </w:r>
            <w:r w:rsidRPr="005D616F">
              <w:rPr>
                <w:rFonts w:ascii="Trebuchet MS" w:eastAsia="Trebuchet MS" w:hAnsi="Trebuchet MS" w:cs="Trebuchet MS"/>
                <w:b/>
                <w:spacing w:val="52"/>
                <w:sz w:val="22"/>
                <w:szCs w:val="22"/>
                <w:lang w:eastAsia="el-GR" w:bidi="el-GR"/>
              </w:rPr>
              <w:t xml:space="preserve"> </w:t>
            </w:r>
            <w:r w:rsidRPr="005D616F">
              <w:rPr>
                <w:rFonts w:ascii="Trebuchet MS" w:eastAsia="Trebuchet MS" w:hAnsi="Trebuchet MS" w:cs="Trebuchet MS"/>
                <w:b/>
                <w:sz w:val="22"/>
                <w:szCs w:val="22"/>
                <w:lang w:eastAsia="el-GR" w:bidi="el-GR"/>
              </w:rPr>
              <w:t>χρή-</w:t>
            </w:r>
          </w:p>
          <w:p w:rsidR="005D616F" w:rsidRPr="005D616F" w:rsidRDefault="005D616F" w:rsidP="005D616F">
            <w:pPr>
              <w:widowControl w:val="0"/>
              <w:suppressAutoHyphens w:val="0"/>
              <w:autoSpaceDE w:val="0"/>
              <w:autoSpaceDN w:val="0"/>
              <w:spacing w:before="37" w:line="276" w:lineRule="auto"/>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σης υποδομών ΧΥΤΑ - Τέλος Διαχείρι- σης</w:t>
            </w:r>
          </w:p>
        </w:tc>
        <w:tc>
          <w:tcPr>
            <w:tcW w:w="2338" w:type="dxa"/>
            <w:shd w:val="clear" w:color="auto" w:fill="auto"/>
          </w:tcPr>
          <w:p w:rsidR="005D616F" w:rsidRPr="005D616F" w:rsidRDefault="005D616F" w:rsidP="005D616F">
            <w:pPr>
              <w:widowControl w:val="0"/>
              <w:suppressAutoHyphens w:val="0"/>
              <w:autoSpaceDE w:val="0"/>
              <w:autoSpaceDN w:val="0"/>
              <w:spacing w:before="8"/>
              <w:rPr>
                <w:rFonts w:ascii="Trebuchet MS" w:eastAsia="Trebuchet MS" w:hAnsi="Trebuchet MS" w:cs="Trebuchet MS"/>
                <w:sz w:val="23"/>
                <w:szCs w:val="22"/>
                <w:lang w:eastAsia="el-GR" w:bidi="el-GR"/>
              </w:rPr>
            </w:pPr>
          </w:p>
          <w:p w:rsidR="005D616F" w:rsidRPr="005D616F" w:rsidRDefault="005D616F" w:rsidP="005D616F">
            <w:pPr>
              <w:widowControl w:val="0"/>
              <w:suppressAutoHyphens w:val="0"/>
              <w:autoSpaceDE w:val="0"/>
              <w:autoSpaceDN w:val="0"/>
              <w:spacing w:before="1"/>
              <w:ind w:right="274"/>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Συνολικό κόστος</w:t>
            </w:r>
          </w:p>
        </w:tc>
        <w:tc>
          <w:tcPr>
            <w:tcW w:w="3243" w:type="dxa"/>
            <w:shd w:val="clear" w:color="auto" w:fill="auto"/>
          </w:tcPr>
          <w:p w:rsidR="005D616F" w:rsidRPr="005D616F" w:rsidRDefault="005D616F" w:rsidP="005D616F">
            <w:pPr>
              <w:widowControl w:val="0"/>
              <w:suppressAutoHyphens w:val="0"/>
              <w:autoSpaceDE w:val="0"/>
              <w:autoSpaceDN w:val="0"/>
              <w:spacing w:before="8"/>
              <w:rPr>
                <w:rFonts w:ascii="Trebuchet MS" w:eastAsia="Trebuchet MS" w:hAnsi="Trebuchet MS" w:cs="Trebuchet MS"/>
                <w:sz w:val="23"/>
                <w:szCs w:val="22"/>
                <w:lang w:eastAsia="el-GR" w:bidi="el-GR"/>
              </w:rPr>
            </w:pPr>
          </w:p>
          <w:p w:rsidR="005D616F" w:rsidRPr="005D616F" w:rsidRDefault="005D616F" w:rsidP="005D616F">
            <w:pPr>
              <w:widowControl w:val="0"/>
              <w:suppressAutoHyphens w:val="0"/>
              <w:autoSpaceDE w:val="0"/>
              <w:autoSpaceDN w:val="0"/>
              <w:spacing w:before="1"/>
              <w:ind w:right="304"/>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Ποσό μηνιαίας πληρωμής</w:t>
            </w:r>
          </w:p>
        </w:tc>
      </w:tr>
      <w:tr w:rsidR="005D616F" w:rsidRPr="005D616F" w:rsidTr="00E41ED2">
        <w:trPr>
          <w:trHeight w:val="568"/>
        </w:trPr>
        <w:tc>
          <w:tcPr>
            <w:tcW w:w="4112" w:type="dxa"/>
            <w:tcBorders>
              <w:left w:val="single" w:sz="8" w:space="0" w:color="000000"/>
              <w:bottom w:val="single" w:sz="8" w:space="0" w:color="000000"/>
              <w:right w:val="single" w:sz="8" w:space="0" w:color="000000"/>
            </w:tcBorders>
            <w:shd w:val="clear" w:color="auto" w:fill="auto"/>
          </w:tcPr>
          <w:p w:rsidR="005D616F" w:rsidRPr="005D616F" w:rsidRDefault="005D616F" w:rsidP="005D616F">
            <w:pPr>
              <w:widowControl w:val="0"/>
              <w:suppressAutoHyphens w:val="0"/>
              <w:autoSpaceDE w:val="0"/>
              <w:autoSpaceDN w:val="0"/>
              <w:spacing w:before="117"/>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Καταβολή προς ΔΙΑΑΜΑΘ</w:t>
            </w:r>
          </w:p>
        </w:tc>
        <w:tc>
          <w:tcPr>
            <w:tcW w:w="2338" w:type="dxa"/>
            <w:tcBorders>
              <w:left w:val="single" w:sz="8" w:space="0" w:color="000000"/>
              <w:bottom w:val="single" w:sz="8" w:space="0" w:color="000000"/>
              <w:right w:val="single" w:sz="8" w:space="0" w:color="000000"/>
            </w:tcBorders>
            <w:shd w:val="clear" w:color="auto" w:fill="auto"/>
          </w:tcPr>
          <w:p w:rsidR="005D616F" w:rsidRPr="005D616F" w:rsidRDefault="005D616F" w:rsidP="005D616F">
            <w:pPr>
              <w:widowControl w:val="0"/>
              <w:suppressAutoHyphens w:val="0"/>
              <w:autoSpaceDE w:val="0"/>
              <w:autoSpaceDN w:val="0"/>
              <w:spacing w:before="10"/>
              <w:rPr>
                <w:rFonts w:ascii="Trebuchet MS" w:eastAsia="Trebuchet MS" w:hAnsi="Trebuchet MS" w:cs="Trebuchet MS"/>
                <w:sz w:val="21"/>
                <w:szCs w:val="22"/>
                <w:lang w:eastAsia="el-GR" w:bidi="el-GR"/>
              </w:rPr>
            </w:pPr>
          </w:p>
          <w:p w:rsidR="005D616F" w:rsidRPr="005D616F" w:rsidRDefault="005D616F" w:rsidP="005D616F">
            <w:pPr>
              <w:widowControl w:val="0"/>
              <w:suppressAutoHyphens w:val="0"/>
              <w:autoSpaceDE w:val="0"/>
              <w:autoSpaceDN w:val="0"/>
              <w:ind w:right="553"/>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35.371,00€</w:t>
            </w:r>
          </w:p>
        </w:tc>
        <w:tc>
          <w:tcPr>
            <w:tcW w:w="3243" w:type="dxa"/>
            <w:tcBorders>
              <w:left w:val="single" w:sz="8" w:space="0" w:color="000000"/>
              <w:bottom w:val="single" w:sz="8" w:space="0" w:color="000000"/>
              <w:right w:val="single" w:sz="8" w:space="0" w:color="000000"/>
            </w:tcBorders>
            <w:shd w:val="clear" w:color="auto" w:fill="auto"/>
          </w:tcPr>
          <w:p w:rsidR="005D616F" w:rsidRPr="005D616F" w:rsidRDefault="005D616F" w:rsidP="005D616F">
            <w:pPr>
              <w:widowControl w:val="0"/>
              <w:suppressAutoHyphens w:val="0"/>
              <w:autoSpaceDE w:val="0"/>
              <w:autoSpaceDN w:val="0"/>
              <w:spacing w:before="10"/>
              <w:rPr>
                <w:rFonts w:ascii="Trebuchet MS" w:eastAsia="Trebuchet MS" w:hAnsi="Trebuchet MS" w:cs="Trebuchet MS"/>
                <w:sz w:val="21"/>
                <w:szCs w:val="22"/>
                <w:lang w:eastAsia="el-GR" w:bidi="el-GR"/>
              </w:rPr>
            </w:pPr>
          </w:p>
          <w:p w:rsidR="005D616F" w:rsidRPr="005D616F" w:rsidRDefault="005D616F" w:rsidP="005D616F">
            <w:pPr>
              <w:widowControl w:val="0"/>
              <w:suppressAutoHyphens w:val="0"/>
              <w:autoSpaceDE w:val="0"/>
              <w:autoSpaceDN w:val="0"/>
              <w:ind w:right="1097"/>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2.947,58€</w:t>
            </w:r>
          </w:p>
        </w:tc>
      </w:tr>
    </w:tbl>
    <w:p w:rsidR="005D616F" w:rsidRPr="005D616F" w:rsidRDefault="005D616F" w:rsidP="005D616F">
      <w:pPr>
        <w:widowControl w:val="0"/>
        <w:suppressAutoHyphens w:val="0"/>
        <w:autoSpaceDE w:val="0"/>
        <w:autoSpaceDN w:val="0"/>
        <w:spacing w:before="6" w:after="1"/>
        <w:rPr>
          <w:rFonts w:ascii="Trebuchet MS" w:eastAsia="Trebuchet MS" w:hAnsi="Trebuchet MS" w:cs="Trebuchet MS"/>
          <w:szCs w:val="22"/>
          <w:lang w:eastAsia="el-GR" w:bidi="el-GR"/>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2338"/>
        <w:gridCol w:w="3243"/>
      </w:tblGrid>
      <w:tr w:rsidR="005D616F" w:rsidRPr="005D616F" w:rsidTr="00E41ED2">
        <w:trPr>
          <w:trHeight w:val="1175"/>
        </w:trPr>
        <w:tc>
          <w:tcPr>
            <w:tcW w:w="4203" w:type="dxa"/>
            <w:shd w:val="clear" w:color="auto" w:fill="auto"/>
          </w:tcPr>
          <w:p w:rsidR="005D616F" w:rsidRPr="005D616F" w:rsidRDefault="005D616F" w:rsidP="005D616F">
            <w:pPr>
              <w:widowControl w:val="0"/>
              <w:suppressAutoHyphens w:val="0"/>
              <w:autoSpaceDE w:val="0"/>
              <w:autoSpaceDN w:val="0"/>
              <w:spacing w:line="276" w:lineRule="auto"/>
              <w:ind w:right="89"/>
              <w:jc w:val="both"/>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(Β’</w:t>
            </w:r>
            <w:r w:rsidRPr="005D616F">
              <w:rPr>
                <w:rFonts w:ascii="Trebuchet MS" w:eastAsia="Trebuchet MS" w:hAnsi="Trebuchet MS" w:cs="Trebuchet MS"/>
                <w:b/>
                <w:spacing w:val="-19"/>
                <w:sz w:val="22"/>
                <w:szCs w:val="22"/>
                <w:lang w:eastAsia="el-GR" w:bidi="el-GR"/>
              </w:rPr>
              <w:t xml:space="preserve"> </w:t>
            </w:r>
            <w:r w:rsidRPr="005D616F">
              <w:rPr>
                <w:rFonts w:ascii="Trebuchet MS" w:eastAsia="Trebuchet MS" w:hAnsi="Trebuchet MS" w:cs="Trebuchet MS"/>
                <w:b/>
                <w:sz w:val="22"/>
                <w:szCs w:val="22"/>
                <w:lang w:eastAsia="el-GR" w:bidi="el-GR"/>
              </w:rPr>
              <w:t>Κατηγορία</w:t>
            </w:r>
            <w:r w:rsidRPr="005D616F">
              <w:rPr>
                <w:rFonts w:ascii="Trebuchet MS" w:eastAsia="Trebuchet MS" w:hAnsi="Trebuchet MS" w:cs="Trebuchet MS"/>
                <w:b/>
                <w:spacing w:val="-19"/>
                <w:sz w:val="22"/>
                <w:szCs w:val="22"/>
                <w:lang w:eastAsia="el-GR" w:bidi="el-GR"/>
              </w:rPr>
              <w:t xml:space="preserve"> </w:t>
            </w:r>
            <w:r w:rsidRPr="005D616F">
              <w:rPr>
                <w:rFonts w:ascii="Trebuchet MS" w:eastAsia="Trebuchet MS" w:hAnsi="Trebuchet MS" w:cs="Trebuchet MS"/>
                <w:b/>
                <w:sz w:val="22"/>
                <w:szCs w:val="22"/>
                <w:lang w:eastAsia="el-GR" w:bidi="el-GR"/>
              </w:rPr>
              <w:t>Κόστους)</w:t>
            </w:r>
            <w:r w:rsidRPr="005D616F">
              <w:rPr>
                <w:rFonts w:ascii="Trebuchet MS" w:eastAsia="Trebuchet MS" w:hAnsi="Trebuchet MS" w:cs="Trebuchet MS"/>
                <w:b/>
                <w:spacing w:val="-18"/>
                <w:sz w:val="22"/>
                <w:szCs w:val="22"/>
                <w:lang w:eastAsia="el-GR" w:bidi="el-GR"/>
              </w:rPr>
              <w:t xml:space="preserve"> </w:t>
            </w:r>
            <w:r w:rsidRPr="005D616F">
              <w:rPr>
                <w:rFonts w:ascii="Trebuchet MS" w:eastAsia="Trebuchet MS" w:hAnsi="Trebuchet MS" w:cs="Trebuchet MS"/>
                <w:b/>
                <w:sz w:val="22"/>
                <w:szCs w:val="22"/>
                <w:lang w:eastAsia="el-GR" w:bidi="el-GR"/>
              </w:rPr>
              <w:t>Κόστος</w:t>
            </w:r>
            <w:r w:rsidRPr="005D616F">
              <w:rPr>
                <w:rFonts w:ascii="Trebuchet MS" w:eastAsia="Trebuchet MS" w:hAnsi="Trebuchet MS" w:cs="Trebuchet MS"/>
                <w:b/>
                <w:spacing w:val="-19"/>
                <w:sz w:val="22"/>
                <w:szCs w:val="22"/>
                <w:lang w:eastAsia="el-GR" w:bidi="el-GR"/>
              </w:rPr>
              <w:t xml:space="preserve"> </w:t>
            </w:r>
            <w:r w:rsidRPr="005D616F">
              <w:rPr>
                <w:rFonts w:ascii="Trebuchet MS" w:eastAsia="Trebuchet MS" w:hAnsi="Trebuchet MS" w:cs="Trebuchet MS"/>
                <w:b/>
                <w:sz w:val="22"/>
                <w:szCs w:val="22"/>
                <w:lang w:eastAsia="el-GR" w:bidi="el-GR"/>
              </w:rPr>
              <w:t>χρήσης υποδομών του Ολοκληρωμένου</w:t>
            </w:r>
            <w:r w:rsidRPr="005D616F">
              <w:rPr>
                <w:rFonts w:ascii="Trebuchet MS" w:eastAsia="Trebuchet MS" w:hAnsi="Trebuchet MS" w:cs="Trebuchet MS"/>
                <w:b/>
                <w:spacing w:val="-20"/>
                <w:sz w:val="22"/>
                <w:szCs w:val="22"/>
                <w:lang w:eastAsia="el-GR" w:bidi="el-GR"/>
              </w:rPr>
              <w:t xml:space="preserve"> </w:t>
            </w:r>
            <w:r w:rsidRPr="005D616F">
              <w:rPr>
                <w:rFonts w:ascii="Trebuchet MS" w:eastAsia="Trebuchet MS" w:hAnsi="Trebuchet MS" w:cs="Trebuchet MS"/>
                <w:b/>
                <w:sz w:val="22"/>
                <w:szCs w:val="22"/>
                <w:lang w:eastAsia="el-GR" w:bidi="el-GR"/>
              </w:rPr>
              <w:t>Συστή- ματος Διαχείρισης</w:t>
            </w:r>
            <w:r w:rsidRPr="005D616F">
              <w:rPr>
                <w:rFonts w:ascii="Trebuchet MS" w:eastAsia="Trebuchet MS" w:hAnsi="Trebuchet MS" w:cs="Trebuchet MS"/>
                <w:b/>
                <w:spacing w:val="55"/>
                <w:sz w:val="22"/>
                <w:szCs w:val="22"/>
                <w:lang w:eastAsia="el-GR" w:bidi="el-GR"/>
              </w:rPr>
              <w:t xml:space="preserve"> </w:t>
            </w:r>
            <w:r w:rsidRPr="005D616F">
              <w:rPr>
                <w:rFonts w:ascii="Trebuchet MS" w:eastAsia="Trebuchet MS" w:hAnsi="Trebuchet MS" w:cs="Trebuchet MS"/>
                <w:b/>
                <w:sz w:val="22"/>
                <w:szCs w:val="22"/>
                <w:lang w:eastAsia="el-GR" w:bidi="el-GR"/>
              </w:rPr>
              <w:t>Απορριμμάτων</w:t>
            </w:r>
          </w:p>
          <w:p w:rsidR="005D616F" w:rsidRPr="005D616F" w:rsidRDefault="005D616F" w:rsidP="005D616F">
            <w:pPr>
              <w:widowControl w:val="0"/>
              <w:suppressAutoHyphens w:val="0"/>
              <w:autoSpaceDE w:val="0"/>
              <w:autoSpaceDN w:val="0"/>
              <w:spacing w:line="255" w:lineRule="exact"/>
              <w:jc w:val="both"/>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(ΟΣΔΑ)</w:t>
            </w:r>
          </w:p>
        </w:tc>
        <w:tc>
          <w:tcPr>
            <w:tcW w:w="2338" w:type="dxa"/>
            <w:shd w:val="clear" w:color="auto" w:fill="auto"/>
          </w:tcPr>
          <w:p w:rsidR="005D616F" w:rsidRPr="005D616F" w:rsidRDefault="005D616F" w:rsidP="005D616F">
            <w:pPr>
              <w:widowControl w:val="0"/>
              <w:suppressAutoHyphens w:val="0"/>
              <w:autoSpaceDE w:val="0"/>
              <w:autoSpaceDN w:val="0"/>
              <w:spacing w:before="11"/>
              <w:rPr>
                <w:rFonts w:ascii="Trebuchet MS" w:eastAsia="Trebuchet MS" w:hAnsi="Trebuchet MS" w:cs="Trebuchet MS"/>
                <w:sz w:val="36"/>
                <w:szCs w:val="22"/>
                <w:lang w:eastAsia="el-GR" w:bidi="el-GR"/>
              </w:rPr>
            </w:pPr>
          </w:p>
          <w:p w:rsidR="005D616F" w:rsidRPr="005D616F" w:rsidRDefault="005D616F" w:rsidP="005D616F">
            <w:pPr>
              <w:widowControl w:val="0"/>
              <w:suppressAutoHyphens w:val="0"/>
              <w:autoSpaceDE w:val="0"/>
              <w:autoSpaceDN w:val="0"/>
              <w:ind w:right="273"/>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Συνολικό κόστος</w:t>
            </w:r>
          </w:p>
        </w:tc>
        <w:tc>
          <w:tcPr>
            <w:tcW w:w="3243" w:type="dxa"/>
            <w:shd w:val="clear" w:color="auto" w:fill="auto"/>
          </w:tcPr>
          <w:p w:rsidR="005D616F" w:rsidRPr="005D616F" w:rsidRDefault="005D616F" w:rsidP="005D616F">
            <w:pPr>
              <w:widowControl w:val="0"/>
              <w:suppressAutoHyphens w:val="0"/>
              <w:autoSpaceDE w:val="0"/>
              <w:autoSpaceDN w:val="0"/>
              <w:spacing w:before="11"/>
              <w:rPr>
                <w:rFonts w:ascii="Trebuchet MS" w:eastAsia="Trebuchet MS" w:hAnsi="Trebuchet MS" w:cs="Trebuchet MS"/>
                <w:sz w:val="36"/>
                <w:szCs w:val="22"/>
                <w:lang w:eastAsia="el-GR" w:bidi="el-GR"/>
              </w:rPr>
            </w:pPr>
          </w:p>
          <w:p w:rsidR="005D616F" w:rsidRPr="005D616F" w:rsidRDefault="005D616F" w:rsidP="005D616F">
            <w:pPr>
              <w:widowControl w:val="0"/>
              <w:suppressAutoHyphens w:val="0"/>
              <w:autoSpaceDE w:val="0"/>
              <w:autoSpaceDN w:val="0"/>
              <w:ind w:right="304"/>
              <w:jc w:val="center"/>
              <w:rPr>
                <w:rFonts w:ascii="Trebuchet MS" w:eastAsia="Trebuchet MS" w:hAnsi="Trebuchet MS" w:cs="Trebuchet MS"/>
                <w:b/>
                <w:sz w:val="22"/>
                <w:szCs w:val="22"/>
                <w:lang w:eastAsia="el-GR" w:bidi="el-GR"/>
              </w:rPr>
            </w:pPr>
            <w:r w:rsidRPr="005D616F">
              <w:rPr>
                <w:rFonts w:ascii="Trebuchet MS" w:eastAsia="Trebuchet MS" w:hAnsi="Trebuchet MS" w:cs="Trebuchet MS"/>
                <w:b/>
                <w:sz w:val="22"/>
                <w:szCs w:val="22"/>
                <w:lang w:eastAsia="el-GR" w:bidi="el-GR"/>
              </w:rPr>
              <w:t>Ποσό μηνιαίας πληρωμής</w:t>
            </w:r>
          </w:p>
        </w:tc>
      </w:tr>
      <w:tr w:rsidR="005D616F" w:rsidRPr="005D616F" w:rsidTr="00E41ED2">
        <w:trPr>
          <w:trHeight w:val="568"/>
        </w:trPr>
        <w:tc>
          <w:tcPr>
            <w:tcW w:w="4203" w:type="dxa"/>
            <w:tcBorders>
              <w:left w:val="single" w:sz="8" w:space="0" w:color="000000"/>
              <w:bottom w:val="single" w:sz="8" w:space="0" w:color="000000"/>
              <w:right w:val="single" w:sz="8" w:space="0" w:color="000000"/>
            </w:tcBorders>
            <w:shd w:val="clear" w:color="auto" w:fill="auto"/>
          </w:tcPr>
          <w:p w:rsidR="005D616F" w:rsidRPr="005D616F" w:rsidRDefault="005D616F" w:rsidP="005D616F">
            <w:pPr>
              <w:widowControl w:val="0"/>
              <w:suppressAutoHyphens w:val="0"/>
              <w:autoSpaceDE w:val="0"/>
              <w:autoSpaceDN w:val="0"/>
              <w:spacing w:before="125"/>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Καταβολή προς ΔΙΑΑΜΑΘ</w:t>
            </w:r>
          </w:p>
        </w:tc>
        <w:tc>
          <w:tcPr>
            <w:tcW w:w="2338" w:type="dxa"/>
            <w:tcBorders>
              <w:left w:val="single" w:sz="8" w:space="0" w:color="000000"/>
              <w:bottom w:val="single" w:sz="8" w:space="0" w:color="000000"/>
              <w:right w:val="single" w:sz="8" w:space="0" w:color="000000"/>
            </w:tcBorders>
            <w:shd w:val="clear" w:color="auto" w:fill="auto"/>
          </w:tcPr>
          <w:p w:rsidR="005D616F" w:rsidRPr="005D616F" w:rsidRDefault="005D616F" w:rsidP="005D616F">
            <w:pPr>
              <w:widowControl w:val="0"/>
              <w:suppressAutoHyphens w:val="0"/>
              <w:autoSpaceDE w:val="0"/>
              <w:autoSpaceDN w:val="0"/>
              <w:spacing w:before="6"/>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ind w:right="554"/>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16.137,36 €</w:t>
            </w:r>
          </w:p>
        </w:tc>
        <w:tc>
          <w:tcPr>
            <w:tcW w:w="3243" w:type="dxa"/>
            <w:tcBorders>
              <w:left w:val="single" w:sz="8" w:space="0" w:color="000000"/>
              <w:bottom w:val="single" w:sz="8" w:space="0" w:color="000000"/>
              <w:right w:val="single" w:sz="8" w:space="0" w:color="000000"/>
            </w:tcBorders>
            <w:shd w:val="clear" w:color="auto" w:fill="auto"/>
          </w:tcPr>
          <w:p w:rsidR="005D616F" w:rsidRPr="005D616F" w:rsidRDefault="005D616F" w:rsidP="005D616F">
            <w:pPr>
              <w:widowControl w:val="0"/>
              <w:suppressAutoHyphens w:val="0"/>
              <w:autoSpaceDE w:val="0"/>
              <w:autoSpaceDN w:val="0"/>
              <w:spacing w:before="6"/>
              <w:rPr>
                <w:rFonts w:ascii="Trebuchet MS" w:eastAsia="Trebuchet MS" w:hAnsi="Trebuchet MS" w:cs="Trebuchet MS"/>
                <w:sz w:val="22"/>
                <w:szCs w:val="22"/>
                <w:lang w:eastAsia="el-GR" w:bidi="el-GR"/>
              </w:rPr>
            </w:pPr>
          </w:p>
          <w:p w:rsidR="005D616F" w:rsidRPr="005D616F" w:rsidRDefault="005D616F" w:rsidP="005D616F">
            <w:pPr>
              <w:widowControl w:val="0"/>
              <w:suppressAutoHyphens w:val="0"/>
              <w:autoSpaceDE w:val="0"/>
              <w:autoSpaceDN w:val="0"/>
              <w:ind w:right="1097"/>
              <w:jc w:val="center"/>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1.344,78€</w:t>
            </w:r>
          </w:p>
        </w:tc>
      </w:tr>
    </w:tbl>
    <w:p w:rsidR="005D616F" w:rsidRPr="005D616F" w:rsidRDefault="005D616F" w:rsidP="005D616F">
      <w:pPr>
        <w:widowControl w:val="0"/>
        <w:suppressAutoHyphens w:val="0"/>
        <w:autoSpaceDE w:val="0"/>
        <w:autoSpaceDN w:val="0"/>
        <w:rPr>
          <w:rFonts w:ascii="Trebuchet MS" w:eastAsia="Trebuchet MS" w:hAnsi="Trebuchet MS" w:cs="Trebuchet MS"/>
          <w:sz w:val="20"/>
          <w:szCs w:val="22"/>
          <w:lang w:eastAsia="el-GR" w:bidi="el-GR"/>
        </w:rPr>
      </w:pPr>
    </w:p>
    <w:p w:rsidR="005D616F" w:rsidRPr="005D616F" w:rsidRDefault="005D616F" w:rsidP="005D616F">
      <w:pPr>
        <w:widowControl w:val="0"/>
        <w:suppressAutoHyphens w:val="0"/>
        <w:autoSpaceDE w:val="0"/>
        <w:autoSpaceDN w:val="0"/>
        <w:spacing w:before="7"/>
        <w:rPr>
          <w:rFonts w:ascii="Trebuchet MS" w:eastAsia="Trebuchet MS" w:hAnsi="Trebuchet MS" w:cs="Trebuchet MS"/>
          <w:sz w:val="19"/>
          <w:szCs w:val="22"/>
          <w:lang w:eastAsia="el-GR" w:bidi="el-GR"/>
        </w:rPr>
      </w:pPr>
    </w:p>
    <w:p w:rsidR="005D616F" w:rsidRPr="005D616F" w:rsidRDefault="005D616F" w:rsidP="005D616F">
      <w:pPr>
        <w:widowControl w:val="0"/>
        <w:suppressAutoHyphens w:val="0"/>
        <w:autoSpaceDE w:val="0"/>
        <w:autoSpaceDN w:val="0"/>
        <w:spacing w:before="101" w:line="276" w:lineRule="auto"/>
        <w:ind w:right="253"/>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την</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κάλυψη</w:t>
      </w:r>
      <w:r w:rsidRPr="005D616F">
        <w:rPr>
          <w:rFonts w:ascii="Trebuchet MS" w:eastAsia="Trebuchet MS" w:hAnsi="Trebuchet MS" w:cs="Trebuchet MS"/>
          <w:spacing w:val="-15"/>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ανωτέρω</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κόστους</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λήφθηκε</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υπόψη</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ο</w:t>
      </w:r>
      <w:r w:rsidRPr="005D616F">
        <w:rPr>
          <w:rFonts w:ascii="Trebuchet MS" w:eastAsia="Trebuchet MS" w:hAnsi="Trebuchet MS" w:cs="Trebuchet MS"/>
          <w:spacing w:val="-14"/>
          <w:sz w:val="22"/>
          <w:szCs w:val="22"/>
          <w:lang w:eastAsia="el-GR" w:bidi="el-GR"/>
        </w:rPr>
        <w:t xml:space="preserve"> </w:t>
      </w:r>
      <w:r w:rsidRPr="005D616F">
        <w:rPr>
          <w:rFonts w:ascii="Trebuchet MS" w:eastAsia="Trebuchet MS" w:hAnsi="Trebuchet MS" w:cs="Trebuchet MS"/>
          <w:sz w:val="22"/>
          <w:szCs w:val="22"/>
          <w:lang w:eastAsia="el-GR" w:bidi="el-GR"/>
        </w:rPr>
        <w:t>Προϋπολογισμός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Οικονομικού</w:t>
      </w:r>
      <w:r w:rsidRPr="005D616F">
        <w:rPr>
          <w:rFonts w:ascii="Trebuchet MS" w:eastAsia="Trebuchet MS" w:hAnsi="Trebuchet MS" w:cs="Trebuchet MS"/>
          <w:spacing w:val="-13"/>
          <w:sz w:val="22"/>
          <w:szCs w:val="22"/>
          <w:lang w:eastAsia="el-GR" w:bidi="el-GR"/>
        </w:rPr>
        <w:t xml:space="preserve"> </w:t>
      </w:r>
      <w:r w:rsidRPr="005D616F">
        <w:rPr>
          <w:rFonts w:ascii="Trebuchet MS" w:eastAsia="Trebuchet MS" w:hAnsi="Trebuchet MS" w:cs="Trebuchet MS"/>
          <w:sz w:val="22"/>
          <w:szCs w:val="22"/>
          <w:lang w:eastAsia="el-GR" w:bidi="el-GR"/>
        </w:rPr>
        <w:t>έτους</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2018 του Δήμου Σαμοθράκης και συγκεκριμένα η εγγραφή της σχετικής δαπάνης στον ΚΑ</w:t>
      </w:r>
      <w:r w:rsidRPr="005D616F">
        <w:rPr>
          <w:rFonts w:ascii="Trebuchet MS" w:eastAsia="Trebuchet MS" w:hAnsi="Trebuchet MS" w:cs="Trebuchet MS"/>
          <w:spacing w:val="-12"/>
          <w:sz w:val="22"/>
          <w:szCs w:val="22"/>
          <w:lang w:eastAsia="el-GR" w:bidi="el-GR"/>
        </w:rPr>
        <w:t xml:space="preserve"> </w:t>
      </w:r>
      <w:r w:rsidRPr="005D616F">
        <w:rPr>
          <w:rFonts w:ascii="Trebuchet MS" w:eastAsia="Trebuchet MS" w:hAnsi="Trebuchet MS" w:cs="Trebuchet MS"/>
          <w:sz w:val="22"/>
          <w:szCs w:val="22"/>
          <w:lang w:eastAsia="el-GR" w:bidi="el-GR"/>
        </w:rPr>
        <w:t>……</w:t>
      </w:r>
    </w:p>
    <w:p w:rsidR="005D616F" w:rsidRPr="005D616F" w:rsidRDefault="005D616F" w:rsidP="005D616F">
      <w:pPr>
        <w:widowControl w:val="0"/>
        <w:suppressAutoHyphens w:val="0"/>
        <w:autoSpaceDE w:val="0"/>
        <w:autoSpaceDN w:val="0"/>
        <w:spacing w:before="1"/>
        <w:rPr>
          <w:rFonts w:ascii="Trebuchet MS" w:eastAsia="Trebuchet MS" w:hAnsi="Trebuchet MS" w:cs="Trebuchet MS"/>
          <w:sz w:val="32"/>
          <w:szCs w:val="22"/>
          <w:lang w:eastAsia="el-GR" w:bidi="el-GR"/>
        </w:rPr>
      </w:pPr>
    </w:p>
    <w:p w:rsidR="005D616F" w:rsidRPr="005D616F" w:rsidRDefault="005D616F" w:rsidP="005D616F">
      <w:pPr>
        <w:widowControl w:val="0"/>
        <w:suppressAutoHyphens w:val="0"/>
        <w:autoSpaceDE w:val="0"/>
        <w:autoSpaceDN w:val="0"/>
        <w:spacing w:line="276" w:lineRule="auto"/>
        <w:ind w:right="25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κόστος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για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λειτουργία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ΣΜΑ</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Σαμοθράκης</w:t>
      </w:r>
      <w:r w:rsidRPr="005D616F">
        <w:rPr>
          <w:rFonts w:ascii="Trebuchet MS" w:eastAsia="Trebuchet MS" w:hAnsi="Trebuchet MS" w:cs="Trebuchet MS"/>
          <w:spacing w:val="-10"/>
          <w:sz w:val="22"/>
          <w:szCs w:val="22"/>
          <w:lang w:eastAsia="el-GR" w:bidi="el-GR"/>
        </w:rPr>
        <w:t xml:space="preserve"> </w:t>
      </w:r>
      <w:r w:rsidRPr="005D616F">
        <w:rPr>
          <w:rFonts w:ascii="Trebuchet MS" w:eastAsia="Trebuchet MS" w:hAnsi="Trebuchet MS" w:cs="Trebuchet MS"/>
          <w:sz w:val="22"/>
          <w:szCs w:val="22"/>
          <w:lang w:eastAsia="el-GR" w:bidi="el-GR"/>
        </w:rPr>
        <w:t>και</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τη</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λειτουργία</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του</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κινητού</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εξοπλισμού</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περιλαμ- βάνει τα καύσιμα, τα ναύλα, τους οδηγούς, τις προγραμματισμένες και τις έκτακτες συντηρήσεις του εξοπλισμού, την κάλυψη σε περίπτωση ατυχήματος καθώς και το πλύσιμο του</w:t>
      </w:r>
      <w:r w:rsidRPr="005D616F">
        <w:rPr>
          <w:rFonts w:ascii="Trebuchet MS" w:eastAsia="Trebuchet MS" w:hAnsi="Trebuchet MS" w:cs="Trebuchet MS"/>
          <w:spacing w:val="-22"/>
          <w:sz w:val="22"/>
          <w:szCs w:val="22"/>
          <w:lang w:eastAsia="el-GR" w:bidi="el-GR"/>
        </w:rPr>
        <w:t xml:space="preserve"> </w:t>
      </w:r>
      <w:r w:rsidRPr="005D616F">
        <w:rPr>
          <w:rFonts w:ascii="Trebuchet MS" w:eastAsia="Trebuchet MS" w:hAnsi="Trebuchet MS" w:cs="Trebuchet MS"/>
          <w:sz w:val="22"/>
          <w:szCs w:val="22"/>
          <w:lang w:eastAsia="el-GR" w:bidi="el-GR"/>
        </w:rPr>
        <w:t>εξοπλισμού.</w:t>
      </w:r>
    </w:p>
    <w:p w:rsidR="005D616F" w:rsidRPr="005D616F" w:rsidRDefault="005D616F" w:rsidP="005D616F">
      <w:pPr>
        <w:widowControl w:val="0"/>
        <w:suppressAutoHyphens w:val="0"/>
        <w:autoSpaceDE w:val="0"/>
        <w:autoSpaceDN w:val="0"/>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Αναλυτικά:</w:t>
      </w:r>
    </w:p>
    <w:p w:rsidR="005D616F" w:rsidRPr="005D616F" w:rsidRDefault="005D616F" w:rsidP="00D95F66">
      <w:pPr>
        <w:widowControl w:val="0"/>
        <w:numPr>
          <w:ilvl w:val="1"/>
          <w:numId w:val="3"/>
        </w:numPr>
        <w:tabs>
          <w:tab w:val="left" w:pos="974"/>
        </w:tabs>
        <w:suppressAutoHyphens w:val="0"/>
        <w:autoSpaceDE w:val="0"/>
        <w:autoSpaceDN w:val="0"/>
        <w:spacing w:before="40" w:line="276" w:lineRule="auto"/>
        <w:ind w:right="251"/>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Ναύλα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συρμού:</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υπολογίζονται</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περίπου</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60</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δρομολόγια</w:t>
      </w:r>
      <w:r w:rsidRPr="005D616F">
        <w:rPr>
          <w:rFonts w:ascii="Trebuchet MS" w:eastAsia="Trebuchet MS" w:hAnsi="Trebuchet MS" w:cs="Trebuchet MS"/>
          <w:spacing w:val="-6"/>
          <w:sz w:val="22"/>
          <w:szCs w:val="22"/>
          <w:lang w:eastAsia="el-GR" w:bidi="el-GR"/>
        </w:rPr>
        <w:t xml:space="preserve"> </w:t>
      </w:r>
      <w:r w:rsidRPr="005D616F">
        <w:rPr>
          <w:rFonts w:ascii="Trebuchet MS" w:eastAsia="Trebuchet MS" w:hAnsi="Trebuchet MS" w:cs="Trebuchet MS"/>
          <w:sz w:val="22"/>
          <w:szCs w:val="22"/>
          <w:lang w:eastAsia="el-GR" w:bidi="el-GR"/>
        </w:rPr>
        <w:t>ανά</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έτος.</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Το</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κόστος</w:t>
      </w:r>
      <w:r w:rsidRPr="005D616F">
        <w:rPr>
          <w:rFonts w:ascii="Trebuchet MS" w:eastAsia="Trebuchet MS" w:hAnsi="Trebuchet MS" w:cs="Trebuchet MS"/>
          <w:spacing w:val="-8"/>
          <w:sz w:val="22"/>
          <w:szCs w:val="22"/>
          <w:lang w:eastAsia="el-GR" w:bidi="el-GR"/>
        </w:rPr>
        <w:t xml:space="preserve"> </w:t>
      </w:r>
      <w:r w:rsidRPr="005D616F">
        <w:rPr>
          <w:rFonts w:ascii="Trebuchet MS" w:eastAsia="Trebuchet MS" w:hAnsi="Trebuchet MS" w:cs="Trebuchet MS"/>
          <w:sz w:val="22"/>
          <w:szCs w:val="22"/>
          <w:lang w:eastAsia="el-GR" w:bidi="el-GR"/>
        </w:rPr>
        <w:t>κάθε</w:t>
      </w:r>
      <w:r w:rsidRPr="005D616F">
        <w:rPr>
          <w:rFonts w:ascii="Trebuchet MS" w:eastAsia="Trebuchet MS" w:hAnsi="Trebuchet MS" w:cs="Trebuchet MS"/>
          <w:spacing w:val="-7"/>
          <w:sz w:val="22"/>
          <w:szCs w:val="22"/>
          <w:lang w:eastAsia="el-GR" w:bidi="el-GR"/>
        </w:rPr>
        <w:t xml:space="preserve"> </w:t>
      </w:r>
      <w:r w:rsidRPr="005D616F">
        <w:rPr>
          <w:rFonts w:ascii="Trebuchet MS" w:eastAsia="Trebuchet MS" w:hAnsi="Trebuchet MS" w:cs="Trebuchet MS"/>
          <w:sz w:val="22"/>
          <w:szCs w:val="22"/>
          <w:lang w:eastAsia="el-GR" w:bidi="el-GR"/>
        </w:rPr>
        <w:t>δρομολογίου ανέρχεται σε 279,91€/δρομολόγιο για τους θερινούς μήνες ενώ για τους υπόλοιπους μήνες σε 167,99€/δρομολόγιο. Συνολικό κόστος: 26.874,00€ ανά</w:t>
      </w:r>
      <w:r w:rsidRPr="005D616F">
        <w:rPr>
          <w:rFonts w:ascii="Trebuchet MS" w:eastAsia="Trebuchet MS" w:hAnsi="Trebuchet MS" w:cs="Trebuchet MS"/>
          <w:spacing w:val="-9"/>
          <w:sz w:val="22"/>
          <w:szCs w:val="22"/>
          <w:lang w:eastAsia="el-GR" w:bidi="el-GR"/>
        </w:rPr>
        <w:t xml:space="preserve"> </w:t>
      </w:r>
      <w:r w:rsidRPr="005D616F">
        <w:rPr>
          <w:rFonts w:ascii="Trebuchet MS" w:eastAsia="Trebuchet MS" w:hAnsi="Trebuchet MS" w:cs="Trebuchet MS"/>
          <w:sz w:val="22"/>
          <w:szCs w:val="22"/>
          <w:lang w:eastAsia="el-GR" w:bidi="el-GR"/>
        </w:rPr>
        <w:t>έτος.</w:t>
      </w:r>
    </w:p>
    <w:p w:rsidR="005D616F" w:rsidRPr="005D616F" w:rsidRDefault="005D616F" w:rsidP="00D95F66">
      <w:pPr>
        <w:widowControl w:val="0"/>
        <w:numPr>
          <w:ilvl w:val="1"/>
          <w:numId w:val="3"/>
        </w:numPr>
        <w:tabs>
          <w:tab w:val="left" w:pos="974"/>
        </w:tabs>
        <w:suppressAutoHyphens w:val="0"/>
        <w:autoSpaceDE w:val="0"/>
        <w:autoSpaceDN w:val="0"/>
        <w:spacing w:line="276" w:lineRule="auto"/>
        <w:ind w:right="258"/>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Ναύλα οδηγού: το εισιτήριο του πλοίου για τον οδηγό είναι 9,90€ για τους χειμερινούς μήνες και 15,80€ για τους θερινούς μήνες. Συνολικό κόστος: 1.542,00€ ανά</w:t>
      </w:r>
      <w:r w:rsidRPr="005D616F">
        <w:rPr>
          <w:rFonts w:ascii="Trebuchet MS" w:eastAsia="Trebuchet MS" w:hAnsi="Trebuchet MS" w:cs="Trebuchet MS"/>
          <w:spacing w:val="-16"/>
          <w:sz w:val="22"/>
          <w:szCs w:val="22"/>
          <w:lang w:eastAsia="el-GR" w:bidi="el-GR"/>
        </w:rPr>
        <w:t xml:space="preserve"> </w:t>
      </w:r>
      <w:r w:rsidRPr="005D616F">
        <w:rPr>
          <w:rFonts w:ascii="Trebuchet MS" w:eastAsia="Trebuchet MS" w:hAnsi="Trebuchet MS" w:cs="Trebuchet MS"/>
          <w:sz w:val="22"/>
          <w:szCs w:val="22"/>
          <w:lang w:eastAsia="el-GR" w:bidi="el-GR"/>
        </w:rPr>
        <w:t>έτος.</w:t>
      </w:r>
    </w:p>
    <w:p w:rsidR="005D616F" w:rsidRPr="005D616F" w:rsidRDefault="005D616F" w:rsidP="00D95F66">
      <w:pPr>
        <w:widowControl w:val="0"/>
        <w:numPr>
          <w:ilvl w:val="1"/>
          <w:numId w:val="3"/>
        </w:numPr>
        <w:tabs>
          <w:tab w:val="left" w:pos="974"/>
        </w:tabs>
        <w:suppressAutoHyphens w:val="0"/>
        <w:autoSpaceDE w:val="0"/>
        <w:autoSpaceDN w:val="0"/>
        <w:spacing w:line="273" w:lineRule="auto"/>
        <w:ind w:right="258"/>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Καύσιμα: Το κόστος κάθε δρομολογίου για δαπάνες καυσίμων ανέρχεται σε περίπου 150,00€ ανά δρομολόγιο. Συνολικό κόστος: 9.000,00€ ανά</w:t>
      </w:r>
      <w:r w:rsidRPr="005D616F">
        <w:rPr>
          <w:rFonts w:ascii="Trebuchet MS" w:eastAsia="Trebuchet MS" w:hAnsi="Trebuchet MS" w:cs="Trebuchet MS"/>
          <w:spacing w:val="-5"/>
          <w:sz w:val="22"/>
          <w:szCs w:val="22"/>
          <w:lang w:eastAsia="el-GR" w:bidi="el-GR"/>
        </w:rPr>
        <w:t xml:space="preserve"> </w:t>
      </w:r>
      <w:r w:rsidRPr="005D616F">
        <w:rPr>
          <w:rFonts w:ascii="Trebuchet MS" w:eastAsia="Trebuchet MS" w:hAnsi="Trebuchet MS" w:cs="Trebuchet MS"/>
          <w:sz w:val="22"/>
          <w:szCs w:val="22"/>
          <w:lang w:eastAsia="el-GR" w:bidi="el-GR"/>
        </w:rPr>
        <w:t>έτος.</w:t>
      </w:r>
    </w:p>
    <w:p w:rsidR="005D616F" w:rsidRPr="005D616F" w:rsidRDefault="005D616F" w:rsidP="00D95F66">
      <w:pPr>
        <w:widowControl w:val="0"/>
        <w:numPr>
          <w:ilvl w:val="1"/>
          <w:numId w:val="3"/>
        </w:numPr>
        <w:tabs>
          <w:tab w:val="left" w:pos="974"/>
        </w:tabs>
        <w:suppressAutoHyphens w:val="0"/>
        <w:autoSpaceDE w:val="0"/>
        <w:autoSpaceDN w:val="0"/>
        <w:spacing w:line="273" w:lineRule="auto"/>
        <w:ind w:right="257"/>
        <w:jc w:val="both"/>
        <w:rPr>
          <w:rFonts w:ascii="Trebuchet MS" w:eastAsia="Trebuchet MS" w:hAnsi="Trebuchet MS" w:cs="Trebuchet MS"/>
          <w:sz w:val="22"/>
          <w:szCs w:val="22"/>
          <w:lang w:eastAsia="el-GR" w:bidi="el-GR"/>
        </w:rPr>
      </w:pPr>
      <w:r w:rsidRPr="005D616F">
        <w:rPr>
          <w:rFonts w:ascii="Trebuchet MS" w:eastAsia="Trebuchet MS" w:hAnsi="Trebuchet MS" w:cs="Trebuchet MS"/>
          <w:sz w:val="22"/>
          <w:szCs w:val="22"/>
          <w:lang w:eastAsia="el-GR" w:bidi="el-GR"/>
        </w:rPr>
        <w:t>Απασχόληση οδηγού: Το ετήσιο κόστος μισθοδοσίας του απασχολούμενου οδηγού ανέρχεται σε 19.840,32 € (1.653,36€ Χ 12</w:t>
      </w:r>
      <w:r w:rsidRPr="005D616F">
        <w:rPr>
          <w:rFonts w:ascii="Trebuchet MS" w:eastAsia="Trebuchet MS" w:hAnsi="Trebuchet MS" w:cs="Trebuchet MS"/>
          <w:spacing w:val="-4"/>
          <w:sz w:val="22"/>
          <w:szCs w:val="22"/>
          <w:lang w:eastAsia="el-GR" w:bidi="el-GR"/>
        </w:rPr>
        <w:t xml:space="preserve"> </w:t>
      </w:r>
      <w:r w:rsidRPr="005D616F">
        <w:rPr>
          <w:rFonts w:ascii="Trebuchet MS" w:eastAsia="Trebuchet MS" w:hAnsi="Trebuchet MS" w:cs="Trebuchet MS"/>
          <w:sz w:val="22"/>
          <w:szCs w:val="22"/>
          <w:lang w:eastAsia="el-GR" w:bidi="el-GR"/>
        </w:rPr>
        <w:t>μήνες).</w:t>
      </w:r>
    </w:p>
    <w:p w:rsidR="005D616F" w:rsidRPr="005D616F" w:rsidRDefault="005D616F" w:rsidP="005D616F">
      <w:pPr>
        <w:spacing w:after="120"/>
        <w:rPr>
          <w:b/>
          <w:sz w:val="26"/>
        </w:rPr>
      </w:pPr>
    </w:p>
    <w:p w:rsidR="005D616F" w:rsidRPr="005D616F" w:rsidRDefault="005D616F" w:rsidP="005D616F">
      <w:pPr>
        <w:spacing w:after="120"/>
        <w:rPr>
          <w:b/>
          <w:sz w:val="26"/>
          <w:lang w:val="ru-RU"/>
        </w:rPr>
      </w:pPr>
    </w:p>
    <w:p w:rsidR="005D616F" w:rsidRPr="005D616F" w:rsidRDefault="005D616F" w:rsidP="005D616F">
      <w:pPr>
        <w:spacing w:before="226"/>
        <w:rPr>
          <w:b/>
          <w:lang w:val="ru-RU"/>
        </w:rPr>
      </w:pPr>
    </w:p>
    <w:p w:rsidR="005D616F" w:rsidRPr="005D616F" w:rsidRDefault="005D616F" w:rsidP="005D616F">
      <w:pPr>
        <w:suppressAutoHyphens w:val="0"/>
        <w:ind w:right="26"/>
        <w:rPr>
          <w:rFonts w:ascii="Tahoma" w:hAnsi="Tahoma" w:cs="Tahoma"/>
          <w:sz w:val="22"/>
          <w:szCs w:val="22"/>
        </w:rPr>
      </w:pPr>
      <w:r w:rsidRPr="005D616F">
        <w:rPr>
          <w:lang w:val="ru-RU"/>
        </w:rPr>
        <w:br w:type="column"/>
      </w:r>
    </w:p>
    <w:p w:rsidR="005D616F" w:rsidRPr="005D616F" w:rsidRDefault="005D616F" w:rsidP="005D616F">
      <w:pPr>
        <w:rPr>
          <w:rFonts w:ascii="Tahoma" w:hAnsi="Tahoma" w:cs="Tahoma"/>
          <w:sz w:val="22"/>
          <w:szCs w:val="22"/>
        </w:rPr>
      </w:pPr>
      <w:r w:rsidRPr="005D616F">
        <w:rPr>
          <w:rFonts w:ascii="Tahoma" w:hAnsi="Tahoma" w:cs="Tahoma"/>
          <w:sz w:val="22"/>
          <w:szCs w:val="22"/>
        </w:rPr>
        <w:t>Αφού συντάχθηκε και αναγνώστηκε το πρακτικό αυτό υπογράφεται όπως παρακάτω:</w:t>
      </w:r>
    </w:p>
    <w:p w:rsidR="005D616F" w:rsidRPr="005D616F" w:rsidRDefault="005D616F" w:rsidP="005D616F">
      <w:pPr>
        <w:rPr>
          <w:rFonts w:ascii="Tahoma" w:eastAsia="Batang" w:hAnsi="Tahoma" w:cs="Tahoma"/>
          <w:sz w:val="22"/>
          <w:szCs w:val="22"/>
        </w:rPr>
      </w:pPr>
    </w:p>
    <w:p w:rsidR="005D616F" w:rsidRPr="005D616F" w:rsidRDefault="005D616F" w:rsidP="005D616F">
      <w:pPr>
        <w:snapToGrid w:val="0"/>
        <w:ind w:left="-180"/>
        <w:jc w:val="both"/>
        <w:rPr>
          <w:rFonts w:ascii="Tahoma" w:eastAsia="SimSun" w:hAnsi="Tahoma" w:cs="Tahoma"/>
          <w:sz w:val="22"/>
          <w:szCs w:val="22"/>
        </w:rPr>
      </w:pPr>
      <w:r w:rsidRPr="005D616F">
        <w:rPr>
          <w:rFonts w:ascii="Tahoma" w:eastAsia="Batang" w:hAnsi="Tahoma" w:cs="Tahoma"/>
          <w:sz w:val="22"/>
          <w:szCs w:val="22"/>
        </w:rPr>
        <w:t xml:space="preserve"> </w:t>
      </w:r>
      <w:r w:rsidRPr="005D616F">
        <w:rPr>
          <w:rFonts w:ascii="Tahoma" w:eastAsia="SimSun" w:hAnsi="Tahoma" w:cs="Tahoma"/>
          <w:sz w:val="22"/>
          <w:szCs w:val="22"/>
        </w:rPr>
        <w:t xml:space="preserve">Ο Πρόεδρος του Δημοτικού Συμβουλίου     Τα Μέλη          </w:t>
      </w:r>
      <w:r w:rsidRPr="005D616F">
        <w:rPr>
          <w:rFonts w:ascii="Tahoma" w:eastAsia="SimSun" w:hAnsi="Tahoma" w:cs="Tahoma"/>
          <w:sz w:val="22"/>
          <w:szCs w:val="22"/>
          <w:lang w:val="en-US"/>
        </w:rPr>
        <w:t>O</w:t>
      </w:r>
      <w:r w:rsidRPr="005D616F">
        <w:rPr>
          <w:rFonts w:ascii="Tahoma" w:eastAsia="SimSun" w:hAnsi="Tahoma" w:cs="Tahoma"/>
          <w:sz w:val="22"/>
          <w:szCs w:val="22"/>
        </w:rPr>
        <w:t xml:space="preserve"> Γραμματέας</w:t>
      </w:r>
    </w:p>
    <w:p w:rsidR="005D616F" w:rsidRPr="005D616F" w:rsidRDefault="005D616F" w:rsidP="005D616F">
      <w:pPr>
        <w:snapToGrid w:val="0"/>
        <w:ind w:left="-180"/>
        <w:jc w:val="both"/>
        <w:rPr>
          <w:rFonts w:ascii="Tahoma" w:eastAsia="SimSun" w:hAnsi="Tahoma" w:cs="Tahoma"/>
          <w:sz w:val="22"/>
          <w:szCs w:val="22"/>
        </w:rPr>
      </w:pPr>
      <w:r w:rsidRPr="005D616F">
        <w:rPr>
          <w:rFonts w:ascii="Tahoma" w:eastAsia="SimSun" w:hAnsi="Tahoma" w:cs="Tahoma"/>
          <w:sz w:val="22"/>
          <w:szCs w:val="22"/>
        </w:rPr>
        <w:t xml:space="preserve">       Παπάς Παναγιώτης                 (Υπογραφές)      ΦΩΤΕΙΝΟΥ ΦΩΤΕΙΝΟΣ</w:t>
      </w:r>
    </w:p>
    <w:p w:rsidR="005D616F" w:rsidRPr="005D616F" w:rsidRDefault="005D616F" w:rsidP="005D616F">
      <w:pPr>
        <w:snapToGrid w:val="0"/>
        <w:ind w:left="-180"/>
        <w:jc w:val="both"/>
        <w:rPr>
          <w:rFonts w:ascii="Tahoma" w:eastAsia="SimSun" w:hAnsi="Tahoma" w:cs="Tahoma"/>
          <w:sz w:val="22"/>
          <w:szCs w:val="22"/>
        </w:rPr>
      </w:pPr>
    </w:p>
    <w:p w:rsidR="005D616F" w:rsidRPr="005D616F" w:rsidRDefault="005D616F" w:rsidP="005D616F">
      <w:pPr>
        <w:rPr>
          <w:rFonts w:ascii="Tahoma" w:hAnsi="Tahoma" w:cs="Tahoma"/>
          <w:sz w:val="22"/>
          <w:szCs w:val="22"/>
        </w:rPr>
      </w:pP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t>Ακριβές Απόσπασμα</w:t>
      </w:r>
    </w:p>
    <w:p w:rsidR="005D616F" w:rsidRPr="005D616F" w:rsidRDefault="005D616F" w:rsidP="005D616F">
      <w:pPr>
        <w:rPr>
          <w:rFonts w:ascii="Tahoma" w:hAnsi="Tahoma" w:cs="Tahoma"/>
          <w:sz w:val="22"/>
          <w:szCs w:val="22"/>
        </w:rPr>
      </w:pP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r>
      <w:r w:rsidRPr="005D616F">
        <w:rPr>
          <w:rFonts w:ascii="Tahoma" w:hAnsi="Tahoma" w:cs="Tahoma"/>
          <w:sz w:val="22"/>
          <w:szCs w:val="22"/>
        </w:rPr>
        <w:tab/>
        <w:t xml:space="preserve">  Ο Δήμαρχος</w:t>
      </w:r>
    </w:p>
    <w:p w:rsidR="005D616F" w:rsidRPr="005D616F" w:rsidRDefault="005D616F" w:rsidP="005D616F">
      <w:pPr>
        <w:rPr>
          <w:rFonts w:ascii="Tahoma" w:hAnsi="Tahoma" w:cs="Tahoma"/>
          <w:sz w:val="22"/>
          <w:szCs w:val="22"/>
        </w:rPr>
      </w:pPr>
    </w:p>
    <w:p w:rsidR="005D616F" w:rsidRPr="005D616F" w:rsidRDefault="005D616F" w:rsidP="005D616F">
      <w:pPr>
        <w:ind w:hanging="360"/>
        <w:jc w:val="both"/>
        <w:rPr>
          <w:lang w:val="ru-RU"/>
        </w:rPr>
      </w:pPr>
      <w:r w:rsidRPr="005D616F">
        <w:rPr>
          <w:rFonts w:ascii="Tahoma" w:eastAsia="Batang" w:hAnsi="Tahoma" w:cs="Tahoma"/>
          <w:bCs/>
          <w:sz w:val="22"/>
          <w:szCs w:val="22"/>
        </w:rPr>
        <w:tab/>
      </w:r>
      <w:r w:rsidRPr="005D616F">
        <w:rPr>
          <w:rFonts w:ascii="Tahoma" w:eastAsia="Batang" w:hAnsi="Tahoma" w:cs="Tahoma"/>
          <w:bCs/>
          <w:sz w:val="22"/>
          <w:szCs w:val="22"/>
        </w:rPr>
        <w:tab/>
      </w:r>
      <w:r w:rsidRPr="005D616F">
        <w:rPr>
          <w:rFonts w:ascii="Tahoma" w:eastAsia="Batang" w:hAnsi="Tahoma" w:cs="Tahoma"/>
          <w:bCs/>
          <w:sz w:val="22"/>
          <w:szCs w:val="22"/>
        </w:rPr>
        <w:tab/>
      </w:r>
      <w:r w:rsidRPr="005D616F">
        <w:rPr>
          <w:rFonts w:ascii="Tahoma" w:eastAsia="Batang" w:hAnsi="Tahoma" w:cs="Tahoma"/>
          <w:bCs/>
          <w:sz w:val="22"/>
          <w:szCs w:val="22"/>
        </w:rPr>
        <w:tab/>
      </w:r>
      <w:r w:rsidRPr="005D616F">
        <w:rPr>
          <w:rFonts w:ascii="Tahoma" w:eastAsia="Batang" w:hAnsi="Tahoma" w:cs="Tahoma"/>
          <w:bCs/>
          <w:sz w:val="22"/>
          <w:szCs w:val="22"/>
        </w:rPr>
        <w:tab/>
        <w:t xml:space="preserve">           Βίτσας Αθανάσιος</w:t>
      </w:r>
    </w:p>
    <w:p w:rsidR="005D616F" w:rsidRDefault="005D616F" w:rsidP="0070592B">
      <w:pPr>
        <w:jc w:val="center"/>
        <w:rPr>
          <w:rFonts w:ascii="Tahoma" w:eastAsia="Batang" w:hAnsi="Tahoma" w:cs="Tahoma"/>
          <w:b/>
          <w:bCs/>
          <w:sz w:val="22"/>
          <w:szCs w:val="22"/>
          <w:lang w:val="en-US"/>
        </w:rPr>
      </w:pPr>
    </w:p>
    <w:p w:rsidR="005D616F" w:rsidRDefault="005D616F" w:rsidP="0070592B">
      <w:pPr>
        <w:jc w:val="center"/>
        <w:rPr>
          <w:rFonts w:ascii="Tahoma" w:eastAsia="Batang" w:hAnsi="Tahoma" w:cs="Tahoma"/>
          <w:b/>
          <w:bCs/>
          <w:sz w:val="22"/>
          <w:szCs w:val="22"/>
          <w:lang w:val="en-US"/>
        </w:rPr>
      </w:pPr>
    </w:p>
    <w:p w:rsidR="004E255A" w:rsidRDefault="004E255A" w:rsidP="0070592B">
      <w:pPr>
        <w:jc w:val="center"/>
        <w:rPr>
          <w:rFonts w:ascii="Tahoma" w:eastAsia="Batang" w:hAnsi="Tahoma" w:cs="Tahoma"/>
          <w:b/>
          <w:bCs/>
          <w:sz w:val="22"/>
          <w:szCs w:val="22"/>
          <w:lang w:val="en-US"/>
        </w:rPr>
      </w:pPr>
    </w:p>
    <w:p w:rsidR="004E255A" w:rsidRDefault="004E255A" w:rsidP="0070592B">
      <w:pPr>
        <w:jc w:val="center"/>
        <w:rPr>
          <w:rFonts w:ascii="Tahoma" w:eastAsia="Batang" w:hAnsi="Tahoma" w:cs="Tahoma"/>
          <w:b/>
          <w:bCs/>
          <w:sz w:val="22"/>
          <w:szCs w:val="22"/>
          <w:lang w:val="en-US"/>
        </w:rPr>
      </w:pPr>
    </w:p>
    <w:p w:rsidR="004E255A" w:rsidRPr="004E255A" w:rsidRDefault="004E255A" w:rsidP="004E255A">
      <w:pPr>
        <w:ind w:left="3240" w:firstLine="360"/>
        <w:rPr>
          <w:rFonts w:ascii="Helvetica Neue" w:hAnsi="Helvetica Neue"/>
          <w:b/>
          <w:bCs/>
          <w:color w:val="1C1C1C"/>
          <w:lang w:val="ru-RU"/>
        </w:rPr>
      </w:pPr>
    </w:p>
    <w:p w:rsidR="004E255A" w:rsidRPr="004E255A" w:rsidRDefault="004E255A" w:rsidP="004E255A">
      <w:pPr>
        <w:ind w:left="3240" w:firstLine="360"/>
        <w:rPr>
          <w:rFonts w:ascii="Tahoma" w:eastAsia="Batang" w:hAnsi="Tahoma" w:cs="Tahoma"/>
          <w:b/>
          <w:bCs/>
          <w:sz w:val="22"/>
          <w:szCs w:val="22"/>
        </w:rPr>
      </w:pPr>
      <w:r w:rsidRPr="004E255A">
        <w:rPr>
          <w:rFonts w:ascii="Tahoma" w:eastAsia="Batang" w:hAnsi="Tahoma" w:cs="Tahoma"/>
          <w:b/>
          <w:bCs/>
          <w:sz w:val="22"/>
          <w:szCs w:val="22"/>
        </w:rPr>
        <w:t xml:space="preserve"> </w:t>
      </w:r>
      <w:r w:rsidRPr="004E255A">
        <w:rPr>
          <w:rFonts w:ascii="Tahoma" w:eastAsia="Batang" w:hAnsi="Tahoma" w:cs="Tahoma"/>
          <w:b/>
          <w:bCs/>
          <w:sz w:val="22"/>
          <w:szCs w:val="22"/>
          <w:lang w:val="en-US"/>
        </w:rPr>
        <w:t>A</w:t>
      </w:r>
      <w:r w:rsidRPr="004E255A">
        <w:rPr>
          <w:rFonts w:ascii="Tahoma" w:eastAsia="Batang" w:hAnsi="Tahoma" w:cs="Tahoma"/>
          <w:b/>
          <w:bCs/>
          <w:sz w:val="22"/>
          <w:szCs w:val="22"/>
        </w:rPr>
        <w:t>ΠΟΣΠΑΣΜΑ</w:t>
      </w:r>
    </w:p>
    <w:p w:rsidR="004E255A" w:rsidRPr="004E255A" w:rsidRDefault="004E255A" w:rsidP="004E255A">
      <w:pPr>
        <w:ind w:left="3240" w:firstLine="360"/>
        <w:rPr>
          <w:rFonts w:ascii="Tahoma" w:eastAsia="Batang" w:hAnsi="Tahoma" w:cs="Tahoma"/>
          <w:b/>
          <w:bCs/>
          <w:sz w:val="22"/>
          <w:szCs w:val="22"/>
        </w:rPr>
      </w:pPr>
      <w:r w:rsidRPr="004E255A">
        <w:rPr>
          <w:rFonts w:ascii="Tahoma" w:eastAsia="Batang" w:hAnsi="Tahoma" w:cs="Tahoma"/>
          <w:b/>
          <w:bCs/>
          <w:sz w:val="22"/>
          <w:szCs w:val="22"/>
        </w:rPr>
        <w:t>Αρ. Πρωτ.1348β/29-11-2017</w:t>
      </w:r>
    </w:p>
    <w:p w:rsidR="004E255A" w:rsidRPr="004E255A" w:rsidRDefault="004E255A" w:rsidP="004E255A">
      <w:pPr>
        <w:jc w:val="both"/>
        <w:rPr>
          <w:rFonts w:ascii="Tahoma" w:hAnsi="Tahoma" w:cs="Tahoma"/>
          <w:sz w:val="22"/>
          <w:szCs w:val="22"/>
          <w:lang w:val="ru-RU"/>
        </w:rPr>
      </w:pPr>
    </w:p>
    <w:p w:rsidR="004E255A" w:rsidRPr="004E255A" w:rsidRDefault="004E255A" w:rsidP="004E255A">
      <w:pPr>
        <w:jc w:val="both"/>
        <w:rPr>
          <w:rFonts w:ascii="Tahoma" w:hAnsi="Tahoma" w:cs="Tahoma"/>
          <w:sz w:val="22"/>
          <w:szCs w:val="22"/>
          <w:lang w:val="ru-RU"/>
        </w:rPr>
      </w:pPr>
      <w:r w:rsidRPr="004E255A">
        <w:rPr>
          <w:rFonts w:ascii="Tahoma" w:hAnsi="Tahoma" w:cs="Tahoma"/>
          <w:sz w:val="22"/>
          <w:szCs w:val="22"/>
          <w:lang w:val="ru-RU"/>
        </w:rPr>
        <w:t xml:space="preserve">Από το πρακτικό της </w:t>
      </w:r>
      <w:r w:rsidRPr="004E255A">
        <w:rPr>
          <w:rFonts w:ascii="Tahoma" w:hAnsi="Tahoma" w:cs="Tahoma"/>
          <w:sz w:val="22"/>
          <w:szCs w:val="22"/>
        </w:rPr>
        <w:t>22</w:t>
      </w:r>
      <w:r w:rsidRPr="004E255A">
        <w:rPr>
          <w:rFonts w:ascii="Tahoma" w:hAnsi="Tahoma" w:cs="Tahoma"/>
          <w:sz w:val="22"/>
          <w:szCs w:val="22"/>
          <w:vertAlign w:val="superscript"/>
        </w:rPr>
        <w:t>ης</w:t>
      </w:r>
      <w:r w:rsidRPr="004E255A">
        <w:rPr>
          <w:rFonts w:ascii="Tahoma" w:hAnsi="Tahoma" w:cs="Tahoma"/>
          <w:sz w:val="22"/>
          <w:szCs w:val="22"/>
          <w:vertAlign w:val="superscript"/>
          <w:lang w:val="ru-RU"/>
        </w:rPr>
        <w:t xml:space="preserve"> </w:t>
      </w:r>
      <w:r w:rsidRPr="004E255A">
        <w:rPr>
          <w:rFonts w:ascii="Tahoma" w:hAnsi="Tahoma" w:cs="Tahoma"/>
          <w:sz w:val="22"/>
          <w:szCs w:val="22"/>
          <w:lang w:val="ru-RU"/>
        </w:rPr>
        <w:t>/</w:t>
      </w:r>
      <w:r w:rsidRPr="004E255A">
        <w:rPr>
          <w:rFonts w:ascii="Tahoma" w:hAnsi="Tahoma" w:cs="Tahoma"/>
          <w:sz w:val="22"/>
          <w:szCs w:val="22"/>
        </w:rPr>
        <w:t>26</w:t>
      </w:r>
      <w:r w:rsidRPr="004E255A">
        <w:rPr>
          <w:rFonts w:ascii="Tahoma" w:hAnsi="Tahoma" w:cs="Tahoma"/>
          <w:sz w:val="22"/>
          <w:szCs w:val="22"/>
          <w:lang w:val="ru-RU"/>
        </w:rPr>
        <w:t>-</w:t>
      </w:r>
      <w:r w:rsidRPr="004E255A">
        <w:rPr>
          <w:rFonts w:ascii="Tahoma" w:hAnsi="Tahoma" w:cs="Tahoma"/>
          <w:sz w:val="22"/>
          <w:szCs w:val="22"/>
        </w:rPr>
        <w:t>11-</w:t>
      </w:r>
      <w:r w:rsidRPr="004E255A">
        <w:rPr>
          <w:rFonts w:ascii="Tahoma" w:hAnsi="Tahoma" w:cs="Tahoma"/>
          <w:sz w:val="22"/>
          <w:szCs w:val="22"/>
          <w:lang w:val="ru-RU"/>
        </w:rPr>
        <w:t>2017  Συνεδρίασης του Δημοτικού Συμβουλίου Σαμοθράκης.</w:t>
      </w:r>
    </w:p>
    <w:p w:rsidR="004E255A" w:rsidRPr="004E255A" w:rsidRDefault="004E255A" w:rsidP="004E255A">
      <w:pPr>
        <w:ind w:hanging="360"/>
        <w:rPr>
          <w:rFonts w:ascii="Tahoma" w:eastAsia="Batang" w:hAnsi="Tahoma" w:cs="Tahoma"/>
          <w:bCs/>
          <w:sz w:val="22"/>
          <w:szCs w:val="22"/>
          <w:lang w:val="ru-RU"/>
        </w:rPr>
      </w:pPr>
      <w:r w:rsidRPr="004E255A">
        <w:rPr>
          <w:rFonts w:ascii="Tahoma" w:hAnsi="Tahoma" w:cs="Tahoma"/>
          <w:sz w:val="22"/>
          <w:szCs w:val="22"/>
          <w:lang w:val="ru-RU"/>
        </w:rPr>
        <w:t xml:space="preserve">     Στη Σαμοθράκη σήμερα </w:t>
      </w:r>
      <w:r w:rsidRPr="004E255A">
        <w:rPr>
          <w:rFonts w:ascii="Tahoma" w:hAnsi="Tahoma" w:cs="Tahoma"/>
          <w:sz w:val="22"/>
          <w:szCs w:val="22"/>
        </w:rPr>
        <w:t>26-11</w:t>
      </w:r>
      <w:r w:rsidRPr="004E255A">
        <w:rPr>
          <w:rFonts w:ascii="Tahoma" w:hAnsi="Tahoma" w:cs="Tahoma"/>
          <w:sz w:val="22"/>
          <w:szCs w:val="22"/>
          <w:lang w:val="ru-RU"/>
        </w:rPr>
        <w:t xml:space="preserve">-2017 ημέρα </w:t>
      </w:r>
      <w:r w:rsidRPr="004E255A">
        <w:rPr>
          <w:rFonts w:ascii="Tahoma" w:hAnsi="Tahoma" w:cs="Tahoma"/>
          <w:sz w:val="22"/>
          <w:szCs w:val="22"/>
        </w:rPr>
        <w:t>Κυριακή</w:t>
      </w:r>
      <w:r w:rsidRPr="004E255A">
        <w:rPr>
          <w:rFonts w:ascii="Tahoma" w:hAnsi="Tahoma" w:cs="Tahoma"/>
          <w:sz w:val="22"/>
          <w:szCs w:val="22"/>
          <w:lang w:val="ru-RU"/>
        </w:rPr>
        <w:t xml:space="preserve"> και ώρα </w:t>
      </w:r>
      <w:r w:rsidRPr="004E255A">
        <w:rPr>
          <w:rFonts w:ascii="Tahoma" w:hAnsi="Tahoma" w:cs="Tahoma"/>
          <w:sz w:val="22"/>
          <w:szCs w:val="22"/>
        </w:rPr>
        <w:t>11</w:t>
      </w:r>
      <w:r w:rsidRPr="004E255A">
        <w:rPr>
          <w:rFonts w:ascii="Tahoma" w:hAnsi="Tahoma" w:cs="Tahoma"/>
          <w:sz w:val="22"/>
          <w:szCs w:val="22"/>
          <w:lang w:val="ru-RU"/>
        </w:rPr>
        <w:t>.30 μ.μ το Δημοτικό Συμβούλιο Σαμοθράκης συνήλθε σε τακτική συνεδρίαση ύστερα από  την αρίθμ.</w:t>
      </w:r>
      <w:r w:rsidRPr="004E255A">
        <w:rPr>
          <w:rFonts w:ascii="Tahoma" w:hAnsi="Tahoma" w:cs="Tahoma"/>
          <w:sz w:val="22"/>
          <w:szCs w:val="22"/>
        </w:rPr>
        <w:t>1127β/21-11-2017</w:t>
      </w:r>
      <w:r w:rsidRPr="004E255A">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E255A" w:rsidRPr="004E255A" w:rsidRDefault="004E255A" w:rsidP="004E255A">
      <w:pPr>
        <w:ind w:hanging="360"/>
        <w:jc w:val="both"/>
        <w:rPr>
          <w:rFonts w:ascii="Tahoma" w:eastAsia="Batang" w:hAnsi="Tahoma" w:cs="Tahoma"/>
          <w:b/>
          <w:sz w:val="22"/>
          <w:szCs w:val="22"/>
          <w:lang w:val="ru-RU"/>
        </w:rPr>
      </w:pPr>
      <w:r w:rsidRPr="004E255A">
        <w:rPr>
          <w:rFonts w:ascii="Tahoma" w:eastAsia="Batang" w:hAnsi="Tahoma" w:cs="Tahoma"/>
          <w:bCs/>
          <w:sz w:val="22"/>
          <w:szCs w:val="22"/>
          <w:lang w:val="ru-RU"/>
        </w:rPr>
        <w:t xml:space="preserve">     </w:t>
      </w:r>
    </w:p>
    <w:p w:rsidR="004E255A" w:rsidRPr="004E255A" w:rsidRDefault="004E255A" w:rsidP="004E255A">
      <w:pPr>
        <w:ind w:left="3240" w:firstLine="360"/>
        <w:rPr>
          <w:rFonts w:ascii="Tahoma" w:eastAsia="Batang" w:hAnsi="Tahoma" w:cs="Tahoma"/>
          <w:bCs/>
          <w:sz w:val="22"/>
          <w:szCs w:val="22"/>
        </w:rPr>
      </w:pPr>
    </w:p>
    <w:p w:rsidR="004E255A" w:rsidRPr="004E255A" w:rsidRDefault="004E255A" w:rsidP="004E255A">
      <w:pPr>
        <w:ind w:hanging="360"/>
        <w:rPr>
          <w:rFonts w:ascii="Tahoma" w:eastAsia="Batang" w:hAnsi="Tahoma" w:cs="Tahoma"/>
          <w:b/>
          <w:sz w:val="22"/>
          <w:szCs w:val="22"/>
        </w:rPr>
      </w:pPr>
      <w:r w:rsidRPr="004E255A">
        <w:rPr>
          <w:rFonts w:ascii="Tahoma" w:eastAsia="Batang" w:hAnsi="Tahoma" w:cs="Tahoma"/>
          <w:b/>
          <w:sz w:val="22"/>
          <w:szCs w:val="22"/>
        </w:rPr>
        <w:t xml:space="preserve">     Θ</w:t>
      </w:r>
      <w:r w:rsidRPr="004E255A">
        <w:rPr>
          <w:rFonts w:ascii="Tahoma" w:eastAsia="Batang" w:hAnsi="Tahoma" w:cs="Tahoma"/>
          <w:b/>
          <w:sz w:val="22"/>
          <w:szCs w:val="22"/>
          <w:lang w:val="en-US"/>
        </w:rPr>
        <w:t>EMA</w:t>
      </w:r>
      <w:r w:rsidRPr="004E255A">
        <w:rPr>
          <w:rFonts w:ascii="Tahoma" w:eastAsia="Batang" w:hAnsi="Tahoma" w:cs="Tahoma"/>
          <w:b/>
          <w:sz w:val="22"/>
          <w:szCs w:val="22"/>
        </w:rPr>
        <w:t>: 9</w:t>
      </w:r>
      <w:r w:rsidRPr="004E255A">
        <w:rPr>
          <w:rFonts w:ascii="Tahoma" w:eastAsia="Batang" w:hAnsi="Tahoma" w:cs="Tahoma"/>
          <w:b/>
          <w:sz w:val="22"/>
          <w:szCs w:val="22"/>
          <w:vertAlign w:val="superscript"/>
        </w:rPr>
        <w:t>ο</w:t>
      </w:r>
      <w:r w:rsidRPr="004E255A">
        <w:rPr>
          <w:rFonts w:ascii="Tahoma" w:eastAsia="Batang" w:hAnsi="Tahoma" w:cs="Tahoma"/>
          <w:b/>
          <w:sz w:val="22"/>
          <w:szCs w:val="22"/>
        </w:rPr>
        <w:t xml:space="preserve"> «Περί έγκρισης συγκρότησης επιτροπών παραλαβής προμηθειών του Δήμου Σαμοθράκης». </w:t>
      </w:r>
    </w:p>
    <w:p w:rsidR="004E255A" w:rsidRPr="004E255A" w:rsidRDefault="004E255A" w:rsidP="004E255A">
      <w:pPr>
        <w:ind w:hanging="360"/>
        <w:jc w:val="both"/>
        <w:rPr>
          <w:rFonts w:ascii="Tahoma" w:eastAsia="Batang" w:hAnsi="Tahoma" w:cs="Tahoma"/>
          <w:b/>
          <w:sz w:val="22"/>
          <w:szCs w:val="22"/>
        </w:rPr>
      </w:pPr>
      <w:r w:rsidRPr="004E255A">
        <w:rPr>
          <w:rFonts w:ascii="Tahoma" w:eastAsia="Batang" w:hAnsi="Tahoma" w:cs="Tahoma"/>
          <w:b/>
          <w:sz w:val="22"/>
          <w:szCs w:val="22"/>
        </w:rPr>
        <w:t xml:space="preserve">     Αρίθμ. Απόφαση: 34Β</w:t>
      </w:r>
    </w:p>
    <w:p w:rsidR="004E255A" w:rsidRPr="004E255A" w:rsidRDefault="004E255A" w:rsidP="004E255A">
      <w:pPr>
        <w:ind w:hanging="360"/>
        <w:jc w:val="both"/>
        <w:rPr>
          <w:rFonts w:ascii="Tahoma" w:eastAsia="Batang" w:hAnsi="Tahoma" w:cs="Tahoma"/>
          <w:b/>
          <w:sz w:val="22"/>
          <w:szCs w:val="22"/>
        </w:rPr>
      </w:pPr>
    </w:p>
    <w:p w:rsidR="004E255A" w:rsidRPr="004E255A" w:rsidRDefault="004E255A" w:rsidP="004E255A">
      <w:pPr>
        <w:jc w:val="both"/>
        <w:rPr>
          <w:rFonts w:ascii="Tahoma" w:hAnsi="Tahoma" w:cs="Tahoma"/>
          <w:color w:val="111111"/>
          <w:sz w:val="22"/>
          <w:szCs w:val="22"/>
          <w:lang w:val="ru-RU"/>
        </w:rPr>
      </w:pPr>
      <w:r w:rsidRPr="004E255A">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4E255A" w:rsidRPr="004E255A"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b/>
                <w:bCs/>
                <w:color w:val="111111"/>
                <w:sz w:val="22"/>
                <w:szCs w:val="22"/>
                <w:lang w:val="ru-RU"/>
              </w:rPr>
            </w:pPr>
            <w:r w:rsidRPr="004E255A">
              <w:rPr>
                <w:rFonts w:ascii="Tahoma" w:hAnsi="Tahoma" w:cs="Tahoma"/>
                <w:color w:val="111111"/>
                <w:sz w:val="22"/>
                <w:szCs w:val="22"/>
                <w:lang w:val="ru-RU"/>
              </w:rPr>
              <w:t xml:space="preserve">               </w:t>
            </w:r>
            <w:r w:rsidRPr="004E255A">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4E255A" w:rsidRPr="004E255A" w:rsidRDefault="004E255A" w:rsidP="004E255A">
            <w:pPr>
              <w:jc w:val="both"/>
              <w:rPr>
                <w:lang w:val="ru-RU"/>
              </w:rPr>
            </w:pPr>
            <w:r w:rsidRPr="004E255A">
              <w:rPr>
                <w:rFonts w:ascii="Tahoma" w:hAnsi="Tahoma" w:cs="Tahoma"/>
                <w:b/>
                <w:bCs/>
                <w:color w:val="111111"/>
                <w:sz w:val="22"/>
                <w:szCs w:val="22"/>
                <w:lang w:val="ru-RU"/>
              </w:rPr>
              <w:t>                     ΑΠΟΝΤΕΣ</w:t>
            </w:r>
          </w:p>
        </w:tc>
      </w:tr>
      <w:tr w:rsidR="004E255A" w:rsidRPr="004E255A" w:rsidTr="00E41ED2">
        <w:trPr>
          <w:trHeight w:val="291"/>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lang w:val="ru-RU"/>
              </w:rPr>
            </w:pPr>
            <w:r w:rsidRPr="004E255A">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jc w:val="both"/>
              <w:rPr>
                <w:rFonts w:ascii="Tahoma" w:hAnsi="Tahoma" w:cs="Tahoma"/>
                <w:color w:val="111111"/>
                <w:sz w:val="22"/>
                <w:szCs w:val="22"/>
                <w:lang w:val="ru-RU"/>
              </w:rPr>
            </w:pPr>
            <w:r w:rsidRPr="004E255A">
              <w:rPr>
                <w:rFonts w:ascii="Tahoma" w:hAnsi="Tahoma" w:cs="Tahoma"/>
                <w:color w:val="111111"/>
                <w:sz w:val="22"/>
                <w:szCs w:val="22"/>
                <w:lang w:val="ru-RU"/>
              </w:rPr>
              <w:t>1.Λαζανδρέας Κων/νος</w:t>
            </w:r>
            <w:r w:rsidRPr="004E255A">
              <w:rPr>
                <w:rFonts w:ascii="Tahoma" w:hAnsi="Tahoma" w:cs="Tahoma"/>
                <w:color w:val="111111"/>
                <w:sz w:val="22"/>
                <w:szCs w:val="22"/>
                <w:lang w:val="en-US"/>
              </w:rPr>
              <w:t>-</w:t>
            </w:r>
            <w:r w:rsidRPr="004E255A">
              <w:rPr>
                <w:rFonts w:ascii="Tahoma" w:hAnsi="Tahoma" w:cs="Tahoma"/>
                <w:color w:val="111111"/>
                <w:sz w:val="22"/>
                <w:szCs w:val="22"/>
                <w:lang w:val="ru-RU"/>
              </w:rPr>
              <w:t xml:space="preserve">   Δημ. Σύμβουλος </w:t>
            </w:r>
          </w:p>
          <w:p w:rsidR="004E255A" w:rsidRPr="004E255A" w:rsidRDefault="004E255A" w:rsidP="004E255A">
            <w:pPr>
              <w:jc w:val="both"/>
              <w:rPr>
                <w:rFonts w:ascii="Tahoma" w:hAnsi="Tahoma" w:cs="Tahoma"/>
                <w:color w:val="111111"/>
                <w:sz w:val="22"/>
                <w:szCs w:val="22"/>
                <w:lang w:val="ru-RU"/>
              </w:rPr>
            </w:pPr>
          </w:p>
        </w:tc>
      </w:tr>
      <w:tr w:rsidR="004E255A" w:rsidRPr="004E255A" w:rsidTr="00E41ED2">
        <w:trPr>
          <w:trHeight w:val="281"/>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lang w:val="ru-RU"/>
              </w:rPr>
            </w:pPr>
            <w:r w:rsidRPr="004E255A">
              <w:rPr>
                <w:rFonts w:ascii="Tahoma" w:hAnsi="Tahoma" w:cs="Tahoma"/>
                <w:color w:val="111111"/>
                <w:sz w:val="22"/>
                <w:szCs w:val="22"/>
                <w:lang w:val="ru-RU"/>
              </w:rPr>
              <w:t xml:space="preserve">2. Βάβουρα Ευαγγελία </w:t>
            </w:r>
            <w:r w:rsidRPr="004E255A">
              <w:rPr>
                <w:rFonts w:ascii="Tahoma" w:hAnsi="Tahoma" w:cs="Tahoma"/>
                <w:color w:val="111111"/>
                <w:sz w:val="22"/>
                <w:szCs w:val="22"/>
                <w:lang w:val="en-US"/>
              </w:rPr>
              <w:t>-</w:t>
            </w:r>
            <w:r w:rsidRPr="004E255A">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jc w:val="both"/>
              <w:rPr>
                <w:lang w:val="ru-RU"/>
              </w:rPr>
            </w:pPr>
            <w:r w:rsidRPr="004E255A">
              <w:rPr>
                <w:rFonts w:ascii="Tahoma" w:hAnsi="Tahoma" w:cs="Tahoma"/>
                <w:color w:val="111111"/>
                <w:sz w:val="22"/>
                <w:szCs w:val="22"/>
                <w:lang w:val="en-US"/>
              </w:rPr>
              <w:t>2</w:t>
            </w:r>
            <w:r w:rsidRPr="004E255A">
              <w:rPr>
                <w:rFonts w:ascii="Tahoma" w:hAnsi="Tahoma" w:cs="Tahoma"/>
                <w:color w:val="111111"/>
                <w:sz w:val="22"/>
                <w:szCs w:val="22"/>
                <w:lang w:val="ru-RU"/>
              </w:rPr>
              <w:t>. Κουτράκη Μαρία- </w:t>
            </w: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lang w:val="ru-RU"/>
              </w:rPr>
            </w:pPr>
            <w:r w:rsidRPr="004E255A">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lang w:val="ru-RU"/>
              </w:rPr>
            </w:pPr>
            <w:r w:rsidRPr="004E255A">
              <w:rPr>
                <w:rFonts w:ascii="Tahoma" w:hAnsi="Tahoma" w:cs="Tahoma"/>
                <w:color w:val="111111"/>
                <w:sz w:val="22"/>
                <w:szCs w:val="22"/>
                <w:lang w:val="en-US"/>
              </w:rPr>
              <w:t>3.</w:t>
            </w:r>
            <w:r w:rsidRPr="004E255A">
              <w:rPr>
                <w:rFonts w:ascii="Tahoma" w:hAnsi="Tahoma" w:cs="Tahoma"/>
                <w:color w:val="111111"/>
                <w:sz w:val="22"/>
                <w:szCs w:val="22"/>
                <w:lang w:val="ru-RU"/>
              </w:rPr>
              <w:t>  Βογιατζής Ιωάννης-</w:t>
            </w:r>
            <w:r w:rsidRPr="004E255A">
              <w:rPr>
                <w:rFonts w:ascii="Tahoma" w:hAnsi="Tahoma" w:cs="Tahoma"/>
                <w:color w:val="111111"/>
                <w:sz w:val="22"/>
                <w:szCs w:val="22"/>
                <w:lang w:val="en-US"/>
              </w:rPr>
              <w:t>-</w:t>
            </w:r>
            <w:r w:rsidRPr="004E255A">
              <w:rPr>
                <w:rFonts w:ascii="Tahoma" w:hAnsi="Tahoma" w:cs="Tahoma"/>
                <w:color w:val="111111"/>
                <w:sz w:val="22"/>
                <w:szCs w:val="22"/>
                <w:lang w:val="ru-RU"/>
              </w:rPr>
              <w:t xml:space="preserve">  -»    »</w:t>
            </w: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rPr>
            </w:pPr>
            <w:r w:rsidRPr="004E255A">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jc w:val="both"/>
              <w:rPr>
                <w:lang w:val="ru-RU"/>
              </w:rPr>
            </w:pPr>
            <w:r w:rsidRPr="004E255A">
              <w:rPr>
                <w:rFonts w:ascii="Tahoma" w:hAnsi="Tahoma" w:cs="Tahoma"/>
                <w:color w:val="111111"/>
                <w:sz w:val="22"/>
                <w:szCs w:val="22"/>
              </w:rPr>
              <w:t>4</w:t>
            </w:r>
            <w:r w:rsidRPr="004E255A">
              <w:rPr>
                <w:rFonts w:ascii="Tahoma" w:hAnsi="Tahoma" w:cs="Tahoma"/>
                <w:color w:val="111111"/>
                <w:sz w:val="22"/>
                <w:szCs w:val="22"/>
                <w:lang w:val="ru-RU"/>
              </w:rPr>
              <w:t xml:space="preserve">.  Μόραλη- Αντωνάκη Χρυσάνθη </w:t>
            </w:r>
            <w:r w:rsidRPr="004E255A">
              <w:rPr>
                <w:rFonts w:ascii="Tahoma" w:hAnsi="Tahoma" w:cs="Tahoma"/>
                <w:color w:val="111111"/>
                <w:sz w:val="22"/>
                <w:szCs w:val="22"/>
                <w:lang w:val="en-US"/>
              </w:rPr>
              <w:t>-</w:t>
            </w:r>
            <w:r w:rsidRPr="004E255A">
              <w:rPr>
                <w:rFonts w:ascii="Tahoma" w:hAnsi="Tahoma" w:cs="Tahoma"/>
                <w:color w:val="111111"/>
                <w:sz w:val="22"/>
                <w:szCs w:val="22"/>
                <w:lang w:val="ru-RU"/>
              </w:rPr>
              <w:t xml:space="preserve"> »      »</w:t>
            </w: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lang w:val="ru-RU"/>
              </w:rPr>
            </w:pPr>
            <w:r w:rsidRPr="004E255A">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pPr>
            <w:r w:rsidRPr="004E255A">
              <w:t>5. Κορδώνια Ευγενία</w:t>
            </w:r>
            <w:r w:rsidRPr="004E255A">
              <w:rPr>
                <w:rFonts w:ascii="Tahoma" w:hAnsi="Tahoma" w:cs="Tahoma"/>
                <w:color w:val="111111"/>
                <w:sz w:val="22"/>
                <w:szCs w:val="22"/>
              </w:rPr>
              <w:t>-</w:t>
            </w:r>
            <w:r w:rsidRPr="004E255A">
              <w:rPr>
                <w:rFonts w:ascii="Tahoma" w:hAnsi="Tahoma" w:cs="Tahoma"/>
                <w:color w:val="111111"/>
                <w:sz w:val="22"/>
                <w:szCs w:val="22"/>
                <w:lang w:val="ru-RU"/>
              </w:rPr>
              <w:t xml:space="preserve">  -»    »</w:t>
            </w: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rPr>
            </w:pPr>
            <w:r w:rsidRPr="004E255A">
              <w:rPr>
                <w:rFonts w:ascii="Tahoma" w:hAnsi="Tahoma" w:cs="Tahoma"/>
                <w:color w:val="111111"/>
                <w:sz w:val="22"/>
                <w:szCs w:val="22"/>
              </w:rPr>
              <w:t>6</w:t>
            </w:r>
            <w:r w:rsidRPr="004E255A">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lang w:val="ru-RU"/>
              </w:rPr>
            </w:pP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rPr>
            </w:pPr>
            <w:r w:rsidRPr="004E255A">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lang w:val="ru-RU"/>
              </w:rPr>
            </w:pPr>
            <w:r w:rsidRPr="004E255A">
              <w:rPr>
                <w:rFonts w:ascii="Tahoma" w:hAnsi="Tahoma" w:cs="Tahoma"/>
                <w:color w:val="111111"/>
                <w:sz w:val="22"/>
                <w:szCs w:val="22"/>
                <w:lang w:val="ru-RU"/>
              </w:rPr>
              <w:t xml:space="preserve">         </w:t>
            </w: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rPr>
            </w:pPr>
            <w:r w:rsidRPr="004E255A">
              <w:t>8</w:t>
            </w:r>
            <w:r w:rsidRPr="004E255A">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lang w:val="ru-RU"/>
              </w:rPr>
            </w:pP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lang w:val="ru-RU"/>
              </w:rPr>
            </w:pPr>
            <w:r w:rsidRPr="004E255A">
              <w:rPr>
                <w:rFonts w:ascii="Tahoma" w:hAnsi="Tahoma" w:cs="Tahoma"/>
                <w:color w:val="111111"/>
                <w:sz w:val="22"/>
                <w:szCs w:val="22"/>
                <w:lang w:val="ru-RU"/>
              </w:rPr>
              <w:t>9.  Σκαρλατ</w:t>
            </w:r>
            <w:r w:rsidRPr="004E255A">
              <w:rPr>
                <w:rFonts w:ascii="Tahoma" w:hAnsi="Tahoma" w:cs="Tahoma"/>
                <w:color w:val="111111"/>
                <w:sz w:val="22"/>
                <w:szCs w:val="22"/>
              </w:rPr>
              <w:t>ίδης Αθανάσιος-</w:t>
            </w:r>
            <w:r w:rsidRPr="004E255A">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rFonts w:ascii="Tahoma" w:hAnsi="Tahoma" w:cs="Tahoma"/>
                <w:color w:val="111111"/>
                <w:sz w:val="22"/>
                <w:szCs w:val="22"/>
                <w:lang w:val="ru-RU"/>
              </w:rPr>
            </w:pP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jc w:val="both"/>
              <w:rPr>
                <w:rFonts w:ascii="Tahoma" w:hAnsi="Tahoma" w:cs="Tahoma"/>
                <w:color w:val="111111"/>
                <w:sz w:val="22"/>
                <w:szCs w:val="22"/>
                <w:lang w:val="ru-RU"/>
              </w:rPr>
            </w:pPr>
            <w:r w:rsidRPr="004E255A">
              <w:rPr>
                <w:rFonts w:ascii="Tahoma" w:hAnsi="Tahoma" w:cs="Tahoma"/>
                <w:color w:val="111111"/>
                <w:sz w:val="22"/>
                <w:szCs w:val="22"/>
              </w:rPr>
              <w:t>10</w:t>
            </w:r>
            <w:r w:rsidRPr="004E255A">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rFonts w:ascii="Tahoma" w:hAnsi="Tahoma" w:cs="Tahoma"/>
                <w:color w:val="111111"/>
                <w:sz w:val="22"/>
                <w:szCs w:val="22"/>
                <w:lang w:val="ru-RU"/>
              </w:rPr>
            </w:pP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snapToGrid w:val="0"/>
              <w:jc w:val="both"/>
            </w:pPr>
            <w:r w:rsidRPr="004E255A">
              <w:t xml:space="preserve">11.Ατζανός Παναγιώτης </w:t>
            </w:r>
            <w:r w:rsidRPr="004E255A">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jc w:val="both"/>
              <w:rPr>
                <w:lang w:val="ru-RU"/>
              </w:rPr>
            </w:pPr>
            <w:r w:rsidRPr="004E255A">
              <w:rPr>
                <w:rFonts w:ascii="Tahoma" w:hAnsi="Tahoma" w:cs="Tahoma"/>
                <w:color w:val="111111"/>
                <w:sz w:val="22"/>
                <w:szCs w:val="22"/>
                <w:lang w:val="ru-RU"/>
              </w:rPr>
              <w:t>(Δεν προσήλθαν αν και κλήθηκαν νόμιμα)</w:t>
            </w: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snapToGrid w:val="0"/>
              <w:jc w:val="both"/>
            </w:pPr>
            <w:r w:rsidRPr="004E255A">
              <w:lastRenderedPageBreak/>
              <w:t>12. Φωτεινού Φωτεινός</w:t>
            </w:r>
            <w:r w:rsidRPr="004E255A">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rFonts w:ascii="Tahoma" w:hAnsi="Tahoma" w:cs="Tahoma"/>
                <w:color w:val="111111"/>
                <w:sz w:val="22"/>
                <w:szCs w:val="22"/>
                <w:lang w:val="ru-RU"/>
              </w:rPr>
            </w:pPr>
          </w:p>
        </w:tc>
      </w:tr>
      <w:tr w:rsidR="004E255A" w:rsidRPr="004E255A" w:rsidTr="00E41ED2">
        <w:trPr>
          <w:trHeight w:val="353"/>
        </w:trPr>
        <w:tc>
          <w:tcPr>
            <w:tcW w:w="4628" w:type="dxa"/>
            <w:tcBorders>
              <w:left w:val="single" w:sz="8" w:space="0" w:color="000000"/>
              <w:bottom w:val="single" w:sz="8" w:space="0" w:color="000000"/>
            </w:tcBorders>
            <w:shd w:val="clear" w:color="auto" w:fill="auto"/>
          </w:tcPr>
          <w:p w:rsidR="004E255A" w:rsidRPr="004E255A" w:rsidRDefault="004E255A" w:rsidP="004E255A">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4E255A" w:rsidRPr="004E255A" w:rsidRDefault="004E255A" w:rsidP="004E255A">
            <w:pPr>
              <w:snapToGrid w:val="0"/>
              <w:jc w:val="both"/>
              <w:rPr>
                <w:rFonts w:ascii="Tahoma" w:hAnsi="Tahoma" w:cs="Tahoma"/>
                <w:color w:val="111111"/>
                <w:sz w:val="22"/>
                <w:szCs w:val="22"/>
                <w:lang w:val="ru-RU"/>
              </w:rPr>
            </w:pPr>
          </w:p>
        </w:tc>
      </w:tr>
    </w:tbl>
    <w:p w:rsidR="004E255A" w:rsidRPr="004E255A" w:rsidRDefault="004E255A" w:rsidP="004E255A">
      <w:pPr>
        <w:ind w:hanging="360"/>
        <w:jc w:val="both"/>
        <w:rPr>
          <w:rFonts w:ascii="Tahoma" w:eastAsia="Batang" w:hAnsi="Tahoma" w:cs="Tahoma"/>
          <w:sz w:val="22"/>
          <w:szCs w:val="22"/>
        </w:rPr>
      </w:pPr>
    </w:p>
    <w:p w:rsidR="004E255A" w:rsidRPr="004E255A" w:rsidRDefault="004E255A" w:rsidP="004E255A">
      <w:pPr>
        <w:jc w:val="both"/>
        <w:rPr>
          <w:rFonts w:ascii="Tahoma" w:eastAsia="Batang" w:hAnsi="Tahoma" w:cs="Tahoma"/>
          <w:sz w:val="22"/>
          <w:szCs w:val="22"/>
        </w:rPr>
      </w:pPr>
    </w:p>
    <w:p w:rsidR="004E255A" w:rsidRPr="004E255A" w:rsidRDefault="004E255A" w:rsidP="004E255A">
      <w:pPr>
        <w:tabs>
          <w:tab w:val="left" w:pos="8100"/>
        </w:tabs>
        <w:jc w:val="both"/>
        <w:rPr>
          <w:rFonts w:ascii="Tahoma" w:eastAsia="Batang" w:hAnsi="Tahoma" w:cs="Tahoma"/>
          <w:sz w:val="22"/>
          <w:szCs w:val="22"/>
        </w:rPr>
      </w:pPr>
      <w:r w:rsidRPr="004E255A">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4E255A" w:rsidRPr="004E255A" w:rsidRDefault="004E255A" w:rsidP="004E255A">
      <w:pPr>
        <w:jc w:val="center"/>
        <w:rPr>
          <w:lang w:val="ru-RU"/>
        </w:rPr>
      </w:pPr>
      <w:r w:rsidRPr="004E255A">
        <w:rPr>
          <w:rFonts w:ascii="Tahoma" w:eastAsia="Batang" w:hAnsi="Tahoma" w:cs="Tahoma"/>
          <w:sz w:val="22"/>
          <w:szCs w:val="22"/>
        </w:rPr>
        <w:t>Ύστερα από την διαπίστωση της απαρτίας ο Πρόεδρος  κήρυξε την έναρξη της</w:t>
      </w:r>
      <w:r w:rsidRPr="004E255A">
        <w:rPr>
          <w:rFonts w:ascii="Tahoma" w:eastAsia="Batang" w:hAnsi="Tahoma" w:cs="Tahoma"/>
          <w:b/>
          <w:bCs/>
          <w:color w:val="111111"/>
          <w:sz w:val="22"/>
          <w:szCs w:val="22"/>
        </w:rPr>
        <w:t xml:space="preserve"> συνεδρίασης και  εισηγήθηκε  ως εξής:</w:t>
      </w:r>
    </w:p>
    <w:p w:rsidR="004E255A" w:rsidRPr="004E255A" w:rsidRDefault="004E255A" w:rsidP="004E255A">
      <w:pPr>
        <w:ind w:hanging="360"/>
        <w:jc w:val="both"/>
        <w:rPr>
          <w:rFonts w:ascii="Tahoma" w:hAnsi="Tahoma" w:cs="Tahoma"/>
          <w:sz w:val="22"/>
          <w:szCs w:val="22"/>
        </w:rPr>
      </w:pPr>
      <w:r w:rsidRPr="004E255A">
        <w:rPr>
          <w:rFonts w:ascii="Tahoma" w:eastAsia="Batang" w:hAnsi="Tahoma" w:cs="Tahoma"/>
          <w:bCs/>
          <w:color w:val="111111"/>
          <w:sz w:val="22"/>
          <w:szCs w:val="22"/>
        </w:rPr>
        <w:t xml:space="preserve">     </w:t>
      </w:r>
      <w:r w:rsidRPr="004E255A">
        <w:rPr>
          <w:rFonts w:ascii="Tahoma" w:hAnsi="Tahoma" w:cs="Tahoma"/>
          <w:sz w:val="22"/>
          <w:szCs w:val="22"/>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α) αξιολογούν τις προσφορές ή αιτήσεις συμμετοχής των προσφερόντων ή υποψηφίων,</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β) ελέγχουν την καταλληλότητα των προσφερόντων ή υποψηφίων για τη συμμετοχή τους στη διαδικασία σύναψης δημόσιας σύμβασης,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γ) ελέγχουν και αξιολογούν τις προσφορές,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στ) γνωμοδοτούν για κάθε άλλο θέμα που ανακύπτει κατά τη διαδικασία ανάθεσης,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2.Κατά την άσκηση των αρμοδιοτήτων τους τα όργανα αυτά εκδίδουν γνώμη</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αυτών να προκύπτει από το μέσο όρo των προτάσεων.</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 xml:space="preserve">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w:t>
      </w:r>
      <w:r w:rsidRPr="004E255A">
        <w:rPr>
          <w:rFonts w:ascii="Tahoma" w:hAnsi="Tahoma" w:cs="Tahoma"/>
          <w:sz w:val="22"/>
          <w:szCs w:val="22"/>
        </w:rPr>
        <w:lastRenderedPageBreak/>
        <w:t>σύναψης. Οι αποφάσεις συγκρότησης των γνωμοδοτικών οργάνων κοινοποιούνται στα μέλη αυτών και τους φορείς από</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τους οποίους αυτά προέρχονται.</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7.Στη σύνθεση των γνωμοδοτικών οργάνων του παρόντος άρθρου μετέχει υποχρεωτικά ένα μέλος του Μη.Π.Υ.Δη.Συ. του άρθρου 344. […]</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11.Στις δημόσιες συμβάσεις προμηθειών και παροχής γενικών υπηρεσιών, πέραν των οριζόμενων στην παράγραφο 1, ισχύουν και τα ακόλουθα:</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παρακολούθησης και παραλαβής με τις παραπάνω αρμοδιότητες.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διαδικασία επιλογής των μελών τους και κάθε άλλο θέμα σχετικά με το παραπάνω.</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4E255A" w:rsidRPr="004E255A" w:rsidRDefault="004E255A" w:rsidP="004E255A">
      <w:pPr>
        <w:autoSpaceDE w:val="0"/>
        <w:rPr>
          <w:rFonts w:ascii="Tahoma" w:hAnsi="Tahoma" w:cs="Tahoma"/>
          <w:sz w:val="22"/>
          <w:szCs w:val="22"/>
        </w:rPr>
      </w:pPr>
      <w:r w:rsidRPr="004E255A">
        <w:rPr>
          <w:rFonts w:ascii="Tahoma" w:hAnsi="Tahoma" w:cs="Tahoma"/>
          <w:sz w:val="22"/>
          <w:szCs w:val="22"/>
        </w:rPr>
        <w:t>Καλείται το Δημοτικό Συμβούλιο να συγκροτήσει την Επιτροπή παρακολούθησης και παραλαβής προμηθειών του άρθρου 221 του Ν.4412/2016.</w:t>
      </w:r>
    </w:p>
    <w:p w:rsidR="004E255A" w:rsidRPr="004E255A" w:rsidRDefault="004E255A" w:rsidP="004E255A">
      <w:pPr>
        <w:rPr>
          <w:rFonts w:ascii="Tahoma" w:hAnsi="Tahoma" w:cs="Tahoma"/>
          <w:sz w:val="22"/>
          <w:szCs w:val="22"/>
        </w:rPr>
      </w:pPr>
      <w:r w:rsidRPr="004E255A">
        <w:rPr>
          <w:rFonts w:ascii="Tahoma" w:hAnsi="Tahoma" w:cs="Tahoma"/>
          <w:sz w:val="22"/>
          <w:szCs w:val="22"/>
        </w:rPr>
        <w:lastRenderedPageBreak/>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4E255A" w:rsidRPr="004E255A" w:rsidRDefault="004E255A" w:rsidP="004E255A">
      <w:pPr>
        <w:rPr>
          <w:rFonts w:ascii="Tahoma" w:hAnsi="Tahoma" w:cs="Tahoma"/>
          <w:sz w:val="22"/>
          <w:szCs w:val="22"/>
        </w:rPr>
      </w:pPr>
    </w:p>
    <w:p w:rsidR="004E255A" w:rsidRPr="004E255A" w:rsidRDefault="004E255A" w:rsidP="004E255A">
      <w:pPr>
        <w:autoSpaceDE w:val="0"/>
        <w:rPr>
          <w:rFonts w:ascii="Tahoma" w:hAnsi="Tahoma" w:cs="Tahoma"/>
          <w:sz w:val="22"/>
          <w:szCs w:val="22"/>
        </w:rPr>
      </w:pPr>
    </w:p>
    <w:p w:rsidR="004E255A" w:rsidRPr="004E255A" w:rsidRDefault="004E255A" w:rsidP="004E255A">
      <w:pPr>
        <w:autoSpaceDE w:val="0"/>
        <w:rPr>
          <w:rFonts w:ascii="Tahoma" w:hAnsi="Tahoma" w:cs="Tahoma"/>
          <w:b/>
          <w:sz w:val="22"/>
          <w:szCs w:val="22"/>
        </w:rPr>
      </w:pPr>
      <w:r w:rsidRPr="004E255A">
        <w:rPr>
          <w:rFonts w:ascii="Tahoma" w:hAnsi="Tahoma" w:cs="Tahoma"/>
          <w:b/>
          <w:sz w:val="22"/>
          <w:szCs w:val="22"/>
        </w:rPr>
        <w:t xml:space="preserve">                                    ΑΠΟΦΑΣΙΖΕΙ ΟΜΟΦΩΝΑ</w:t>
      </w:r>
    </w:p>
    <w:p w:rsidR="004E255A" w:rsidRPr="004E255A" w:rsidRDefault="004E255A" w:rsidP="004E255A">
      <w:pPr>
        <w:autoSpaceDE w:val="0"/>
        <w:ind w:left="4320" w:firstLine="720"/>
        <w:rPr>
          <w:rFonts w:ascii="Tahoma" w:hAnsi="Tahoma" w:cs="Tahoma"/>
          <w:b/>
          <w:sz w:val="22"/>
          <w:szCs w:val="22"/>
        </w:rPr>
      </w:pPr>
    </w:p>
    <w:p w:rsidR="004E255A" w:rsidRPr="004E255A" w:rsidRDefault="004E255A" w:rsidP="004E255A">
      <w:pPr>
        <w:autoSpaceDE w:val="0"/>
        <w:rPr>
          <w:rFonts w:ascii="Tahoma" w:hAnsi="Tahoma" w:cs="Tahoma"/>
          <w:sz w:val="22"/>
          <w:szCs w:val="22"/>
          <w:u w:val="single"/>
        </w:rPr>
      </w:pPr>
      <w:r w:rsidRPr="004E255A">
        <w:rPr>
          <w:rFonts w:ascii="Tahoma" w:hAnsi="Tahoma" w:cs="Tahoma"/>
          <w:color w:val="292929"/>
          <w:sz w:val="22"/>
          <w:szCs w:val="22"/>
          <w:lang w:val="en-US"/>
        </w:rPr>
        <w:t>A</w:t>
      </w:r>
      <w:r w:rsidRPr="004E255A">
        <w:rPr>
          <w:rFonts w:ascii="Tahoma" w:hAnsi="Tahoma" w:cs="Tahoma"/>
          <w:color w:val="292929"/>
          <w:sz w:val="22"/>
          <w:szCs w:val="22"/>
        </w:rPr>
        <w:t>. Συγκροτεί την Επιτροπή παρακολούθησης και παραλαβής των κάτωθι προμηθειών αποτελούμενη από τρία (3) μέλη, ως εξής:</w:t>
      </w:r>
    </w:p>
    <w:p w:rsidR="004E255A" w:rsidRPr="004E255A" w:rsidRDefault="004E255A" w:rsidP="004E255A">
      <w:pPr>
        <w:rPr>
          <w:rFonts w:ascii="Tahoma" w:hAnsi="Tahoma" w:cs="Tahoma"/>
          <w:sz w:val="22"/>
          <w:szCs w:val="22"/>
          <w:u w:val="single"/>
        </w:rPr>
      </w:pPr>
    </w:p>
    <w:p w:rsidR="004E255A" w:rsidRPr="004E255A" w:rsidRDefault="004E255A" w:rsidP="004E255A">
      <w:pPr>
        <w:shd w:val="clear" w:color="auto" w:fill="FEF3DD"/>
        <w:suppressAutoHyphens w:val="0"/>
        <w:spacing w:after="360" w:line="255" w:lineRule="atLeast"/>
        <w:textAlignment w:val="baseline"/>
      </w:pPr>
    </w:p>
    <w:p w:rsidR="004E255A" w:rsidRPr="004E255A" w:rsidRDefault="004E255A" w:rsidP="004E255A">
      <w:pPr>
        <w:rPr>
          <w:rFonts w:ascii="Tahoma" w:hAnsi="Tahoma" w:cs="Tahoma"/>
          <w:sz w:val="22"/>
          <w:szCs w:val="22"/>
          <w:u w:val="single"/>
        </w:rPr>
      </w:pPr>
    </w:p>
    <w:p w:rsidR="004E255A" w:rsidRPr="004E255A" w:rsidRDefault="004E255A" w:rsidP="004E255A">
      <w:pPr>
        <w:shd w:val="clear" w:color="auto" w:fill="FEF3DD"/>
        <w:suppressAutoHyphens w:val="0"/>
        <w:spacing w:after="360" w:line="255" w:lineRule="atLeast"/>
        <w:textAlignment w:val="baseline"/>
        <w:rPr>
          <w:rFonts w:ascii="Tahoma" w:hAnsi="Tahoma" w:cs="Tahoma"/>
          <w:b/>
          <w:color w:val="292929"/>
          <w:sz w:val="22"/>
          <w:szCs w:val="22"/>
        </w:rPr>
      </w:pPr>
      <w:r w:rsidRPr="004E255A">
        <w:rPr>
          <w:rFonts w:ascii="Tahoma" w:hAnsi="Tahoma" w:cs="Tahoma"/>
          <w:color w:val="292929"/>
          <w:sz w:val="22"/>
          <w:szCs w:val="22"/>
          <w:lang w:val="en-US"/>
        </w:rPr>
        <w:t>A</w:t>
      </w:r>
      <w:r w:rsidRPr="004E255A">
        <w:rPr>
          <w:rFonts w:ascii="Tahoma" w:hAnsi="Tahoma" w:cs="Tahoma"/>
          <w:color w:val="292929"/>
          <w:sz w:val="22"/>
          <w:szCs w:val="22"/>
        </w:rPr>
        <w:t>. Επιτροπή παραλαβής των κάτωθι προμηθειών:</w:t>
      </w:r>
    </w:p>
    <w:tbl>
      <w:tblPr>
        <w:tblW w:w="10080" w:type="dxa"/>
        <w:tblInd w:w="-252" w:type="dxa"/>
        <w:tblLayout w:type="fixed"/>
        <w:tblLook w:val="0000" w:firstRow="0" w:lastRow="0" w:firstColumn="0" w:lastColumn="0" w:noHBand="0" w:noVBand="0"/>
      </w:tblPr>
      <w:tblGrid>
        <w:gridCol w:w="3075"/>
        <w:gridCol w:w="2070"/>
        <w:gridCol w:w="2055"/>
        <w:gridCol w:w="2880"/>
      </w:tblGrid>
      <w:tr w:rsidR="004E255A" w:rsidRPr="004E255A" w:rsidTr="00E41ED2">
        <w:trPr>
          <w:trHeight w:val="350"/>
        </w:trPr>
        <w:tc>
          <w:tcPr>
            <w:tcW w:w="3075"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Προμηθευτής</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255A" w:rsidRPr="004E255A" w:rsidRDefault="004E255A" w:rsidP="004E255A">
            <w:pPr>
              <w:spacing w:after="360" w:line="255" w:lineRule="atLeast"/>
              <w:textAlignment w:val="baseline"/>
            </w:pPr>
            <w:r w:rsidRPr="004E255A">
              <w:rPr>
                <w:rFonts w:ascii="Tahoma" w:hAnsi="Tahoma" w:cs="Tahoma"/>
                <w:b/>
                <w:color w:val="292929"/>
                <w:sz w:val="22"/>
                <w:szCs w:val="22"/>
              </w:rPr>
              <w:t>Υπηρεσία</w:t>
            </w:r>
          </w:p>
        </w:tc>
      </w:tr>
      <w:tr w:rsidR="004E255A" w:rsidRPr="004E255A" w:rsidTr="00E41ED2">
        <w:trPr>
          <w:trHeight w:val="1709"/>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ΠΡΟΜΗΘΕΙΑ ΕΙΔΩΝ ΚΑΘΑΡΙΟΤΗΤΑΣ ΓΙΑ ΚΟΙΝΩΝΙΚΕΣ ΔΟΜΕΣ &amp; ΥΠΗΡΕΣΙΕΣ </w:t>
            </w:r>
          </w:p>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(ΠΑΙΔΙΚΟΣ ΣΤΑΘΜΟΣ)</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43Β/2017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rPr>
            </w:pPr>
            <w:r w:rsidRPr="004E255A">
              <w:rPr>
                <w:rFonts w:ascii="Tahoma" w:hAnsi="Tahoma" w:cs="Tahoma"/>
                <w:color w:val="292929"/>
                <w:sz w:val="22"/>
                <w:szCs w:val="22"/>
              </w:rPr>
              <w:t>ΣΑΛΑΜΑΝΗΣ ΦΩΤΕΙΝΟΣ</w:t>
            </w:r>
          </w:p>
        </w:tc>
        <w:tc>
          <w:tcPr>
            <w:tcW w:w="2880" w:type="dxa"/>
            <w:vMerge w:val="restart"/>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r w:rsidRPr="004E255A">
              <w:rPr>
                <w:rFonts w:ascii="Tahoma" w:hAnsi="Tahoma" w:cs="Tahoma"/>
                <w:color w:val="292929"/>
                <w:sz w:val="22"/>
                <w:szCs w:val="22"/>
              </w:rPr>
              <w:t xml:space="preserve"> ΥΠΗΡΕΣΙΕΣ ΠΟΛΙΤΙΣΜΟΥ, ΑΘΛΗΤΙΣΜΟΥ &amp; ΚΟΙΝΩΝΙΚΗΣ ΠΟΛΙΤΙΚΗΣ</w:t>
            </w: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ΙΜΑΤΙΣΜΟΥ ΓΙΑ ΤΙΣ ΑΝΑΓΚΕΣ ΠΑΙΔΙΚΟΥ ΣΤΑΘΜΟΥ</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44Β/2017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rPr>
            </w:pPr>
            <w:r w:rsidRPr="004E255A">
              <w:rPr>
                <w:rFonts w:ascii="Tahoma" w:hAnsi="Tahoma" w:cs="Tahoma"/>
                <w:color w:val="292929"/>
                <w:sz w:val="22"/>
                <w:szCs w:val="22"/>
              </w:rPr>
              <w:t>ΓΑΒΡΙΗΛ Β. ΤΕΚΤΕΡΙΔΗΣ ΑΒΕΕ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ΥΛΙΚΟΥ ΔΡΑΣΤΗΡΙΟΤΗΤΩΝ ΠΑΙΔΙΚΟΥ ΣΤΑΘΜΟΥ</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45Β/2017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lang w:val="ru-RU"/>
              </w:rPr>
            </w:pPr>
            <w:r w:rsidRPr="004E255A">
              <w:rPr>
                <w:rFonts w:ascii="Tahoma" w:hAnsi="Tahoma" w:cs="Tahoma"/>
                <w:color w:val="292929"/>
                <w:sz w:val="22"/>
                <w:szCs w:val="22"/>
                <w:lang w:val="ru-RU"/>
              </w:rPr>
              <w:t>ΓΑΒΡΙΗΛ Β. ΤΕΚΤΕΡΙΔΗΣ ΑΒΕΕ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51Β/2017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color w:val="292929"/>
                <w:lang w:val="ru-RU"/>
              </w:rPr>
            </w:pPr>
            <w:r w:rsidRPr="004E255A">
              <w:rPr>
                <w:rFonts w:ascii="Tahoma" w:hAnsi="Tahoma" w:cs="Tahoma"/>
                <w:color w:val="292929"/>
                <w:sz w:val="22"/>
                <w:szCs w:val="22"/>
              </w:rPr>
              <w:t>Ι. ΧΑΤΖΟΠΟΥΛΟΣ- Ι. ΚΑΡΑΝΑΤΣΙΟΣ &amp; ΣΙΑ Ο.Ε.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52Β/2017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lastRenderedPageBreak/>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color w:val="292929"/>
                <w:lang w:val="ru-RU"/>
              </w:rPr>
            </w:pPr>
            <w:r w:rsidRPr="004E255A">
              <w:rPr>
                <w:rFonts w:ascii="Tahoma" w:hAnsi="Tahoma" w:cs="Tahoma"/>
                <w:color w:val="292929"/>
                <w:sz w:val="22"/>
                <w:szCs w:val="22"/>
              </w:rPr>
              <w:lastRenderedPageBreak/>
              <w:t>Γ. ΔΗΜΗΤΡΙΑΔΗΣ &amp; ΣΙΑ  Ο.Ε.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lastRenderedPageBreak/>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48Β/2017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lang w:val="ru-RU"/>
              </w:rPr>
            </w:pPr>
            <w:r w:rsidRPr="004E255A">
              <w:rPr>
                <w:rFonts w:ascii="Tahoma" w:hAnsi="Tahoma" w:cs="Tahoma"/>
                <w:color w:val="292929"/>
                <w:sz w:val="22"/>
                <w:szCs w:val="22"/>
              </w:rPr>
              <w:t>ΓΑΒΡΙΗΛ Β. ΤΕΚΤΕΡΙΔΗΣ ΑΒΕΕ</w:t>
            </w:r>
          </w:p>
        </w:tc>
        <w:tc>
          <w:tcPr>
            <w:tcW w:w="2880" w:type="dxa"/>
            <w:vMerge w:val="restart"/>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49Β/2017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lang w:val="ru-RU"/>
              </w:rPr>
            </w:pPr>
            <w:r w:rsidRPr="004E255A">
              <w:rPr>
                <w:rFonts w:ascii="Tahoma" w:hAnsi="Tahoma" w:cs="Tahoma"/>
                <w:color w:val="292929"/>
                <w:sz w:val="22"/>
                <w:szCs w:val="22"/>
              </w:rPr>
              <w:t>ΠΑΙΧΝΙΔΟΥΠΟΛΗ ΕΠΕ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50Β/2017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Γ. ΔΗΜΗΤΡΙΑΔΗΣ &amp; ΣΙΑ Ο.Ε.</w:t>
            </w:r>
          </w:p>
        </w:tc>
        <w:tc>
          <w:tcPr>
            <w:tcW w:w="2880" w:type="dxa"/>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ΥΛΙΚΑ ΣΥΝΤΗΡΗΣΗΣ ΚΑΙ ΕΠΙΣΚΕΥΗΣ ΚΤΙΡΙΩΝ</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53Β/2017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ΣΑΛΒΑΝΟΣ ΔΗΜΗΤΡΙΟΣ</w:t>
            </w:r>
          </w:p>
        </w:tc>
        <w:tc>
          <w:tcPr>
            <w:tcW w:w="2880" w:type="dxa"/>
            <w:vMerge w:val="restart"/>
            <w:tcBorders>
              <w:left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r w:rsidRPr="004E255A">
              <w:rPr>
                <w:rFonts w:ascii="Tahoma" w:hAnsi="Tahoma" w:cs="Tahoma"/>
                <w:color w:val="292929"/>
                <w:sz w:val="22"/>
                <w:szCs w:val="22"/>
              </w:rPr>
              <w:t>ΟΙΚΟΝΟΜΙΚΕΣ – ΔΙΟΙΚΗΤΙΚΕΣ ΥΠΗΡΕΣΙΕΣ</w:t>
            </w: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ΓΡΑΦΙΚΗΣ ΥΛΗΣ ΚΑΙ ΛΟΙΠΑ ΥΛΙΚΑ ΓΡΑΦΕΙΟΥ</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47Β/2</w:t>
            </w:r>
            <w:r w:rsidRPr="004E255A">
              <w:t>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Απόφαση Δημάρχου </w:t>
            </w:r>
          </w:p>
          <w:p w:rsidR="004E255A" w:rsidRPr="004E255A" w:rsidRDefault="004E255A" w:rsidP="004E255A">
            <w:pPr>
              <w:spacing w:after="360" w:line="255" w:lineRule="atLeast"/>
              <w:textAlignment w:val="baseline"/>
              <w:rPr>
                <w:rFonts w:ascii="Tahoma" w:hAnsi="Tahoma" w:cs="Tahoma"/>
                <w:color w:val="292929"/>
                <w:sz w:val="22"/>
                <w:szCs w:val="22"/>
              </w:rPr>
            </w:pP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Γ. ΔΗΜΗΤΡΙΑΔΗΣ &amp; ΣΙΑ Ο.Ε.</w:t>
            </w:r>
          </w:p>
        </w:tc>
        <w:tc>
          <w:tcPr>
            <w:tcW w:w="2880" w:type="dxa"/>
            <w:vMerge/>
            <w:tcBorders>
              <w:left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ΕΝΤΥΠΩΝ ΚΑΙ ΥΛΙΚΩΝ ΜΗΧΑΝΟΓΡΑΦΗΣΗΣ ΚΑΙ ΠΟΛΛΑΠΛΩΝ ΕΚΤΥΠΩΣΕΩΝ</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46Β/2017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ΤΕΡΖΑΚΗΣ ΜΑΡΙΝΟΣ </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p>
        </w:tc>
      </w:tr>
    </w:tbl>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p>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Η επιτροπή αφού έλαβε υπόψη :</w:t>
      </w:r>
    </w:p>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1. Την αρίθμ</w:t>
      </w:r>
      <w:r w:rsidRPr="004E255A">
        <w:rPr>
          <w:rFonts w:ascii="Tahoma" w:hAnsi="Tahoma" w:cs="Tahoma"/>
          <w:color w:val="FF0000"/>
          <w:sz w:val="22"/>
          <w:szCs w:val="22"/>
        </w:rPr>
        <w:t xml:space="preserve">. </w:t>
      </w:r>
      <w:r w:rsidRPr="004E255A">
        <w:rPr>
          <w:rFonts w:ascii="Tahoma" w:hAnsi="Tahoma" w:cs="Tahoma"/>
          <w:color w:val="CC0000"/>
          <w:sz w:val="22"/>
          <w:szCs w:val="22"/>
        </w:rPr>
        <w:t xml:space="preserve"> </w:t>
      </w:r>
      <w:r w:rsidRPr="004E255A">
        <w:rPr>
          <w:rFonts w:ascii="Tahoma" w:hAnsi="Tahoma" w:cs="Tahoma"/>
          <w:color w:val="292929"/>
          <w:sz w:val="22"/>
          <w:szCs w:val="22"/>
        </w:rPr>
        <w:t xml:space="preserve">10/31-01-2017 </w:t>
      </w:r>
      <w:r w:rsidRPr="004E255A">
        <w:rPr>
          <w:rFonts w:ascii="Tahoma" w:hAnsi="Tahoma" w:cs="Tahoma"/>
          <w:sz w:val="22"/>
          <w:szCs w:val="22"/>
        </w:rPr>
        <w:t xml:space="preserve"> </w:t>
      </w:r>
      <w:r w:rsidRPr="004E255A">
        <w:rPr>
          <w:rFonts w:ascii="Tahoma" w:hAnsi="Tahoma" w:cs="Tahoma"/>
          <w:color w:val="292929"/>
          <w:sz w:val="22"/>
          <w:szCs w:val="22"/>
        </w:rPr>
        <w:t xml:space="preserve">απόφαση της Οικονομικής Επιτροπής με την οποία συγκροτήθηκε η επιτροπή διενέργειας διαγωνισμών, αξιολόγησης προσφορών και γνωμοδότησης απ΄ ευθείας ανάθεσης  των προμηθειών του Δήμου για το έτος </w:t>
      </w:r>
      <w:r w:rsidRPr="004E255A">
        <w:rPr>
          <w:rFonts w:ascii="Tahoma" w:hAnsi="Tahoma" w:cs="Tahoma"/>
          <w:sz w:val="22"/>
          <w:szCs w:val="22"/>
        </w:rPr>
        <w:t>2017.</w:t>
      </w:r>
    </w:p>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2. Την κατάσταση του συνόλου του προσωπικού του Δήμου</w:t>
      </w:r>
    </w:p>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lastRenderedPageBreak/>
        <w:t xml:space="preserve">3. </w:t>
      </w:r>
      <w:r w:rsidRPr="004E255A">
        <w:rPr>
          <w:rFonts w:ascii="Tahoma" w:hAnsi="Tahoma" w:cs="Tahoma"/>
          <w:color w:val="292929"/>
          <w:sz w:val="22"/>
          <w:szCs w:val="22"/>
          <w:lang w:val="en-US"/>
        </w:rPr>
        <w:t>To</w:t>
      </w:r>
      <w:r w:rsidRPr="004E255A">
        <w:rPr>
          <w:rFonts w:ascii="Tahoma" w:hAnsi="Tahoma" w:cs="Tahoma"/>
          <w:color w:val="292929"/>
          <w:sz w:val="22"/>
          <w:szCs w:val="22"/>
        </w:rPr>
        <w:t xml:space="preserve"> άρθρο   208 και 221 του Ν.4412/2016 (ΦΕΚ 147/08-08-2016 τεύχος Α) </w:t>
      </w:r>
    </w:p>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 Το άρθρο 26 του Ν. 4024/2011 (Α΄226)</w:t>
      </w:r>
    </w:p>
    <w:p w:rsidR="004E255A" w:rsidRPr="004E255A" w:rsidRDefault="004E255A" w:rsidP="004E255A">
      <w:pPr>
        <w:shd w:val="clear" w:color="auto" w:fill="FEF3DD"/>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Διενέργησε κλήρωση κατά την οποία αναδείχθηκαν οι κάτωθι επιτροπές παραλαβής:</w:t>
      </w:r>
    </w:p>
    <w:p w:rsidR="004E255A" w:rsidRPr="004E255A" w:rsidRDefault="004E255A" w:rsidP="004E255A">
      <w:pPr>
        <w:shd w:val="clear" w:color="auto" w:fill="FEF3DD"/>
        <w:spacing w:after="360" w:line="255" w:lineRule="atLeast"/>
        <w:textAlignment w:val="baseline"/>
        <w:rPr>
          <w:rFonts w:ascii="Tahoma" w:hAnsi="Tahoma" w:cs="Tahoma"/>
          <w:b/>
          <w:color w:val="292929"/>
          <w:sz w:val="22"/>
          <w:szCs w:val="22"/>
        </w:rPr>
      </w:pPr>
      <w:r w:rsidRPr="004E255A">
        <w:rPr>
          <w:rFonts w:ascii="Tahoma" w:hAnsi="Tahoma" w:cs="Tahoma"/>
          <w:color w:val="292929"/>
          <w:sz w:val="22"/>
          <w:szCs w:val="22"/>
          <w:lang w:val="en-US"/>
        </w:rPr>
        <w:t>A</w:t>
      </w:r>
      <w:r w:rsidRPr="004E255A">
        <w:rPr>
          <w:rFonts w:ascii="Tahoma" w:hAnsi="Tahoma" w:cs="Tahoma"/>
          <w:color w:val="292929"/>
          <w:sz w:val="22"/>
          <w:szCs w:val="22"/>
        </w:rPr>
        <w:t>. Επιτροπή παραλαβής των κάτωθι προμηθειών:</w:t>
      </w:r>
    </w:p>
    <w:tbl>
      <w:tblPr>
        <w:tblW w:w="10080" w:type="dxa"/>
        <w:tblInd w:w="-252" w:type="dxa"/>
        <w:tblLayout w:type="fixed"/>
        <w:tblLook w:val="0000" w:firstRow="0" w:lastRow="0" w:firstColumn="0" w:lastColumn="0" w:noHBand="0" w:noVBand="0"/>
      </w:tblPr>
      <w:tblGrid>
        <w:gridCol w:w="3075"/>
        <w:gridCol w:w="2070"/>
        <w:gridCol w:w="2055"/>
        <w:gridCol w:w="2880"/>
      </w:tblGrid>
      <w:tr w:rsidR="004E255A" w:rsidRPr="004E255A" w:rsidTr="00E41ED2">
        <w:trPr>
          <w:trHeight w:val="350"/>
        </w:trPr>
        <w:tc>
          <w:tcPr>
            <w:tcW w:w="3075"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Προμηθευτής</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4E255A" w:rsidRPr="004E255A" w:rsidRDefault="004E255A" w:rsidP="004E255A">
            <w:pPr>
              <w:spacing w:after="360" w:line="255" w:lineRule="atLeast"/>
              <w:textAlignment w:val="baseline"/>
            </w:pPr>
            <w:r w:rsidRPr="004E255A">
              <w:rPr>
                <w:rFonts w:ascii="Tahoma" w:hAnsi="Tahoma" w:cs="Tahoma"/>
                <w:b/>
                <w:color w:val="292929"/>
                <w:sz w:val="22"/>
                <w:szCs w:val="22"/>
              </w:rPr>
              <w:t>Υπηρεσία</w:t>
            </w: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ΠΡΟΜΗΘΕΙΑ ΕΙΔΩΝ ΚΑΘΑΡΙΟΤΗΤΑΣ ΓΙΑ ΚΟΙΝΩΝΙΚΕΣ ΔΟΜΕΣ &amp; ΥΠΗΡΕΣΙΕΣ </w:t>
            </w:r>
          </w:p>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(ΠΑΙΔΙΚΟΣ ΣΤΑΘΜΟΣ)</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43Β/2017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rPr>
            </w:pPr>
            <w:r w:rsidRPr="004E255A">
              <w:rPr>
                <w:rFonts w:ascii="Tahoma" w:hAnsi="Tahoma" w:cs="Tahoma"/>
                <w:color w:val="292929"/>
                <w:sz w:val="22"/>
                <w:szCs w:val="22"/>
              </w:rPr>
              <w:t>ΣΑΛΑΜΑΝΗΣ ΦΩΤΕΙΝΟΣ</w:t>
            </w:r>
          </w:p>
        </w:tc>
        <w:tc>
          <w:tcPr>
            <w:tcW w:w="2880" w:type="dxa"/>
            <w:vMerge w:val="restart"/>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r w:rsidRPr="004E255A">
              <w:rPr>
                <w:rFonts w:ascii="Tahoma" w:hAnsi="Tahoma" w:cs="Tahoma"/>
                <w:color w:val="292929"/>
                <w:sz w:val="22"/>
                <w:szCs w:val="22"/>
              </w:rPr>
              <w:t>ΥΠΗΡΕΣΙΕΣ ΠΟΛΙΤΙΣΜΟΥ ΑΘΛΗΤΙΣΜΟΥ ΚΑΙ ΚΟΙΝΩΝΙΚΗΣ ΠΟΛΙΤΙΚΗΣ</w:t>
            </w: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ΕΙΔΩΝ ΙΜΑΤΙΣΜΟΥ ΓΙΑ ΤΙΣ ΑΝΑΓΚΕΣ ΠΑΙΔΙΚΟΥ ΣΤΑΘΜΟΥ</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44Β/2017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color w:val="292929"/>
              </w:rPr>
            </w:pPr>
            <w:r w:rsidRPr="004E255A">
              <w:rPr>
                <w:color w:val="292929"/>
              </w:rPr>
              <w:t>ΓΑΒΡΙΗΛ Β. ΤΕΚΤΕΡΙΔΗΣ ΑΒΕΕ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50Β/2017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Γ. ΔΗΜΗΤΡΙΑΔΗΣ &amp; ΣΙΑ Ο.Ε.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48Β/2017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lang w:val="ru-RU"/>
              </w:rPr>
            </w:pPr>
            <w:r w:rsidRPr="004E255A">
              <w:rPr>
                <w:rFonts w:ascii="Tahoma" w:hAnsi="Tahoma" w:cs="Tahoma"/>
                <w:color w:val="292929"/>
                <w:sz w:val="22"/>
                <w:szCs w:val="22"/>
              </w:rPr>
              <w:t>ΓΑΒΡΙΗΛ Β. ΤΕΚΤΕΡΙΔΗΣ ΑΒΕΕ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49Β/2017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rFonts w:ascii="Tahoma" w:hAnsi="Tahoma" w:cs="Tahoma"/>
                <w:color w:val="292929"/>
                <w:sz w:val="22"/>
                <w:szCs w:val="22"/>
                <w:lang w:val="ru-RU"/>
              </w:rPr>
            </w:pPr>
            <w:r w:rsidRPr="004E255A">
              <w:rPr>
                <w:rFonts w:ascii="Tahoma" w:hAnsi="Tahoma" w:cs="Tahoma"/>
                <w:color w:val="292929"/>
                <w:sz w:val="22"/>
                <w:szCs w:val="22"/>
              </w:rPr>
              <w:t>ΠΑΙΧΝΙΔΟΥΠΟΛΗ ΕΠΕ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ΥΛΙΚΟΥ ΔΡΑΣΤΗΡΙΟΤΗΤΩΝ ΠΑΙΔΙΚΟΥ ΣΤΑΘΜΟΥ</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45Β/2017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color w:val="292929"/>
                <w:lang w:val="ru-RU"/>
              </w:rPr>
            </w:pPr>
            <w:r w:rsidRPr="004E255A">
              <w:rPr>
                <w:color w:val="292929"/>
                <w:lang w:val="ru-RU"/>
              </w:rPr>
              <w:t>ΓΑΒΡΙΗΛ Β. ΤΕΚΤΕΡΙΔΗΣ ΑΒΕΕ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lastRenderedPageBreak/>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51Β/2017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color w:val="292929"/>
                <w:lang w:val="ru-RU"/>
              </w:rPr>
            </w:pPr>
            <w:r w:rsidRPr="004E255A">
              <w:rPr>
                <w:rFonts w:ascii="Tahoma" w:hAnsi="Tahoma" w:cs="Tahoma"/>
                <w:color w:val="292929"/>
                <w:sz w:val="22"/>
                <w:szCs w:val="22"/>
              </w:rPr>
              <w:t>Ι. ΧΑΤΖΟΠΟΥΛΟΣ- Ι. ΚΑΡΑΝΑΤΣΙΟΣ &amp; ΣΙΑ Ο.Ε.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r w:rsidR="004E255A" w:rsidRPr="004E255A" w:rsidTr="00E41ED2">
        <w:trPr>
          <w:trHeight w:val="350"/>
        </w:trPr>
        <w:tc>
          <w:tcPr>
            <w:tcW w:w="307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lastRenderedPageBreak/>
              <w:t>ΛΟΙΠΕΣ ΔΑΠΑΝΕΣ ΛΕΙΤΟΥΡΓΙΑΣ ΚΔΑΠ</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52Β/2017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ind w:left="283"/>
              <w:textAlignment w:val="baseline"/>
              <w:rPr>
                <w:color w:val="292929"/>
                <w:lang w:val="ru-RU"/>
              </w:rPr>
            </w:pPr>
            <w:r w:rsidRPr="004E255A">
              <w:rPr>
                <w:rFonts w:ascii="Tahoma" w:hAnsi="Tahoma" w:cs="Tahoma"/>
                <w:color w:val="292929"/>
                <w:sz w:val="22"/>
                <w:szCs w:val="22"/>
              </w:rPr>
              <w:t>Γ. ΔΗΜΗΤΡΙΑΔΗΣ &amp; ΣΙΑ  Ο.Ε.</w:t>
            </w:r>
          </w:p>
        </w:tc>
        <w:tc>
          <w:tcPr>
            <w:tcW w:w="2880"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color w:val="292929"/>
              </w:rPr>
            </w:pPr>
          </w:p>
        </w:tc>
      </w:tr>
    </w:tbl>
    <w:p w:rsidR="004E255A" w:rsidRPr="004E255A" w:rsidRDefault="004E255A" w:rsidP="004E255A">
      <w:pPr>
        <w:rPr>
          <w:rFonts w:ascii="Tahoma" w:hAnsi="Tahoma" w:cs="Tahoma"/>
          <w:sz w:val="22"/>
          <w:szCs w:val="22"/>
          <w:lang w:val="ru-RU"/>
        </w:rPr>
      </w:pPr>
    </w:p>
    <w:p w:rsidR="004E255A" w:rsidRPr="004E255A" w:rsidRDefault="004E255A" w:rsidP="004E255A">
      <w:pPr>
        <w:rPr>
          <w:rFonts w:ascii="Tahoma" w:hAnsi="Tahoma" w:cs="Tahoma"/>
          <w:sz w:val="22"/>
          <w:szCs w:val="22"/>
        </w:rPr>
      </w:pPr>
      <w:r w:rsidRPr="004E255A">
        <w:rPr>
          <w:rFonts w:ascii="Tahoma" w:hAnsi="Tahoma" w:cs="Tahoma"/>
          <w:sz w:val="22"/>
          <w:szCs w:val="22"/>
          <w:u w:val="single"/>
        </w:rPr>
        <w:t>Τακτικά:</w:t>
      </w:r>
    </w:p>
    <w:p w:rsidR="004E255A" w:rsidRPr="004E255A" w:rsidRDefault="004E255A" w:rsidP="004E255A">
      <w:pPr>
        <w:tabs>
          <w:tab w:val="center" w:pos="4156"/>
          <w:tab w:val="left" w:pos="4815"/>
        </w:tabs>
        <w:rPr>
          <w:rFonts w:ascii="Tahoma" w:hAnsi="Tahoma" w:cs="Tahoma"/>
          <w:sz w:val="22"/>
          <w:szCs w:val="22"/>
        </w:rPr>
      </w:pPr>
    </w:p>
    <w:p w:rsidR="004E255A" w:rsidRPr="004E255A" w:rsidRDefault="004E255A" w:rsidP="004E255A">
      <w:pPr>
        <w:tabs>
          <w:tab w:val="center" w:pos="4156"/>
          <w:tab w:val="left" w:pos="4815"/>
        </w:tabs>
        <w:rPr>
          <w:rFonts w:ascii="Tahoma" w:hAnsi="Tahoma" w:cs="Tahoma"/>
          <w:sz w:val="22"/>
          <w:szCs w:val="22"/>
        </w:rPr>
      </w:pPr>
      <w:r w:rsidRPr="004E255A">
        <w:rPr>
          <w:rFonts w:ascii="Tahoma" w:hAnsi="Tahoma" w:cs="Tahoma"/>
          <w:sz w:val="22"/>
          <w:szCs w:val="22"/>
        </w:rPr>
        <w:t>1. Πρόεδρος: Συκάς Κωνσταντίνος</w:t>
      </w:r>
    </w:p>
    <w:p w:rsidR="004E255A" w:rsidRPr="004E255A" w:rsidRDefault="004E255A" w:rsidP="004E255A">
      <w:pPr>
        <w:tabs>
          <w:tab w:val="left" w:pos="1275"/>
        </w:tabs>
        <w:rPr>
          <w:rFonts w:ascii="Tahoma" w:hAnsi="Tahoma" w:cs="Tahoma"/>
          <w:sz w:val="22"/>
          <w:szCs w:val="22"/>
        </w:rPr>
      </w:pPr>
      <w:r w:rsidRPr="004E255A">
        <w:rPr>
          <w:rFonts w:ascii="Tahoma" w:hAnsi="Tahoma" w:cs="Tahoma"/>
          <w:sz w:val="22"/>
          <w:szCs w:val="22"/>
        </w:rPr>
        <w:t>2. Μέλος:      Μανιώτης Κωνσταντίνος</w:t>
      </w:r>
    </w:p>
    <w:p w:rsidR="004E255A" w:rsidRPr="004E255A" w:rsidRDefault="004E255A" w:rsidP="004E255A">
      <w:pPr>
        <w:tabs>
          <w:tab w:val="left" w:pos="1275"/>
        </w:tabs>
        <w:rPr>
          <w:rFonts w:ascii="Tahoma" w:hAnsi="Tahoma" w:cs="Tahoma"/>
          <w:sz w:val="22"/>
          <w:szCs w:val="22"/>
        </w:rPr>
      </w:pPr>
      <w:r w:rsidRPr="004E255A">
        <w:rPr>
          <w:rFonts w:ascii="Tahoma" w:hAnsi="Tahoma" w:cs="Tahoma"/>
          <w:sz w:val="22"/>
          <w:szCs w:val="22"/>
        </w:rPr>
        <w:t>3. Μέλος:      Σαράντου Αικατερίνη</w:t>
      </w:r>
    </w:p>
    <w:p w:rsidR="004E255A" w:rsidRPr="004E255A" w:rsidRDefault="004E255A" w:rsidP="004E255A">
      <w:pPr>
        <w:tabs>
          <w:tab w:val="center" w:pos="4156"/>
          <w:tab w:val="left" w:pos="4815"/>
        </w:tabs>
        <w:rPr>
          <w:rFonts w:ascii="Tahoma" w:hAnsi="Tahoma" w:cs="Tahoma"/>
          <w:sz w:val="22"/>
          <w:szCs w:val="22"/>
        </w:rPr>
      </w:pPr>
    </w:p>
    <w:p w:rsidR="004E255A" w:rsidRPr="004E255A" w:rsidRDefault="004E255A" w:rsidP="004E255A">
      <w:pPr>
        <w:tabs>
          <w:tab w:val="center" w:pos="4156"/>
          <w:tab w:val="left" w:pos="4815"/>
        </w:tabs>
        <w:rPr>
          <w:rFonts w:ascii="Tahoma" w:hAnsi="Tahoma" w:cs="Tahoma"/>
          <w:sz w:val="22"/>
          <w:szCs w:val="22"/>
        </w:rPr>
      </w:pPr>
      <w:r w:rsidRPr="004E255A">
        <w:rPr>
          <w:rFonts w:ascii="Tahoma" w:hAnsi="Tahoma" w:cs="Tahoma"/>
          <w:sz w:val="22"/>
          <w:szCs w:val="22"/>
          <w:u w:val="single"/>
        </w:rPr>
        <w:t>Αναπληρωματικά:</w:t>
      </w:r>
    </w:p>
    <w:p w:rsidR="004E255A" w:rsidRPr="004E255A" w:rsidRDefault="004E255A" w:rsidP="004E255A">
      <w:pPr>
        <w:tabs>
          <w:tab w:val="left" w:pos="1275"/>
        </w:tabs>
        <w:rPr>
          <w:rFonts w:ascii="Tahoma" w:hAnsi="Tahoma" w:cs="Tahoma"/>
          <w:sz w:val="22"/>
          <w:szCs w:val="22"/>
        </w:rPr>
      </w:pPr>
    </w:p>
    <w:p w:rsidR="004E255A" w:rsidRPr="004E255A" w:rsidRDefault="004E255A" w:rsidP="004E255A">
      <w:pPr>
        <w:rPr>
          <w:rFonts w:ascii="Tahoma" w:hAnsi="Tahoma" w:cs="Tahoma"/>
          <w:sz w:val="22"/>
          <w:szCs w:val="22"/>
        </w:rPr>
      </w:pPr>
      <w:r w:rsidRPr="004E255A">
        <w:rPr>
          <w:rFonts w:ascii="Tahoma" w:hAnsi="Tahoma" w:cs="Tahoma"/>
          <w:sz w:val="22"/>
          <w:szCs w:val="22"/>
        </w:rPr>
        <w:t>1. Πρόεδρος: Παπαθανασίου Μαρία</w:t>
      </w:r>
    </w:p>
    <w:p w:rsidR="004E255A" w:rsidRPr="004E255A" w:rsidRDefault="004E255A" w:rsidP="004E255A">
      <w:pPr>
        <w:tabs>
          <w:tab w:val="center" w:pos="4156"/>
          <w:tab w:val="left" w:pos="4815"/>
        </w:tabs>
        <w:rPr>
          <w:rFonts w:ascii="Tahoma" w:hAnsi="Tahoma" w:cs="Tahoma"/>
          <w:sz w:val="22"/>
          <w:szCs w:val="22"/>
        </w:rPr>
      </w:pPr>
      <w:r w:rsidRPr="004E255A">
        <w:rPr>
          <w:rFonts w:ascii="Tahoma" w:hAnsi="Tahoma" w:cs="Tahoma"/>
          <w:sz w:val="22"/>
          <w:szCs w:val="22"/>
        </w:rPr>
        <w:t>2. Μέλος:       Σαμαρά Γαρυφαλλιά</w:t>
      </w:r>
    </w:p>
    <w:p w:rsidR="004E255A" w:rsidRPr="004E255A" w:rsidRDefault="004E255A" w:rsidP="004E255A">
      <w:pPr>
        <w:tabs>
          <w:tab w:val="left" w:pos="1290"/>
          <w:tab w:val="center" w:pos="4156"/>
          <w:tab w:val="left" w:pos="4815"/>
        </w:tabs>
        <w:rPr>
          <w:rFonts w:ascii="Tahoma" w:hAnsi="Tahoma" w:cs="Tahoma"/>
          <w:sz w:val="22"/>
          <w:szCs w:val="22"/>
          <w:lang w:val="ru-RU"/>
        </w:rPr>
      </w:pPr>
      <w:r w:rsidRPr="004E255A">
        <w:rPr>
          <w:rFonts w:ascii="Tahoma" w:hAnsi="Tahoma" w:cs="Tahoma"/>
          <w:sz w:val="22"/>
          <w:szCs w:val="22"/>
        </w:rPr>
        <w:t>3. Μέλος:      Χονδρός Σταύρος</w:t>
      </w:r>
    </w:p>
    <w:p w:rsidR="004E255A" w:rsidRPr="004E255A" w:rsidRDefault="004E255A" w:rsidP="004E255A">
      <w:pPr>
        <w:tabs>
          <w:tab w:val="center" w:pos="4156"/>
          <w:tab w:val="left" w:pos="4815"/>
        </w:tabs>
        <w:rPr>
          <w:rFonts w:ascii="Tahoma" w:hAnsi="Tahoma" w:cs="Tahoma"/>
          <w:sz w:val="22"/>
          <w:szCs w:val="22"/>
          <w:lang w:val="ru-RU"/>
        </w:rPr>
      </w:pPr>
    </w:p>
    <w:p w:rsidR="004E255A" w:rsidRPr="004E255A" w:rsidRDefault="004E255A" w:rsidP="004E255A">
      <w:pPr>
        <w:shd w:val="clear" w:color="auto" w:fill="FEF3DD"/>
        <w:tabs>
          <w:tab w:val="center" w:pos="4156"/>
          <w:tab w:val="left" w:pos="4815"/>
        </w:tabs>
        <w:spacing w:after="360" w:line="255" w:lineRule="atLeast"/>
        <w:textAlignment w:val="baseline"/>
        <w:rPr>
          <w:rFonts w:ascii="Tahoma" w:hAnsi="Tahoma" w:cs="Tahoma"/>
          <w:b/>
          <w:color w:val="292929"/>
          <w:sz w:val="22"/>
          <w:szCs w:val="22"/>
        </w:rPr>
      </w:pPr>
      <w:r w:rsidRPr="004E255A">
        <w:rPr>
          <w:rFonts w:ascii="Tahoma" w:hAnsi="Tahoma" w:cs="Tahoma"/>
          <w:color w:val="292929"/>
          <w:sz w:val="22"/>
          <w:szCs w:val="22"/>
        </w:rPr>
        <w:t>Β. Επιτροπή παραλαβής των κάτωθι προμηθειών:</w:t>
      </w:r>
    </w:p>
    <w:tbl>
      <w:tblPr>
        <w:tblW w:w="10051" w:type="dxa"/>
        <w:tblInd w:w="108" w:type="dxa"/>
        <w:tblLayout w:type="fixed"/>
        <w:tblLook w:val="0000" w:firstRow="0" w:lastRow="0" w:firstColumn="0" w:lastColumn="0" w:noHBand="0" w:noVBand="0"/>
      </w:tblPr>
      <w:tblGrid>
        <w:gridCol w:w="3045"/>
        <w:gridCol w:w="2070"/>
        <w:gridCol w:w="2055"/>
        <w:gridCol w:w="2881"/>
      </w:tblGrid>
      <w:tr w:rsidR="004E255A" w:rsidRPr="004E255A" w:rsidTr="00E41ED2">
        <w:trPr>
          <w:trHeight w:val="350"/>
        </w:trPr>
        <w:tc>
          <w:tcPr>
            <w:tcW w:w="3045"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b/>
                <w:color w:val="292929"/>
                <w:sz w:val="22"/>
                <w:szCs w:val="22"/>
              </w:rPr>
            </w:pPr>
            <w:r w:rsidRPr="004E255A">
              <w:rPr>
                <w:rFonts w:ascii="Tahoma" w:hAnsi="Tahoma" w:cs="Tahoma"/>
                <w:b/>
                <w:color w:val="292929"/>
                <w:sz w:val="22"/>
                <w:szCs w:val="22"/>
              </w:rPr>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4E255A" w:rsidRPr="004E255A" w:rsidRDefault="004E255A" w:rsidP="004E255A">
            <w:pPr>
              <w:spacing w:after="360" w:line="255" w:lineRule="atLeast"/>
              <w:textAlignment w:val="baseline"/>
            </w:pPr>
            <w:r w:rsidRPr="004E255A">
              <w:rPr>
                <w:rFonts w:ascii="Tahoma" w:hAnsi="Tahoma" w:cs="Tahoma"/>
                <w:b/>
                <w:color w:val="292929"/>
                <w:sz w:val="22"/>
                <w:szCs w:val="22"/>
              </w:rPr>
              <w:t>Υπηρεσία</w:t>
            </w:r>
          </w:p>
        </w:tc>
      </w:tr>
      <w:tr w:rsidR="004E255A" w:rsidRPr="004E255A" w:rsidTr="00E41ED2">
        <w:trPr>
          <w:trHeight w:val="350"/>
        </w:trPr>
        <w:tc>
          <w:tcPr>
            <w:tcW w:w="304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ΕΝΤΥΠΩΝ ΚΑΙ ΥΛΙΚΩΝ ΜΗΧΑΝΟΓΡΑΦΗΣΗΣ ΚΑΙ ΠΟΛΛΑΠΛΩΝ ΕΚΤΥΠΩΣΕΩΝ</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46Β/2017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ΤΕΡΖΑΚΗΣ ΜΑΡΙΝΟΣ </w:t>
            </w:r>
          </w:p>
        </w:tc>
        <w:tc>
          <w:tcPr>
            <w:tcW w:w="2881" w:type="dxa"/>
            <w:vMerge w:val="restart"/>
            <w:tcBorders>
              <w:left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r w:rsidRPr="004E255A">
              <w:rPr>
                <w:rFonts w:ascii="Tahoma" w:hAnsi="Tahoma" w:cs="Tahoma"/>
                <w:color w:val="292929"/>
                <w:sz w:val="22"/>
                <w:szCs w:val="22"/>
              </w:rPr>
              <w:t>ΟΙΚΟΝΟΜΙΚΕΣ – ΔΙΟΙΚΗΤΙΚΕΣ ΥΠΗΡΕΣΙΕΣ</w:t>
            </w:r>
          </w:p>
          <w:p w:rsidR="004E255A" w:rsidRPr="004E255A" w:rsidRDefault="004E255A" w:rsidP="004E255A">
            <w:pPr>
              <w:snapToGrid w:val="0"/>
              <w:spacing w:after="360" w:line="255" w:lineRule="atLeast"/>
              <w:textAlignment w:val="baseline"/>
            </w:pPr>
          </w:p>
        </w:tc>
      </w:tr>
      <w:tr w:rsidR="004E255A" w:rsidRPr="004E255A" w:rsidTr="00E41ED2">
        <w:trPr>
          <w:trHeight w:val="350"/>
        </w:trPr>
        <w:tc>
          <w:tcPr>
            <w:tcW w:w="304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ΠΡΟΜΗΘΕΙΑ ΓΡΑΦΙΚΗΣ ΥΛΗΣ ΚΑΙ ΛΟΙΠΑ ΥΛΙΚΑ ΓΡΑΦΕΙΟΥ</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47Β/2</w:t>
            </w:r>
            <w:r w:rsidRPr="004E255A">
              <w:t>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Απόφαση Δημάρχου </w:t>
            </w: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Γ. ΔΗΜΗΤΡΙΑΔΗΣ &amp; ΣΙΑ Ο.Ε.</w:t>
            </w:r>
          </w:p>
        </w:tc>
        <w:tc>
          <w:tcPr>
            <w:tcW w:w="2881" w:type="dxa"/>
            <w:vMerge/>
            <w:tcBorders>
              <w:left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p>
        </w:tc>
      </w:tr>
      <w:tr w:rsidR="004E255A" w:rsidRPr="004E255A" w:rsidTr="00E41ED2">
        <w:trPr>
          <w:trHeight w:val="350"/>
        </w:trPr>
        <w:tc>
          <w:tcPr>
            <w:tcW w:w="304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ΥΛΙΚΑ ΣΥΝΤΗΡΗΣΗΣ ΚΑΙ ΕΠΙΣΚΕΥΗΣ ΚΤΙΡΙΩΝ</w:t>
            </w:r>
          </w:p>
        </w:tc>
        <w:tc>
          <w:tcPr>
            <w:tcW w:w="2070" w:type="dxa"/>
            <w:tcBorders>
              <w:left w:val="single" w:sz="4" w:space="0" w:color="000000"/>
              <w:bottom w:val="single" w:sz="4" w:space="0" w:color="000000"/>
            </w:tcBorders>
            <w:shd w:val="clear" w:color="auto" w:fill="auto"/>
          </w:tcPr>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53Β/2</w:t>
            </w:r>
            <w:r w:rsidRPr="004E255A">
              <w:t>017</w:t>
            </w:r>
          </w:p>
          <w:p w:rsidR="004E255A" w:rsidRPr="004E255A" w:rsidRDefault="004E255A" w:rsidP="004E255A">
            <w:pPr>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t xml:space="preserve">Απόφαση Δημάρχου </w:t>
            </w:r>
          </w:p>
          <w:p w:rsidR="004E255A" w:rsidRPr="004E255A" w:rsidRDefault="004E255A" w:rsidP="004E255A">
            <w:pPr>
              <w:spacing w:after="360" w:line="255" w:lineRule="atLeast"/>
              <w:textAlignment w:val="baseline"/>
              <w:rPr>
                <w:rFonts w:ascii="Tahoma" w:hAnsi="Tahoma" w:cs="Tahoma"/>
                <w:color w:val="292929"/>
                <w:sz w:val="22"/>
                <w:szCs w:val="22"/>
              </w:rPr>
            </w:pPr>
          </w:p>
        </w:tc>
        <w:tc>
          <w:tcPr>
            <w:tcW w:w="2055" w:type="dxa"/>
            <w:tcBorders>
              <w:left w:val="single" w:sz="4" w:space="0" w:color="000000"/>
              <w:bottom w:val="single" w:sz="4" w:space="0" w:color="000000"/>
            </w:tcBorders>
            <w:shd w:val="clear" w:color="auto" w:fill="auto"/>
          </w:tcPr>
          <w:p w:rsidR="004E255A" w:rsidRPr="004E255A" w:rsidRDefault="004E255A" w:rsidP="004E255A">
            <w:pPr>
              <w:snapToGrid w:val="0"/>
              <w:spacing w:after="360" w:line="255" w:lineRule="atLeast"/>
              <w:textAlignment w:val="baseline"/>
              <w:rPr>
                <w:rFonts w:ascii="Tahoma" w:hAnsi="Tahoma" w:cs="Tahoma"/>
                <w:color w:val="292929"/>
                <w:sz w:val="22"/>
                <w:szCs w:val="22"/>
              </w:rPr>
            </w:pPr>
            <w:r w:rsidRPr="004E255A">
              <w:rPr>
                <w:rFonts w:ascii="Tahoma" w:hAnsi="Tahoma" w:cs="Tahoma"/>
                <w:color w:val="292929"/>
                <w:sz w:val="22"/>
                <w:szCs w:val="22"/>
              </w:rPr>
              <w:lastRenderedPageBreak/>
              <w:t>ΣΑΛΒΑΝΟΣ ΔΗΜΗΤΡΙΟΣ</w:t>
            </w:r>
          </w:p>
        </w:tc>
        <w:tc>
          <w:tcPr>
            <w:tcW w:w="2881" w:type="dxa"/>
            <w:vMerge/>
            <w:tcBorders>
              <w:left w:val="single" w:sz="4" w:space="0" w:color="000000"/>
              <w:bottom w:val="single" w:sz="4" w:space="0" w:color="000000"/>
              <w:right w:val="single" w:sz="4" w:space="0" w:color="000000"/>
            </w:tcBorders>
            <w:shd w:val="clear" w:color="auto" w:fill="auto"/>
          </w:tcPr>
          <w:p w:rsidR="004E255A" w:rsidRPr="004E255A" w:rsidRDefault="004E255A" w:rsidP="004E255A">
            <w:pPr>
              <w:snapToGrid w:val="0"/>
              <w:spacing w:after="360" w:line="255" w:lineRule="atLeast"/>
              <w:textAlignment w:val="baseline"/>
            </w:pPr>
          </w:p>
        </w:tc>
      </w:tr>
    </w:tbl>
    <w:p w:rsidR="004E255A" w:rsidRPr="004E255A" w:rsidRDefault="004E255A" w:rsidP="004E255A">
      <w:pPr>
        <w:tabs>
          <w:tab w:val="center" w:pos="4156"/>
          <w:tab w:val="left" w:pos="4815"/>
        </w:tabs>
        <w:rPr>
          <w:color w:val="292929"/>
          <w:lang w:val="ru-RU"/>
        </w:rPr>
      </w:pPr>
    </w:p>
    <w:p w:rsidR="004E255A" w:rsidRPr="004E255A" w:rsidRDefault="004E255A" w:rsidP="004E255A">
      <w:pPr>
        <w:rPr>
          <w:rFonts w:ascii="Tahoma" w:hAnsi="Tahoma" w:cs="Tahoma"/>
          <w:sz w:val="22"/>
          <w:szCs w:val="22"/>
          <w:u w:val="single"/>
        </w:rPr>
      </w:pPr>
    </w:p>
    <w:p w:rsidR="004E255A" w:rsidRPr="004E255A" w:rsidRDefault="004E255A" w:rsidP="004E255A">
      <w:pPr>
        <w:rPr>
          <w:rFonts w:ascii="Tahoma" w:hAnsi="Tahoma" w:cs="Tahoma"/>
          <w:sz w:val="22"/>
          <w:szCs w:val="22"/>
        </w:rPr>
      </w:pPr>
      <w:r w:rsidRPr="004E255A">
        <w:rPr>
          <w:rFonts w:ascii="Tahoma" w:hAnsi="Tahoma" w:cs="Tahoma"/>
          <w:sz w:val="22"/>
          <w:szCs w:val="22"/>
          <w:u w:val="single"/>
        </w:rPr>
        <w:t>Τακτικά:</w:t>
      </w:r>
    </w:p>
    <w:p w:rsidR="004E255A" w:rsidRPr="004E255A" w:rsidRDefault="004E255A" w:rsidP="004E255A">
      <w:pPr>
        <w:tabs>
          <w:tab w:val="center" w:pos="4156"/>
          <w:tab w:val="left" w:pos="4815"/>
        </w:tabs>
        <w:rPr>
          <w:rFonts w:ascii="Tahoma" w:hAnsi="Tahoma" w:cs="Tahoma"/>
          <w:sz w:val="22"/>
          <w:szCs w:val="22"/>
        </w:rPr>
      </w:pPr>
    </w:p>
    <w:p w:rsidR="004E255A" w:rsidRPr="004E255A" w:rsidRDefault="004E255A" w:rsidP="004E255A">
      <w:pPr>
        <w:tabs>
          <w:tab w:val="center" w:pos="4156"/>
          <w:tab w:val="left" w:pos="4815"/>
        </w:tabs>
        <w:rPr>
          <w:rFonts w:ascii="Tahoma" w:hAnsi="Tahoma" w:cs="Tahoma"/>
          <w:sz w:val="22"/>
          <w:szCs w:val="22"/>
        </w:rPr>
      </w:pPr>
      <w:r w:rsidRPr="004E255A">
        <w:rPr>
          <w:rFonts w:ascii="Tahoma" w:hAnsi="Tahoma" w:cs="Tahoma"/>
          <w:sz w:val="22"/>
          <w:szCs w:val="22"/>
        </w:rPr>
        <w:t>1. Πρόεδρος : Ρωμανίδου Παρθένα</w:t>
      </w:r>
    </w:p>
    <w:p w:rsidR="004E255A" w:rsidRPr="004E255A" w:rsidRDefault="004E255A" w:rsidP="004E255A">
      <w:pPr>
        <w:tabs>
          <w:tab w:val="left" w:pos="1275"/>
        </w:tabs>
        <w:rPr>
          <w:rFonts w:ascii="Tahoma" w:hAnsi="Tahoma" w:cs="Tahoma"/>
          <w:sz w:val="22"/>
          <w:szCs w:val="22"/>
        </w:rPr>
      </w:pPr>
      <w:r w:rsidRPr="004E255A">
        <w:rPr>
          <w:rFonts w:ascii="Tahoma" w:hAnsi="Tahoma" w:cs="Tahoma"/>
          <w:sz w:val="22"/>
          <w:szCs w:val="22"/>
        </w:rPr>
        <w:t>2. Μέλος:        Χάιλα  Μαρίνα</w:t>
      </w:r>
    </w:p>
    <w:p w:rsidR="004E255A" w:rsidRPr="004E255A" w:rsidRDefault="004E255A" w:rsidP="004E255A">
      <w:pPr>
        <w:tabs>
          <w:tab w:val="left" w:pos="1275"/>
        </w:tabs>
        <w:rPr>
          <w:rFonts w:ascii="Tahoma" w:hAnsi="Tahoma" w:cs="Tahoma"/>
          <w:sz w:val="22"/>
          <w:szCs w:val="22"/>
        </w:rPr>
      </w:pPr>
      <w:r w:rsidRPr="004E255A">
        <w:rPr>
          <w:rFonts w:ascii="Tahoma" w:hAnsi="Tahoma" w:cs="Tahoma"/>
          <w:sz w:val="22"/>
          <w:szCs w:val="22"/>
        </w:rPr>
        <w:t>3. Μέλος:        Τραπεζανλίδου Θεοδώρα</w:t>
      </w:r>
    </w:p>
    <w:p w:rsidR="004E255A" w:rsidRPr="004E255A" w:rsidRDefault="004E255A" w:rsidP="004E255A">
      <w:pPr>
        <w:tabs>
          <w:tab w:val="center" w:pos="4156"/>
          <w:tab w:val="left" w:pos="4815"/>
        </w:tabs>
        <w:rPr>
          <w:rFonts w:ascii="Tahoma" w:hAnsi="Tahoma" w:cs="Tahoma"/>
          <w:sz w:val="22"/>
          <w:szCs w:val="22"/>
        </w:rPr>
      </w:pPr>
    </w:p>
    <w:p w:rsidR="004E255A" w:rsidRPr="004E255A" w:rsidRDefault="004E255A" w:rsidP="004E255A">
      <w:pPr>
        <w:tabs>
          <w:tab w:val="center" w:pos="4156"/>
          <w:tab w:val="left" w:pos="4815"/>
        </w:tabs>
        <w:rPr>
          <w:rFonts w:ascii="Tahoma" w:hAnsi="Tahoma" w:cs="Tahoma"/>
          <w:sz w:val="22"/>
          <w:szCs w:val="22"/>
        </w:rPr>
      </w:pPr>
      <w:r w:rsidRPr="004E255A">
        <w:rPr>
          <w:rFonts w:ascii="Tahoma" w:hAnsi="Tahoma" w:cs="Tahoma"/>
          <w:sz w:val="22"/>
          <w:szCs w:val="22"/>
          <w:u w:val="single"/>
        </w:rPr>
        <w:t>Αναπληρωματικά:</w:t>
      </w:r>
    </w:p>
    <w:p w:rsidR="004E255A" w:rsidRPr="004E255A" w:rsidRDefault="004E255A" w:rsidP="004E255A">
      <w:pPr>
        <w:tabs>
          <w:tab w:val="left" w:pos="1275"/>
        </w:tabs>
        <w:rPr>
          <w:rFonts w:ascii="Tahoma" w:hAnsi="Tahoma" w:cs="Tahoma"/>
          <w:sz w:val="22"/>
          <w:szCs w:val="22"/>
        </w:rPr>
      </w:pPr>
    </w:p>
    <w:p w:rsidR="004E255A" w:rsidRPr="004E255A" w:rsidRDefault="004E255A" w:rsidP="004E255A">
      <w:pPr>
        <w:rPr>
          <w:rFonts w:ascii="Tahoma" w:hAnsi="Tahoma" w:cs="Tahoma"/>
          <w:sz w:val="22"/>
          <w:szCs w:val="22"/>
        </w:rPr>
      </w:pPr>
      <w:r w:rsidRPr="004E255A">
        <w:rPr>
          <w:rFonts w:ascii="Tahoma" w:hAnsi="Tahoma" w:cs="Tahoma"/>
          <w:sz w:val="22"/>
          <w:szCs w:val="22"/>
        </w:rPr>
        <w:t>1. Πρόεδρος: Χάιλα Χριστίνα</w:t>
      </w:r>
    </w:p>
    <w:p w:rsidR="004E255A" w:rsidRPr="004E255A" w:rsidRDefault="004E255A" w:rsidP="004E255A">
      <w:pPr>
        <w:tabs>
          <w:tab w:val="center" w:pos="4156"/>
          <w:tab w:val="left" w:pos="4815"/>
        </w:tabs>
        <w:rPr>
          <w:rFonts w:ascii="Tahoma" w:hAnsi="Tahoma" w:cs="Tahoma"/>
          <w:color w:val="292929"/>
          <w:sz w:val="22"/>
          <w:szCs w:val="22"/>
        </w:rPr>
      </w:pPr>
      <w:r w:rsidRPr="004E255A">
        <w:rPr>
          <w:rFonts w:ascii="Tahoma" w:hAnsi="Tahoma" w:cs="Tahoma"/>
          <w:sz w:val="22"/>
          <w:szCs w:val="22"/>
        </w:rPr>
        <w:t>2. Μέλος:      Καπετανίδου Στυλιανή</w:t>
      </w:r>
    </w:p>
    <w:p w:rsidR="004E255A" w:rsidRPr="004E255A" w:rsidRDefault="004E255A" w:rsidP="004E255A">
      <w:pPr>
        <w:tabs>
          <w:tab w:val="left" w:pos="1290"/>
          <w:tab w:val="center" w:pos="4156"/>
          <w:tab w:val="left" w:pos="4815"/>
        </w:tabs>
        <w:rPr>
          <w:rFonts w:ascii="Tahoma" w:hAnsi="Tahoma" w:cs="Tahoma"/>
          <w:color w:val="292929"/>
          <w:sz w:val="22"/>
          <w:szCs w:val="22"/>
        </w:rPr>
      </w:pPr>
      <w:r w:rsidRPr="004E255A">
        <w:rPr>
          <w:rFonts w:ascii="Tahoma" w:hAnsi="Tahoma" w:cs="Tahoma"/>
          <w:color w:val="292929"/>
          <w:sz w:val="22"/>
          <w:szCs w:val="22"/>
        </w:rPr>
        <w:t>3. Μέλος:     Καραγιάννης Ηλίας</w:t>
      </w:r>
    </w:p>
    <w:p w:rsidR="004E255A" w:rsidRPr="004E255A" w:rsidRDefault="004E255A" w:rsidP="004E255A">
      <w:pPr>
        <w:tabs>
          <w:tab w:val="left" w:pos="1290"/>
          <w:tab w:val="center" w:pos="4156"/>
          <w:tab w:val="left" w:pos="4815"/>
        </w:tabs>
        <w:rPr>
          <w:rFonts w:ascii="Tahoma" w:hAnsi="Tahoma" w:cs="Tahoma"/>
          <w:color w:val="292929"/>
          <w:sz w:val="22"/>
          <w:szCs w:val="22"/>
        </w:rPr>
      </w:pPr>
      <w:r w:rsidRPr="004E255A">
        <w:rPr>
          <w:rFonts w:ascii="Tahoma" w:hAnsi="Tahoma" w:cs="Tahoma"/>
          <w:color w:val="292929"/>
          <w:sz w:val="22"/>
          <w:szCs w:val="22"/>
        </w:rPr>
        <w:t xml:space="preserve"> </w:t>
      </w:r>
    </w:p>
    <w:p w:rsidR="004E255A" w:rsidRPr="004E255A" w:rsidRDefault="004E255A" w:rsidP="004E255A">
      <w:pPr>
        <w:tabs>
          <w:tab w:val="center" w:pos="4156"/>
          <w:tab w:val="left" w:pos="4815"/>
        </w:tabs>
        <w:rPr>
          <w:rFonts w:ascii="Tahoma" w:hAnsi="Tahoma" w:cs="Tahoma"/>
          <w:color w:val="292929"/>
          <w:sz w:val="22"/>
          <w:szCs w:val="22"/>
          <w:lang w:val="ru-RU"/>
        </w:rPr>
      </w:pPr>
    </w:p>
    <w:p w:rsidR="004E255A" w:rsidRPr="004E255A" w:rsidRDefault="004E255A" w:rsidP="004E255A">
      <w:pPr>
        <w:rPr>
          <w:rFonts w:ascii="Tahoma" w:hAnsi="Tahoma" w:cs="Tahoma"/>
          <w:sz w:val="22"/>
          <w:szCs w:val="22"/>
        </w:rPr>
      </w:pP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p>
    <w:p w:rsidR="004E255A" w:rsidRPr="004E255A" w:rsidRDefault="004E255A" w:rsidP="004E255A">
      <w:pPr>
        <w:rPr>
          <w:rFonts w:ascii="Tahoma" w:hAnsi="Tahoma" w:cs="Tahoma"/>
          <w:sz w:val="22"/>
          <w:szCs w:val="22"/>
        </w:rPr>
      </w:pPr>
    </w:p>
    <w:p w:rsidR="004E255A" w:rsidRPr="004E255A" w:rsidRDefault="004E255A" w:rsidP="004E255A">
      <w:pPr>
        <w:jc w:val="both"/>
        <w:rPr>
          <w:rFonts w:ascii="Tahoma" w:hAnsi="Tahoma" w:cs="Tahoma"/>
          <w:sz w:val="22"/>
          <w:szCs w:val="22"/>
        </w:rPr>
      </w:pPr>
      <w:r w:rsidRPr="004E255A">
        <w:rPr>
          <w:rFonts w:ascii="Tahoma" w:hAnsi="Tahoma" w:cs="Tahoma"/>
          <w:sz w:val="22"/>
          <w:szCs w:val="22"/>
        </w:rPr>
        <w:t>Αφού συντάχθηκε και αναγνώστηκε το πρακτικό αυτό υπογράφεται όπως παρακάτω:</w:t>
      </w:r>
    </w:p>
    <w:p w:rsidR="004E255A" w:rsidRPr="004E255A" w:rsidRDefault="004E255A" w:rsidP="004E255A">
      <w:pPr>
        <w:jc w:val="both"/>
        <w:rPr>
          <w:rFonts w:ascii="Tahoma" w:hAnsi="Tahoma" w:cs="Tahoma"/>
          <w:sz w:val="22"/>
          <w:szCs w:val="22"/>
        </w:rPr>
      </w:pPr>
    </w:p>
    <w:p w:rsidR="004E255A" w:rsidRPr="004E255A" w:rsidRDefault="004E255A" w:rsidP="004E255A">
      <w:pPr>
        <w:ind w:left="-180"/>
        <w:jc w:val="both"/>
        <w:rPr>
          <w:rFonts w:ascii="Tahoma" w:hAnsi="Tahoma" w:cs="Tahoma"/>
          <w:sz w:val="22"/>
          <w:szCs w:val="22"/>
        </w:rPr>
      </w:pPr>
      <w:r w:rsidRPr="004E255A">
        <w:rPr>
          <w:rFonts w:ascii="Tahoma" w:hAnsi="Tahoma" w:cs="Tahoma"/>
          <w:sz w:val="22"/>
          <w:szCs w:val="22"/>
        </w:rPr>
        <w:t>Ο Πρόεδρος  του Δημοτικού Συμβουλίου       Τα Μέλη            Ο Γραμματέας</w:t>
      </w:r>
    </w:p>
    <w:p w:rsidR="004E255A" w:rsidRPr="004E255A" w:rsidRDefault="004E255A" w:rsidP="004E255A">
      <w:pPr>
        <w:ind w:left="-180"/>
        <w:jc w:val="both"/>
        <w:rPr>
          <w:rFonts w:ascii="Tahoma" w:hAnsi="Tahoma" w:cs="Tahoma"/>
          <w:sz w:val="22"/>
          <w:szCs w:val="22"/>
        </w:rPr>
      </w:pPr>
      <w:r w:rsidRPr="004E255A">
        <w:rPr>
          <w:rFonts w:ascii="Tahoma" w:hAnsi="Tahoma" w:cs="Tahoma"/>
          <w:sz w:val="22"/>
          <w:szCs w:val="22"/>
        </w:rPr>
        <w:t xml:space="preserve">          Παπάς Παναγιώτης                    (Υπογραφές)            Φωτεινού φωτεινός</w:t>
      </w:r>
    </w:p>
    <w:p w:rsidR="004E255A" w:rsidRPr="004E255A" w:rsidRDefault="004E255A" w:rsidP="004E255A">
      <w:pPr>
        <w:ind w:left="-180"/>
        <w:jc w:val="both"/>
        <w:rPr>
          <w:rFonts w:ascii="Tahoma" w:hAnsi="Tahoma" w:cs="Tahoma"/>
          <w:sz w:val="22"/>
          <w:szCs w:val="22"/>
        </w:rPr>
      </w:pPr>
    </w:p>
    <w:p w:rsidR="004E255A" w:rsidRPr="004E255A" w:rsidRDefault="004E255A" w:rsidP="004E255A">
      <w:pPr>
        <w:rPr>
          <w:rFonts w:ascii="Tahoma" w:hAnsi="Tahoma" w:cs="Tahoma"/>
          <w:sz w:val="22"/>
          <w:szCs w:val="22"/>
        </w:rPr>
      </w:pP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t>Ακριβές Απόσπασμα</w:t>
      </w:r>
    </w:p>
    <w:p w:rsidR="004E255A" w:rsidRPr="004E255A" w:rsidRDefault="004E255A" w:rsidP="004E255A">
      <w:pPr>
        <w:rPr>
          <w:rFonts w:ascii="Tahoma" w:hAnsi="Tahoma" w:cs="Tahoma"/>
          <w:sz w:val="22"/>
          <w:szCs w:val="22"/>
        </w:rPr>
      </w:pP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t xml:space="preserve"> Ο Δήμαρχος</w:t>
      </w:r>
    </w:p>
    <w:p w:rsidR="004E255A" w:rsidRPr="004E255A" w:rsidRDefault="004E255A" w:rsidP="004E255A">
      <w:pPr>
        <w:rPr>
          <w:rFonts w:ascii="Tahoma" w:hAnsi="Tahoma" w:cs="Tahoma"/>
          <w:sz w:val="22"/>
          <w:szCs w:val="22"/>
        </w:rPr>
      </w:pPr>
    </w:p>
    <w:p w:rsidR="004E255A" w:rsidRPr="004E255A" w:rsidRDefault="004E255A" w:rsidP="004E255A">
      <w:pPr>
        <w:rPr>
          <w:rFonts w:ascii="Tahoma" w:hAnsi="Tahoma" w:cs="Tahoma"/>
          <w:sz w:val="22"/>
          <w:szCs w:val="22"/>
        </w:rPr>
      </w:pP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r>
      <w:r w:rsidRPr="004E255A">
        <w:rPr>
          <w:rFonts w:ascii="Tahoma" w:hAnsi="Tahoma" w:cs="Tahoma"/>
          <w:sz w:val="22"/>
          <w:szCs w:val="22"/>
        </w:rPr>
        <w:tab/>
        <w:t>Βίτσας Αθανάσιος</w:t>
      </w:r>
    </w:p>
    <w:p w:rsidR="004E255A" w:rsidRPr="004E255A" w:rsidRDefault="004E255A" w:rsidP="004E255A">
      <w:pPr>
        <w:rPr>
          <w:rFonts w:ascii="Tahoma" w:hAnsi="Tahoma" w:cs="Tahoma"/>
          <w:sz w:val="22"/>
          <w:szCs w:val="22"/>
        </w:rPr>
      </w:pPr>
    </w:p>
    <w:p w:rsidR="004E255A" w:rsidRDefault="004E255A" w:rsidP="0070592B">
      <w:pPr>
        <w:jc w:val="center"/>
        <w:rPr>
          <w:rFonts w:ascii="Tahoma" w:eastAsia="Batang" w:hAnsi="Tahoma" w:cs="Tahoma"/>
          <w:b/>
          <w:bCs/>
          <w:sz w:val="22"/>
          <w:szCs w:val="22"/>
          <w:lang w:val="en-US"/>
        </w:rPr>
      </w:pPr>
    </w:p>
    <w:p w:rsidR="004E255A" w:rsidRDefault="004E255A" w:rsidP="0070592B">
      <w:pPr>
        <w:jc w:val="center"/>
        <w:rPr>
          <w:rFonts w:ascii="Tahoma" w:eastAsia="Batang" w:hAnsi="Tahoma" w:cs="Tahoma"/>
          <w:b/>
          <w:bCs/>
          <w:sz w:val="22"/>
          <w:szCs w:val="22"/>
          <w:lang w:val="en-US"/>
        </w:rPr>
      </w:pPr>
    </w:p>
    <w:p w:rsidR="004E255A" w:rsidRDefault="004E255A" w:rsidP="0070592B">
      <w:pPr>
        <w:jc w:val="center"/>
        <w:rPr>
          <w:rFonts w:ascii="Tahoma" w:eastAsia="Batang" w:hAnsi="Tahoma" w:cs="Tahoma"/>
          <w:b/>
          <w:bCs/>
          <w:sz w:val="22"/>
          <w:szCs w:val="22"/>
          <w:lang w:val="en-US"/>
        </w:rPr>
      </w:pPr>
    </w:p>
    <w:p w:rsidR="004E255A" w:rsidRDefault="004E255A" w:rsidP="0070592B">
      <w:pPr>
        <w:jc w:val="center"/>
        <w:rPr>
          <w:rFonts w:ascii="Tahoma" w:eastAsia="Batang" w:hAnsi="Tahoma" w:cs="Tahoma"/>
          <w:b/>
          <w:bCs/>
          <w:sz w:val="22"/>
          <w:szCs w:val="22"/>
          <w:lang w:val="en-US"/>
        </w:rPr>
      </w:pPr>
    </w:p>
    <w:p w:rsidR="004E255A" w:rsidRDefault="004E255A" w:rsidP="0070592B">
      <w:pPr>
        <w:jc w:val="center"/>
        <w:rPr>
          <w:rFonts w:ascii="Tahoma" w:eastAsia="Batang" w:hAnsi="Tahoma" w:cs="Tahoma"/>
          <w:b/>
          <w:bCs/>
          <w:sz w:val="22"/>
          <w:szCs w:val="22"/>
          <w:lang w:val="en-US"/>
        </w:rPr>
      </w:pPr>
    </w:p>
    <w:p w:rsidR="009066C9" w:rsidRDefault="009066C9" w:rsidP="0070592B">
      <w:pPr>
        <w:jc w:val="center"/>
        <w:rPr>
          <w:rFonts w:ascii="Tahoma" w:eastAsia="Batang" w:hAnsi="Tahoma" w:cs="Tahoma"/>
          <w:b/>
          <w:bCs/>
          <w:sz w:val="22"/>
          <w:szCs w:val="22"/>
          <w:lang w:val="en-US"/>
        </w:rPr>
      </w:pPr>
    </w:p>
    <w:p w:rsidR="009066C9" w:rsidRPr="009066C9" w:rsidRDefault="009066C9" w:rsidP="009066C9">
      <w:pPr>
        <w:jc w:val="center"/>
        <w:rPr>
          <w:rFonts w:ascii="Tahoma" w:eastAsia="Batang" w:hAnsi="Tahoma" w:cs="Tahoma"/>
          <w:bCs/>
          <w:sz w:val="22"/>
          <w:szCs w:val="22"/>
          <w:lang w:val="ru-RU"/>
        </w:rPr>
      </w:pPr>
      <w:r w:rsidRPr="009066C9">
        <w:rPr>
          <w:rFonts w:ascii="Tahoma" w:eastAsia="Batang" w:hAnsi="Tahoma" w:cs="Tahoma"/>
          <w:b/>
          <w:bCs/>
          <w:sz w:val="22"/>
          <w:szCs w:val="22"/>
          <w:lang w:val="en-US"/>
        </w:rPr>
        <w:t>A</w:t>
      </w:r>
      <w:r w:rsidRPr="009066C9">
        <w:rPr>
          <w:rFonts w:ascii="Tahoma" w:eastAsia="Batang" w:hAnsi="Tahoma" w:cs="Tahoma"/>
          <w:b/>
          <w:bCs/>
          <w:sz w:val="22"/>
          <w:szCs w:val="22"/>
          <w:lang w:val="ru-RU"/>
        </w:rPr>
        <w:t xml:space="preserve">ΠΟΣΠΑΣΜΑ </w:t>
      </w:r>
    </w:p>
    <w:p w:rsidR="009066C9" w:rsidRPr="009066C9" w:rsidRDefault="009066C9" w:rsidP="009066C9">
      <w:pPr>
        <w:ind w:hanging="360"/>
        <w:jc w:val="both"/>
        <w:rPr>
          <w:b/>
          <w:bCs/>
          <w:color w:val="111111"/>
        </w:rPr>
      </w:pPr>
      <w:r w:rsidRPr="009066C9">
        <w:rPr>
          <w:rFonts w:ascii="Tahoma" w:eastAsia="Batang" w:hAnsi="Tahoma" w:cs="Tahoma"/>
          <w:bCs/>
          <w:sz w:val="22"/>
          <w:szCs w:val="22"/>
          <w:lang w:val="ru-RU"/>
        </w:rPr>
        <w:t xml:space="preserve">     </w:t>
      </w:r>
      <w:r w:rsidRPr="009066C9">
        <w:rPr>
          <w:rFonts w:ascii="Tahoma" w:eastAsia="Batang" w:hAnsi="Tahoma" w:cs="Tahoma"/>
          <w:b/>
          <w:bCs/>
          <w:color w:val="111111"/>
          <w:lang w:val="ru-RU"/>
        </w:rPr>
        <w:t xml:space="preserve">                                                 Αρ. Πρωτ.</w:t>
      </w:r>
      <w:r w:rsidRPr="009066C9">
        <w:rPr>
          <w:rFonts w:ascii="Tahoma" w:eastAsia="Batang" w:hAnsi="Tahoma" w:cs="Tahoma"/>
          <w:b/>
          <w:bCs/>
          <w:color w:val="111111"/>
        </w:rPr>
        <w:t>1349β/29-11-2017</w:t>
      </w:r>
    </w:p>
    <w:p w:rsidR="009066C9" w:rsidRPr="009066C9" w:rsidRDefault="009066C9" w:rsidP="009066C9">
      <w:pPr>
        <w:jc w:val="both"/>
        <w:rPr>
          <w:rFonts w:ascii="Tahoma" w:hAnsi="Tahoma" w:cs="Tahoma"/>
          <w:sz w:val="22"/>
          <w:szCs w:val="22"/>
          <w:lang w:val="ru-RU"/>
        </w:rPr>
      </w:pPr>
      <w:r w:rsidRPr="009066C9">
        <w:rPr>
          <w:b/>
          <w:bCs/>
          <w:color w:val="111111"/>
          <w:lang w:val="ru-RU"/>
        </w:rPr>
        <w:t xml:space="preserve"> </w:t>
      </w:r>
    </w:p>
    <w:p w:rsidR="009066C9" w:rsidRPr="009066C9" w:rsidRDefault="009066C9" w:rsidP="009066C9">
      <w:pPr>
        <w:jc w:val="both"/>
        <w:rPr>
          <w:rFonts w:ascii="Tahoma" w:hAnsi="Tahoma" w:cs="Tahoma"/>
          <w:sz w:val="22"/>
          <w:szCs w:val="22"/>
          <w:lang w:val="ru-RU"/>
        </w:rPr>
      </w:pPr>
      <w:r w:rsidRPr="009066C9">
        <w:rPr>
          <w:rFonts w:ascii="Tahoma" w:hAnsi="Tahoma" w:cs="Tahoma"/>
          <w:sz w:val="22"/>
          <w:szCs w:val="22"/>
          <w:lang w:val="ru-RU"/>
        </w:rPr>
        <w:t xml:space="preserve">Από το πρακτικό της </w:t>
      </w:r>
      <w:r w:rsidRPr="009066C9">
        <w:rPr>
          <w:rFonts w:ascii="Tahoma" w:hAnsi="Tahoma" w:cs="Tahoma"/>
          <w:sz w:val="22"/>
          <w:szCs w:val="22"/>
        </w:rPr>
        <w:t>22</w:t>
      </w:r>
      <w:r w:rsidRPr="009066C9">
        <w:rPr>
          <w:rFonts w:ascii="Tahoma" w:hAnsi="Tahoma" w:cs="Tahoma"/>
          <w:sz w:val="22"/>
          <w:szCs w:val="22"/>
          <w:vertAlign w:val="superscript"/>
        </w:rPr>
        <w:t>ης</w:t>
      </w:r>
      <w:r w:rsidRPr="009066C9">
        <w:rPr>
          <w:rFonts w:ascii="Tahoma" w:hAnsi="Tahoma" w:cs="Tahoma"/>
          <w:sz w:val="22"/>
          <w:szCs w:val="22"/>
          <w:vertAlign w:val="superscript"/>
          <w:lang w:val="ru-RU"/>
        </w:rPr>
        <w:t xml:space="preserve"> </w:t>
      </w:r>
      <w:r w:rsidRPr="009066C9">
        <w:rPr>
          <w:rFonts w:ascii="Tahoma" w:hAnsi="Tahoma" w:cs="Tahoma"/>
          <w:sz w:val="22"/>
          <w:szCs w:val="22"/>
          <w:lang w:val="ru-RU"/>
        </w:rPr>
        <w:t>/</w:t>
      </w:r>
      <w:r w:rsidRPr="009066C9">
        <w:rPr>
          <w:rFonts w:ascii="Tahoma" w:hAnsi="Tahoma" w:cs="Tahoma"/>
          <w:sz w:val="22"/>
          <w:szCs w:val="22"/>
        </w:rPr>
        <w:t>26</w:t>
      </w:r>
      <w:r w:rsidRPr="009066C9">
        <w:rPr>
          <w:rFonts w:ascii="Tahoma" w:hAnsi="Tahoma" w:cs="Tahoma"/>
          <w:sz w:val="22"/>
          <w:szCs w:val="22"/>
          <w:lang w:val="ru-RU"/>
        </w:rPr>
        <w:t>-</w:t>
      </w:r>
      <w:r w:rsidRPr="009066C9">
        <w:rPr>
          <w:rFonts w:ascii="Tahoma" w:hAnsi="Tahoma" w:cs="Tahoma"/>
          <w:sz w:val="22"/>
          <w:szCs w:val="22"/>
        </w:rPr>
        <w:t>11-</w:t>
      </w:r>
      <w:r w:rsidRPr="009066C9">
        <w:rPr>
          <w:rFonts w:ascii="Tahoma" w:hAnsi="Tahoma" w:cs="Tahoma"/>
          <w:sz w:val="22"/>
          <w:szCs w:val="22"/>
          <w:lang w:val="ru-RU"/>
        </w:rPr>
        <w:t>2017  Συνεδρίασης του Δημοτικού Συμβουλίου Σαμοθράκης.</w:t>
      </w:r>
    </w:p>
    <w:p w:rsidR="009066C9" w:rsidRPr="009066C9" w:rsidRDefault="009066C9" w:rsidP="009066C9">
      <w:pPr>
        <w:ind w:hanging="360"/>
        <w:rPr>
          <w:rFonts w:ascii="Tahoma" w:eastAsia="Batang" w:hAnsi="Tahoma" w:cs="Tahoma"/>
          <w:bCs/>
          <w:sz w:val="22"/>
          <w:szCs w:val="22"/>
          <w:lang w:val="ru-RU"/>
        </w:rPr>
      </w:pPr>
      <w:r w:rsidRPr="009066C9">
        <w:rPr>
          <w:rFonts w:ascii="Tahoma" w:hAnsi="Tahoma" w:cs="Tahoma"/>
          <w:sz w:val="22"/>
          <w:szCs w:val="22"/>
          <w:lang w:val="ru-RU"/>
        </w:rPr>
        <w:t xml:space="preserve">     Στη Σαμοθράκη σήμερα </w:t>
      </w:r>
      <w:r w:rsidRPr="009066C9">
        <w:rPr>
          <w:rFonts w:ascii="Tahoma" w:hAnsi="Tahoma" w:cs="Tahoma"/>
          <w:sz w:val="22"/>
          <w:szCs w:val="22"/>
        </w:rPr>
        <w:t>26-11</w:t>
      </w:r>
      <w:r w:rsidRPr="009066C9">
        <w:rPr>
          <w:rFonts w:ascii="Tahoma" w:hAnsi="Tahoma" w:cs="Tahoma"/>
          <w:sz w:val="22"/>
          <w:szCs w:val="22"/>
          <w:lang w:val="ru-RU"/>
        </w:rPr>
        <w:t xml:space="preserve">-2017 ημέρα </w:t>
      </w:r>
      <w:r w:rsidRPr="009066C9">
        <w:rPr>
          <w:rFonts w:ascii="Tahoma" w:hAnsi="Tahoma" w:cs="Tahoma"/>
          <w:sz w:val="22"/>
          <w:szCs w:val="22"/>
        </w:rPr>
        <w:t>Κυριακή</w:t>
      </w:r>
      <w:r w:rsidRPr="009066C9">
        <w:rPr>
          <w:rFonts w:ascii="Tahoma" w:hAnsi="Tahoma" w:cs="Tahoma"/>
          <w:sz w:val="22"/>
          <w:szCs w:val="22"/>
          <w:lang w:val="ru-RU"/>
        </w:rPr>
        <w:t xml:space="preserve"> και ώρα </w:t>
      </w:r>
      <w:r w:rsidRPr="009066C9">
        <w:rPr>
          <w:rFonts w:ascii="Tahoma" w:hAnsi="Tahoma" w:cs="Tahoma"/>
          <w:sz w:val="22"/>
          <w:szCs w:val="22"/>
        </w:rPr>
        <w:t>11</w:t>
      </w:r>
      <w:r w:rsidRPr="009066C9">
        <w:rPr>
          <w:rFonts w:ascii="Tahoma" w:hAnsi="Tahoma" w:cs="Tahoma"/>
          <w:sz w:val="22"/>
          <w:szCs w:val="22"/>
          <w:lang w:val="ru-RU"/>
        </w:rPr>
        <w:t>.30 μ.μ το Δημοτικό Συμβούλιο Σαμοθράκης συνήλθε σε τακτική συνεδρίαση ύστερα από  την αρίθμ.</w:t>
      </w:r>
      <w:r w:rsidRPr="009066C9">
        <w:rPr>
          <w:rFonts w:ascii="Tahoma" w:hAnsi="Tahoma" w:cs="Tahoma"/>
          <w:sz w:val="22"/>
          <w:szCs w:val="22"/>
        </w:rPr>
        <w:t>1127β/21-11-2017</w:t>
      </w:r>
      <w:r w:rsidRPr="009066C9">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066C9" w:rsidRPr="009066C9" w:rsidRDefault="009066C9" w:rsidP="009066C9">
      <w:pPr>
        <w:ind w:hanging="360"/>
        <w:jc w:val="both"/>
        <w:rPr>
          <w:rFonts w:ascii="Tahoma" w:hAnsi="Tahoma" w:cs="Tahoma"/>
          <w:sz w:val="22"/>
          <w:szCs w:val="22"/>
          <w:lang w:val="ru-RU" w:eastAsia="el-GR"/>
        </w:rPr>
      </w:pPr>
      <w:r w:rsidRPr="009066C9">
        <w:rPr>
          <w:rFonts w:ascii="Tahoma" w:eastAsia="Batang" w:hAnsi="Tahoma" w:cs="Tahoma"/>
          <w:bCs/>
          <w:sz w:val="22"/>
          <w:szCs w:val="22"/>
          <w:lang w:val="ru-RU"/>
        </w:rPr>
        <w:t xml:space="preserve">     </w:t>
      </w:r>
      <w:r w:rsidRPr="009066C9">
        <w:rPr>
          <w:rFonts w:ascii="Tahoma" w:eastAsia="Batang" w:hAnsi="Tahoma" w:cs="Tahoma"/>
          <w:b/>
          <w:sz w:val="22"/>
          <w:szCs w:val="22"/>
          <w:lang w:val="ru-RU"/>
        </w:rPr>
        <w:t>Θ</w:t>
      </w:r>
      <w:r w:rsidRPr="009066C9">
        <w:rPr>
          <w:rFonts w:ascii="Tahoma" w:eastAsia="Batang" w:hAnsi="Tahoma" w:cs="Tahoma"/>
          <w:b/>
          <w:sz w:val="22"/>
          <w:szCs w:val="22"/>
          <w:lang w:val="en-US"/>
        </w:rPr>
        <w:t>EMA</w:t>
      </w:r>
      <w:r w:rsidRPr="009066C9">
        <w:rPr>
          <w:rFonts w:ascii="Tahoma" w:eastAsia="Batang" w:hAnsi="Tahoma" w:cs="Tahoma"/>
          <w:b/>
          <w:sz w:val="22"/>
          <w:szCs w:val="22"/>
          <w:lang w:val="ru-RU"/>
        </w:rPr>
        <w:t>: 10</w:t>
      </w:r>
      <w:r w:rsidRPr="009066C9">
        <w:rPr>
          <w:rFonts w:ascii="Tahoma" w:eastAsia="Batang" w:hAnsi="Tahoma" w:cs="Tahoma"/>
          <w:b/>
          <w:sz w:val="22"/>
          <w:szCs w:val="22"/>
          <w:vertAlign w:val="superscript"/>
          <w:lang w:val="ru-RU"/>
        </w:rPr>
        <w:t xml:space="preserve">Ο </w:t>
      </w:r>
      <w:r w:rsidRPr="009066C9">
        <w:rPr>
          <w:rFonts w:ascii="Tahoma" w:eastAsia="Batang" w:hAnsi="Tahoma" w:cs="Tahoma"/>
          <w:b/>
          <w:sz w:val="22"/>
          <w:szCs w:val="22"/>
          <w:lang w:eastAsia="el-GR"/>
        </w:rPr>
        <w:t>«</w:t>
      </w:r>
      <w:r w:rsidRPr="009066C9">
        <w:rPr>
          <w:rFonts w:ascii="Tahoma" w:hAnsi="Tahoma" w:cs="Tahoma"/>
          <w:b/>
          <w:sz w:val="22"/>
          <w:szCs w:val="22"/>
          <w:lang w:val="ru-RU" w:eastAsia="el-GR"/>
        </w:rPr>
        <w:t xml:space="preserve">Περί </w:t>
      </w:r>
      <w:r w:rsidRPr="009066C9">
        <w:rPr>
          <w:rFonts w:ascii="Tahoma" w:hAnsi="Tahoma" w:cs="Tahoma"/>
          <w:b/>
          <w:sz w:val="22"/>
          <w:szCs w:val="22"/>
          <w:lang w:eastAsia="el-GR"/>
        </w:rPr>
        <w:t xml:space="preserve">αποδοχής χρηματοδότησης του Δήμου Σαμοθράκης με το ποσό των 300.000,00 € για την αντιμετώπιση προβλημάτων που δημιουργήθηκαν από την λειψυδρία (ΣΑΕ 055) </w:t>
      </w:r>
      <w:r w:rsidRPr="009066C9">
        <w:rPr>
          <w:rFonts w:ascii="Tahoma" w:eastAsia="Batang" w:hAnsi="Tahoma" w:cs="Tahoma"/>
          <w:b/>
          <w:sz w:val="22"/>
          <w:szCs w:val="22"/>
          <w:lang w:eastAsia="el-GR"/>
        </w:rPr>
        <w:t xml:space="preserve">». </w:t>
      </w:r>
    </w:p>
    <w:p w:rsidR="009066C9" w:rsidRPr="009066C9" w:rsidRDefault="009066C9" w:rsidP="009066C9">
      <w:pPr>
        <w:ind w:hanging="360"/>
        <w:jc w:val="both"/>
        <w:rPr>
          <w:rFonts w:ascii="Tahoma" w:hAnsi="Tahoma" w:cs="Tahoma"/>
          <w:sz w:val="22"/>
          <w:szCs w:val="22"/>
        </w:rPr>
      </w:pPr>
      <w:r w:rsidRPr="009066C9">
        <w:rPr>
          <w:rFonts w:ascii="Tahoma" w:eastAsia="Batang" w:hAnsi="Tahoma" w:cs="Tahoma"/>
          <w:b/>
          <w:sz w:val="22"/>
          <w:szCs w:val="22"/>
          <w:lang w:val="ru-RU"/>
        </w:rPr>
        <w:t xml:space="preserve">     Αρίθμ. Απόφαση:</w:t>
      </w:r>
      <w:r w:rsidRPr="009066C9">
        <w:rPr>
          <w:rFonts w:ascii="Tahoma" w:eastAsia="Batang" w:hAnsi="Tahoma" w:cs="Tahoma"/>
          <w:b/>
          <w:sz w:val="22"/>
          <w:szCs w:val="22"/>
        </w:rPr>
        <w:t>35β</w:t>
      </w:r>
    </w:p>
    <w:p w:rsidR="009066C9" w:rsidRPr="009066C9" w:rsidRDefault="009066C9" w:rsidP="009066C9">
      <w:pPr>
        <w:jc w:val="both"/>
        <w:rPr>
          <w:rFonts w:ascii="Tahoma" w:hAnsi="Tahoma" w:cs="Tahoma"/>
          <w:color w:val="111111"/>
          <w:sz w:val="22"/>
          <w:szCs w:val="22"/>
          <w:lang w:val="ru-RU"/>
        </w:rPr>
      </w:pPr>
      <w:r w:rsidRPr="009066C9">
        <w:rPr>
          <w:rFonts w:ascii="Tahoma" w:hAnsi="Tahoma" w:cs="Tahoma"/>
          <w:sz w:val="22"/>
          <w:szCs w:val="22"/>
          <w:lang w:val="ru-RU"/>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9066C9" w:rsidRPr="009066C9"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b/>
                <w:bCs/>
                <w:color w:val="111111"/>
                <w:sz w:val="22"/>
                <w:szCs w:val="22"/>
                <w:lang w:val="ru-RU"/>
              </w:rPr>
            </w:pPr>
            <w:r w:rsidRPr="009066C9">
              <w:rPr>
                <w:rFonts w:ascii="Tahoma" w:hAnsi="Tahoma" w:cs="Tahoma"/>
                <w:color w:val="111111"/>
                <w:sz w:val="22"/>
                <w:szCs w:val="22"/>
                <w:lang w:val="ru-RU"/>
              </w:rPr>
              <w:t xml:space="preserve">               </w:t>
            </w:r>
            <w:r w:rsidRPr="009066C9">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9066C9" w:rsidRPr="009066C9" w:rsidRDefault="009066C9" w:rsidP="009066C9">
            <w:pPr>
              <w:jc w:val="both"/>
              <w:rPr>
                <w:lang w:val="ru-RU"/>
              </w:rPr>
            </w:pPr>
            <w:r w:rsidRPr="009066C9">
              <w:rPr>
                <w:rFonts w:ascii="Tahoma" w:hAnsi="Tahoma" w:cs="Tahoma"/>
                <w:b/>
                <w:bCs/>
                <w:color w:val="111111"/>
                <w:sz w:val="22"/>
                <w:szCs w:val="22"/>
                <w:lang w:val="ru-RU"/>
              </w:rPr>
              <w:t>                     ΑΠΟΝΤΕΣ</w:t>
            </w:r>
          </w:p>
        </w:tc>
      </w:tr>
      <w:tr w:rsidR="009066C9" w:rsidRPr="009066C9" w:rsidTr="00E41ED2">
        <w:trPr>
          <w:trHeight w:val="291"/>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lang w:val="ru-RU"/>
              </w:rPr>
            </w:pPr>
            <w:r w:rsidRPr="009066C9">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jc w:val="both"/>
              <w:rPr>
                <w:rFonts w:ascii="Tahoma" w:hAnsi="Tahoma" w:cs="Tahoma"/>
                <w:color w:val="111111"/>
                <w:sz w:val="22"/>
                <w:szCs w:val="22"/>
                <w:lang w:val="ru-RU"/>
              </w:rPr>
            </w:pPr>
            <w:r w:rsidRPr="009066C9">
              <w:rPr>
                <w:rFonts w:ascii="Tahoma" w:hAnsi="Tahoma" w:cs="Tahoma"/>
                <w:color w:val="111111"/>
                <w:sz w:val="22"/>
                <w:szCs w:val="22"/>
                <w:lang w:val="ru-RU"/>
              </w:rPr>
              <w:t>1.Λαζανδρέας Κων/νος</w:t>
            </w:r>
            <w:r w:rsidRPr="009066C9">
              <w:rPr>
                <w:rFonts w:ascii="Tahoma" w:hAnsi="Tahoma" w:cs="Tahoma"/>
                <w:color w:val="111111"/>
                <w:sz w:val="22"/>
                <w:szCs w:val="22"/>
                <w:lang w:val="en-US"/>
              </w:rPr>
              <w:t>-</w:t>
            </w:r>
            <w:r w:rsidRPr="009066C9">
              <w:rPr>
                <w:rFonts w:ascii="Tahoma" w:hAnsi="Tahoma" w:cs="Tahoma"/>
                <w:color w:val="111111"/>
                <w:sz w:val="22"/>
                <w:szCs w:val="22"/>
                <w:lang w:val="ru-RU"/>
              </w:rPr>
              <w:t xml:space="preserve">   Δημ. Σύμβουλος </w:t>
            </w:r>
          </w:p>
          <w:p w:rsidR="009066C9" w:rsidRPr="009066C9" w:rsidRDefault="009066C9" w:rsidP="009066C9">
            <w:pPr>
              <w:jc w:val="both"/>
              <w:rPr>
                <w:rFonts w:ascii="Tahoma" w:hAnsi="Tahoma" w:cs="Tahoma"/>
                <w:color w:val="111111"/>
                <w:sz w:val="22"/>
                <w:szCs w:val="22"/>
                <w:lang w:val="ru-RU"/>
              </w:rPr>
            </w:pPr>
          </w:p>
        </w:tc>
      </w:tr>
      <w:tr w:rsidR="009066C9" w:rsidRPr="009066C9" w:rsidTr="00E41ED2">
        <w:trPr>
          <w:trHeight w:val="281"/>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lang w:val="ru-RU"/>
              </w:rPr>
            </w:pPr>
            <w:r w:rsidRPr="009066C9">
              <w:rPr>
                <w:rFonts w:ascii="Tahoma" w:hAnsi="Tahoma" w:cs="Tahoma"/>
                <w:color w:val="111111"/>
                <w:sz w:val="22"/>
                <w:szCs w:val="22"/>
                <w:lang w:val="ru-RU"/>
              </w:rPr>
              <w:t xml:space="preserve">2. Βάβουρα Ευαγγελία </w:t>
            </w:r>
            <w:r w:rsidRPr="009066C9">
              <w:rPr>
                <w:rFonts w:ascii="Tahoma" w:hAnsi="Tahoma" w:cs="Tahoma"/>
                <w:color w:val="111111"/>
                <w:sz w:val="22"/>
                <w:szCs w:val="22"/>
                <w:lang w:val="en-US"/>
              </w:rPr>
              <w:t>-</w:t>
            </w:r>
            <w:r w:rsidRPr="009066C9">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jc w:val="both"/>
              <w:rPr>
                <w:lang w:val="ru-RU"/>
              </w:rPr>
            </w:pPr>
            <w:r w:rsidRPr="009066C9">
              <w:rPr>
                <w:rFonts w:ascii="Tahoma" w:hAnsi="Tahoma" w:cs="Tahoma"/>
                <w:color w:val="111111"/>
                <w:sz w:val="22"/>
                <w:szCs w:val="22"/>
                <w:lang w:val="en-US"/>
              </w:rPr>
              <w:t>2</w:t>
            </w:r>
            <w:r w:rsidRPr="009066C9">
              <w:rPr>
                <w:rFonts w:ascii="Tahoma" w:hAnsi="Tahoma" w:cs="Tahoma"/>
                <w:color w:val="111111"/>
                <w:sz w:val="22"/>
                <w:szCs w:val="22"/>
                <w:lang w:val="ru-RU"/>
              </w:rPr>
              <w:t>. Κουτράκη Μαρία- </w:t>
            </w: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lang w:val="ru-RU"/>
              </w:rPr>
            </w:pPr>
            <w:r w:rsidRPr="009066C9">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lang w:val="ru-RU"/>
              </w:rPr>
            </w:pPr>
            <w:r w:rsidRPr="009066C9">
              <w:rPr>
                <w:rFonts w:ascii="Tahoma" w:hAnsi="Tahoma" w:cs="Tahoma"/>
                <w:color w:val="111111"/>
                <w:sz w:val="22"/>
                <w:szCs w:val="22"/>
                <w:lang w:val="en-US"/>
              </w:rPr>
              <w:t>3.</w:t>
            </w:r>
            <w:r w:rsidRPr="009066C9">
              <w:rPr>
                <w:rFonts w:ascii="Tahoma" w:hAnsi="Tahoma" w:cs="Tahoma"/>
                <w:color w:val="111111"/>
                <w:sz w:val="22"/>
                <w:szCs w:val="22"/>
                <w:lang w:val="ru-RU"/>
              </w:rPr>
              <w:t>  Βογιατζής Ιωάννης-</w:t>
            </w:r>
            <w:r w:rsidRPr="009066C9">
              <w:rPr>
                <w:rFonts w:ascii="Tahoma" w:hAnsi="Tahoma" w:cs="Tahoma"/>
                <w:color w:val="111111"/>
                <w:sz w:val="22"/>
                <w:szCs w:val="22"/>
                <w:lang w:val="en-US"/>
              </w:rPr>
              <w:t>-</w:t>
            </w:r>
            <w:r w:rsidRPr="009066C9">
              <w:rPr>
                <w:rFonts w:ascii="Tahoma" w:hAnsi="Tahoma" w:cs="Tahoma"/>
                <w:color w:val="111111"/>
                <w:sz w:val="22"/>
                <w:szCs w:val="22"/>
                <w:lang w:val="ru-RU"/>
              </w:rPr>
              <w:t xml:space="preserve">  -»    »</w:t>
            </w: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rPr>
            </w:pPr>
            <w:r w:rsidRPr="009066C9">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jc w:val="both"/>
              <w:rPr>
                <w:lang w:val="ru-RU"/>
              </w:rPr>
            </w:pPr>
            <w:r w:rsidRPr="009066C9">
              <w:rPr>
                <w:rFonts w:ascii="Tahoma" w:hAnsi="Tahoma" w:cs="Tahoma"/>
                <w:color w:val="111111"/>
                <w:sz w:val="22"/>
                <w:szCs w:val="22"/>
              </w:rPr>
              <w:t>4</w:t>
            </w:r>
            <w:r w:rsidRPr="009066C9">
              <w:rPr>
                <w:rFonts w:ascii="Tahoma" w:hAnsi="Tahoma" w:cs="Tahoma"/>
                <w:color w:val="111111"/>
                <w:sz w:val="22"/>
                <w:szCs w:val="22"/>
                <w:lang w:val="ru-RU"/>
              </w:rPr>
              <w:t xml:space="preserve">.  Μόραλη- Αντωνάκη Χρυσάνθη </w:t>
            </w:r>
            <w:r w:rsidRPr="009066C9">
              <w:rPr>
                <w:rFonts w:ascii="Tahoma" w:hAnsi="Tahoma" w:cs="Tahoma"/>
                <w:color w:val="111111"/>
                <w:sz w:val="22"/>
                <w:szCs w:val="22"/>
                <w:lang w:val="en-US"/>
              </w:rPr>
              <w:t>-</w:t>
            </w:r>
            <w:r w:rsidRPr="009066C9">
              <w:rPr>
                <w:rFonts w:ascii="Tahoma" w:hAnsi="Tahoma" w:cs="Tahoma"/>
                <w:color w:val="111111"/>
                <w:sz w:val="22"/>
                <w:szCs w:val="22"/>
                <w:lang w:val="ru-RU"/>
              </w:rPr>
              <w:t xml:space="preserve"> »      »</w:t>
            </w: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lang w:val="ru-RU"/>
              </w:rPr>
            </w:pPr>
            <w:r w:rsidRPr="009066C9">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pPr>
            <w:r w:rsidRPr="009066C9">
              <w:t>5. Κορδώνια Ευγενία</w:t>
            </w:r>
            <w:r w:rsidRPr="009066C9">
              <w:rPr>
                <w:rFonts w:ascii="Tahoma" w:hAnsi="Tahoma" w:cs="Tahoma"/>
                <w:color w:val="111111"/>
                <w:sz w:val="22"/>
                <w:szCs w:val="22"/>
              </w:rPr>
              <w:t>-</w:t>
            </w:r>
            <w:r w:rsidRPr="009066C9">
              <w:rPr>
                <w:rFonts w:ascii="Tahoma" w:hAnsi="Tahoma" w:cs="Tahoma"/>
                <w:color w:val="111111"/>
                <w:sz w:val="22"/>
                <w:szCs w:val="22"/>
                <w:lang w:val="ru-RU"/>
              </w:rPr>
              <w:t xml:space="preserve">  -»    »</w:t>
            </w: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rPr>
            </w:pPr>
            <w:r w:rsidRPr="009066C9">
              <w:rPr>
                <w:rFonts w:ascii="Tahoma" w:hAnsi="Tahoma" w:cs="Tahoma"/>
                <w:color w:val="111111"/>
                <w:sz w:val="22"/>
                <w:szCs w:val="22"/>
              </w:rPr>
              <w:t>6</w:t>
            </w:r>
            <w:r w:rsidRPr="009066C9">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lang w:val="ru-RU"/>
              </w:rPr>
            </w:pP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rPr>
            </w:pPr>
            <w:r w:rsidRPr="009066C9">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lang w:val="ru-RU"/>
              </w:rPr>
            </w:pPr>
            <w:r w:rsidRPr="009066C9">
              <w:rPr>
                <w:rFonts w:ascii="Tahoma" w:hAnsi="Tahoma" w:cs="Tahoma"/>
                <w:color w:val="111111"/>
                <w:sz w:val="22"/>
                <w:szCs w:val="22"/>
                <w:lang w:val="ru-RU"/>
              </w:rPr>
              <w:t xml:space="preserve">         </w:t>
            </w: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rPr>
            </w:pPr>
            <w:r w:rsidRPr="009066C9">
              <w:t>8</w:t>
            </w:r>
            <w:r w:rsidRPr="009066C9">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lang w:val="ru-RU"/>
              </w:rPr>
            </w:pP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lang w:val="ru-RU"/>
              </w:rPr>
            </w:pPr>
            <w:r w:rsidRPr="009066C9">
              <w:rPr>
                <w:rFonts w:ascii="Tahoma" w:hAnsi="Tahoma" w:cs="Tahoma"/>
                <w:color w:val="111111"/>
                <w:sz w:val="22"/>
                <w:szCs w:val="22"/>
                <w:lang w:val="ru-RU"/>
              </w:rPr>
              <w:t>9.  Σκαρλατ</w:t>
            </w:r>
            <w:r w:rsidRPr="009066C9">
              <w:rPr>
                <w:rFonts w:ascii="Tahoma" w:hAnsi="Tahoma" w:cs="Tahoma"/>
                <w:color w:val="111111"/>
                <w:sz w:val="22"/>
                <w:szCs w:val="22"/>
              </w:rPr>
              <w:t>ίδης Αθανάσιος-</w:t>
            </w:r>
            <w:r w:rsidRPr="009066C9">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rFonts w:ascii="Tahoma" w:hAnsi="Tahoma" w:cs="Tahoma"/>
                <w:color w:val="111111"/>
                <w:sz w:val="22"/>
                <w:szCs w:val="22"/>
                <w:lang w:val="ru-RU"/>
              </w:rPr>
            </w:pP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jc w:val="both"/>
              <w:rPr>
                <w:rFonts w:ascii="Tahoma" w:hAnsi="Tahoma" w:cs="Tahoma"/>
                <w:color w:val="111111"/>
                <w:sz w:val="22"/>
                <w:szCs w:val="22"/>
                <w:lang w:val="ru-RU"/>
              </w:rPr>
            </w:pPr>
            <w:r w:rsidRPr="009066C9">
              <w:rPr>
                <w:rFonts w:ascii="Tahoma" w:hAnsi="Tahoma" w:cs="Tahoma"/>
                <w:color w:val="111111"/>
                <w:sz w:val="22"/>
                <w:szCs w:val="22"/>
              </w:rPr>
              <w:t>10</w:t>
            </w:r>
            <w:r w:rsidRPr="009066C9">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rFonts w:ascii="Tahoma" w:hAnsi="Tahoma" w:cs="Tahoma"/>
                <w:color w:val="111111"/>
                <w:sz w:val="22"/>
                <w:szCs w:val="22"/>
                <w:lang w:val="ru-RU"/>
              </w:rPr>
            </w:pP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snapToGrid w:val="0"/>
              <w:jc w:val="both"/>
            </w:pPr>
            <w:r w:rsidRPr="009066C9">
              <w:t xml:space="preserve">11.Ατζανός Παναγιώτης </w:t>
            </w:r>
            <w:r w:rsidRPr="009066C9">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jc w:val="both"/>
              <w:rPr>
                <w:lang w:val="ru-RU"/>
              </w:rPr>
            </w:pPr>
            <w:r w:rsidRPr="009066C9">
              <w:rPr>
                <w:rFonts w:ascii="Tahoma" w:hAnsi="Tahoma" w:cs="Tahoma"/>
                <w:color w:val="111111"/>
                <w:sz w:val="22"/>
                <w:szCs w:val="22"/>
                <w:lang w:val="ru-RU"/>
              </w:rPr>
              <w:t>(Δεν προσήλθαν αν και κλήθηκαν νόμιμα)</w:t>
            </w: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snapToGrid w:val="0"/>
              <w:jc w:val="both"/>
            </w:pPr>
            <w:r w:rsidRPr="009066C9">
              <w:t>12. Φωτεινού Φωτεινός</w:t>
            </w:r>
            <w:r w:rsidRPr="009066C9">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rFonts w:ascii="Tahoma" w:hAnsi="Tahoma" w:cs="Tahoma"/>
                <w:color w:val="111111"/>
                <w:sz w:val="22"/>
                <w:szCs w:val="22"/>
                <w:lang w:val="ru-RU"/>
              </w:rPr>
            </w:pPr>
          </w:p>
        </w:tc>
      </w:tr>
      <w:tr w:rsidR="009066C9" w:rsidRPr="009066C9" w:rsidTr="00E41ED2">
        <w:trPr>
          <w:trHeight w:val="353"/>
        </w:trPr>
        <w:tc>
          <w:tcPr>
            <w:tcW w:w="4628" w:type="dxa"/>
            <w:tcBorders>
              <w:left w:val="single" w:sz="8" w:space="0" w:color="000000"/>
              <w:bottom w:val="single" w:sz="8" w:space="0" w:color="000000"/>
            </w:tcBorders>
            <w:shd w:val="clear" w:color="auto" w:fill="auto"/>
          </w:tcPr>
          <w:p w:rsidR="009066C9" w:rsidRPr="009066C9" w:rsidRDefault="009066C9" w:rsidP="009066C9">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9066C9" w:rsidRPr="009066C9" w:rsidRDefault="009066C9" w:rsidP="009066C9">
            <w:pPr>
              <w:snapToGrid w:val="0"/>
              <w:jc w:val="both"/>
              <w:rPr>
                <w:rFonts w:ascii="Tahoma" w:hAnsi="Tahoma" w:cs="Tahoma"/>
                <w:color w:val="111111"/>
                <w:sz w:val="22"/>
                <w:szCs w:val="22"/>
                <w:lang w:val="ru-RU"/>
              </w:rPr>
            </w:pPr>
          </w:p>
        </w:tc>
      </w:tr>
    </w:tbl>
    <w:p w:rsidR="009066C9" w:rsidRPr="009066C9" w:rsidRDefault="009066C9" w:rsidP="009066C9">
      <w:pPr>
        <w:jc w:val="both"/>
        <w:rPr>
          <w:rFonts w:ascii="Tahoma" w:hAnsi="Tahoma" w:cs="Tahoma"/>
          <w:sz w:val="22"/>
          <w:szCs w:val="22"/>
          <w:lang w:val="ru-RU"/>
        </w:rPr>
      </w:pPr>
    </w:p>
    <w:p w:rsidR="009066C9" w:rsidRPr="009066C9" w:rsidRDefault="009066C9" w:rsidP="009066C9">
      <w:pPr>
        <w:autoSpaceDE w:val="0"/>
        <w:ind w:left="3240" w:firstLine="360"/>
        <w:jc w:val="center"/>
        <w:rPr>
          <w:rFonts w:ascii="Tahoma" w:hAnsi="Tahoma" w:cs="Tahoma"/>
          <w:sz w:val="22"/>
          <w:szCs w:val="22"/>
          <w:lang w:val="ru-RU"/>
        </w:rPr>
      </w:pPr>
    </w:p>
    <w:p w:rsidR="009066C9" w:rsidRPr="009066C9" w:rsidRDefault="009066C9" w:rsidP="009066C9">
      <w:pPr>
        <w:jc w:val="both"/>
        <w:rPr>
          <w:rFonts w:ascii="Tahoma" w:eastAsia="Batang" w:hAnsi="Tahoma" w:cs="Tahoma"/>
          <w:sz w:val="22"/>
          <w:szCs w:val="22"/>
        </w:rPr>
      </w:pPr>
      <w:r w:rsidRPr="009066C9">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066C9" w:rsidRPr="009066C9" w:rsidRDefault="009066C9" w:rsidP="009066C9">
      <w:pPr>
        <w:rPr>
          <w:lang w:val="ru-RU"/>
        </w:rPr>
      </w:pPr>
      <w:r w:rsidRPr="009066C9">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τα θέματα της ημερήσιας διάταξης ως εξής :</w:t>
      </w:r>
    </w:p>
    <w:p w:rsidR="009066C9" w:rsidRPr="009066C9" w:rsidRDefault="009066C9" w:rsidP="009066C9">
      <w:pPr>
        <w:suppressAutoHyphens w:val="0"/>
        <w:ind w:right="25"/>
        <w:jc w:val="both"/>
        <w:rPr>
          <w:rFonts w:ascii="Tahoma" w:hAnsi="Tahoma" w:cs="Tahoma"/>
          <w:sz w:val="22"/>
          <w:szCs w:val="22"/>
          <w:lang w:val="ru-RU" w:eastAsia="el-GR"/>
        </w:rPr>
      </w:pPr>
    </w:p>
    <w:p w:rsidR="009066C9" w:rsidRPr="009066C9" w:rsidRDefault="009066C9" w:rsidP="009066C9">
      <w:pPr>
        <w:suppressAutoHyphens w:val="0"/>
        <w:jc w:val="both"/>
        <w:rPr>
          <w:rFonts w:ascii="Tahoma" w:eastAsia="Batang" w:hAnsi="Tahoma" w:cs="Tahoma"/>
          <w:sz w:val="22"/>
          <w:szCs w:val="22"/>
          <w:lang w:eastAsia="el-GR"/>
        </w:rPr>
      </w:pPr>
      <w:r w:rsidRPr="009066C9">
        <w:rPr>
          <w:rFonts w:ascii="Tahoma" w:eastAsia="Batang" w:hAnsi="Tahoma" w:cs="Tahoma"/>
          <w:sz w:val="22"/>
          <w:szCs w:val="22"/>
          <w:lang w:eastAsia="el-GR"/>
        </w:rPr>
        <w:t>Με την αρίθμ. πρωτ.: 36967/10-11-2017 απόφαση του Υπουργού Εσωτερικών με θέμα ¨</w:t>
      </w:r>
      <w:r w:rsidRPr="009066C9">
        <w:rPr>
          <w:rFonts w:ascii="Tahoma" w:eastAsia="Batang" w:hAnsi="Tahoma" w:cs="Tahoma"/>
          <w:i/>
          <w:sz w:val="22"/>
          <w:szCs w:val="22"/>
          <w:lang w:eastAsia="el-GR"/>
        </w:rPr>
        <w:t>Χρηματοδότηση του Δήμου Σαμοθράκης Ν. Έβρου για την αντιμετώπιση προβλημάτων που δημιουργήθηκαν από την  λειψυδρία (ΣΑΕ 055)¨</w:t>
      </w:r>
      <w:r w:rsidRPr="009066C9">
        <w:rPr>
          <w:rFonts w:ascii="Tahoma" w:eastAsia="Batang" w:hAnsi="Tahoma" w:cs="Tahoma"/>
          <w:sz w:val="22"/>
          <w:szCs w:val="22"/>
          <w:lang w:eastAsia="el-GR"/>
        </w:rPr>
        <w:t xml:space="preserve"> εγκρίθηκε η χρηματοδότηση του Δήμου Σαμοθράκης με το ποσό των 300.000,00 € σε βάρος των πιστώσεων του έργου: 2001ΣΕ05500002 «Επιχορήγηση των ΟΤΑ για εκτέλεση εργασιών από τους ΟΤΑ της χώρας για την αντιμετώπιση του φαινομένου της λειψυδρίας και καλείται το Δημοτικό Συμβούλιο να αποφασίσει σχετικά.</w:t>
      </w:r>
    </w:p>
    <w:p w:rsidR="009066C9" w:rsidRPr="009066C9" w:rsidRDefault="009066C9" w:rsidP="009066C9">
      <w:pPr>
        <w:suppressAutoHyphens w:val="0"/>
        <w:jc w:val="both"/>
        <w:rPr>
          <w:rFonts w:ascii="Tahoma" w:eastAsia="Batang" w:hAnsi="Tahoma" w:cs="Tahoma"/>
          <w:sz w:val="22"/>
          <w:szCs w:val="22"/>
          <w:lang w:eastAsia="el-GR"/>
        </w:rPr>
      </w:pPr>
      <w:r w:rsidRPr="009066C9">
        <w:rPr>
          <w:rFonts w:ascii="Tahoma" w:eastAsia="Batang" w:hAnsi="Tahoma" w:cs="Tahoma"/>
          <w:sz w:val="22"/>
          <w:szCs w:val="22"/>
          <w:lang w:eastAsia="el-GR"/>
        </w:rPr>
        <w:t>Συγκεκριμένα:</w:t>
      </w:r>
    </w:p>
    <w:p w:rsidR="009066C9" w:rsidRPr="009066C9" w:rsidRDefault="009066C9" w:rsidP="009066C9">
      <w:pPr>
        <w:suppressAutoHyphens w:val="0"/>
        <w:rPr>
          <w:rFonts w:ascii="Tahoma" w:eastAsia="Batang" w:hAnsi="Tahoma" w:cs="Tahoma"/>
          <w:sz w:val="22"/>
          <w:szCs w:val="22"/>
          <w:lang w:eastAsia="el-GR"/>
        </w:rPr>
      </w:pPr>
    </w:p>
    <w:p w:rsidR="009066C9" w:rsidRPr="009066C9" w:rsidRDefault="009066C9" w:rsidP="009066C9">
      <w:pPr>
        <w:suppressAutoHyphens w:val="0"/>
        <w:jc w:val="both"/>
        <w:rPr>
          <w:rFonts w:ascii="Tahoma" w:eastAsia="Batang" w:hAnsi="Tahoma" w:cs="Tahoma"/>
          <w:sz w:val="22"/>
          <w:szCs w:val="22"/>
          <w:lang w:eastAsia="el-GR"/>
        </w:rPr>
      </w:pPr>
      <w:r w:rsidRPr="009066C9">
        <w:rPr>
          <w:rFonts w:ascii="Tahoma" w:hAnsi="Tahoma" w:cs="Tahoma"/>
          <w:sz w:val="22"/>
          <w:szCs w:val="22"/>
          <w:lang w:eastAsia="el-GR"/>
        </w:rPr>
        <w:t>Α. Την αποδοχή της χρηματοδότησης  ποσού</w:t>
      </w:r>
      <w:r w:rsidRPr="009066C9">
        <w:rPr>
          <w:rFonts w:ascii="Tahoma" w:eastAsia="Batang" w:hAnsi="Tahoma" w:cs="Tahoma"/>
          <w:bCs/>
          <w:color w:val="FF6600"/>
          <w:sz w:val="22"/>
          <w:szCs w:val="22"/>
          <w:lang w:eastAsia="el-GR"/>
        </w:rPr>
        <w:t xml:space="preserve"> </w:t>
      </w:r>
      <w:r w:rsidRPr="009066C9">
        <w:rPr>
          <w:rFonts w:ascii="Tahoma" w:eastAsia="Batang" w:hAnsi="Tahoma" w:cs="Tahoma"/>
          <w:bCs/>
          <w:sz w:val="22"/>
          <w:szCs w:val="22"/>
          <w:lang w:eastAsia="el-GR"/>
        </w:rPr>
        <w:t>300.000,00</w:t>
      </w:r>
      <w:r w:rsidRPr="009066C9">
        <w:rPr>
          <w:rFonts w:ascii="Tahoma" w:hAnsi="Tahoma" w:cs="Tahoma"/>
          <w:sz w:val="22"/>
          <w:szCs w:val="22"/>
          <w:lang w:eastAsia="el-GR"/>
        </w:rPr>
        <w:t xml:space="preserve"> € για </w:t>
      </w:r>
      <w:r w:rsidRPr="009066C9">
        <w:rPr>
          <w:rFonts w:ascii="Tahoma" w:eastAsia="Batang" w:hAnsi="Tahoma" w:cs="Tahoma"/>
          <w:sz w:val="22"/>
          <w:szCs w:val="22"/>
          <w:lang w:eastAsia="el-GR"/>
        </w:rPr>
        <w:t xml:space="preserve">την αντιμετώπιση  προβλημάτων που δημιουργήθηκαν από την λειψυδρία (ΣΑΕ 055) </w:t>
      </w:r>
      <w:r w:rsidRPr="009066C9">
        <w:rPr>
          <w:rFonts w:ascii="Tahoma" w:hAnsi="Tahoma" w:cs="Tahoma"/>
          <w:sz w:val="22"/>
          <w:szCs w:val="22"/>
          <w:lang w:eastAsia="el-GR"/>
        </w:rPr>
        <w:t xml:space="preserve">σύμφωνα με την αρίθμ. </w:t>
      </w:r>
      <w:r w:rsidRPr="009066C9">
        <w:rPr>
          <w:rFonts w:ascii="Tahoma" w:eastAsia="Batang" w:hAnsi="Tahoma" w:cs="Tahoma"/>
          <w:sz w:val="22"/>
          <w:szCs w:val="22"/>
          <w:lang w:eastAsia="el-GR"/>
        </w:rPr>
        <w:t>πρωτ.: 36967/10-11-2017 απόφαση του Υπουργείου Εσωτερικών</w:t>
      </w:r>
    </w:p>
    <w:p w:rsidR="009066C9" w:rsidRPr="009066C9" w:rsidRDefault="009066C9" w:rsidP="009066C9">
      <w:pPr>
        <w:suppressAutoHyphens w:val="0"/>
        <w:jc w:val="both"/>
        <w:rPr>
          <w:rFonts w:ascii="Tahoma" w:eastAsia="Batang" w:hAnsi="Tahoma" w:cs="Tahoma"/>
          <w:sz w:val="22"/>
          <w:szCs w:val="22"/>
          <w:lang w:eastAsia="el-GR"/>
        </w:rPr>
      </w:pPr>
    </w:p>
    <w:p w:rsidR="009066C9" w:rsidRPr="009066C9" w:rsidRDefault="009066C9" w:rsidP="009066C9">
      <w:pPr>
        <w:suppressAutoHyphens w:val="0"/>
        <w:jc w:val="both"/>
        <w:rPr>
          <w:rFonts w:ascii="Tahoma" w:eastAsia="Batang" w:hAnsi="Tahoma" w:cs="Tahoma"/>
          <w:sz w:val="22"/>
          <w:szCs w:val="22"/>
          <w:lang w:eastAsia="el-GR"/>
        </w:rPr>
      </w:pPr>
      <w:r w:rsidRPr="009066C9">
        <w:rPr>
          <w:rFonts w:ascii="Tahoma" w:eastAsia="Batang" w:hAnsi="Tahoma" w:cs="Tahoma"/>
          <w:sz w:val="22"/>
          <w:szCs w:val="22"/>
          <w:lang w:eastAsia="el-GR"/>
        </w:rPr>
        <w:t xml:space="preserve">Β. Να εγγράψει  το ποσό των </w:t>
      </w:r>
      <w:r w:rsidRPr="009066C9">
        <w:rPr>
          <w:rFonts w:ascii="Tahoma" w:eastAsia="Batang" w:hAnsi="Tahoma" w:cs="Tahoma"/>
          <w:bCs/>
          <w:sz w:val="22"/>
          <w:szCs w:val="22"/>
          <w:lang w:eastAsia="el-GR"/>
        </w:rPr>
        <w:t>300.000,00</w:t>
      </w:r>
      <w:r w:rsidRPr="009066C9">
        <w:rPr>
          <w:rFonts w:ascii="Tahoma" w:eastAsia="Batang" w:hAnsi="Tahoma" w:cs="Tahoma"/>
          <w:sz w:val="22"/>
          <w:szCs w:val="22"/>
          <w:lang w:eastAsia="el-GR"/>
        </w:rPr>
        <w:t xml:space="preserve"> € σύμφωνα με την αρίθμ. πρωτ.: 36967/10-11-2017 απόφαση του Υπουργείου Εσωτερικών </w:t>
      </w:r>
      <w:r w:rsidRPr="009066C9">
        <w:rPr>
          <w:rFonts w:ascii="Tahoma" w:eastAsia="Batang" w:hAnsi="Tahoma" w:cs="Tahoma"/>
          <w:b/>
          <w:sz w:val="22"/>
          <w:szCs w:val="22"/>
          <w:lang w:eastAsia="el-GR"/>
        </w:rPr>
        <w:t xml:space="preserve">στον κωδικό του Κ.Α. </w:t>
      </w:r>
      <w:r w:rsidRPr="009066C9">
        <w:rPr>
          <w:rFonts w:ascii="Tahoma" w:eastAsia="Batang" w:hAnsi="Tahoma" w:cs="Tahoma"/>
          <w:b/>
          <w:bCs/>
          <w:sz w:val="22"/>
          <w:szCs w:val="22"/>
          <w:lang w:eastAsia="el-GR"/>
        </w:rPr>
        <w:t xml:space="preserve">1325.05 </w:t>
      </w:r>
      <w:r w:rsidRPr="009066C9">
        <w:rPr>
          <w:rFonts w:ascii="Tahoma" w:eastAsia="Batang" w:hAnsi="Tahoma" w:cs="Tahoma"/>
          <w:b/>
          <w:sz w:val="22"/>
          <w:szCs w:val="22"/>
          <w:lang w:eastAsia="el-GR"/>
        </w:rPr>
        <w:t xml:space="preserve"> </w:t>
      </w:r>
      <w:r w:rsidRPr="009066C9">
        <w:rPr>
          <w:rFonts w:ascii="Tahoma" w:eastAsia="Batang" w:hAnsi="Tahoma" w:cs="Tahoma"/>
          <w:sz w:val="22"/>
          <w:szCs w:val="22"/>
          <w:lang w:eastAsia="el-GR"/>
        </w:rPr>
        <w:t>του σκέλους των εσόδων του προϋπολογισμού για το οικ. Έτος 2017 με τίτλο ¨Χρηματοδότηση του Δήμου Σαμοθράκης Ν. Έβρου για την αντιμετώπιση προβλημάτων που δημιουργήθηκαν από την  λειψυδρία (ΣΑΕ 055)¨  (η εγγραφή του ποσού θα τακτοποιηθεί με την επόμενη αναμόρφωση του προϋπολογισμού του έτους  2017).</w:t>
      </w:r>
    </w:p>
    <w:p w:rsidR="009066C9" w:rsidRPr="009066C9" w:rsidRDefault="009066C9" w:rsidP="009066C9">
      <w:pPr>
        <w:suppressAutoHyphens w:val="0"/>
        <w:jc w:val="both"/>
        <w:rPr>
          <w:rFonts w:ascii="Tahoma" w:eastAsia="Batang" w:hAnsi="Tahoma" w:cs="Tahoma"/>
          <w:sz w:val="22"/>
          <w:szCs w:val="22"/>
          <w:lang w:eastAsia="el-GR"/>
        </w:rPr>
      </w:pPr>
    </w:p>
    <w:p w:rsidR="009066C9" w:rsidRPr="009066C9" w:rsidRDefault="009066C9" w:rsidP="009066C9">
      <w:pPr>
        <w:suppressAutoHyphens w:val="0"/>
        <w:jc w:val="both"/>
        <w:rPr>
          <w:rFonts w:ascii="Tahoma" w:hAnsi="Tahoma" w:cs="Tahoma"/>
          <w:sz w:val="22"/>
          <w:szCs w:val="22"/>
          <w:lang w:eastAsia="el-GR"/>
        </w:rPr>
      </w:pPr>
      <w:r w:rsidRPr="009066C9">
        <w:rPr>
          <w:rFonts w:ascii="Tahoma" w:eastAsia="Batang" w:hAnsi="Tahoma" w:cs="Tahoma"/>
          <w:sz w:val="22"/>
          <w:szCs w:val="22"/>
          <w:lang w:eastAsia="el-GR"/>
        </w:rPr>
        <w:t xml:space="preserve">Γ. Να εγγράψει το ποσό των </w:t>
      </w:r>
      <w:r w:rsidRPr="009066C9">
        <w:rPr>
          <w:rFonts w:ascii="Tahoma" w:eastAsia="Batang" w:hAnsi="Tahoma" w:cs="Tahoma"/>
          <w:bCs/>
          <w:sz w:val="22"/>
          <w:szCs w:val="22"/>
          <w:lang w:eastAsia="el-GR"/>
        </w:rPr>
        <w:t>300.000,00</w:t>
      </w:r>
      <w:r w:rsidRPr="009066C9">
        <w:rPr>
          <w:rFonts w:ascii="Tahoma" w:eastAsia="Batang" w:hAnsi="Tahoma" w:cs="Tahoma"/>
          <w:sz w:val="22"/>
          <w:szCs w:val="22"/>
          <w:lang w:eastAsia="el-GR"/>
        </w:rPr>
        <w:t xml:space="preserve"> € σύμφωνα με την αρίθμ. πρωτ.: 36967/10-11-2017 απόφαση του Υπουργείου Εσωτερικών σε υποκωδικούς  του σκέλους των </w:t>
      </w:r>
      <w:r w:rsidRPr="009066C9">
        <w:rPr>
          <w:rFonts w:ascii="Tahoma" w:eastAsia="Batang" w:hAnsi="Tahoma" w:cs="Tahoma"/>
          <w:sz w:val="22"/>
          <w:szCs w:val="22"/>
          <w:lang w:eastAsia="el-GR"/>
        </w:rPr>
        <w:lastRenderedPageBreak/>
        <w:t xml:space="preserve">εξόδων του προϋπολογισμού για το οικ. έτος 2017 για </w:t>
      </w:r>
      <w:r w:rsidRPr="009066C9">
        <w:rPr>
          <w:rFonts w:ascii="Tahoma" w:hAnsi="Tahoma" w:cs="Tahoma"/>
          <w:sz w:val="22"/>
          <w:szCs w:val="22"/>
          <w:lang w:eastAsia="el-GR"/>
        </w:rPr>
        <w:t xml:space="preserve"> αντιμετώπιση προβλημάτων που δημιουργήθηκαν από λειψυδρία. </w:t>
      </w:r>
    </w:p>
    <w:p w:rsidR="009066C9" w:rsidRPr="009066C9" w:rsidRDefault="009066C9" w:rsidP="009066C9">
      <w:pPr>
        <w:suppressAutoHyphens w:val="0"/>
        <w:jc w:val="both"/>
        <w:rPr>
          <w:rFonts w:ascii="Tahoma" w:hAnsi="Tahoma" w:cs="Tahoma"/>
          <w:sz w:val="22"/>
          <w:szCs w:val="22"/>
          <w:lang w:eastAsia="el-GR"/>
        </w:rPr>
      </w:pPr>
      <w:r w:rsidRPr="009066C9">
        <w:rPr>
          <w:rFonts w:ascii="Tahoma" w:hAnsi="Tahoma" w:cs="Tahoma"/>
          <w:sz w:val="22"/>
          <w:szCs w:val="22"/>
          <w:lang w:eastAsia="el-GR"/>
        </w:rPr>
        <w:t>Ε</w:t>
      </w:r>
      <w:r w:rsidRPr="009066C9">
        <w:rPr>
          <w:rFonts w:ascii="Tahoma" w:hAnsi="Tahoma" w:cs="Tahoma"/>
          <w:sz w:val="22"/>
          <w:szCs w:val="22"/>
          <w:lang w:val="ru-RU" w:eastAsia="el-GR"/>
        </w:rPr>
        <w:t xml:space="preserve">πειδή </w:t>
      </w:r>
      <w:r w:rsidRPr="009066C9">
        <w:rPr>
          <w:rFonts w:ascii="Tahoma" w:hAnsi="Tahoma" w:cs="Tahoma"/>
          <w:sz w:val="22"/>
          <w:szCs w:val="22"/>
          <w:lang w:eastAsia="el-GR"/>
        </w:rPr>
        <w:t>το μεγαλύτερο μέρος των προβλημάτων λειψυδρίας δημιουργήθηκαν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προτείνουμε την κάλυψη μέρους των δαπανών </w:t>
      </w:r>
      <w:r w:rsidRPr="009066C9">
        <w:rPr>
          <w:rFonts w:ascii="Tahoma" w:hAnsi="Tahoma" w:cs="Tahoma"/>
          <w:sz w:val="22"/>
          <w:szCs w:val="22"/>
          <w:lang w:val="ru-RU" w:eastAsia="el-GR"/>
        </w:rPr>
        <w:t>της παροχής υπηρεσιών που ανατέθηκε με την αρίθμ.</w:t>
      </w:r>
      <w:r w:rsidRPr="009066C9">
        <w:rPr>
          <w:rFonts w:ascii="Tahoma" w:hAnsi="Tahoma" w:cs="Tahoma"/>
          <w:b/>
          <w:sz w:val="22"/>
          <w:szCs w:val="22"/>
          <w:lang w:val="ru-RU" w:eastAsia="el-GR"/>
        </w:rPr>
        <w:t xml:space="preserve"> </w:t>
      </w:r>
      <w:r w:rsidRPr="009066C9">
        <w:rPr>
          <w:rFonts w:ascii="Tahoma" w:hAnsi="Tahoma" w:cs="Tahoma"/>
          <w:sz w:val="22"/>
          <w:szCs w:val="22"/>
          <w:lang w:val="ru-RU" w:eastAsia="el-GR"/>
        </w:rPr>
        <w:t xml:space="preserve">6Β/2017 Απόφαση Οικονομικής Επιτροπής και αφορούσε   </w:t>
      </w:r>
      <w:r w:rsidRPr="009066C9">
        <w:rPr>
          <w:rFonts w:ascii="Tahoma" w:hAnsi="Tahoma" w:cs="Tahoma"/>
          <w:sz w:val="22"/>
          <w:szCs w:val="22"/>
          <w:lang w:eastAsia="el-GR"/>
        </w:rPr>
        <w:t>τ</w:t>
      </w:r>
      <w:r w:rsidRPr="009066C9">
        <w:rPr>
          <w:rFonts w:ascii="Tahoma" w:hAnsi="Tahoma" w:cs="Tahoma"/>
          <w:sz w:val="22"/>
          <w:szCs w:val="22"/>
          <w:lang w:val="ru-RU" w:eastAsia="el-GR"/>
        </w:rPr>
        <w:t>ην μίσθωση μηχανημάτων για την διαχείριση της κατάσταση που διαμορφώθηκε στη νήσο Σαμοθράκη από την πρωτοφανή νεροποντή  την νύχτα της 25ης προς 26η Σεπτεμβρίου 2017 και προκάλεσε καταστροφές σε όλο το νησί,</w:t>
      </w:r>
      <w:r w:rsidRPr="009066C9">
        <w:rPr>
          <w:rFonts w:ascii="Tahoma" w:hAnsi="Tahoma" w:cs="Tahoma"/>
          <w:sz w:val="22"/>
          <w:szCs w:val="22"/>
          <w:lang w:eastAsia="el-GR"/>
        </w:rPr>
        <w:t xml:space="preserve"> προκειμένου να καλυφθεί το κόστος των εργασιών </w:t>
      </w:r>
      <w:r w:rsidRPr="009066C9">
        <w:rPr>
          <w:rFonts w:ascii="Tahoma" w:hAnsi="Tahoma" w:cs="Tahoma"/>
          <w:sz w:val="22"/>
          <w:szCs w:val="22"/>
          <w:lang w:val="ru-RU" w:eastAsia="el-GR"/>
        </w:rPr>
        <w:t xml:space="preserve"> αποκατάσταση</w:t>
      </w:r>
      <w:r w:rsidRPr="009066C9">
        <w:rPr>
          <w:rFonts w:ascii="Tahoma" w:hAnsi="Tahoma" w:cs="Tahoma"/>
          <w:sz w:val="22"/>
          <w:szCs w:val="22"/>
          <w:lang w:eastAsia="el-GR"/>
        </w:rPr>
        <w:t>ς</w:t>
      </w:r>
      <w:r w:rsidRPr="009066C9">
        <w:rPr>
          <w:rFonts w:ascii="Tahoma" w:hAnsi="Tahoma" w:cs="Tahoma"/>
          <w:sz w:val="22"/>
          <w:szCs w:val="22"/>
          <w:lang w:val="ru-RU" w:eastAsia="el-GR"/>
        </w:rPr>
        <w:t xml:space="preserve"> προσβασιμότητας εξωτερικού δικτύου ύδρευσης </w:t>
      </w:r>
      <w:r w:rsidRPr="009066C9">
        <w:rPr>
          <w:rFonts w:ascii="Tahoma" w:hAnsi="Tahoma" w:cs="Tahoma"/>
          <w:sz w:val="22"/>
          <w:szCs w:val="22"/>
          <w:lang w:eastAsia="el-GR"/>
        </w:rPr>
        <w:t xml:space="preserve">ώστε </w:t>
      </w:r>
      <w:r w:rsidRPr="009066C9">
        <w:rPr>
          <w:rFonts w:ascii="Tahoma" w:hAnsi="Tahoma" w:cs="Tahoma"/>
          <w:sz w:val="22"/>
          <w:szCs w:val="22"/>
          <w:lang w:val="ru-RU" w:eastAsia="el-GR"/>
        </w:rPr>
        <w:t xml:space="preserve">να γίνουν εργασίες αποκατάστασης της υδροδότησης των οικισμών  και άλλων εργασιών όπου κρίθηκαν αναγκαίες από την τεχνική υπηρεσία του Δήμου </w:t>
      </w:r>
      <w:r w:rsidRPr="009066C9">
        <w:rPr>
          <w:rFonts w:ascii="Tahoma" w:hAnsi="Tahoma" w:cs="Tahoma"/>
          <w:sz w:val="22"/>
          <w:szCs w:val="22"/>
          <w:lang w:eastAsia="el-GR"/>
        </w:rPr>
        <w:t xml:space="preserve">όπως και τις δαπάνες μισθοδοσίας και εργοδοτικών εισφορών εκτάκτου προσωπικού που είναι ανάγκη να προσληφθούν για τις αποκαταστάσεις ζημιών, καθαρισμούς και λοιπές εργασίες που απαιτούνται για την αποκατάσταση των υποδομών ύδρευσης και </w:t>
      </w:r>
      <w:r w:rsidRPr="009066C9">
        <w:rPr>
          <w:rFonts w:ascii="Tahoma" w:hAnsi="Tahoma" w:cs="Tahoma"/>
          <w:sz w:val="22"/>
          <w:szCs w:val="22"/>
          <w:lang w:val="ru-RU" w:eastAsia="el-GR"/>
        </w:rPr>
        <w:t>προτείνουμε</w:t>
      </w:r>
      <w:r w:rsidRPr="009066C9">
        <w:rPr>
          <w:rFonts w:ascii="Tahoma" w:hAnsi="Tahoma" w:cs="Tahoma"/>
          <w:sz w:val="22"/>
          <w:szCs w:val="22"/>
          <w:lang w:eastAsia="el-GR"/>
        </w:rPr>
        <w:t>:</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Τ</w:t>
      </w:r>
      <w:r w:rsidRPr="009066C9">
        <w:rPr>
          <w:rFonts w:ascii="Tahoma" w:hAnsi="Tahoma" w:cs="Tahoma"/>
          <w:sz w:val="22"/>
          <w:szCs w:val="22"/>
          <w:lang w:val="ru-RU" w:eastAsia="el-GR"/>
        </w:rPr>
        <w:t xml:space="preserve">ην εγγραφή του ποσού των </w:t>
      </w:r>
      <w:r w:rsidRPr="009066C9">
        <w:rPr>
          <w:rFonts w:ascii="Tahoma" w:hAnsi="Tahoma" w:cs="Tahoma"/>
          <w:b/>
          <w:sz w:val="22"/>
          <w:szCs w:val="22"/>
          <w:lang w:val="ru-RU" w:eastAsia="el-GR"/>
        </w:rPr>
        <w:t xml:space="preserve">56.671,43 € στον κωδικό </w:t>
      </w:r>
      <w:r w:rsidRPr="009066C9">
        <w:rPr>
          <w:rFonts w:ascii="Tahoma" w:eastAsia="Batang" w:hAnsi="Tahoma" w:cs="Tahoma"/>
          <w:b/>
          <w:sz w:val="22"/>
          <w:szCs w:val="22"/>
          <w:lang w:eastAsia="el-GR"/>
        </w:rPr>
        <w:t>Κ.Α.70/7336.04</w:t>
      </w:r>
      <w:r w:rsidRPr="009066C9">
        <w:rPr>
          <w:rFonts w:ascii="Tahoma" w:eastAsia="Batang" w:hAnsi="Tahoma" w:cs="Tahoma"/>
          <w:sz w:val="22"/>
          <w:szCs w:val="22"/>
          <w:lang w:eastAsia="el-GR"/>
        </w:rPr>
        <w:t xml:space="preserve">  του σκέλους των εξόδων του προϋπολογισμού για το οικ. έτος 2017 για </w:t>
      </w:r>
      <w:r w:rsidRPr="009066C9">
        <w:rPr>
          <w:rFonts w:ascii="Tahoma" w:hAnsi="Tahoma" w:cs="Tahoma"/>
          <w:sz w:val="22"/>
          <w:szCs w:val="22"/>
          <w:lang w:eastAsia="el-GR"/>
        </w:rPr>
        <w:t xml:space="preserve"> αντιμετώπιση ζημιών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 </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w:t>
      </w:r>
      <w:r w:rsidRPr="009066C9">
        <w:rPr>
          <w:rFonts w:ascii="Tahoma" w:hAnsi="Tahoma" w:cs="Tahoma"/>
          <w:b/>
          <w:sz w:val="22"/>
          <w:szCs w:val="22"/>
          <w:lang w:eastAsia="el-GR"/>
        </w:rPr>
        <w:t>24.000,00 € στον Κ.Α. 70/6041.06</w:t>
      </w:r>
      <w:r w:rsidRPr="009066C9">
        <w:rPr>
          <w:rFonts w:ascii="Tahoma" w:hAnsi="Tahoma" w:cs="Tahoma"/>
          <w:sz w:val="22"/>
          <w:szCs w:val="22"/>
          <w:lang w:eastAsia="el-GR"/>
        </w:rPr>
        <w:t xml:space="preserve"> του σκέλους των εξόδων του προϋπολογισμού για το οικ. έτος 2017 για την κάλυψη μισθοδοσίας προσωπικού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των </w:t>
      </w:r>
      <w:r w:rsidRPr="009066C9">
        <w:rPr>
          <w:rFonts w:ascii="Tahoma" w:hAnsi="Tahoma" w:cs="Tahoma"/>
          <w:b/>
          <w:sz w:val="22"/>
          <w:szCs w:val="22"/>
          <w:lang w:eastAsia="el-GR"/>
        </w:rPr>
        <w:t>6.000,00 € στον Κ.Α. 70/6054.06</w:t>
      </w:r>
      <w:r w:rsidRPr="009066C9">
        <w:rPr>
          <w:rFonts w:ascii="Tahoma" w:hAnsi="Tahoma" w:cs="Tahoma"/>
          <w:sz w:val="22"/>
          <w:szCs w:val="22"/>
          <w:lang w:eastAsia="el-GR"/>
        </w:rPr>
        <w:t xml:space="preserve"> του σκέλους των εξόδων του προϋπολογισμού για το οικ. έτος 2017 για την κάλυψη εργοδοτικών εισφορών προσωπικού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των </w:t>
      </w:r>
      <w:r w:rsidRPr="009066C9">
        <w:rPr>
          <w:rFonts w:ascii="Tahoma" w:hAnsi="Tahoma" w:cs="Tahoma"/>
          <w:b/>
          <w:sz w:val="22"/>
          <w:szCs w:val="22"/>
          <w:lang w:eastAsia="el-GR"/>
        </w:rPr>
        <w:t xml:space="preserve">213.328,57  € στον Κ.Α. 70/7336.05 </w:t>
      </w:r>
      <w:r w:rsidRPr="009066C9">
        <w:rPr>
          <w:rFonts w:ascii="Tahoma" w:hAnsi="Tahoma" w:cs="Tahoma"/>
          <w:sz w:val="22"/>
          <w:szCs w:val="22"/>
          <w:lang w:eastAsia="el-GR"/>
        </w:rPr>
        <w:t>με τίτλο ¨</w:t>
      </w:r>
      <w:r w:rsidRPr="009066C9">
        <w:rPr>
          <w:rFonts w:ascii="Tahoma" w:eastAsia="Batang" w:hAnsi="Tahoma" w:cs="Tahoma"/>
          <w:sz w:val="22"/>
          <w:szCs w:val="22"/>
          <w:lang w:eastAsia="el-GR"/>
        </w:rPr>
        <w:t>Αντιμετώπιση προβλημάτων που δημιουργήθηκαν από την  λειψυδρία (ΣΑΕ 055)¨</w:t>
      </w:r>
      <w:r w:rsidRPr="009066C9">
        <w:rPr>
          <w:rFonts w:ascii="Tahoma" w:eastAsia="Batang" w:hAnsi="Tahoma" w:cs="Tahoma"/>
          <w:b/>
          <w:sz w:val="22"/>
          <w:szCs w:val="22"/>
          <w:lang w:eastAsia="el-GR"/>
        </w:rPr>
        <w:t xml:space="preserve"> </w:t>
      </w:r>
      <w:r w:rsidRPr="009066C9">
        <w:rPr>
          <w:rFonts w:ascii="Tahoma" w:eastAsia="Batang" w:hAnsi="Tahoma" w:cs="Tahoma"/>
          <w:sz w:val="22"/>
          <w:szCs w:val="22"/>
          <w:lang w:eastAsia="el-GR"/>
        </w:rPr>
        <w:t xml:space="preserve"> </w:t>
      </w:r>
    </w:p>
    <w:p w:rsidR="009066C9" w:rsidRPr="009066C9" w:rsidRDefault="009066C9" w:rsidP="009066C9">
      <w:pPr>
        <w:suppressAutoHyphens w:val="0"/>
        <w:ind w:left="420"/>
        <w:jc w:val="both"/>
        <w:rPr>
          <w:rFonts w:ascii="Tahoma" w:hAnsi="Tahoma" w:cs="Tahoma"/>
          <w:sz w:val="22"/>
          <w:szCs w:val="22"/>
          <w:lang w:eastAsia="el-GR"/>
        </w:rPr>
      </w:pPr>
      <w:r w:rsidRPr="009066C9">
        <w:rPr>
          <w:rFonts w:ascii="Tahoma" w:hAnsi="Tahoma" w:cs="Tahoma"/>
          <w:sz w:val="22"/>
          <w:szCs w:val="22"/>
          <w:lang w:eastAsia="el-GR"/>
        </w:rPr>
        <w:t>(Η καταχώρηση των ως άνω ποσών θα γίνει με την επόμενη αναμόρφωση του προϋπολογισμού του έτους 2017).</w:t>
      </w: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Δ. Λόγω σπουδαιότητας να παρακρατήσει εφόσον κρίνει  την αρμοδιότητα της Οικονομικής Επιτροπής και να διαθέτει τις κάτωθι πιστώσεις συνολικού ποσού  300.000,00 € από τους κάτωθι κωδικούς </w:t>
      </w:r>
      <w:r w:rsidRPr="009066C9">
        <w:rPr>
          <w:rFonts w:ascii="Tahoma" w:eastAsia="Batang" w:hAnsi="Tahoma" w:cs="Tahoma"/>
          <w:sz w:val="22"/>
          <w:szCs w:val="22"/>
          <w:lang w:eastAsia="el-GR"/>
        </w:rPr>
        <w:t xml:space="preserve">του σκέλους των εξόδων του προϋπολογισμού για το οικ. έτος 2017 για </w:t>
      </w:r>
      <w:r w:rsidRPr="009066C9">
        <w:rPr>
          <w:rFonts w:ascii="Tahoma" w:hAnsi="Tahoma" w:cs="Tahoma"/>
          <w:sz w:val="22"/>
          <w:szCs w:val="22"/>
          <w:lang w:eastAsia="el-GR"/>
        </w:rPr>
        <w:t xml:space="preserve"> αντιμετώπιση προβλημάτων που δημιουργήθηκαν από λειψυδρία:</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18"/>
          <w:szCs w:val="18"/>
          <w:lang w:eastAsia="el-GR"/>
        </w:rPr>
        <w:t xml:space="preserve">Ποσό </w:t>
      </w:r>
      <w:r w:rsidRPr="009066C9">
        <w:rPr>
          <w:rFonts w:ascii="Tahoma" w:hAnsi="Tahoma" w:cs="Tahoma"/>
          <w:sz w:val="18"/>
          <w:szCs w:val="18"/>
          <w:lang w:val="ru-RU" w:eastAsia="el-GR"/>
        </w:rPr>
        <w:t xml:space="preserve"> </w:t>
      </w:r>
      <w:r w:rsidRPr="009066C9">
        <w:rPr>
          <w:rFonts w:ascii="Tahoma" w:hAnsi="Tahoma" w:cs="Tahoma"/>
          <w:b/>
          <w:sz w:val="18"/>
          <w:szCs w:val="18"/>
          <w:lang w:val="ru-RU" w:eastAsia="el-GR"/>
        </w:rPr>
        <w:t xml:space="preserve">56.671,43 € </w:t>
      </w:r>
      <w:r w:rsidRPr="009066C9">
        <w:rPr>
          <w:rFonts w:ascii="Tahoma" w:hAnsi="Tahoma" w:cs="Tahoma"/>
          <w:b/>
          <w:sz w:val="18"/>
          <w:szCs w:val="18"/>
          <w:lang w:eastAsia="el-GR"/>
        </w:rPr>
        <w:t xml:space="preserve">από τον </w:t>
      </w:r>
      <w:r w:rsidRPr="009066C9">
        <w:rPr>
          <w:rFonts w:ascii="Tahoma" w:hAnsi="Tahoma" w:cs="Tahoma"/>
          <w:b/>
          <w:sz w:val="18"/>
          <w:szCs w:val="18"/>
          <w:lang w:val="ru-RU" w:eastAsia="el-GR"/>
        </w:rPr>
        <w:t xml:space="preserve"> κωδικό </w:t>
      </w:r>
      <w:r w:rsidRPr="009066C9">
        <w:rPr>
          <w:rFonts w:ascii="Tahoma" w:eastAsia="Batang" w:hAnsi="Tahoma" w:cs="Tahoma"/>
          <w:b/>
          <w:sz w:val="22"/>
          <w:szCs w:val="22"/>
          <w:lang w:eastAsia="el-GR"/>
        </w:rPr>
        <w:t>Κ.Α.70/7336.04</w:t>
      </w:r>
      <w:r w:rsidRPr="009066C9">
        <w:rPr>
          <w:rFonts w:ascii="Tahoma" w:eastAsia="Batang" w:hAnsi="Tahoma" w:cs="Tahoma"/>
          <w:sz w:val="22"/>
          <w:szCs w:val="22"/>
          <w:lang w:eastAsia="el-GR"/>
        </w:rPr>
        <w:t xml:space="preserve">  του σκέλους των εξόδων του προϋπολογισμού για το οικ. έτος 2017 για </w:t>
      </w:r>
      <w:r w:rsidRPr="009066C9">
        <w:rPr>
          <w:rFonts w:ascii="Tahoma" w:hAnsi="Tahoma" w:cs="Tahoma"/>
          <w:sz w:val="22"/>
          <w:szCs w:val="22"/>
          <w:lang w:eastAsia="el-GR"/>
        </w:rPr>
        <w:t xml:space="preserve"> αντιμετώπιση ζημιών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 </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Ποσό </w:t>
      </w:r>
      <w:r w:rsidRPr="009066C9">
        <w:rPr>
          <w:rFonts w:ascii="Tahoma" w:hAnsi="Tahoma" w:cs="Tahoma"/>
          <w:b/>
          <w:sz w:val="22"/>
          <w:szCs w:val="22"/>
          <w:lang w:eastAsia="el-GR"/>
        </w:rPr>
        <w:t>24.000,00 € από τον Κ.Α. 70/6041.06</w:t>
      </w:r>
      <w:r w:rsidRPr="009066C9">
        <w:rPr>
          <w:rFonts w:ascii="Tahoma" w:hAnsi="Tahoma" w:cs="Tahoma"/>
          <w:sz w:val="22"/>
          <w:szCs w:val="22"/>
          <w:lang w:eastAsia="el-GR"/>
        </w:rPr>
        <w:t xml:space="preserve"> του σκέλους των εξόδων του προϋπολογισμού για το οικ. έτος 2017 για την κάλυψη μισθοδοσίας  προσωπικού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Ποσό  </w:t>
      </w:r>
      <w:r w:rsidRPr="009066C9">
        <w:rPr>
          <w:rFonts w:ascii="Tahoma" w:hAnsi="Tahoma" w:cs="Tahoma"/>
          <w:b/>
          <w:sz w:val="22"/>
          <w:szCs w:val="22"/>
          <w:lang w:eastAsia="el-GR"/>
        </w:rPr>
        <w:t>6.000,00 € από τον Κ.Α. 70/6054.06</w:t>
      </w:r>
      <w:r w:rsidRPr="009066C9">
        <w:rPr>
          <w:rFonts w:ascii="Tahoma" w:hAnsi="Tahoma" w:cs="Tahoma"/>
          <w:sz w:val="22"/>
          <w:szCs w:val="22"/>
          <w:lang w:eastAsia="el-GR"/>
        </w:rPr>
        <w:t xml:space="preserve"> του σκέλους των εξόδων του προϋπολογισμού για το οικ. έτος 2017 για την κάλυψη εργοδοτικών εισφορών προσωπικού εκτάκτων και επειγουσών αναγκών για την αντιμετώπιση ζημιών </w:t>
      </w:r>
      <w:r w:rsidRPr="009066C9">
        <w:rPr>
          <w:rFonts w:ascii="Tahoma" w:hAnsi="Tahoma" w:cs="Tahoma"/>
          <w:sz w:val="22"/>
          <w:szCs w:val="22"/>
          <w:lang w:eastAsia="el-GR"/>
        </w:rPr>
        <w:lastRenderedPageBreak/>
        <w:t>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Ποσό </w:t>
      </w:r>
      <w:r w:rsidRPr="009066C9">
        <w:rPr>
          <w:rFonts w:ascii="Tahoma" w:hAnsi="Tahoma" w:cs="Tahoma"/>
          <w:b/>
          <w:sz w:val="22"/>
          <w:szCs w:val="22"/>
          <w:lang w:eastAsia="el-GR"/>
        </w:rPr>
        <w:t xml:space="preserve">213.328,57  € από τον Κ.Α. 70/7336.05 </w:t>
      </w:r>
      <w:r w:rsidRPr="009066C9">
        <w:rPr>
          <w:rFonts w:ascii="Tahoma" w:hAnsi="Tahoma" w:cs="Tahoma"/>
          <w:sz w:val="22"/>
          <w:szCs w:val="22"/>
          <w:lang w:eastAsia="el-GR"/>
        </w:rPr>
        <w:t xml:space="preserve">του σκέλους των εξόδων του προϋπολογισμού για το οικ. έτος 2017 για την   </w:t>
      </w:r>
      <w:r w:rsidRPr="009066C9">
        <w:rPr>
          <w:rFonts w:ascii="Tahoma" w:eastAsia="Batang" w:hAnsi="Tahoma" w:cs="Tahoma"/>
          <w:sz w:val="22"/>
          <w:szCs w:val="22"/>
          <w:lang w:eastAsia="el-GR"/>
        </w:rPr>
        <w:t>Αντιμετώπιση προβλημάτων που δημιουργήθηκαν από την  λειψυδρία (ΣΑΕ 055</w:t>
      </w:r>
      <w:r w:rsidRPr="009066C9">
        <w:rPr>
          <w:rFonts w:ascii="Tahoma" w:eastAsia="Batang" w:hAnsi="Tahoma" w:cs="Tahoma"/>
          <w:b/>
          <w:sz w:val="22"/>
          <w:szCs w:val="22"/>
          <w:lang w:eastAsia="el-GR"/>
        </w:rPr>
        <w:t xml:space="preserve">) </w:t>
      </w:r>
      <w:r w:rsidRPr="009066C9">
        <w:rPr>
          <w:rFonts w:ascii="Tahoma" w:eastAsia="Batang" w:hAnsi="Tahoma" w:cs="Tahoma"/>
          <w:sz w:val="22"/>
          <w:szCs w:val="22"/>
          <w:lang w:eastAsia="el-GR"/>
        </w:rPr>
        <w:t xml:space="preserve"> </w:t>
      </w: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suppressAutoHyphens w:val="0"/>
        <w:rPr>
          <w:rFonts w:ascii="Tahoma" w:hAnsi="Tahoma" w:cs="Tahoma"/>
          <w:sz w:val="22"/>
          <w:szCs w:val="22"/>
          <w:lang w:eastAsia="el-GR"/>
        </w:rPr>
      </w:pPr>
      <w:r w:rsidRPr="009066C9">
        <w:rPr>
          <w:rFonts w:ascii="Tahoma" w:hAnsi="Tahoma" w:cs="Tahoma"/>
          <w:sz w:val="22"/>
          <w:szCs w:val="22"/>
          <w:lang w:eastAsia="el-GR"/>
        </w:rPr>
        <w:t xml:space="preserve">Ε. Να εντάξει   στο τεχνικό και το ετήσιο πρόγραμμα του Δήμου για το έτος 2017 την πρόσληψη προσωπικού εκτάκτων και επειγουσών αναγκών, τις εργασίες, υπηρεσίες και έργα για την αντιμετώπιση των προβλημάτων που δημιουργήθηκαν από λειψυδρία συνολικού προϋπολογισμού 300.000,00 € </w:t>
      </w:r>
    </w:p>
    <w:p w:rsidR="009066C9" w:rsidRPr="009066C9" w:rsidRDefault="009066C9" w:rsidP="009066C9">
      <w:pPr>
        <w:suppressAutoHyphens w:val="0"/>
        <w:rPr>
          <w:rFonts w:ascii="Tahoma" w:hAnsi="Tahoma" w:cs="Tahoma"/>
          <w:sz w:val="22"/>
          <w:szCs w:val="22"/>
          <w:lang w:eastAsia="el-GR"/>
        </w:rPr>
      </w:pPr>
      <w:r w:rsidRPr="009066C9">
        <w:rPr>
          <w:rFonts w:ascii="Tahoma" w:hAnsi="Tahoma" w:cs="Tahoma"/>
          <w:sz w:val="22"/>
          <w:szCs w:val="22"/>
          <w:lang w:eastAsia="el-GR"/>
        </w:rPr>
        <w:tab/>
      </w:r>
      <w:r w:rsidRPr="009066C9">
        <w:rPr>
          <w:rFonts w:ascii="Tahoma" w:hAnsi="Tahoma" w:cs="Tahoma"/>
          <w:sz w:val="22"/>
          <w:szCs w:val="22"/>
          <w:lang w:eastAsia="el-GR"/>
        </w:rPr>
        <w:tab/>
      </w:r>
      <w:r w:rsidRPr="009066C9">
        <w:rPr>
          <w:rFonts w:ascii="Tahoma" w:hAnsi="Tahoma" w:cs="Tahoma"/>
          <w:sz w:val="22"/>
          <w:szCs w:val="22"/>
          <w:lang w:eastAsia="el-GR"/>
        </w:rPr>
        <w:tab/>
      </w:r>
      <w:r w:rsidRPr="009066C9">
        <w:rPr>
          <w:rFonts w:ascii="Tahoma" w:hAnsi="Tahoma" w:cs="Tahoma"/>
          <w:sz w:val="22"/>
          <w:szCs w:val="22"/>
          <w:lang w:eastAsia="el-GR"/>
        </w:rPr>
        <w:tab/>
      </w:r>
    </w:p>
    <w:p w:rsidR="009066C9" w:rsidRPr="009066C9" w:rsidRDefault="009066C9" w:rsidP="009066C9">
      <w:pPr>
        <w:suppressAutoHyphens w:val="0"/>
        <w:rPr>
          <w:rFonts w:ascii="Tahoma" w:hAnsi="Tahoma" w:cs="Tahoma"/>
          <w:sz w:val="22"/>
          <w:szCs w:val="22"/>
          <w:lang w:eastAsia="el-GR"/>
        </w:rPr>
      </w:pPr>
      <w:r w:rsidRPr="009066C9">
        <w:rPr>
          <w:rFonts w:ascii="Tahoma" w:hAnsi="Tahoma" w:cs="Tahoma"/>
          <w:sz w:val="22"/>
          <w:szCs w:val="22"/>
          <w:lang w:eastAsia="el-GR"/>
        </w:rPr>
        <w:t>ΣΤ. Να ορίσει υπόλογο διαχειριστή της χρηματοδότησης</w:t>
      </w:r>
    </w:p>
    <w:p w:rsidR="009066C9" w:rsidRPr="009066C9" w:rsidRDefault="009066C9" w:rsidP="009066C9">
      <w:pPr>
        <w:suppressAutoHyphens w:val="0"/>
        <w:rPr>
          <w:lang w:eastAsia="el-GR"/>
        </w:rPr>
      </w:pPr>
    </w:p>
    <w:p w:rsidR="009066C9" w:rsidRPr="009066C9" w:rsidRDefault="009066C9" w:rsidP="009066C9">
      <w:pPr>
        <w:rPr>
          <w:rFonts w:ascii="Tahoma" w:hAnsi="Tahoma" w:cs="Tahoma"/>
          <w:sz w:val="22"/>
          <w:szCs w:val="22"/>
        </w:rPr>
      </w:pPr>
      <w:r w:rsidRPr="009066C9">
        <w:rPr>
          <w:rFonts w:ascii="Tahoma" w:hAnsi="Tahoma" w:cs="Tahoma"/>
          <w:bCs/>
          <w:sz w:val="22"/>
          <w:szCs w:val="22"/>
        </w:rPr>
        <w:t xml:space="preserve">Το Δημοτικό Συμβούλιο αφού άκουσε την εισήγηση του  Προέδρου, και συμφώνησε ότι πρόκειται για θέματα που αφορούν  στην εύρυθμη λειτουργία του Δήμου </w:t>
      </w:r>
      <w:r w:rsidRPr="009066C9">
        <w:rPr>
          <w:rFonts w:ascii="Tahoma" w:hAnsi="Tahoma" w:cs="Tahoma"/>
          <w:sz w:val="22"/>
          <w:szCs w:val="22"/>
        </w:rPr>
        <w:t>,</w:t>
      </w:r>
    </w:p>
    <w:p w:rsidR="009066C9" w:rsidRPr="009066C9" w:rsidRDefault="009066C9" w:rsidP="009066C9">
      <w:pPr>
        <w:rPr>
          <w:rFonts w:ascii="Tahoma" w:hAnsi="Tahoma" w:cs="Tahoma"/>
          <w:sz w:val="22"/>
          <w:szCs w:val="22"/>
        </w:rPr>
      </w:pPr>
    </w:p>
    <w:p w:rsidR="009066C9" w:rsidRPr="009066C9" w:rsidRDefault="009066C9" w:rsidP="009066C9">
      <w:pPr>
        <w:rPr>
          <w:lang w:val="ru-RU"/>
        </w:rPr>
      </w:pP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t xml:space="preserve">                       </w:t>
      </w:r>
      <w:r w:rsidRPr="009066C9">
        <w:rPr>
          <w:rFonts w:ascii="Tahoma" w:hAnsi="Tahoma" w:cs="Tahoma"/>
          <w:b/>
          <w:sz w:val="22"/>
          <w:szCs w:val="22"/>
        </w:rPr>
        <w:t>ΑΠΟΦΑΣΙΖΕΙ ΟΜΟΦΩΝΑ</w:t>
      </w:r>
    </w:p>
    <w:p w:rsidR="009066C9" w:rsidRPr="009066C9" w:rsidRDefault="009066C9" w:rsidP="009066C9">
      <w:pPr>
        <w:suppressAutoHyphens w:val="0"/>
        <w:rPr>
          <w:rFonts w:ascii="Tahoma" w:eastAsia="Batang" w:hAnsi="Tahoma" w:cs="Tahoma"/>
          <w:sz w:val="22"/>
          <w:szCs w:val="22"/>
          <w:lang w:eastAsia="el-GR"/>
        </w:rPr>
      </w:pPr>
    </w:p>
    <w:p w:rsidR="009066C9" w:rsidRPr="009066C9" w:rsidRDefault="009066C9" w:rsidP="009066C9">
      <w:pPr>
        <w:suppressAutoHyphens w:val="0"/>
        <w:jc w:val="both"/>
        <w:rPr>
          <w:rFonts w:ascii="Tahoma" w:eastAsia="Batang" w:hAnsi="Tahoma" w:cs="Tahoma"/>
          <w:sz w:val="22"/>
          <w:szCs w:val="22"/>
          <w:lang w:eastAsia="el-GR"/>
        </w:rPr>
      </w:pPr>
      <w:r w:rsidRPr="009066C9">
        <w:rPr>
          <w:rFonts w:ascii="Tahoma" w:hAnsi="Tahoma" w:cs="Tahoma"/>
          <w:sz w:val="22"/>
          <w:szCs w:val="22"/>
          <w:lang w:eastAsia="el-GR"/>
        </w:rPr>
        <w:t>Α. Εγκρίνει την αποδοχή της χρηματοδότησης  ποσού</w:t>
      </w:r>
      <w:r w:rsidRPr="009066C9">
        <w:rPr>
          <w:rFonts w:ascii="Tahoma" w:eastAsia="Batang" w:hAnsi="Tahoma" w:cs="Tahoma"/>
          <w:bCs/>
          <w:color w:val="FF6600"/>
          <w:sz w:val="22"/>
          <w:szCs w:val="22"/>
          <w:lang w:eastAsia="el-GR"/>
        </w:rPr>
        <w:t xml:space="preserve"> </w:t>
      </w:r>
      <w:r w:rsidRPr="009066C9">
        <w:rPr>
          <w:rFonts w:ascii="Tahoma" w:eastAsia="Batang" w:hAnsi="Tahoma" w:cs="Tahoma"/>
          <w:bCs/>
          <w:sz w:val="22"/>
          <w:szCs w:val="22"/>
          <w:lang w:eastAsia="el-GR"/>
        </w:rPr>
        <w:t>300.000,00</w:t>
      </w:r>
      <w:r w:rsidRPr="009066C9">
        <w:rPr>
          <w:rFonts w:ascii="Tahoma" w:hAnsi="Tahoma" w:cs="Tahoma"/>
          <w:sz w:val="22"/>
          <w:szCs w:val="22"/>
          <w:lang w:eastAsia="el-GR"/>
        </w:rPr>
        <w:t xml:space="preserve"> € για </w:t>
      </w:r>
      <w:r w:rsidRPr="009066C9">
        <w:rPr>
          <w:rFonts w:ascii="Tahoma" w:eastAsia="Batang" w:hAnsi="Tahoma" w:cs="Tahoma"/>
          <w:sz w:val="22"/>
          <w:szCs w:val="22"/>
          <w:lang w:eastAsia="el-GR"/>
        </w:rPr>
        <w:t xml:space="preserve">την αντιμετώπιση  προβλημάτων που δημιουργήθηκαν από την λειψυδρία (ΣΑΕ 055) </w:t>
      </w:r>
      <w:r w:rsidRPr="009066C9">
        <w:rPr>
          <w:rFonts w:ascii="Tahoma" w:hAnsi="Tahoma" w:cs="Tahoma"/>
          <w:sz w:val="22"/>
          <w:szCs w:val="22"/>
          <w:lang w:eastAsia="el-GR"/>
        </w:rPr>
        <w:t xml:space="preserve">σύμφωνα με την αρίθμ. </w:t>
      </w:r>
      <w:r w:rsidRPr="009066C9">
        <w:rPr>
          <w:rFonts w:ascii="Tahoma" w:eastAsia="Batang" w:hAnsi="Tahoma" w:cs="Tahoma"/>
          <w:sz w:val="22"/>
          <w:szCs w:val="22"/>
          <w:lang w:eastAsia="el-GR"/>
        </w:rPr>
        <w:t>πρωτ.: 36967/10-11-2017 απόφαση του Υπουργείου Εσωτερικών</w:t>
      </w:r>
    </w:p>
    <w:p w:rsidR="009066C9" w:rsidRPr="009066C9" w:rsidRDefault="009066C9" w:rsidP="009066C9">
      <w:pPr>
        <w:suppressAutoHyphens w:val="0"/>
        <w:jc w:val="both"/>
        <w:rPr>
          <w:rFonts w:ascii="Tahoma" w:eastAsia="Batang" w:hAnsi="Tahoma" w:cs="Tahoma"/>
          <w:sz w:val="22"/>
          <w:szCs w:val="22"/>
          <w:lang w:eastAsia="el-GR"/>
        </w:rPr>
      </w:pPr>
    </w:p>
    <w:p w:rsidR="009066C9" w:rsidRPr="009066C9" w:rsidRDefault="009066C9" w:rsidP="009066C9">
      <w:pPr>
        <w:suppressAutoHyphens w:val="0"/>
        <w:jc w:val="both"/>
        <w:rPr>
          <w:rFonts w:ascii="Tahoma" w:eastAsia="Batang" w:hAnsi="Tahoma" w:cs="Tahoma"/>
          <w:sz w:val="22"/>
          <w:szCs w:val="22"/>
          <w:lang w:eastAsia="el-GR"/>
        </w:rPr>
      </w:pPr>
      <w:r w:rsidRPr="009066C9">
        <w:rPr>
          <w:rFonts w:ascii="Tahoma" w:eastAsia="Batang" w:hAnsi="Tahoma" w:cs="Tahoma"/>
          <w:sz w:val="22"/>
          <w:szCs w:val="22"/>
          <w:lang w:eastAsia="el-GR"/>
        </w:rPr>
        <w:t xml:space="preserve">Β. Εγγράφει το ποσό των </w:t>
      </w:r>
      <w:r w:rsidRPr="009066C9">
        <w:rPr>
          <w:rFonts w:ascii="Tahoma" w:eastAsia="Batang" w:hAnsi="Tahoma" w:cs="Tahoma"/>
          <w:bCs/>
          <w:sz w:val="22"/>
          <w:szCs w:val="22"/>
          <w:lang w:eastAsia="el-GR"/>
        </w:rPr>
        <w:t>300.000,00</w:t>
      </w:r>
      <w:r w:rsidRPr="009066C9">
        <w:rPr>
          <w:rFonts w:ascii="Tahoma" w:eastAsia="Batang" w:hAnsi="Tahoma" w:cs="Tahoma"/>
          <w:sz w:val="22"/>
          <w:szCs w:val="22"/>
          <w:lang w:eastAsia="el-GR"/>
        </w:rPr>
        <w:t xml:space="preserve"> € σύμφωνα με την αρίθμ. πρωτ.: 36967/10-11-2017 απόφαση του Υπουργείου Εσωτερικών </w:t>
      </w:r>
      <w:r w:rsidRPr="009066C9">
        <w:rPr>
          <w:rFonts w:ascii="Tahoma" w:eastAsia="Batang" w:hAnsi="Tahoma" w:cs="Tahoma"/>
          <w:b/>
          <w:sz w:val="22"/>
          <w:szCs w:val="22"/>
          <w:lang w:eastAsia="el-GR"/>
        </w:rPr>
        <w:t xml:space="preserve">στον κωδικό του Κ.Α. </w:t>
      </w:r>
      <w:r w:rsidRPr="009066C9">
        <w:rPr>
          <w:rFonts w:ascii="Tahoma" w:eastAsia="Batang" w:hAnsi="Tahoma" w:cs="Tahoma"/>
          <w:b/>
          <w:bCs/>
          <w:sz w:val="22"/>
          <w:szCs w:val="22"/>
          <w:lang w:eastAsia="el-GR"/>
        </w:rPr>
        <w:t xml:space="preserve">1325.05 </w:t>
      </w:r>
      <w:r w:rsidRPr="009066C9">
        <w:rPr>
          <w:rFonts w:ascii="Tahoma" w:eastAsia="Batang" w:hAnsi="Tahoma" w:cs="Tahoma"/>
          <w:b/>
          <w:sz w:val="22"/>
          <w:szCs w:val="22"/>
          <w:lang w:eastAsia="el-GR"/>
        </w:rPr>
        <w:t xml:space="preserve"> </w:t>
      </w:r>
      <w:r w:rsidRPr="009066C9">
        <w:rPr>
          <w:rFonts w:ascii="Tahoma" w:eastAsia="Batang" w:hAnsi="Tahoma" w:cs="Tahoma"/>
          <w:sz w:val="22"/>
          <w:szCs w:val="22"/>
          <w:lang w:eastAsia="el-GR"/>
        </w:rPr>
        <w:t>του σκέλους των εσόδων του προϋπολογισμού για το οικ. Έτος 2017 με τίτλο ¨Χρηματοδότηση του Δήμου Σαμοθράκης Ν. Έβρου για την αντιμετώπιση προβλημάτων που δημιουργήθηκαν από την  λειψυδρία (ΣΑΕ 055)¨  (η εγγραφή του ποσού θα τακτοποιηθεί με την επόμενη αναμόρφωση του προϋπολογισμού του έτους  2017).</w:t>
      </w:r>
    </w:p>
    <w:p w:rsidR="009066C9" w:rsidRPr="009066C9" w:rsidRDefault="009066C9" w:rsidP="009066C9">
      <w:pPr>
        <w:suppressAutoHyphens w:val="0"/>
        <w:jc w:val="both"/>
        <w:rPr>
          <w:rFonts w:ascii="Tahoma" w:eastAsia="Batang" w:hAnsi="Tahoma" w:cs="Tahoma"/>
          <w:sz w:val="22"/>
          <w:szCs w:val="22"/>
          <w:lang w:eastAsia="el-GR"/>
        </w:rPr>
      </w:pPr>
    </w:p>
    <w:p w:rsidR="009066C9" w:rsidRPr="009066C9" w:rsidRDefault="009066C9" w:rsidP="009066C9">
      <w:pPr>
        <w:suppressAutoHyphens w:val="0"/>
        <w:jc w:val="both"/>
        <w:rPr>
          <w:rFonts w:ascii="Tahoma" w:hAnsi="Tahoma" w:cs="Tahoma"/>
          <w:sz w:val="22"/>
          <w:szCs w:val="22"/>
          <w:lang w:eastAsia="el-GR"/>
        </w:rPr>
      </w:pPr>
      <w:r w:rsidRPr="009066C9">
        <w:rPr>
          <w:rFonts w:ascii="Tahoma" w:eastAsia="Batang" w:hAnsi="Tahoma" w:cs="Tahoma"/>
          <w:sz w:val="22"/>
          <w:szCs w:val="22"/>
          <w:lang w:eastAsia="el-GR"/>
        </w:rPr>
        <w:t xml:space="preserve">Γ. Εγγράφει το ποσό των </w:t>
      </w:r>
      <w:r w:rsidRPr="009066C9">
        <w:rPr>
          <w:rFonts w:ascii="Tahoma" w:eastAsia="Batang" w:hAnsi="Tahoma" w:cs="Tahoma"/>
          <w:bCs/>
          <w:sz w:val="22"/>
          <w:szCs w:val="22"/>
          <w:lang w:eastAsia="el-GR"/>
        </w:rPr>
        <w:t>300.000,00</w:t>
      </w:r>
      <w:r w:rsidRPr="009066C9">
        <w:rPr>
          <w:rFonts w:ascii="Tahoma" w:eastAsia="Batang" w:hAnsi="Tahoma" w:cs="Tahoma"/>
          <w:sz w:val="22"/>
          <w:szCs w:val="22"/>
          <w:lang w:eastAsia="el-GR"/>
        </w:rPr>
        <w:t xml:space="preserve"> € σύμφωνα με την αρίθμ. πρωτ.: 36967/10-11-2017 απόφαση του Υπουργείου Εσωτερικών σε υποκωδικούς  του σκέλους των εξόδων του προϋπολογισμού για το οικ. έτος 2017 για </w:t>
      </w:r>
      <w:r w:rsidRPr="009066C9">
        <w:rPr>
          <w:rFonts w:ascii="Tahoma" w:hAnsi="Tahoma" w:cs="Tahoma"/>
          <w:sz w:val="22"/>
          <w:szCs w:val="22"/>
          <w:lang w:eastAsia="el-GR"/>
        </w:rPr>
        <w:t xml:space="preserve"> αντιμετώπιση προβλημάτων που δημιουργήθηκαν από λειψυδρία ως εξής:</w:t>
      </w: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D95F66">
      <w:pPr>
        <w:numPr>
          <w:ilvl w:val="0"/>
          <w:numId w:val="12"/>
        </w:numPr>
        <w:suppressAutoHyphens w:val="0"/>
        <w:jc w:val="both"/>
        <w:rPr>
          <w:rFonts w:ascii="Tahoma" w:hAnsi="Tahoma" w:cs="Tahoma"/>
          <w:sz w:val="22"/>
          <w:szCs w:val="22"/>
          <w:lang w:eastAsia="el-GR"/>
        </w:rPr>
      </w:pPr>
      <w:r w:rsidRPr="009066C9">
        <w:rPr>
          <w:rFonts w:ascii="Tahoma" w:hAnsi="Tahoma" w:cs="Tahoma"/>
          <w:sz w:val="22"/>
          <w:szCs w:val="22"/>
          <w:lang w:eastAsia="el-GR"/>
        </w:rPr>
        <w:t>Π</w:t>
      </w:r>
      <w:r w:rsidRPr="009066C9">
        <w:rPr>
          <w:rFonts w:ascii="Tahoma" w:hAnsi="Tahoma" w:cs="Tahoma"/>
          <w:sz w:val="22"/>
          <w:szCs w:val="22"/>
          <w:lang w:val="ru-RU" w:eastAsia="el-GR"/>
        </w:rPr>
        <w:t>οσ</w:t>
      </w:r>
      <w:r w:rsidRPr="009066C9">
        <w:rPr>
          <w:rFonts w:ascii="Tahoma" w:hAnsi="Tahoma" w:cs="Tahoma"/>
          <w:sz w:val="22"/>
          <w:szCs w:val="22"/>
          <w:lang w:eastAsia="el-GR"/>
        </w:rPr>
        <w:t>ό</w:t>
      </w:r>
      <w:r w:rsidRPr="009066C9">
        <w:rPr>
          <w:rFonts w:ascii="Tahoma" w:hAnsi="Tahoma" w:cs="Tahoma"/>
          <w:sz w:val="22"/>
          <w:szCs w:val="22"/>
          <w:lang w:val="ru-RU" w:eastAsia="el-GR"/>
        </w:rPr>
        <w:t xml:space="preserve"> </w:t>
      </w:r>
      <w:r w:rsidRPr="009066C9">
        <w:rPr>
          <w:rFonts w:ascii="Tahoma" w:hAnsi="Tahoma" w:cs="Tahoma"/>
          <w:b/>
          <w:sz w:val="22"/>
          <w:szCs w:val="22"/>
          <w:lang w:val="ru-RU" w:eastAsia="el-GR"/>
        </w:rPr>
        <w:t xml:space="preserve">56.671,43 € στον κωδικό </w:t>
      </w:r>
      <w:r w:rsidRPr="009066C9">
        <w:rPr>
          <w:rFonts w:ascii="Tahoma" w:eastAsia="Batang" w:hAnsi="Tahoma" w:cs="Tahoma"/>
          <w:b/>
          <w:sz w:val="22"/>
          <w:szCs w:val="22"/>
          <w:lang w:eastAsia="el-GR"/>
        </w:rPr>
        <w:t>Κ.Α.70/7336.04</w:t>
      </w:r>
      <w:r w:rsidRPr="009066C9">
        <w:rPr>
          <w:rFonts w:ascii="Tahoma" w:eastAsia="Batang" w:hAnsi="Tahoma" w:cs="Tahoma"/>
          <w:sz w:val="22"/>
          <w:szCs w:val="22"/>
          <w:lang w:eastAsia="el-GR"/>
        </w:rPr>
        <w:t xml:space="preserve">  του σκέλους των εξόδων του προϋπολογισμού για το οικ. έτος 2017 με τίτλο</w:t>
      </w:r>
      <w:r w:rsidRPr="009066C9">
        <w:rPr>
          <w:rFonts w:ascii="Tahoma" w:eastAsia="Batang" w:hAnsi="Tahoma" w:cs="Tahoma"/>
          <w:sz w:val="22"/>
          <w:szCs w:val="22"/>
          <w:lang w:val="ru-RU"/>
        </w:rPr>
        <w:t xml:space="preserve"> </w:t>
      </w:r>
      <w:r w:rsidRPr="009066C9">
        <w:rPr>
          <w:rFonts w:ascii="Tahoma" w:eastAsia="Batang" w:hAnsi="Tahoma" w:cs="Tahoma"/>
          <w:sz w:val="22"/>
          <w:szCs w:val="22"/>
        </w:rPr>
        <w:t>¨</w:t>
      </w:r>
      <w:r w:rsidRPr="009066C9">
        <w:rPr>
          <w:rFonts w:ascii="Tahoma" w:eastAsia="Batang" w:hAnsi="Tahoma" w:cs="Tahoma"/>
          <w:sz w:val="22"/>
          <w:szCs w:val="22"/>
          <w:lang w:val="ru-RU"/>
        </w:rPr>
        <w:t>Πρόληψη και αντιμετώπιση ζημιών και καταστροφών που προκλήθηκαν  από την θεομηνία της 25</w:t>
      </w:r>
      <w:r w:rsidRPr="009066C9">
        <w:rPr>
          <w:rFonts w:ascii="Tahoma" w:eastAsia="Batang" w:hAnsi="Tahoma" w:cs="Tahoma"/>
          <w:sz w:val="22"/>
          <w:szCs w:val="22"/>
          <w:vertAlign w:val="superscript"/>
          <w:lang w:val="ru-RU"/>
        </w:rPr>
        <w:t>ης</w:t>
      </w:r>
      <w:r w:rsidRPr="009066C9">
        <w:rPr>
          <w:rFonts w:ascii="Tahoma" w:eastAsia="Batang" w:hAnsi="Tahoma" w:cs="Tahoma"/>
          <w:sz w:val="22"/>
          <w:szCs w:val="22"/>
          <w:lang w:val="ru-RU"/>
        </w:rPr>
        <w:t xml:space="preserve"> και 25</w:t>
      </w:r>
      <w:r w:rsidRPr="009066C9">
        <w:rPr>
          <w:rFonts w:ascii="Tahoma" w:eastAsia="Batang" w:hAnsi="Tahoma" w:cs="Tahoma"/>
          <w:sz w:val="22"/>
          <w:szCs w:val="22"/>
          <w:vertAlign w:val="superscript"/>
          <w:lang w:val="ru-RU"/>
        </w:rPr>
        <w:t>ης</w:t>
      </w:r>
      <w:r w:rsidRPr="009066C9">
        <w:rPr>
          <w:rFonts w:ascii="Tahoma" w:eastAsia="Batang" w:hAnsi="Tahoma" w:cs="Tahoma"/>
          <w:sz w:val="22"/>
          <w:szCs w:val="22"/>
          <w:lang w:val="ru-RU"/>
        </w:rPr>
        <w:t xml:space="preserve"> Σεπτεμβρίου  (ΣΑΕ055)</w:t>
      </w:r>
      <w:r w:rsidRPr="009066C9">
        <w:rPr>
          <w:rFonts w:ascii="Tahoma" w:eastAsia="Batang" w:hAnsi="Tahoma" w:cs="Tahoma"/>
          <w:sz w:val="22"/>
          <w:szCs w:val="22"/>
        </w:rPr>
        <w:t>¨</w:t>
      </w:r>
      <w:r w:rsidRPr="009066C9">
        <w:rPr>
          <w:rFonts w:ascii="Tahoma" w:eastAsia="Batang" w:hAnsi="Tahoma" w:cs="Tahoma"/>
          <w:sz w:val="22"/>
          <w:szCs w:val="22"/>
          <w:lang w:eastAsia="el-GR"/>
        </w:rPr>
        <w:t xml:space="preserve"> για </w:t>
      </w:r>
      <w:r w:rsidRPr="009066C9">
        <w:rPr>
          <w:rFonts w:ascii="Tahoma" w:hAnsi="Tahoma" w:cs="Tahoma"/>
          <w:sz w:val="22"/>
          <w:szCs w:val="22"/>
          <w:lang w:eastAsia="el-GR"/>
        </w:rPr>
        <w:t xml:space="preserve">κάλυψη μέρους των δαπανών </w:t>
      </w:r>
      <w:r w:rsidRPr="009066C9">
        <w:rPr>
          <w:rFonts w:ascii="Tahoma" w:hAnsi="Tahoma" w:cs="Tahoma"/>
          <w:sz w:val="22"/>
          <w:szCs w:val="22"/>
          <w:lang w:val="ru-RU" w:eastAsia="el-GR"/>
        </w:rPr>
        <w:t>της παροχής υπηρεσιών που ανατέθηκε με την αρίθμ.</w:t>
      </w:r>
      <w:r w:rsidRPr="009066C9">
        <w:rPr>
          <w:rFonts w:ascii="Tahoma" w:hAnsi="Tahoma" w:cs="Tahoma"/>
          <w:b/>
          <w:sz w:val="22"/>
          <w:szCs w:val="22"/>
          <w:lang w:val="ru-RU" w:eastAsia="el-GR"/>
        </w:rPr>
        <w:t xml:space="preserve"> </w:t>
      </w:r>
      <w:r w:rsidRPr="009066C9">
        <w:rPr>
          <w:rFonts w:ascii="Tahoma" w:hAnsi="Tahoma" w:cs="Tahoma"/>
          <w:sz w:val="22"/>
          <w:szCs w:val="22"/>
          <w:lang w:val="ru-RU" w:eastAsia="el-GR"/>
        </w:rPr>
        <w:t xml:space="preserve">6Β/2017 Απόφαση Οικονομικής Επιτροπής και αφορούσε   </w:t>
      </w:r>
      <w:r w:rsidRPr="009066C9">
        <w:rPr>
          <w:rFonts w:ascii="Tahoma" w:hAnsi="Tahoma" w:cs="Tahoma"/>
          <w:sz w:val="22"/>
          <w:szCs w:val="22"/>
          <w:lang w:eastAsia="el-GR"/>
        </w:rPr>
        <w:t>τ</w:t>
      </w:r>
      <w:r w:rsidRPr="009066C9">
        <w:rPr>
          <w:rFonts w:ascii="Tahoma" w:hAnsi="Tahoma" w:cs="Tahoma"/>
          <w:sz w:val="22"/>
          <w:szCs w:val="22"/>
          <w:lang w:val="ru-RU" w:eastAsia="el-GR"/>
        </w:rPr>
        <w:t>ην μίσθωση μηχανημάτων για την διαχείριση της κατάσταση που διαμορφώθηκε στη νήσο Σαμοθράκη από την πρωτοφανή νεροποντή  την νύχτα της 25ης προς 26η Σεπτεμβρίου 2017 και προκάλεσε καταστροφές σε όλο το νησί,</w:t>
      </w:r>
      <w:r w:rsidRPr="009066C9">
        <w:rPr>
          <w:rFonts w:ascii="Tahoma" w:hAnsi="Tahoma" w:cs="Tahoma"/>
          <w:sz w:val="22"/>
          <w:szCs w:val="22"/>
          <w:lang w:eastAsia="el-GR"/>
        </w:rPr>
        <w:t xml:space="preserve"> προκειμένου να καλυφθεί το κόστος των εργασιών </w:t>
      </w:r>
      <w:r w:rsidRPr="009066C9">
        <w:rPr>
          <w:rFonts w:ascii="Tahoma" w:hAnsi="Tahoma" w:cs="Tahoma"/>
          <w:sz w:val="22"/>
          <w:szCs w:val="22"/>
          <w:lang w:val="ru-RU" w:eastAsia="el-GR"/>
        </w:rPr>
        <w:t xml:space="preserve"> αποκατάσταση</w:t>
      </w:r>
      <w:r w:rsidRPr="009066C9">
        <w:rPr>
          <w:rFonts w:ascii="Tahoma" w:hAnsi="Tahoma" w:cs="Tahoma"/>
          <w:sz w:val="22"/>
          <w:szCs w:val="22"/>
          <w:lang w:eastAsia="el-GR"/>
        </w:rPr>
        <w:t>ς</w:t>
      </w:r>
      <w:r w:rsidRPr="009066C9">
        <w:rPr>
          <w:rFonts w:ascii="Tahoma" w:hAnsi="Tahoma" w:cs="Tahoma"/>
          <w:sz w:val="22"/>
          <w:szCs w:val="22"/>
          <w:lang w:val="ru-RU" w:eastAsia="el-GR"/>
        </w:rPr>
        <w:t xml:space="preserve"> προσβασιμότητας εξωτερικού δικτύου ύδρευσης </w:t>
      </w:r>
      <w:r w:rsidRPr="009066C9">
        <w:rPr>
          <w:rFonts w:ascii="Tahoma" w:hAnsi="Tahoma" w:cs="Tahoma"/>
          <w:sz w:val="22"/>
          <w:szCs w:val="22"/>
          <w:lang w:eastAsia="el-GR"/>
        </w:rPr>
        <w:t xml:space="preserve">ώστε </w:t>
      </w:r>
      <w:r w:rsidRPr="009066C9">
        <w:rPr>
          <w:rFonts w:ascii="Tahoma" w:hAnsi="Tahoma" w:cs="Tahoma"/>
          <w:sz w:val="22"/>
          <w:szCs w:val="22"/>
          <w:lang w:val="ru-RU" w:eastAsia="el-GR"/>
        </w:rPr>
        <w:t>να γίνουν εργασίες αποκατάστασης της υδροδότησης των οικισμών  και άλλων εργασιών όπου κρίθηκαν αναγκαίες από την τεχνική υπηρεσία του Δήμου</w:t>
      </w:r>
      <w:r w:rsidRPr="009066C9">
        <w:rPr>
          <w:rFonts w:ascii="Tahoma" w:hAnsi="Tahoma" w:cs="Tahoma"/>
          <w:sz w:val="22"/>
          <w:szCs w:val="22"/>
          <w:lang w:eastAsia="el-GR"/>
        </w:rPr>
        <w:t xml:space="preserve">. </w:t>
      </w:r>
    </w:p>
    <w:p w:rsidR="009066C9" w:rsidRPr="009066C9" w:rsidRDefault="009066C9" w:rsidP="009066C9">
      <w:pPr>
        <w:suppressAutoHyphens w:val="0"/>
        <w:ind w:left="360"/>
        <w:jc w:val="both"/>
        <w:rPr>
          <w:rFonts w:ascii="Tahoma" w:hAnsi="Tahoma" w:cs="Tahoma"/>
          <w:sz w:val="22"/>
          <w:szCs w:val="22"/>
          <w:lang w:eastAsia="el-GR"/>
        </w:rPr>
      </w:pP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Ποσό </w:t>
      </w:r>
      <w:r w:rsidRPr="009066C9">
        <w:rPr>
          <w:rFonts w:ascii="Tahoma" w:hAnsi="Tahoma" w:cs="Tahoma"/>
          <w:b/>
          <w:sz w:val="22"/>
          <w:szCs w:val="22"/>
          <w:lang w:eastAsia="el-GR"/>
        </w:rPr>
        <w:t>24.000,00 € στον Κ.Α. 70/6041.06</w:t>
      </w:r>
      <w:r w:rsidRPr="009066C9">
        <w:rPr>
          <w:rFonts w:ascii="Tahoma" w:hAnsi="Tahoma" w:cs="Tahoma"/>
          <w:sz w:val="22"/>
          <w:szCs w:val="22"/>
          <w:lang w:eastAsia="el-GR"/>
        </w:rPr>
        <w:t xml:space="preserve"> του σκέλους των εξόδων του προϋπολογισμού για το οικ. έτος 2017 με τίτλο ¨</w:t>
      </w:r>
      <w:r w:rsidRPr="009066C9">
        <w:rPr>
          <w:rFonts w:ascii="Tahoma" w:hAnsi="Tahoma" w:cs="Tahoma"/>
          <w:sz w:val="22"/>
          <w:szCs w:val="22"/>
        </w:rPr>
        <w:t xml:space="preserve"> Αποδοχές εκτάκτων για </w:t>
      </w:r>
      <w:r w:rsidRPr="009066C9">
        <w:rPr>
          <w:rFonts w:ascii="Tahoma" w:hAnsi="Tahoma" w:cs="Tahoma"/>
          <w:sz w:val="22"/>
          <w:szCs w:val="22"/>
        </w:rPr>
        <w:lastRenderedPageBreak/>
        <w:t>κάλυψη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rPr>
        <w:t>ης</w:t>
      </w:r>
      <w:r w:rsidRPr="009066C9">
        <w:rPr>
          <w:rFonts w:ascii="Tahoma" w:hAnsi="Tahoma" w:cs="Tahoma"/>
          <w:sz w:val="22"/>
          <w:szCs w:val="22"/>
        </w:rPr>
        <w:t xml:space="preserve"> και 26</w:t>
      </w:r>
      <w:r w:rsidRPr="009066C9">
        <w:rPr>
          <w:rFonts w:ascii="Tahoma" w:hAnsi="Tahoma" w:cs="Tahoma"/>
          <w:sz w:val="22"/>
          <w:szCs w:val="22"/>
          <w:vertAlign w:val="superscript"/>
        </w:rPr>
        <w:t>ης</w:t>
      </w:r>
      <w:r w:rsidRPr="009066C9">
        <w:rPr>
          <w:rFonts w:ascii="Tahoma" w:hAnsi="Tahoma" w:cs="Tahoma"/>
          <w:sz w:val="22"/>
          <w:szCs w:val="22"/>
        </w:rPr>
        <w:t xml:space="preserve"> Σεπτεμβρίου 2017¨ </w:t>
      </w:r>
      <w:r w:rsidRPr="009066C9">
        <w:rPr>
          <w:rFonts w:ascii="Tahoma" w:hAnsi="Tahoma" w:cs="Tahoma"/>
          <w:sz w:val="22"/>
          <w:szCs w:val="22"/>
          <w:lang w:eastAsia="el-GR"/>
        </w:rPr>
        <w:t>για την κάλυψη μισθοδοσίας προσωπικού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των </w:t>
      </w:r>
      <w:r w:rsidRPr="009066C9">
        <w:rPr>
          <w:rFonts w:ascii="Tahoma" w:hAnsi="Tahoma" w:cs="Tahoma"/>
          <w:b/>
          <w:sz w:val="22"/>
          <w:szCs w:val="22"/>
          <w:lang w:eastAsia="el-GR"/>
        </w:rPr>
        <w:t>6.000,00 € στον Κ.Α. 70/6054.06</w:t>
      </w:r>
      <w:r w:rsidRPr="009066C9">
        <w:rPr>
          <w:rFonts w:ascii="Tahoma" w:hAnsi="Tahoma" w:cs="Tahoma"/>
          <w:sz w:val="22"/>
          <w:szCs w:val="22"/>
          <w:lang w:eastAsia="el-GR"/>
        </w:rPr>
        <w:t xml:space="preserve"> του σκέλους των εξόδων του προϋπολογισμού για το οικ. έτος 2017 με τίτλο ¨</w:t>
      </w:r>
      <w:r w:rsidRPr="009066C9">
        <w:rPr>
          <w:rFonts w:ascii="Tahoma" w:hAnsi="Tahoma" w:cs="Tahoma"/>
          <w:sz w:val="22"/>
          <w:szCs w:val="22"/>
        </w:rPr>
        <w:t xml:space="preserve"> Εργοδοτικές εισφορές (ΙΚΑ) εκτάκτων για κάλυψη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rPr>
        <w:t>ης</w:t>
      </w:r>
      <w:r w:rsidRPr="009066C9">
        <w:rPr>
          <w:rFonts w:ascii="Tahoma" w:hAnsi="Tahoma" w:cs="Tahoma"/>
          <w:sz w:val="22"/>
          <w:szCs w:val="22"/>
        </w:rPr>
        <w:t xml:space="preserve"> και 26</w:t>
      </w:r>
      <w:r w:rsidRPr="009066C9">
        <w:rPr>
          <w:rFonts w:ascii="Tahoma" w:hAnsi="Tahoma" w:cs="Tahoma"/>
          <w:sz w:val="22"/>
          <w:szCs w:val="22"/>
          <w:vertAlign w:val="superscript"/>
        </w:rPr>
        <w:t>ης</w:t>
      </w:r>
      <w:r w:rsidRPr="009066C9">
        <w:rPr>
          <w:rFonts w:ascii="Tahoma" w:hAnsi="Tahoma" w:cs="Tahoma"/>
          <w:sz w:val="22"/>
          <w:szCs w:val="22"/>
        </w:rPr>
        <w:t xml:space="preserve"> Σεπτεμβρίου 2017¨ </w:t>
      </w:r>
      <w:r w:rsidRPr="009066C9">
        <w:rPr>
          <w:rFonts w:ascii="Tahoma" w:hAnsi="Tahoma" w:cs="Tahoma"/>
          <w:sz w:val="22"/>
          <w:szCs w:val="22"/>
          <w:lang w:eastAsia="el-GR"/>
        </w:rPr>
        <w:t>για την κάλυψη εργοδοτικών εισφορών προσωπικού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των </w:t>
      </w:r>
      <w:r w:rsidRPr="009066C9">
        <w:rPr>
          <w:rFonts w:ascii="Tahoma" w:hAnsi="Tahoma" w:cs="Tahoma"/>
          <w:b/>
          <w:sz w:val="22"/>
          <w:szCs w:val="22"/>
          <w:lang w:eastAsia="el-GR"/>
        </w:rPr>
        <w:t xml:space="preserve">213.328,57  € στον Κ.Α. 70/7336.05 </w:t>
      </w:r>
      <w:r w:rsidRPr="009066C9">
        <w:rPr>
          <w:rFonts w:ascii="Tahoma" w:hAnsi="Tahoma" w:cs="Tahoma"/>
          <w:sz w:val="22"/>
          <w:szCs w:val="22"/>
          <w:lang w:eastAsia="el-GR"/>
        </w:rPr>
        <w:t>με τίτλο ¨</w:t>
      </w:r>
      <w:r w:rsidRPr="009066C9">
        <w:rPr>
          <w:rFonts w:ascii="Tahoma" w:eastAsia="Batang" w:hAnsi="Tahoma" w:cs="Tahoma"/>
          <w:sz w:val="22"/>
          <w:szCs w:val="22"/>
          <w:lang w:eastAsia="el-GR"/>
        </w:rPr>
        <w:t>Αντιμετώπιση προβλημάτων που δημιουργήθηκαν από την  λειψυδρία (ΣΑΕ 055)¨</w:t>
      </w:r>
      <w:r w:rsidRPr="009066C9">
        <w:rPr>
          <w:rFonts w:ascii="Tahoma" w:eastAsia="Batang" w:hAnsi="Tahoma" w:cs="Tahoma"/>
          <w:b/>
          <w:sz w:val="22"/>
          <w:szCs w:val="22"/>
          <w:lang w:eastAsia="el-GR"/>
        </w:rPr>
        <w:t xml:space="preserve"> </w:t>
      </w:r>
      <w:r w:rsidRPr="009066C9">
        <w:rPr>
          <w:rFonts w:ascii="Tahoma" w:eastAsia="Batang" w:hAnsi="Tahoma" w:cs="Tahoma"/>
          <w:sz w:val="22"/>
          <w:szCs w:val="22"/>
          <w:lang w:eastAsia="el-GR"/>
        </w:rPr>
        <w:t xml:space="preserve"> για την κάλυψη λοιπών δαπανών (</w:t>
      </w:r>
      <w:r w:rsidRPr="009066C9">
        <w:rPr>
          <w:rFonts w:ascii="Tahoma" w:hAnsi="Tahoma" w:cs="Tahoma"/>
          <w:bCs/>
          <w:sz w:val="22"/>
          <w:szCs w:val="22"/>
          <w:shd w:val="clear" w:color="auto" w:fill="FFFFFF"/>
        </w:rPr>
        <w:t>μελέτες, εργασίες, τεχνικές εργασίες και προμήθειες</w:t>
      </w:r>
      <w:r w:rsidRPr="009066C9">
        <w:rPr>
          <w:rFonts w:ascii="Tahoma" w:eastAsia="Batang" w:hAnsi="Tahoma" w:cs="Tahoma"/>
          <w:sz w:val="22"/>
          <w:szCs w:val="22"/>
          <w:lang w:eastAsia="el-GR"/>
        </w:rPr>
        <w:t xml:space="preserve"> ) για την αποκατάσταση υδροδότησης των οικισμών</w:t>
      </w:r>
    </w:p>
    <w:p w:rsidR="009066C9" w:rsidRPr="009066C9" w:rsidRDefault="009066C9" w:rsidP="009066C9">
      <w:pPr>
        <w:suppressAutoHyphens w:val="0"/>
        <w:ind w:left="420"/>
        <w:jc w:val="both"/>
        <w:rPr>
          <w:rFonts w:ascii="Tahoma" w:hAnsi="Tahoma" w:cs="Tahoma"/>
          <w:sz w:val="22"/>
          <w:szCs w:val="22"/>
          <w:lang w:eastAsia="el-GR"/>
        </w:rPr>
      </w:pPr>
      <w:r w:rsidRPr="009066C9">
        <w:rPr>
          <w:rFonts w:ascii="Tahoma" w:hAnsi="Tahoma" w:cs="Tahoma"/>
          <w:sz w:val="22"/>
          <w:szCs w:val="22"/>
          <w:lang w:eastAsia="el-GR"/>
        </w:rPr>
        <w:t>(Η καταχώρηση των ως άνω ποσών θα γίνει με την επόμενη αναμόρφωση του προϋπολογισμού του έτους 2017).</w:t>
      </w: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Δ. Εγκρίνει την παρακράτηση της αρμοδιότητας της Οικονομικής Επιτροπής για την διάθεση των κάτωθι  πιστώσεων συνολικού ποσού  300.000,00 € και διαθέτει από τους κωδικούς </w:t>
      </w:r>
      <w:r w:rsidRPr="009066C9">
        <w:rPr>
          <w:rFonts w:ascii="Tahoma" w:eastAsia="Batang" w:hAnsi="Tahoma" w:cs="Tahoma"/>
          <w:sz w:val="22"/>
          <w:szCs w:val="22"/>
          <w:lang w:eastAsia="el-GR"/>
        </w:rPr>
        <w:t xml:space="preserve">του σκέλους των εξόδων του προϋπολογισμού για το οικ. έτος 2017 για </w:t>
      </w:r>
      <w:r w:rsidRPr="009066C9">
        <w:rPr>
          <w:rFonts w:ascii="Tahoma" w:hAnsi="Tahoma" w:cs="Tahoma"/>
          <w:sz w:val="22"/>
          <w:szCs w:val="22"/>
          <w:lang w:eastAsia="el-GR"/>
        </w:rPr>
        <w:t xml:space="preserve"> αντιμετώπιση προβλημάτων που δημιουργήθηκαν από λειψυδρία:</w:t>
      </w:r>
    </w:p>
    <w:p w:rsidR="009066C9" w:rsidRPr="009066C9" w:rsidRDefault="009066C9" w:rsidP="00D95F66">
      <w:pPr>
        <w:numPr>
          <w:ilvl w:val="0"/>
          <w:numId w:val="12"/>
        </w:numPr>
        <w:suppressAutoHyphens w:val="0"/>
        <w:jc w:val="both"/>
        <w:rPr>
          <w:rFonts w:ascii="Tahoma" w:hAnsi="Tahoma" w:cs="Tahoma"/>
          <w:sz w:val="22"/>
          <w:szCs w:val="22"/>
          <w:lang w:eastAsia="el-GR"/>
        </w:rPr>
      </w:pPr>
      <w:r w:rsidRPr="009066C9">
        <w:rPr>
          <w:rFonts w:ascii="Tahoma" w:hAnsi="Tahoma" w:cs="Tahoma"/>
          <w:sz w:val="22"/>
          <w:szCs w:val="22"/>
          <w:lang w:eastAsia="el-GR"/>
        </w:rPr>
        <w:t>Π</w:t>
      </w:r>
      <w:r w:rsidRPr="009066C9">
        <w:rPr>
          <w:rFonts w:ascii="Tahoma" w:hAnsi="Tahoma" w:cs="Tahoma"/>
          <w:sz w:val="22"/>
          <w:szCs w:val="22"/>
          <w:lang w:val="ru-RU" w:eastAsia="el-GR"/>
        </w:rPr>
        <w:t>οσ</w:t>
      </w:r>
      <w:r w:rsidRPr="009066C9">
        <w:rPr>
          <w:rFonts w:ascii="Tahoma" w:hAnsi="Tahoma" w:cs="Tahoma"/>
          <w:sz w:val="22"/>
          <w:szCs w:val="22"/>
          <w:lang w:eastAsia="el-GR"/>
        </w:rPr>
        <w:t>ό</w:t>
      </w:r>
      <w:r w:rsidRPr="009066C9">
        <w:rPr>
          <w:rFonts w:ascii="Tahoma" w:hAnsi="Tahoma" w:cs="Tahoma"/>
          <w:sz w:val="22"/>
          <w:szCs w:val="22"/>
          <w:lang w:val="ru-RU" w:eastAsia="el-GR"/>
        </w:rPr>
        <w:t xml:space="preserve"> </w:t>
      </w:r>
      <w:r w:rsidRPr="009066C9">
        <w:rPr>
          <w:rFonts w:ascii="Tahoma" w:hAnsi="Tahoma" w:cs="Tahoma"/>
          <w:b/>
          <w:sz w:val="22"/>
          <w:szCs w:val="22"/>
          <w:lang w:val="ru-RU" w:eastAsia="el-GR"/>
        </w:rPr>
        <w:t xml:space="preserve">56.671,43 € στον κωδικό </w:t>
      </w:r>
      <w:r w:rsidRPr="009066C9">
        <w:rPr>
          <w:rFonts w:ascii="Tahoma" w:eastAsia="Batang" w:hAnsi="Tahoma" w:cs="Tahoma"/>
          <w:b/>
          <w:sz w:val="22"/>
          <w:szCs w:val="22"/>
          <w:lang w:eastAsia="el-GR"/>
        </w:rPr>
        <w:t>Κ.Α.70/7336.04</w:t>
      </w:r>
      <w:r w:rsidRPr="009066C9">
        <w:rPr>
          <w:rFonts w:ascii="Tahoma" w:eastAsia="Batang" w:hAnsi="Tahoma" w:cs="Tahoma"/>
          <w:sz w:val="22"/>
          <w:szCs w:val="22"/>
          <w:lang w:eastAsia="el-GR"/>
        </w:rPr>
        <w:t xml:space="preserve">  του σκέλους των εξόδων του προϋπολογισμού για το οικ. έτος 2017 με τίτλο</w:t>
      </w:r>
      <w:r w:rsidRPr="009066C9">
        <w:rPr>
          <w:rFonts w:ascii="Tahoma" w:eastAsia="Batang" w:hAnsi="Tahoma" w:cs="Tahoma"/>
          <w:sz w:val="22"/>
          <w:szCs w:val="22"/>
          <w:lang w:val="ru-RU"/>
        </w:rPr>
        <w:t xml:space="preserve"> </w:t>
      </w:r>
      <w:r w:rsidRPr="009066C9">
        <w:rPr>
          <w:rFonts w:ascii="Tahoma" w:eastAsia="Batang" w:hAnsi="Tahoma" w:cs="Tahoma"/>
          <w:sz w:val="22"/>
          <w:szCs w:val="22"/>
        </w:rPr>
        <w:t>¨</w:t>
      </w:r>
      <w:r w:rsidRPr="009066C9">
        <w:rPr>
          <w:rFonts w:ascii="Tahoma" w:eastAsia="Batang" w:hAnsi="Tahoma" w:cs="Tahoma"/>
          <w:sz w:val="22"/>
          <w:szCs w:val="22"/>
          <w:lang w:val="ru-RU"/>
        </w:rPr>
        <w:t>Πρόληψη και αντιμετώπιση ζημιών και καταστροφών που προκλήθηκαν  από την θεομηνία της 25</w:t>
      </w:r>
      <w:r w:rsidRPr="009066C9">
        <w:rPr>
          <w:rFonts w:ascii="Tahoma" w:eastAsia="Batang" w:hAnsi="Tahoma" w:cs="Tahoma"/>
          <w:sz w:val="22"/>
          <w:szCs w:val="22"/>
          <w:vertAlign w:val="superscript"/>
          <w:lang w:val="ru-RU"/>
        </w:rPr>
        <w:t>ης</w:t>
      </w:r>
      <w:r w:rsidRPr="009066C9">
        <w:rPr>
          <w:rFonts w:ascii="Tahoma" w:eastAsia="Batang" w:hAnsi="Tahoma" w:cs="Tahoma"/>
          <w:sz w:val="22"/>
          <w:szCs w:val="22"/>
          <w:lang w:val="ru-RU"/>
        </w:rPr>
        <w:t xml:space="preserve"> και 25</w:t>
      </w:r>
      <w:r w:rsidRPr="009066C9">
        <w:rPr>
          <w:rFonts w:ascii="Tahoma" w:eastAsia="Batang" w:hAnsi="Tahoma" w:cs="Tahoma"/>
          <w:sz w:val="22"/>
          <w:szCs w:val="22"/>
          <w:vertAlign w:val="superscript"/>
          <w:lang w:val="ru-RU"/>
        </w:rPr>
        <w:t>ης</w:t>
      </w:r>
      <w:r w:rsidRPr="009066C9">
        <w:rPr>
          <w:rFonts w:ascii="Tahoma" w:eastAsia="Batang" w:hAnsi="Tahoma" w:cs="Tahoma"/>
          <w:sz w:val="22"/>
          <w:szCs w:val="22"/>
          <w:lang w:val="ru-RU"/>
        </w:rPr>
        <w:t xml:space="preserve"> Σεπτεμβρίου  (ΣΑΕ055)</w:t>
      </w:r>
      <w:r w:rsidRPr="009066C9">
        <w:rPr>
          <w:rFonts w:ascii="Tahoma" w:eastAsia="Batang" w:hAnsi="Tahoma" w:cs="Tahoma"/>
          <w:sz w:val="22"/>
          <w:szCs w:val="22"/>
        </w:rPr>
        <w:t>¨</w:t>
      </w:r>
      <w:r w:rsidRPr="009066C9">
        <w:rPr>
          <w:rFonts w:ascii="Tahoma" w:eastAsia="Batang" w:hAnsi="Tahoma" w:cs="Tahoma"/>
          <w:sz w:val="22"/>
          <w:szCs w:val="22"/>
          <w:lang w:eastAsia="el-GR"/>
        </w:rPr>
        <w:t xml:space="preserve"> για </w:t>
      </w:r>
      <w:r w:rsidRPr="009066C9">
        <w:rPr>
          <w:rFonts w:ascii="Tahoma" w:hAnsi="Tahoma" w:cs="Tahoma"/>
          <w:sz w:val="22"/>
          <w:szCs w:val="22"/>
          <w:lang w:eastAsia="el-GR"/>
        </w:rPr>
        <w:t xml:space="preserve">κάλυψη μέρους των δαπανών </w:t>
      </w:r>
      <w:r w:rsidRPr="009066C9">
        <w:rPr>
          <w:rFonts w:ascii="Tahoma" w:hAnsi="Tahoma" w:cs="Tahoma"/>
          <w:sz w:val="22"/>
          <w:szCs w:val="22"/>
          <w:lang w:val="ru-RU" w:eastAsia="el-GR"/>
        </w:rPr>
        <w:t>της παροχής υπηρεσιών που ανατέθηκε με την αρίθμ.</w:t>
      </w:r>
      <w:r w:rsidRPr="009066C9">
        <w:rPr>
          <w:rFonts w:ascii="Tahoma" w:hAnsi="Tahoma" w:cs="Tahoma"/>
          <w:b/>
          <w:sz w:val="22"/>
          <w:szCs w:val="22"/>
          <w:lang w:val="ru-RU" w:eastAsia="el-GR"/>
        </w:rPr>
        <w:t xml:space="preserve"> </w:t>
      </w:r>
      <w:r w:rsidRPr="009066C9">
        <w:rPr>
          <w:rFonts w:ascii="Tahoma" w:hAnsi="Tahoma" w:cs="Tahoma"/>
          <w:sz w:val="22"/>
          <w:szCs w:val="22"/>
          <w:lang w:val="ru-RU" w:eastAsia="el-GR"/>
        </w:rPr>
        <w:t xml:space="preserve">6Β/2017 Απόφαση Οικονομικής Επιτροπής και αφορούσε   </w:t>
      </w:r>
      <w:r w:rsidRPr="009066C9">
        <w:rPr>
          <w:rFonts w:ascii="Tahoma" w:hAnsi="Tahoma" w:cs="Tahoma"/>
          <w:sz w:val="22"/>
          <w:szCs w:val="22"/>
          <w:lang w:eastAsia="el-GR"/>
        </w:rPr>
        <w:t>τ</w:t>
      </w:r>
      <w:r w:rsidRPr="009066C9">
        <w:rPr>
          <w:rFonts w:ascii="Tahoma" w:hAnsi="Tahoma" w:cs="Tahoma"/>
          <w:sz w:val="22"/>
          <w:szCs w:val="22"/>
          <w:lang w:val="ru-RU" w:eastAsia="el-GR"/>
        </w:rPr>
        <w:t>ην μίσθωση μηχανημάτων για την διαχείριση της κατάσταση που διαμορφώθηκε στη νήσο Σαμοθράκη από την πρωτοφανή νεροποντή  την νύχτα της 25ης προς 26η Σεπτεμβρίου 2017 και προκάλεσε καταστροφές σε όλο το νησί,</w:t>
      </w:r>
      <w:r w:rsidRPr="009066C9">
        <w:rPr>
          <w:rFonts w:ascii="Tahoma" w:hAnsi="Tahoma" w:cs="Tahoma"/>
          <w:sz w:val="22"/>
          <w:szCs w:val="22"/>
          <w:lang w:eastAsia="el-GR"/>
        </w:rPr>
        <w:t xml:space="preserve"> προκειμένου να καλυφθεί το κόστος των εργασιών </w:t>
      </w:r>
      <w:r w:rsidRPr="009066C9">
        <w:rPr>
          <w:rFonts w:ascii="Tahoma" w:hAnsi="Tahoma" w:cs="Tahoma"/>
          <w:sz w:val="22"/>
          <w:szCs w:val="22"/>
          <w:lang w:val="ru-RU" w:eastAsia="el-GR"/>
        </w:rPr>
        <w:t xml:space="preserve"> αποκατάσταση</w:t>
      </w:r>
      <w:r w:rsidRPr="009066C9">
        <w:rPr>
          <w:rFonts w:ascii="Tahoma" w:hAnsi="Tahoma" w:cs="Tahoma"/>
          <w:sz w:val="22"/>
          <w:szCs w:val="22"/>
          <w:lang w:eastAsia="el-GR"/>
        </w:rPr>
        <w:t>ς</w:t>
      </w:r>
      <w:r w:rsidRPr="009066C9">
        <w:rPr>
          <w:rFonts w:ascii="Tahoma" w:hAnsi="Tahoma" w:cs="Tahoma"/>
          <w:sz w:val="22"/>
          <w:szCs w:val="22"/>
          <w:lang w:val="ru-RU" w:eastAsia="el-GR"/>
        </w:rPr>
        <w:t xml:space="preserve"> προσβασιμότητας εξωτερικού δικτύου ύδρευσης </w:t>
      </w:r>
      <w:r w:rsidRPr="009066C9">
        <w:rPr>
          <w:rFonts w:ascii="Tahoma" w:hAnsi="Tahoma" w:cs="Tahoma"/>
          <w:sz w:val="22"/>
          <w:szCs w:val="22"/>
          <w:lang w:eastAsia="el-GR"/>
        </w:rPr>
        <w:t xml:space="preserve">ώστε </w:t>
      </w:r>
      <w:r w:rsidRPr="009066C9">
        <w:rPr>
          <w:rFonts w:ascii="Tahoma" w:hAnsi="Tahoma" w:cs="Tahoma"/>
          <w:sz w:val="22"/>
          <w:szCs w:val="22"/>
          <w:lang w:val="ru-RU" w:eastAsia="el-GR"/>
        </w:rPr>
        <w:t>να γίνουν εργασίες αποκατάστασης της υδροδότησης των οικισμών  και άλλων εργασιών όπου κρίθηκαν αναγκαίες από την τεχνική υπηρεσία του Δήμου</w:t>
      </w:r>
      <w:r w:rsidRPr="009066C9">
        <w:rPr>
          <w:rFonts w:ascii="Tahoma" w:hAnsi="Tahoma" w:cs="Tahoma"/>
          <w:sz w:val="22"/>
          <w:szCs w:val="22"/>
          <w:lang w:eastAsia="el-GR"/>
        </w:rPr>
        <w:t xml:space="preserve">. </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Ποσό </w:t>
      </w:r>
      <w:r w:rsidRPr="009066C9">
        <w:rPr>
          <w:rFonts w:ascii="Tahoma" w:hAnsi="Tahoma" w:cs="Tahoma"/>
          <w:b/>
          <w:sz w:val="22"/>
          <w:szCs w:val="22"/>
          <w:lang w:eastAsia="el-GR"/>
        </w:rPr>
        <w:t>24.000,00 € στον Κ.Α. 70/6041.06</w:t>
      </w:r>
      <w:r w:rsidRPr="009066C9">
        <w:rPr>
          <w:rFonts w:ascii="Tahoma" w:hAnsi="Tahoma" w:cs="Tahoma"/>
          <w:sz w:val="22"/>
          <w:szCs w:val="22"/>
          <w:lang w:eastAsia="el-GR"/>
        </w:rPr>
        <w:t xml:space="preserve"> του σκέλους των εξόδων του προϋπολογισμού για το οικ. έτος 2017 με τίτλο ¨</w:t>
      </w:r>
      <w:r w:rsidRPr="009066C9">
        <w:rPr>
          <w:rFonts w:ascii="Tahoma" w:hAnsi="Tahoma" w:cs="Tahoma"/>
          <w:sz w:val="22"/>
          <w:szCs w:val="22"/>
        </w:rPr>
        <w:t xml:space="preserve"> Αποδοχές εκτάκτων για κάλυψη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rPr>
        <w:t>ης</w:t>
      </w:r>
      <w:r w:rsidRPr="009066C9">
        <w:rPr>
          <w:rFonts w:ascii="Tahoma" w:hAnsi="Tahoma" w:cs="Tahoma"/>
          <w:sz w:val="22"/>
          <w:szCs w:val="22"/>
        </w:rPr>
        <w:t xml:space="preserve"> και 26</w:t>
      </w:r>
      <w:r w:rsidRPr="009066C9">
        <w:rPr>
          <w:rFonts w:ascii="Tahoma" w:hAnsi="Tahoma" w:cs="Tahoma"/>
          <w:sz w:val="22"/>
          <w:szCs w:val="22"/>
          <w:vertAlign w:val="superscript"/>
        </w:rPr>
        <w:t>ης</w:t>
      </w:r>
      <w:r w:rsidRPr="009066C9">
        <w:rPr>
          <w:rFonts w:ascii="Tahoma" w:hAnsi="Tahoma" w:cs="Tahoma"/>
          <w:sz w:val="22"/>
          <w:szCs w:val="22"/>
        </w:rPr>
        <w:t xml:space="preserve"> Σεπτεμβρίου 2017¨ </w:t>
      </w:r>
      <w:r w:rsidRPr="009066C9">
        <w:rPr>
          <w:rFonts w:ascii="Tahoma" w:hAnsi="Tahoma" w:cs="Tahoma"/>
          <w:sz w:val="22"/>
          <w:szCs w:val="22"/>
          <w:lang w:eastAsia="el-GR"/>
        </w:rPr>
        <w:t>για την κάλυψη μισθοδοσίας προσωπικού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των </w:t>
      </w:r>
      <w:r w:rsidRPr="009066C9">
        <w:rPr>
          <w:rFonts w:ascii="Tahoma" w:hAnsi="Tahoma" w:cs="Tahoma"/>
          <w:b/>
          <w:sz w:val="22"/>
          <w:szCs w:val="22"/>
          <w:lang w:eastAsia="el-GR"/>
        </w:rPr>
        <w:t>6.000,00 € στον Κ.Α. 70/6054.06</w:t>
      </w:r>
      <w:r w:rsidRPr="009066C9">
        <w:rPr>
          <w:rFonts w:ascii="Tahoma" w:hAnsi="Tahoma" w:cs="Tahoma"/>
          <w:sz w:val="22"/>
          <w:szCs w:val="22"/>
          <w:lang w:eastAsia="el-GR"/>
        </w:rPr>
        <w:t xml:space="preserve"> του σκέλους των εξόδων του προϋπολογισμού για το οικ. έτος 2017 με τίτλο ¨</w:t>
      </w:r>
      <w:r w:rsidRPr="009066C9">
        <w:rPr>
          <w:rFonts w:ascii="Tahoma" w:hAnsi="Tahoma" w:cs="Tahoma"/>
          <w:sz w:val="22"/>
          <w:szCs w:val="22"/>
        </w:rPr>
        <w:t xml:space="preserve"> Εργοδοτικές εισφορές (ΙΚΑ) εκτάκτων για κάλυψη εκτάκτων και επειγουσών 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rPr>
        <w:t>ης</w:t>
      </w:r>
      <w:r w:rsidRPr="009066C9">
        <w:rPr>
          <w:rFonts w:ascii="Tahoma" w:hAnsi="Tahoma" w:cs="Tahoma"/>
          <w:sz w:val="22"/>
          <w:szCs w:val="22"/>
        </w:rPr>
        <w:t xml:space="preserve"> και 26</w:t>
      </w:r>
      <w:r w:rsidRPr="009066C9">
        <w:rPr>
          <w:rFonts w:ascii="Tahoma" w:hAnsi="Tahoma" w:cs="Tahoma"/>
          <w:sz w:val="22"/>
          <w:szCs w:val="22"/>
          <w:vertAlign w:val="superscript"/>
        </w:rPr>
        <w:t>ης</w:t>
      </w:r>
      <w:r w:rsidRPr="009066C9">
        <w:rPr>
          <w:rFonts w:ascii="Tahoma" w:hAnsi="Tahoma" w:cs="Tahoma"/>
          <w:sz w:val="22"/>
          <w:szCs w:val="22"/>
        </w:rPr>
        <w:t xml:space="preserve"> Σεπτεμβρίου 2017¨ </w:t>
      </w:r>
      <w:r w:rsidRPr="009066C9">
        <w:rPr>
          <w:rFonts w:ascii="Tahoma" w:hAnsi="Tahoma" w:cs="Tahoma"/>
          <w:sz w:val="22"/>
          <w:szCs w:val="22"/>
          <w:lang w:eastAsia="el-GR"/>
        </w:rPr>
        <w:t xml:space="preserve">για την κάλυψη εργοδοτικών εισφορών προσωπικού εκτάκτων και επειγουσών </w:t>
      </w:r>
      <w:r w:rsidRPr="009066C9">
        <w:rPr>
          <w:rFonts w:ascii="Tahoma" w:hAnsi="Tahoma" w:cs="Tahoma"/>
          <w:sz w:val="22"/>
          <w:szCs w:val="22"/>
          <w:lang w:eastAsia="el-GR"/>
        </w:rPr>
        <w:lastRenderedPageBreak/>
        <w:t>αναγκών για την αντιμετώπιση ζημιών στις υποδομές ύδρευσης που προκλήθηκαν από την θεομηνία της 25</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και 26</w:t>
      </w:r>
      <w:r w:rsidRPr="009066C9">
        <w:rPr>
          <w:rFonts w:ascii="Tahoma" w:hAnsi="Tahoma" w:cs="Tahoma"/>
          <w:sz w:val="22"/>
          <w:szCs w:val="22"/>
          <w:vertAlign w:val="superscript"/>
          <w:lang w:eastAsia="el-GR"/>
        </w:rPr>
        <w:t>ης</w:t>
      </w:r>
      <w:r w:rsidRPr="009066C9">
        <w:rPr>
          <w:rFonts w:ascii="Tahoma" w:hAnsi="Tahoma" w:cs="Tahoma"/>
          <w:sz w:val="22"/>
          <w:szCs w:val="22"/>
          <w:lang w:eastAsia="el-GR"/>
        </w:rPr>
        <w:t xml:space="preserve"> Σεπτεμβρίου 2017.</w:t>
      </w:r>
    </w:p>
    <w:p w:rsidR="009066C9" w:rsidRPr="009066C9" w:rsidRDefault="009066C9" w:rsidP="00D95F66">
      <w:pPr>
        <w:numPr>
          <w:ilvl w:val="0"/>
          <w:numId w:val="11"/>
        </w:numPr>
        <w:suppressAutoHyphens w:val="0"/>
        <w:jc w:val="both"/>
        <w:rPr>
          <w:rFonts w:ascii="Tahoma" w:hAnsi="Tahoma" w:cs="Tahoma"/>
          <w:sz w:val="22"/>
          <w:szCs w:val="22"/>
          <w:lang w:eastAsia="el-GR"/>
        </w:rPr>
      </w:pPr>
      <w:r w:rsidRPr="009066C9">
        <w:rPr>
          <w:rFonts w:ascii="Tahoma" w:hAnsi="Tahoma" w:cs="Tahoma"/>
          <w:sz w:val="22"/>
          <w:szCs w:val="22"/>
          <w:lang w:eastAsia="el-GR"/>
        </w:rPr>
        <w:t xml:space="preserve">Την εγγραφή του ποσού των </w:t>
      </w:r>
      <w:r w:rsidRPr="009066C9">
        <w:rPr>
          <w:rFonts w:ascii="Tahoma" w:hAnsi="Tahoma" w:cs="Tahoma"/>
          <w:b/>
          <w:sz w:val="22"/>
          <w:szCs w:val="22"/>
          <w:lang w:eastAsia="el-GR"/>
        </w:rPr>
        <w:t xml:space="preserve">213.328,57  € στον Κ.Α. 70/7336.05 </w:t>
      </w:r>
      <w:r w:rsidRPr="009066C9">
        <w:rPr>
          <w:rFonts w:ascii="Tahoma" w:hAnsi="Tahoma" w:cs="Tahoma"/>
          <w:sz w:val="22"/>
          <w:szCs w:val="22"/>
          <w:lang w:eastAsia="el-GR"/>
        </w:rPr>
        <w:t>με τίτλο ¨</w:t>
      </w:r>
      <w:r w:rsidRPr="009066C9">
        <w:rPr>
          <w:rFonts w:ascii="Tahoma" w:eastAsia="Batang" w:hAnsi="Tahoma" w:cs="Tahoma"/>
          <w:sz w:val="22"/>
          <w:szCs w:val="22"/>
          <w:lang w:eastAsia="el-GR"/>
        </w:rPr>
        <w:t>Αντιμετώπιση προβλημάτων που δημιουργήθηκαν από την  λειψυδρία (ΣΑΕ 055)¨</w:t>
      </w:r>
      <w:r w:rsidRPr="009066C9">
        <w:rPr>
          <w:rFonts w:ascii="Tahoma" w:eastAsia="Batang" w:hAnsi="Tahoma" w:cs="Tahoma"/>
          <w:b/>
          <w:sz w:val="22"/>
          <w:szCs w:val="22"/>
          <w:lang w:eastAsia="el-GR"/>
        </w:rPr>
        <w:t xml:space="preserve"> </w:t>
      </w:r>
      <w:r w:rsidRPr="009066C9">
        <w:rPr>
          <w:rFonts w:ascii="Tahoma" w:eastAsia="Batang" w:hAnsi="Tahoma" w:cs="Tahoma"/>
          <w:sz w:val="22"/>
          <w:szCs w:val="22"/>
          <w:lang w:eastAsia="el-GR"/>
        </w:rPr>
        <w:t xml:space="preserve"> για την κάλυψη λοιπών δαπανών (</w:t>
      </w:r>
      <w:r w:rsidRPr="009066C9">
        <w:rPr>
          <w:rFonts w:ascii="Tahoma" w:hAnsi="Tahoma" w:cs="Tahoma"/>
          <w:bCs/>
          <w:sz w:val="22"/>
          <w:szCs w:val="22"/>
          <w:shd w:val="clear" w:color="auto" w:fill="FFFFFF"/>
        </w:rPr>
        <w:t>μελέτες, εργασίες, τεχνικές εργασίες και προμήθειες</w:t>
      </w:r>
      <w:r w:rsidRPr="009066C9">
        <w:rPr>
          <w:rFonts w:ascii="Tahoma" w:eastAsia="Batang" w:hAnsi="Tahoma" w:cs="Tahoma"/>
          <w:sz w:val="22"/>
          <w:szCs w:val="22"/>
          <w:lang w:eastAsia="el-GR"/>
        </w:rPr>
        <w:t xml:space="preserve"> ) για την αποκατάσταση υδροδότησης των οικισμών</w:t>
      </w: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suppressAutoHyphens w:val="0"/>
        <w:rPr>
          <w:rFonts w:ascii="Tahoma" w:hAnsi="Tahoma" w:cs="Tahoma"/>
          <w:sz w:val="22"/>
          <w:szCs w:val="22"/>
          <w:lang w:eastAsia="el-GR"/>
        </w:rPr>
      </w:pPr>
      <w:r w:rsidRPr="009066C9">
        <w:rPr>
          <w:rFonts w:ascii="Tahoma" w:hAnsi="Tahoma" w:cs="Tahoma"/>
          <w:sz w:val="22"/>
          <w:szCs w:val="22"/>
          <w:lang w:eastAsia="el-GR"/>
        </w:rPr>
        <w:t xml:space="preserve">Ε. Εντάσσει  στο τεχνικό και το ετήσιο πρόγραμμα του Δήμου για το έτος 2017 την πρόσληψη προσωπικού εκτάκτων και επειγουσών αναγκών, τις εργασίες, υπηρεσίες,  έργα κ.λ.π. για την αντιμετώπιση των προβλημάτων που δημιουργήθηκαν από λειψυδρία συνολικού προϋπολογισμού 300.000,00 €. </w:t>
      </w:r>
    </w:p>
    <w:p w:rsidR="009066C9" w:rsidRPr="009066C9" w:rsidRDefault="009066C9" w:rsidP="009066C9">
      <w:pPr>
        <w:suppressAutoHyphens w:val="0"/>
        <w:rPr>
          <w:rFonts w:ascii="Tahoma" w:hAnsi="Tahoma" w:cs="Tahoma"/>
          <w:sz w:val="22"/>
          <w:szCs w:val="22"/>
          <w:lang w:eastAsia="el-GR"/>
        </w:rPr>
      </w:pPr>
    </w:p>
    <w:p w:rsidR="009066C9" w:rsidRPr="009066C9" w:rsidRDefault="009066C9" w:rsidP="009066C9">
      <w:pPr>
        <w:spacing w:before="60" w:after="60"/>
        <w:jc w:val="both"/>
        <w:rPr>
          <w:rFonts w:ascii="Tahoma" w:hAnsi="Tahoma" w:cs="Tahoma"/>
          <w:sz w:val="22"/>
          <w:szCs w:val="22"/>
          <w:lang w:eastAsia="el-GR"/>
        </w:rPr>
      </w:pPr>
      <w:r w:rsidRPr="009066C9">
        <w:rPr>
          <w:rFonts w:ascii="Tahoma" w:hAnsi="Tahoma" w:cs="Tahoma"/>
          <w:sz w:val="22"/>
          <w:szCs w:val="22"/>
          <w:lang w:eastAsia="el-GR"/>
        </w:rPr>
        <w:t xml:space="preserve">ΣΤ. Ορίζει υπόλογο διαχειριστή της χρηματοδότησης ποσού </w:t>
      </w:r>
      <w:r w:rsidRPr="009066C9">
        <w:rPr>
          <w:rFonts w:ascii="Tahoma" w:eastAsia="Batang" w:hAnsi="Tahoma" w:cs="Tahoma"/>
          <w:bCs/>
          <w:sz w:val="22"/>
          <w:szCs w:val="22"/>
          <w:lang w:eastAsia="el-GR"/>
        </w:rPr>
        <w:t>300.000,00</w:t>
      </w:r>
      <w:r w:rsidRPr="009066C9">
        <w:rPr>
          <w:rFonts w:ascii="Tahoma" w:eastAsia="Batang" w:hAnsi="Tahoma" w:cs="Tahoma"/>
          <w:sz w:val="22"/>
          <w:szCs w:val="22"/>
          <w:lang w:eastAsia="el-GR"/>
        </w:rPr>
        <w:t xml:space="preserve"> € σύμφωνα με την αρίθμ. πρωτ.: 36967/10-11-2017 απόφαση του Υπουργείου Εσωτερικών για </w:t>
      </w:r>
      <w:r w:rsidRPr="009066C9">
        <w:rPr>
          <w:rFonts w:ascii="Tahoma" w:hAnsi="Tahoma" w:cs="Tahoma"/>
          <w:sz w:val="22"/>
          <w:szCs w:val="22"/>
          <w:lang w:eastAsia="el-GR"/>
        </w:rPr>
        <w:t xml:space="preserve"> αντιμετώπιση προβλημάτων που δημιουργήθηκαν από λειψυδρία από ΚΑΕ 055 τον ταμία του Δήμου Χάιλα Δούκα κλάδου ΠΕ 9 Γεωπονίας με Α.Φ.Μ. 054141754 – Δ.Ο.Υ. Αλεξανδρούπολης.</w:t>
      </w:r>
    </w:p>
    <w:p w:rsidR="009066C9" w:rsidRPr="009066C9" w:rsidRDefault="009066C9" w:rsidP="009066C9">
      <w:pPr>
        <w:suppressAutoHyphens w:val="0"/>
        <w:jc w:val="both"/>
        <w:rPr>
          <w:rFonts w:ascii="Tahoma" w:hAnsi="Tahoma" w:cs="Tahoma"/>
          <w:sz w:val="22"/>
          <w:szCs w:val="22"/>
          <w:lang w:eastAsia="el-GR"/>
        </w:rPr>
      </w:pPr>
    </w:p>
    <w:p w:rsidR="009066C9" w:rsidRPr="009066C9" w:rsidRDefault="009066C9" w:rsidP="009066C9">
      <w:pPr>
        <w:rPr>
          <w:rFonts w:ascii="Tahoma" w:eastAsia="Batang" w:hAnsi="Tahoma" w:cs="Tahoma"/>
          <w:sz w:val="22"/>
          <w:szCs w:val="22"/>
        </w:rPr>
      </w:pPr>
      <w:r w:rsidRPr="009066C9">
        <w:rPr>
          <w:rFonts w:ascii="Tahoma" w:eastAsia="Batang" w:hAnsi="Tahoma" w:cs="Tahoma"/>
          <w:sz w:val="22"/>
          <w:szCs w:val="22"/>
        </w:rPr>
        <w:t>Αφού συντάχθηκε και αναγνώστηκε το πρακτικό αυτό υπογράφεται όπως παρακάτω:</w:t>
      </w:r>
    </w:p>
    <w:p w:rsidR="009066C9" w:rsidRPr="009066C9" w:rsidRDefault="009066C9" w:rsidP="009066C9">
      <w:pPr>
        <w:rPr>
          <w:rFonts w:ascii="Tahoma" w:eastAsia="Batang" w:hAnsi="Tahoma" w:cs="Tahoma"/>
          <w:sz w:val="22"/>
          <w:szCs w:val="22"/>
        </w:rPr>
      </w:pPr>
    </w:p>
    <w:p w:rsidR="009066C9" w:rsidRPr="009066C9" w:rsidRDefault="009066C9" w:rsidP="009066C9">
      <w:pPr>
        <w:snapToGrid w:val="0"/>
        <w:ind w:left="-180"/>
        <w:jc w:val="both"/>
        <w:rPr>
          <w:rFonts w:ascii="Tahoma" w:eastAsia="SimSun" w:hAnsi="Tahoma" w:cs="Tahoma"/>
          <w:sz w:val="22"/>
          <w:szCs w:val="22"/>
        </w:rPr>
      </w:pPr>
      <w:r w:rsidRPr="009066C9">
        <w:rPr>
          <w:rFonts w:ascii="Tahoma" w:eastAsia="Batang" w:hAnsi="Tahoma" w:cs="Tahoma"/>
          <w:sz w:val="22"/>
          <w:szCs w:val="22"/>
        </w:rPr>
        <w:t xml:space="preserve"> </w:t>
      </w:r>
      <w:r w:rsidRPr="009066C9">
        <w:rPr>
          <w:rFonts w:ascii="Tahoma" w:eastAsia="SimSun" w:hAnsi="Tahoma" w:cs="Tahoma"/>
          <w:sz w:val="22"/>
          <w:szCs w:val="22"/>
        </w:rPr>
        <w:t xml:space="preserve">Ο Πρόεδρος του Δημοτικού Συμβουλίου     Τα Μέλη          </w:t>
      </w:r>
      <w:r w:rsidRPr="009066C9">
        <w:rPr>
          <w:rFonts w:ascii="Tahoma" w:eastAsia="SimSun" w:hAnsi="Tahoma" w:cs="Tahoma"/>
          <w:sz w:val="22"/>
          <w:szCs w:val="22"/>
          <w:lang w:val="en-US"/>
        </w:rPr>
        <w:t>O</w:t>
      </w:r>
      <w:r w:rsidRPr="009066C9">
        <w:rPr>
          <w:rFonts w:ascii="Tahoma" w:eastAsia="SimSun" w:hAnsi="Tahoma" w:cs="Tahoma"/>
          <w:sz w:val="22"/>
          <w:szCs w:val="22"/>
        </w:rPr>
        <w:t xml:space="preserve"> Γραμματέας</w:t>
      </w:r>
    </w:p>
    <w:p w:rsidR="009066C9" w:rsidRPr="009066C9" w:rsidRDefault="009066C9" w:rsidP="009066C9">
      <w:pPr>
        <w:snapToGrid w:val="0"/>
        <w:ind w:left="-180"/>
        <w:jc w:val="both"/>
        <w:rPr>
          <w:rFonts w:ascii="Tahoma" w:eastAsia="SimSun" w:hAnsi="Tahoma" w:cs="Tahoma"/>
          <w:sz w:val="22"/>
          <w:szCs w:val="22"/>
        </w:rPr>
      </w:pPr>
      <w:r w:rsidRPr="009066C9">
        <w:rPr>
          <w:rFonts w:ascii="Tahoma" w:eastAsia="SimSun" w:hAnsi="Tahoma" w:cs="Tahoma"/>
          <w:sz w:val="22"/>
          <w:szCs w:val="22"/>
        </w:rPr>
        <w:t xml:space="preserve">       Παπάς Παναγιώτης                 (Υπογραφές)      ΦΩΤΕΙΝΟΥ ΦΩΤΕΙΝΟΣ</w:t>
      </w:r>
    </w:p>
    <w:p w:rsidR="009066C9" w:rsidRPr="009066C9" w:rsidRDefault="009066C9" w:rsidP="009066C9">
      <w:pPr>
        <w:snapToGrid w:val="0"/>
        <w:ind w:left="-180"/>
        <w:jc w:val="both"/>
        <w:rPr>
          <w:rFonts w:ascii="Tahoma" w:eastAsia="SimSun" w:hAnsi="Tahoma" w:cs="Tahoma"/>
          <w:sz w:val="22"/>
          <w:szCs w:val="22"/>
        </w:rPr>
      </w:pPr>
    </w:p>
    <w:p w:rsidR="009066C9" w:rsidRPr="009066C9" w:rsidRDefault="009066C9" w:rsidP="009066C9">
      <w:pPr>
        <w:rPr>
          <w:rFonts w:ascii="Tahoma" w:hAnsi="Tahoma" w:cs="Tahoma"/>
          <w:sz w:val="22"/>
          <w:szCs w:val="22"/>
        </w:rPr>
      </w:pP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t>Ακριβές Απόσπασμα</w:t>
      </w:r>
    </w:p>
    <w:p w:rsidR="009066C9" w:rsidRPr="009066C9" w:rsidRDefault="009066C9" w:rsidP="009066C9">
      <w:pPr>
        <w:rPr>
          <w:rFonts w:ascii="Tahoma" w:hAnsi="Tahoma" w:cs="Tahoma"/>
          <w:sz w:val="22"/>
          <w:szCs w:val="22"/>
        </w:rPr>
      </w:pP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r>
      <w:r w:rsidRPr="009066C9">
        <w:rPr>
          <w:rFonts w:ascii="Tahoma" w:hAnsi="Tahoma" w:cs="Tahoma"/>
          <w:sz w:val="22"/>
          <w:szCs w:val="22"/>
        </w:rPr>
        <w:tab/>
        <w:t xml:space="preserve">  Ο Δήμαρχος</w:t>
      </w:r>
    </w:p>
    <w:p w:rsidR="009066C9" w:rsidRPr="009066C9" w:rsidRDefault="009066C9" w:rsidP="009066C9">
      <w:pPr>
        <w:rPr>
          <w:rFonts w:ascii="Tahoma" w:hAnsi="Tahoma" w:cs="Tahoma"/>
          <w:sz w:val="22"/>
          <w:szCs w:val="22"/>
        </w:rPr>
      </w:pPr>
    </w:p>
    <w:p w:rsidR="009066C9" w:rsidRPr="009066C9" w:rsidRDefault="009066C9" w:rsidP="009066C9">
      <w:pPr>
        <w:ind w:hanging="360"/>
        <w:jc w:val="both"/>
        <w:rPr>
          <w:lang w:val="ru-RU"/>
        </w:rPr>
      </w:pPr>
      <w:r w:rsidRPr="009066C9">
        <w:rPr>
          <w:rFonts w:ascii="Tahoma" w:eastAsia="Batang" w:hAnsi="Tahoma" w:cs="Tahoma"/>
          <w:bCs/>
          <w:sz w:val="22"/>
          <w:szCs w:val="22"/>
        </w:rPr>
        <w:tab/>
      </w:r>
      <w:r w:rsidRPr="009066C9">
        <w:rPr>
          <w:rFonts w:ascii="Tahoma" w:eastAsia="Batang" w:hAnsi="Tahoma" w:cs="Tahoma"/>
          <w:bCs/>
          <w:sz w:val="22"/>
          <w:szCs w:val="22"/>
        </w:rPr>
        <w:tab/>
      </w:r>
      <w:r w:rsidRPr="009066C9">
        <w:rPr>
          <w:rFonts w:ascii="Tahoma" w:eastAsia="Batang" w:hAnsi="Tahoma" w:cs="Tahoma"/>
          <w:bCs/>
          <w:sz w:val="22"/>
          <w:szCs w:val="22"/>
        </w:rPr>
        <w:tab/>
      </w:r>
      <w:r w:rsidRPr="009066C9">
        <w:rPr>
          <w:rFonts w:ascii="Tahoma" w:eastAsia="Batang" w:hAnsi="Tahoma" w:cs="Tahoma"/>
          <w:bCs/>
          <w:sz w:val="22"/>
          <w:szCs w:val="22"/>
        </w:rPr>
        <w:tab/>
      </w:r>
      <w:r w:rsidRPr="009066C9">
        <w:rPr>
          <w:rFonts w:ascii="Tahoma" w:eastAsia="Batang" w:hAnsi="Tahoma" w:cs="Tahoma"/>
          <w:bCs/>
          <w:sz w:val="22"/>
          <w:szCs w:val="22"/>
        </w:rPr>
        <w:tab/>
        <w:t xml:space="preserve">           Βίτσας Αθανάσιος</w:t>
      </w:r>
    </w:p>
    <w:p w:rsidR="009066C9" w:rsidRDefault="009066C9" w:rsidP="0070592B">
      <w:pPr>
        <w:jc w:val="center"/>
        <w:rPr>
          <w:rFonts w:ascii="Tahoma" w:eastAsia="Batang" w:hAnsi="Tahoma" w:cs="Tahoma"/>
          <w:b/>
          <w:bCs/>
          <w:sz w:val="22"/>
          <w:szCs w:val="22"/>
          <w:lang w:val="en-US"/>
        </w:rPr>
      </w:pPr>
    </w:p>
    <w:p w:rsidR="00FE4004" w:rsidRDefault="00FE4004" w:rsidP="0070592B">
      <w:pPr>
        <w:jc w:val="center"/>
        <w:rPr>
          <w:rFonts w:ascii="Tahoma" w:eastAsia="Batang" w:hAnsi="Tahoma" w:cs="Tahoma"/>
          <w:b/>
          <w:bCs/>
          <w:sz w:val="22"/>
          <w:szCs w:val="22"/>
          <w:lang w:val="en-US"/>
        </w:rPr>
      </w:pPr>
    </w:p>
    <w:p w:rsidR="00FE4004" w:rsidRDefault="00FE4004" w:rsidP="0070592B">
      <w:pPr>
        <w:jc w:val="center"/>
        <w:rPr>
          <w:rFonts w:ascii="Tahoma" w:eastAsia="Batang" w:hAnsi="Tahoma" w:cs="Tahoma"/>
          <w:b/>
          <w:bCs/>
          <w:sz w:val="22"/>
          <w:szCs w:val="22"/>
          <w:lang w:val="en-US"/>
        </w:rPr>
      </w:pPr>
    </w:p>
    <w:p w:rsidR="00FE4004" w:rsidRDefault="00FE4004" w:rsidP="0070592B">
      <w:pPr>
        <w:jc w:val="center"/>
        <w:rPr>
          <w:rFonts w:ascii="Tahoma" w:eastAsia="Batang" w:hAnsi="Tahoma" w:cs="Tahoma"/>
          <w:b/>
          <w:bCs/>
          <w:sz w:val="22"/>
          <w:szCs w:val="22"/>
          <w:lang w:val="en-US"/>
        </w:rPr>
      </w:pPr>
    </w:p>
    <w:p w:rsidR="00FE4004" w:rsidRDefault="00FE4004" w:rsidP="0070592B">
      <w:pPr>
        <w:jc w:val="center"/>
        <w:rPr>
          <w:rFonts w:ascii="Tahoma" w:eastAsia="Batang" w:hAnsi="Tahoma" w:cs="Tahoma"/>
          <w:b/>
          <w:bCs/>
          <w:sz w:val="22"/>
          <w:szCs w:val="22"/>
          <w:lang w:val="en-US"/>
        </w:rPr>
      </w:pPr>
    </w:p>
    <w:p w:rsidR="00FE4004" w:rsidRPr="00FE4004" w:rsidRDefault="00FE4004" w:rsidP="00FE4004">
      <w:pPr>
        <w:jc w:val="center"/>
        <w:rPr>
          <w:rFonts w:ascii="Tahoma" w:eastAsia="Batang" w:hAnsi="Tahoma" w:cs="Tahoma"/>
          <w:bCs/>
          <w:sz w:val="22"/>
          <w:szCs w:val="22"/>
          <w:lang w:val="ru-RU"/>
        </w:rPr>
      </w:pPr>
      <w:r w:rsidRPr="00FE4004">
        <w:rPr>
          <w:rFonts w:ascii="Tahoma" w:eastAsia="Batang" w:hAnsi="Tahoma" w:cs="Tahoma"/>
          <w:b/>
          <w:bCs/>
          <w:sz w:val="22"/>
          <w:szCs w:val="22"/>
          <w:lang w:val="en-US"/>
        </w:rPr>
        <w:t>A</w:t>
      </w:r>
      <w:r w:rsidRPr="00FE4004">
        <w:rPr>
          <w:rFonts w:ascii="Tahoma" w:eastAsia="Batang" w:hAnsi="Tahoma" w:cs="Tahoma"/>
          <w:b/>
          <w:bCs/>
          <w:sz w:val="22"/>
          <w:szCs w:val="22"/>
          <w:lang w:val="ru-RU"/>
        </w:rPr>
        <w:t xml:space="preserve">ΠΟΣΠΑΣΜΑ </w:t>
      </w:r>
    </w:p>
    <w:p w:rsidR="00FE4004" w:rsidRPr="00FE4004" w:rsidRDefault="00FE4004" w:rsidP="00FE4004">
      <w:pPr>
        <w:ind w:hanging="360"/>
        <w:jc w:val="both"/>
        <w:rPr>
          <w:b/>
          <w:bCs/>
          <w:color w:val="111111"/>
        </w:rPr>
      </w:pPr>
      <w:r w:rsidRPr="00FE4004">
        <w:rPr>
          <w:rFonts w:ascii="Tahoma" w:eastAsia="Batang" w:hAnsi="Tahoma" w:cs="Tahoma"/>
          <w:bCs/>
          <w:sz w:val="22"/>
          <w:szCs w:val="22"/>
          <w:lang w:val="ru-RU"/>
        </w:rPr>
        <w:t xml:space="preserve">     </w:t>
      </w:r>
      <w:r w:rsidRPr="00FE4004">
        <w:rPr>
          <w:rFonts w:ascii="Tahoma" w:eastAsia="Batang" w:hAnsi="Tahoma" w:cs="Tahoma"/>
          <w:b/>
          <w:bCs/>
          <w:color w:val="111111"/>
          <w:lang w:val="ru-RU"/>
        </w:rPr>
        <w:t xml:space="preserve">                                                 Αρ. Πρωτ.</w:t>
      </w:r>
      <w:r w:rsidRPr="00FE4004">
        <w:rPr>
          <w:rFonts w:ascii="Tahoma" w:eastAsia="Batang" w:hAnsi="Tahoma" w:cs="Tahoma"/>
          <w:b/>
          <w:bCs/>
          <w:color w:val="111111"/>
        </w:rPr>
        <w:t>1350β/29-11-2017</w:t>
      </w:r>
    </w:p>
    <w:p w:rsidR="00FE4004" w:rsidRPr="00FE4004" w:rsidRDefault="00FE4004" w:rsidP="00FE4004">
      <w:pPr>
        <w:jc w:val="both"/>
        <w:rPr>
          <w:rFonts w:ascii="Tahoma" w:hAnsi="Tahoma" w:cs="Tahoma"/>
          <w:sz w:val="22"/>
          <w:szCs w:val="22"/>
          <w:lang w:val="ru-RU"/>
        </w:rPr>
      </w:pPr>
      <w:r w:rsidRPr="00FE4004">
        <w:rPr>
          <w:b/>
          <w:bCs/>
          <w:color w:val="111111"/>
          <w:lang w:val="ru-RU"/>
        </w:rPr>
        <w:t xml:space="preserve"> </w:t>
      </w:r>
    </w:p>
    <w:p w:rsidR="00FE4004" w:rsidRPr="00FE4004" w:rsidRDefault="00FE4004" w:rsidP="00FE4004">
      <w:pPr>
        <w:jc w:val="both"/>
        <w:rPr>
          <w:rFonts w:ascii="Tahoma" w:hAnsi="Tahoma" w:cs="Tahoma"/>
          <w:sz w:val="22"/>
          <w:szCs w:val="22"/>
          <w:lang w:val="ru-RU"/>
        </w:rPr>
      </w:pPr>
      <w:r w:rsidRPr="00FE4004">
        <w:rPr>
          <w:rFonts w:ascii="Tahoma" w:hAnsi="Tahoma" w:cs="Tahoma"/>
          <w:sz w:val="22"/>
          <w:szCs w:val="22"/>
          <w:lang w:val="ru-RU"/>
        </w:rPr>
        <w:t xml:space="preserve">Από το πρακτικό της </w:t>
      </w:r>
      <w:r w:rsidRPr="00FE4004">
        <w:rPr>
          <w:rFonts w:ascii="Tahoma" w:hAnsi="Tahoma" w:cs="Tahoma"/>
          <w:sz w:val="22"/>
          <w:szCs w:val="22"/>
        </w:rPr>
        <w:t>22</w:t>
      </w:r>
      <w:r w:rsidRPr="00FE4004">
        <w:rPr>
          <w:rFonts w:ascii="Tahoma" w:hAnsi="Tahoma" w:cs="Tahoma"/>
          <w:sz w:val="22"/>
          <w:szCs w:val="22"/>
          <w:vertAlign w:val="superscript"/>
        </w:rPr>
        <w:t>ης</w:t>
      </w:r>
      <w:r w:rsidRPr="00FE4004">
        <w:rPr>
          <w:rFonts w:ascii="Tahoma" w:hAnsi="Tahoma" w:cs="Tahoma"/>
          <w:sz w:val="22"/>
          <w:szCs w:val="22"/>
          <w:vertAlign w:val="superscript"/>
          <w:lang w:val="ru-RU"/>
        </w:rPr>
        <w:t xml:space="preserve"> </w:t>
      </w:r>
      <w:r w:rsidRPr="00FE4004">
        <w:rPr>
          <w:rFonts w:ascii="Tahoma" w:hAnsi="Tahoma" w:cs="Tahoma"/>
          <w:sz w:val="22"/>
          <w:szCs w:val="22"/>
          <w:lang w:val="ru-RU"/>
        </w:rPr>
        <w:t>/</w:t>
      </w:r>
      <w:r w:rsidRPr="00FE4004">
        <w:rPr>
          <w:rFonts w:ascii="Tahoma" w:hAnsi="Tahoma" w:cs="Tahoma"/>
          <w:sz w:val="22"/>
          <w:szCs w:val="22"/>
        </w:rPr>
        <w:t>26</w:t>
      </w:r>
      <w:r w:rsidRPr="00FE4004">
        <w:rPr>
          <w:rFonts w:ascii="Tahoma" w:hAnsi="Tahoma" w:cs="Tahoma"/>
          <w:sz w:val="22"/>
          <w:szCs w:val="22"/>
          <w:lang w:val="ru-RU"/>
        </w:rPr>
        <w:t>-</w:t>
      </w:r>
      <w:r w:rsidRPr="00FE4004">
        <w:rPr>
          <w:rFonts w:ascii="Tahoma" w:hAnsi="Tahoma" w:cs="Tahoma"/>
          <w:sz w:val="22"/>
          <w:szCs w:val="22"/>
        </w:rPr>
        <w:t>11-</w:t>
      </w:r>
      <w:r w:rsidRPr="00FE4004">
        <w:rPr>
          <w:rFonts w:ascii="Tahoma" w:hAnsi="Tahoma" w:cs="Tahoma"/>
          <w:sz w:val="22"/>
          <w:szCs w:val="22"/>
          <w:lang w:val="ru-RU"/>
        </w:rPr>
        <w:t>2017  Συνεδρίασης του Δημοτικού Συμβουλίου Σαμοθράκης.</w:t>
      </w:r>
    </w:p>
    <w:p w:rsidR="00FE4004" w:rsidRPr="00FE4004" w:rsidRDefault="00FE4004" w:rsidP="00FE4004">
      <w:pPr>
        <w:ind w:hanging="360"/>
        <w:rPr>
          <w:rFonts w:ascii="Tahoma" w:eastAsia="Batang" w:hAnsi="Tahoma" w:cs="Tahoma"/>
          <w:bCs/>
          <w:sz w:val="22"/>
          <w:szCs w:val="22"/>
          <w:lang w:val="ru-RU"/>
        </w:rPr>
      </w:pPr>
      <w:r w:rsidRPr="00FE4004">
        <w:rPr>
          <w:rFonts w:ascii="Tahoma" w:hAnsi="Tahoma" w:cs="Tahoma"/>
          <w:sz w:val="22"/>
          <w:szCs w:val="22"/>
          <w:lang w:val="ru-RU"/>
        </w:rPr>
        <w:t xml:space="preserve">     Στη Σαμοθράκη σήμερα </w:t>
      </w:r>
      <w:r w:rsidRPr="00FE4004">
        <w:rPr>
          <w:rFonts w:ascii="Tahoma" w:hAnsi="Tahoma" w:cs="Tahoma"/>
          <w:sz w:val="22"/>
          <w:szCs w:val="22"/>
        </w:rPr>
        <w:t>26-11</w:t>
      </w:r>
      <w:r w:rsidRPr="00FE4004">
        <w:rPr>
          <w:rFonts w:ascii="Tahoma" w:hAnsi="Tahoma" w:cs="Tahoma"/>
          <w:sz w:val="22"/>
          <w:szCs w:val="22"/>
          <w:lang w:val="ru-RU"/>
        </w:rPr>
        <w:t xml:space="preserve">-2017 ημέρα </w:t>
      </w:r>
      <w:r w:rsidRPr="00FE4004">
        <w:rPr>
          <w:rFonts w:ascii="Tahoma" w:hAnsi="Tahoma" w:cs="Tahoma"/>
          <w:sz w:val="22"/>
          <w:szCs w:val="22"/>
        </w:rPr>
        <w:t>Κυριακή</w:t>
      </w:r>
      <w:r w:rsidRPr="00FE4004">
        <w:rPr>
          <w:rFonts w:ascii="Tahoma" w:hAnsi="Tahoma" w:cs="Tahoma"/>
          <w:sz w:val="22"/>
          <w:szCs w:val="22"/>
          <w:lang w:val="ru-RU"/>
        </w:rPr>
        <w:t xml:space="preserve"> και ώρα </w:t>
      </w:r>
      <w:r w:rsidRPr="00FE4004">
        <w:rPr>
          <w:rFonts w:ascii="Tahoma" w:hAnsi="Tahoma" w:cs="Tahoma"/>
          <w:sz w:val="22"/>
          <w:szCs w:val="22"/>
        </w:rPr>
        <w:t>11</w:t>
      </w:r>
      <w:r w:rsidRPr="00FE4004">
        <w:rPr>
          <w:rFonts w:ascii="Tahoma" w:hAnsi="Tahoma" w:cs="Tahoma"/>
          <w:sz w:val="22"/>
          <w:szCs w:val="22"/>
          <w:lang w:val="ru-RU"/>
        </w:rPr>
        <w:t>.30 μ.μ το Δημοτικό Συμβούλιο Σαμοθράκης συνήλθε σε τακτική συνεδρίαση ύστερα από  την αρίθμ.</w:t>
      </w:r>
      <w:r w:rsidRPr="00FE4004">
        <w:rPr>
          <w:rFonts w:ascii="Tahoma" w:hAnsi="Tahoma" w:cs="Tahoma"/>
          <w:sz w:val="22"/>
          <w:szCs w:val="22"/>
        </w:rPr>
        <w:t>1127/21-11-2017</w:t>
      </w:r>
      <w:r w:rsidRPr="00FE4004">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FE4004" w:rsidRPr="00FE4004" w:rsidRDefault="00FE4004" w:rsidP="00FE4004">
      <w:pPr>
        <w:ind w:hanging="360"/>
        <w:jc w:val="both"/>
        <w:rPr>
          <w:rFonts w:ascii="Tahoma" w:hAnsi="Tahoma" w:cs="Tahoma"/>
          <w:sz w:val="22"/>
          <w:szCs w:val="22"/>
          <w:lang w:val="ru-RU" w:eastAsia="el-GR"/>
        </w:rPr>
      </w:pPr>
      <w:r w:rsidRPr="00FE4004">
        <w:rPr>
          <w:rFonts w:ascii="Tahoma" w:eastAsia="Batang" w:hAnsi="Tahoma" w:cs="Tahoma"/>
          <w:bCs/>
          <w:sz w:val="22"/>
          <w:szCs w:val="22"/>
          <w:lang w:val="ru-RU"/>
        </w:rPr>
        <w:t xml:space="preserve">     </w:t>
      </w:r>
      <w:r w:rsidRPr="00FE4004">
        <w:rPr>
          <w:rFonts w:ascii="Tahoma" w:eastAsia="Batang" w:hAnsi="Tahoma" w:cs="Tahoma"/>
          <w:b/>
          <w:sz w:val="22"/>
          <w:szCs w:val="22"/>
          <w:lang w:val="ru-RU"/>
        </w:rPr>
        <w:t>Θ</w:t>
      </w:r>
      <w:r w:rsidRPr="00FE4004">
        <w:rPr>
          <w:rFonts w:ascii="Tahoma" w:eastAsia="Batang" w:hAnsi="Tahoma" w:cs="Tahoma"/>
          <w:b/>
          <w:sz w:val="22"/>
          <w:szCs w:val="22"/>
          <w:lang w:val="en-US"/>
        </w:rPr>
        <w:t>EMA</w:t>
      </w:r>
      <w:r w:rsidRPr="00FE4004">
        <w:rPr>
          <w:rFonts w:ascii="Tahoma" w:eastAsia="Batang" w:hAnsi="Tahoma" w:cs="Tahoma"/>
          <w:b/>
          <w:sz w:val="22"/>
          <w:szCs w:val="22"/>
          <w:lang w:val="ru-RU"/>
        </w:rPr>
        <w:t>:11</w:t>
      </w:r>
      <w:r w:rsidRPr="00FE4004">
        <w:rPr>
          <w:rFonts w:ascii="Tahoma" w:eastAsia="Batang" w:hAnsi="Tahoma" w:cs="Tahoma"/>
          <w:b/>
          <w:sz w:val="22"/>
          <w:szCs w:val="22"/>
          <w:vertAlign w:val="superscript"/>
          <w:lang w:val="ru-RU"/>
        </w:rPr>
        <w:t xml:space="preserve">Ο </w:t>
      </w:r>
      <w:r w:rsidRPr="00FE4004">
        <w:rPr>
          <w:rFonts w:ascii="Tahoma" w:eastAsia="Batang" w:hAnsi="Tahoma" w:cs="Tahoma"/>
          <w:b/>
          <w:sz w:val="22"/>
          <w:szCs w:val="22"/>
          <w:lang w:eastAsia="el-GR"/>
        </w:rPr>
        <w:t>«</w:t>
      </w:r>
      <w:r w:rsidRPr="00FE4004">
        <w:rPr>
          <w:rFonts w:ascii="Tahoma" w:eastAsia="Batang" w:hAnsi="Tahoma" w:cs="Tahoma"/>
          <w:b/>
          <w:sz w:val="22"/>
          <w:szCs w:val="22"/>
        </w:rPr>
        <w:t>Έγκριση τροποποίησης τεχνικού και ετήσιου προγράμματος δράσης οικ. έτους 2017</w:t>
      </w:r>
      <w:r w:rsidRPr="00FE4004">
        <w:rPr>
          <w:rFonts w:ascii="Tahoma" w:eastAsia="Batang" w:hAnsi="Tahoma" w:cs="Tahoma"/>
          <w:b/>
          <w:sz w:val="22"/>
          <w:szCs w:val="22"/>
          <w:lang w:eastAsia="el-GR"/>
        </w:rPr>
        <w:t xml:space="preserve">». </w:t>
      </w:r>
    </w:p>
    <w:p w:rsidR="00FE4004" w:rsidRPr="00FE4004" w:rsidRDefault="00FE4004" w:rsidP="00FE4004">
      <w:pPr>
        <w:ind w:hanging="360"/>
        <w:jc w:val="both"/>
        <w:rPr>
          <w:rFonts w:ascii="Tahoma" w:hAnsi="Tahoma" w:cs="Tahoma"/>
          <w:sz w:val="22"/>
          <w:szCs w:val="22"/>
        </w:rPr>
      </w:pPr>
      <w:r w:rsidRPr="00FE4004">
        <w:rPr>
          <w:rFonts w:ascii="Tahoma" w:eastAsia="Batang" w:hAnsi="Tahoma" w:cs="Tahoma"/>
          <w:b/>
          <w:sz w:val="22"/>
          <w:szCs w:val="22"/>
          <w:lang w:val="ru-RU"/>
        </w:rPr>
        <w:t xml:space="preserve">     Αρίθμ. Απόφαση:</w:t>
      </w:r>
      <w:r w:rsidRPr="00FE4004">
        <w:rPr>
          <w:rFonts w:ascii="Tahoma" w:eastAsia="Batang" w:hAnsi="Tahoma" w:cs="Tahoma"/>
          <w:b/>
          <w:sz w:val="22"/>
          <w:szCs w:val="22"/>
        </w:rPr>
        <w:t>36β</w:t>
      </w:r>
    </w:p>
    <w:p w:rsidR="00FE4004" w:rsidRPr="00FE4004" w:rsidRDefault="00FE4004" w:rsidP="00FE4004">
      <w:pPr>
        <w:jc w:val="both"/>
        <w:rPr>
          <w:rFonts w:ascii="Tahoma" w:hAnsi="Tahoma" w:cs="Tahoma"/>
          <w:color w:val="111111"/>
          <w:sz w:val="22"/>
          <w:szCs w:val="22"/>
          <w:lang w:val="ru-RU"/>
        </w:rPr>
      </w:pPr>
      <w:r w:rsidRPr="00FE4004">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FE4004" w:rsidRPr="00FE4004" w:rsidTr="00E41ED2">
        <w:trPr>
          <w:trHeight w:val="281"/>
        </w:trPr>
        <w:tc>
          <w:tcPr>
            <w:tcW w:w="4628" w:type="dxa"/>
            <w:tcBorders>
              <w:top w:val="single" w:sz="8" w:space="0" w:color="000000"/>
              <w:left w:val="single" w:sz="8" w:space="0" w:color="000000"/>
              <w:bottom w:val="single" w:sz="8" w:space="0" w:color="000000"/>
              <w:right w:val="nil"/>
            </w:tcBorders>
          </w:tcPr>
          <w:p w:rsidR="00FE4004" w:rsidRPr="00FE4004" w:rsidRDefault="00FE4004" w:rsidP="00FE4004">
            <w:pPr>
              <w:jc w:val="both"/>
              <w:rPr>
                <w:rFonts w:ascii="Tahoma" w:hAnsi="Tahoma" w:cs="Tahoma"/>
                <w:b/>
                <w:bCs/>
                <w:color w:val="111111"/>
                <w:sz w:val="22"/>
                <w:szCs w:val="22"/>
                <w:lang w:val="ru-RU"/>
              </w:rPr>
            </w:pPr>
            <w:r w:rsidRPr="00FE4004">
              <w:rPr>
                <w:rFonts w:ascii="Tahoma" w:hAnsi="Tahoma" w:cs="Tahoma"/>
                <w:color w:val="111111"/>
                <w:sz w:val="22"/>
                <w:szCs w:val="22"/>
                <w:lang w:val="ru-RU"/>
              </w:rPr>
              <w:t xml:space="preserve">               </w:t>
            </w:r>
            <w:r w:rsidRPr="00FE4004">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FE4004" w:rsidRPr="00FE4004" w:rsidRDefault="00FE4004" w:rsidP="00FE4004">
            <w:pPr>
              <w:jc w:val="both"/>
              <w:rPr>
                <w:lang w:val="ru-RU"/>
              </w:rPr>
            </w:pPr>
            <w:r w:rsidRPr="00FE4004">
              <w:rPr>
                <w:rFonts w:ascii="Tahoma" w:hAnsi="Tahoma" w:cs="Tahoma"/>
                <w:b/>
                <w:bCs/>
                <w:color w:val="111111"/>
                <w:sz w:val="22"/>
                <w:szCs w:val="22"/>
                <w:lang w:val="ru-RU"/>
              </w:rPr>
              <w:t>                     ΑΠΟΝΤΕΣ</w:t>
            </w:r>
          </w:p>
        </w:tc>
      </w:tr>
      <w:tr w:rsidR="00FE4004" w:rsidRPr="00FE4004" w:rsidTr="00E41ED2">
        <w:trPr>
          <w:trHeight w:val="291"/>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lang w:val="ru-RU"/>
              </w:rPr>
            </w:pPr>
            <w:r w:rsidRPr="00FE4004">
              <w:rPr>
                <w:rFonts w:ascii="Tahoma" w:hAnsi="Tahoma" w:cs="Tahoma"/>
                <w:color w:val="111111"/>
                <w:sz w:val="22"/>
                <w:szCs w:val="22"/>
                <w:lang w:val="ru-RU"/>
              </w:rPr>
              <w:t>1. Παπάς Παναγιώτης- Δημ. Σύμβουλος</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jc w:val="both"/>
              <w:rPr>
                <w:rFonts w:ascii="Tahoma" w:hAnsi="Tahoma" w:cs="Tahoma"/>
                <w:color w:val="111111"/>
                <w:sz w:val="22"/>
                <w:szCs w:val="22"/>
                <w:lang w:val="ru-RU"/>
              </w:rPr>
            </w:pPr>
            <w:r w:rsidRPr="00FE4004">
              <w:rPr>
                <w:rFonts w:ascii="Tahoma" w:hAnsi="Tahoma" w:cs="Tahoma"/>
                <w:color w:val="111111"/>
                <w:sz w:val="22"/>
                <w:szCs w:val="22"/>
                <w:lang w:val="ru-RU"/>
              </w:rPr>
              <w:t>1.Λαζανδρέας Κων/νος</w:t>
            </w:r>
            <w:r w:rsidRPr="00FE4004">
              <w:rPr>
                <w:rFonts w:ascii="Tahoma" w:hAnsi="Tahoma" w:cs="Tahoma"/>
                <w:color w:val="111111"/>
                <w:sz w:val="22"/>
                <w:szCs w:val="22"/>
                <w:lang w:val="en-US"/>
              </w:rPr>
              <w:t>-</w:t>
            </w:r>
            <w:r w:rsidRPr="00FE4004">
              <w:rPr>
                <w:rFonts w:ascii="Tahoma" w:hAnsi="Tahoma" w:cs="Tahoma"/>
                <w:color w:val="111111"/>
                <w:sz w:val="22"/>
                <w:szCs w:val="22"/>
                <w:lang w:val="ru-RU"/>
              </w:rPr>
              <w:t xml:space="preserve">   Δημ. Σύμβουλος </w:t>
            </w:r>
          </w:p>
          <w:p w:rsidR="00FE4004" w:rsidRPr="00FE4004" w:rsidRDefault="00FE4004" w:rsidP="00FE4004">
            <w:pPr>
              <w:jc w:val="both"/>
              <w:rPr>
                <w:rFonts w:ascii="Tahoma" w:hAnsi="Tahoma" w:cs="Tahoma"/>
                <w:color w:val="111111"/>
                <w:sz w:val="22"/>
                <w:szCs w:val="22"/>
                <w:lang w:val="ru-RU"/>
              </w:rPr>
            </w:pPr>
          </w:p>
        </w:tc>
      </w:tr>
      <w:tr w:rsidR="00FE4004" w:rsidRPr="00FE4004" w:rsidTr="00E41ED2">
        <w:trPr>
          <w:trHeight w:val="281"/>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lang w:val="ru-RU"/>
              </w:rPr>
            </w:pPr>
            <w:r w:rsidRPr="00FE4004">
              <w:rPr>
                <w:rFonts w:ascii="Tahoma" w:hAnsi="Tahoma" w:cs="Tahoma"/>
                <w:color w:val="111111"/>
                <w:sz w:val="22"/>
                <w:szCs w:val="22"/>
                <w:lang w:val="ru-RU"/>
              </w:rPr>
              <w:lastRenderedPageBreak/>
              <w:t xml:space="preserve">2. Βάβουρα Ευαγγελία </w:t>
            </w:r>
            <w:r w:rsidRPr="00FE4004">
              <w:rPr>
                <w:rFonts w:ascii="Tahoma" w:hAnsi="Tahoma" w:cs="Tahoma"/>
                <w:color w:val="111111"/>
                <w:sz w:val="22"/>
                <w:szCs w:val="22"/>
                <w:lang w:val="en-US"/>
              </w:rPr>
              <w:t>-</w:t>
            </w:r>
            <w:r w:rsidRPr="00FE4004">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jc w:val="both"/>
              <w:rPr>
                <w:rFonts w:ascii="Tahoma" w:hAnsi="Tahoma" w:cs="Tahoma"/>
                <w:sz w:val="22"/>
                <w:szCs w:val="22"/>
                <w:lang w:val="ru-RU"/>
              </w:rPr>
            </w:pPr>
            <w:r w:rsidRPr="00FE4004">
              <w:rPr>
                <w:rFonts w:ascii="Tahoma" w:hAnsi="Tahoma" w:cs="Tahoma"/>
                <w:color w:val="111111"/>
                <w:sz w:val="22"/>
                <w:szCs w:val="22"/>
                <w:lang w:val="en-US"/>
              </w:rPr>
              <w:t>2</w:t>
            </w:r>
            <w:r w:rsidRPr="00FE4004">
              <w:rPr>
                <w:rFonts w:ascii="Tahoma" w:hAnsi="Tahoma" w:cs="Tahoma"/>
                <w:color w:val="111111"/>
                <w:sz w:val="22"/>
                <w:szCs w:val="22"/>
                <w:lang w:val="ru-RU"/>
              </w:rPr>
              <w:t>. Κουτράκη Μαρία- </w:t>
            </w: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sz w:val="22"/>
                <w:szCs w:val="22"/>
                <w:lang w:val="ru-RU"/>
              </w:rPr>
            </w:pPr>
            <w:r w:rsidRPr="00FE4004">
              <w:rPr>
                <w:rFonts w:ascii="Tahoma" w:hAnsi="Tahoma" w:cs="Tahoma"/>
                <w:color w:val="111111"/>
                <w:sz w:val="22"/>
                <w:szCs w:val="22"/>
                <w:lang w:val="ru-RU"/>
              </w:rPr>
              <w:t>3.  Γαλατούμος Νικόλαος-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sz w:val="22"/>
                <w:szCs w:val="22"/>
                <w:lang w:val="ru-RU"/>
              </w:rPr>
            </w:pPr>
            <w:r w:rsidRPr="00FE4004">
              <w:rPr>
                <w:rFonts w:ascii="Tahoma" w:hAnsi="Tahoma" w:cs="Tahoma"/>
                <w:color w:val="111111"/>
                <w:sz w:val="22"/>
                <w:szCs w:val="22"/>
                <w:lang w:val="en-US"/>
              </w:rPr>
              <w:t>3.</w:t>
            </w:r>
            <w:r w:rsidRPr="00FE4004">
              <w:rPr>
                <w:rFonts w:ascii="Tahoma" w:hAnsi="Tahoma" w:cs="Tahoma"/>
                <w:color w:val="111111"/>
                <w:sz w:val="22"/>
                <w:szCs w:val="22"/>
                <w:lang w:val="ru-RU"/>
              </w:rPr>
              <w:t>  Βογιατζής Ιωάννης-</w:t>
            </w:r>
            <w:r w:rsidRPr="00FE4004">
              <w:rPr>
                <w:rFonts w:ascii="Tahoma" w:hAnsi="Tahoma" w:cs="Tahoma"/>
                <w:color w:val="111111"/>
                <w:sz w:val="22"/>
                <w:szCs w:val="22"/>
                <w:lang w:val="en-US"/>
              </w:rPr>
              <w:t>-</w:t>
            </w:r>
            <w:r w:rsidRPr="00FE4004">
              <w:rPr>
                <w:rFonts w:ascii="Tahoma" w:hAnsi="Tahoma" w:cs="Tahoma"/>
                <w:color w:val="111111"/>
                <w:sz w:val="22"/>
                <w:szCs w:val="22"/>
                <w:lang w:val="ru-RU"/>
              </w:rPr>
              <w:t xml:space="preserve">  -»    »</w:t>
            </w: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rPr>
            </w:pPr>
            <w:r w:rsidRPr="00FE4004">
              <w:rPr>
                <w:rFonts w:ascii="Tahoma" w:hAnsi="Tahoma" w:cs="Tahoma"/>
                <w:color w:val="111111"/>
                <w:sz w:val="22"/>
                <w:szCs w:val="22"/>
                <w:lang w:val="ru-RU"/>
              </w:rPr>
              <w:t>4.     Λάζαρης Αλέξανδρος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jc w:val="both"/>
              <w:rPr>
                <w:rFonts w:ascii="Tahoma" w:hAnsi="Tahoma" w:cs="Tahoma"/>
                <w:sz w:val="22"/>
                <w:szCs w:val="22"/>
                <w:lang w:val="ru-RU"/>
              </w:rPr>
            </w:pPr>
            <w:r w:rsidRPr="00FE4004">
              <w:rPr>
                <w:rFonts w:ascii="Tahoma" w:hAnsi="Tahoma" w:cs="Tahoma"/>
                <w:color w:val="111111"/>
                <w:sz w:val="22"/>
                <w:szCs w:val="22"/>
              </w:rPr>
              <w:t>4</w:t>
            </w:r>
            <w:r w:rsidRPr="00FE4004">
              <w:rPr>
                <w:rFonts w:ascii="Tahoma" w:hAnsi="Tahoma" w:cs="Tahoma"/>
                <w:color w:val="111111"/>
                <w:sz w:val="22"/>
                <w:szCs w:val="22"/>
                <w:lang w:val="ru-RU"/>
              </w:rPr>
              <w:t xml:space="preserve">.  Μόραλη- Αντωνάκη Χρυσάνθη </w:t>
            </w:r>
            <w:r w:rsidRPr="00FE4004">
              <w:rPr>
                <w:rFonts w:ascii="Tahoma" w:hAnsi="Tahoma" w:cs="Tahoma"/>
                <w:color w:val="111111"/>
                <w:sz w:val="22"/>
                <w:szCs w:val="22"/>
                <w:lang w:val="en-US"/>
              </w:rPr>
              <w:t>-</w:t>
            </w:r>
            <w:r w:rsidRPr="00FE4004">
              <w:rPr>
                <w:rFonts w:ascii="Tahoma" w:hAnsi="Tahoma" w:cs="Tahoma"/>
                <w:color w:val="111111"/>
                <w:sz w:val="22"/>
                <w:szCs w:val="22"/>
                <w:lang w:val="ru-RU"/>
              </w:rPr>
              <w:t xml:space="preserve"> »      »</w:t>
            </w: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lang w:val="ru-RU"/>
              </w:rPr>
            </w:pPr>
            <w:r w:rsidRPr="00FE4004">
              <w:rPr>
                <w:rFonts w:ascii="Tahoma" w:hAnsi="Tahoma" w:cs="Tahoma"/>
                <w:color w:val="111111"/>
                <w:sz w:val="22"/>
                <w:szCs w:val="22"/>
                <w:lang w:val="ru-RU"/>
              </w:rPr>
              <w:t>5. -  Πρόξενος Χρήστος-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sz w:val="22"/>
                <w:szCs w:val="22"/>
              </w:rPr>
            </w:pPr>
            <w:r w:rsidRPr="00FE4004">
              <w:rPr>
                <w:rFonts w:ascii="Tahoma" w:hAnsi="Tahoma" w:cs="Tahoma"/>
                <w:sz w:val="22"/>
                <w:szCs w:val="22"/>
              </w:rPr>
              <w:t>5. Κορδώνια Ευγενία</w:t>
            </w:r>
            <w:r w:rsidRPr="00FE4004">
              <w:rPr>
                <w:rFonts w:ascii="Tahoma" w:hAnsi="Tahoma" w:cs="Tahoma"/>
                <w:color w:val="111111"/>
                <w:sz w:val="22"/>
                <w:szCs w:val="22"/>
              </w:rPr>
              <w:t>-</w:t>
            </w:r>
            <w:r w:rsidRPr="00FE4004">
              <w:rPr>
                <w:rFonts w:ascii="Tahoma" w:hAnsi="Tahoma" w:cs="Tahoma"/>
                <w:color w:val="111111"/>
                <w:sz w:val="22"/>
                <w:szCs w:val="22"/>
                <w:lang w:val="ru-RU"/>
              </w:rPr>
              <w:t xml:space="preserve">  -»    »</w:t>
            </w: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rPr>
            </w:pPr>
            <w:r w:rsidRPr="00FE4004">
              <w:rPr>
                <w:rFonts w:ascii="Tahoma" w:hAnsi="Tahoma" w:cs="Tahoma"/>
                <w:color w:val="111111"/>
                <w:sz w:val="22"/>
                <w:szCs w:val="22"/>
              </w:rPr>
              <w:t>6</w:t>
            </w:r>
            <w:r w:rsidRPr="00FE4004">
              <w:rPr>
                <w:rFonts w:ascii="Tahoma" w:hAnsi="Tahoma" w:cs="Tahoma"/>
                <w:color w:val="111111"/>
                <w:sz w:val="22"/>
                <w:szCs w:val="22"/>
                <w:lang w:val="ru-RU"/>
              </w:rPr>
              <w:t>.  Στεργίου Εμμανουήλ-»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sz w:val="22"/>
                <w:szCs w:val="22"/>
                <w:lang w:val="ru-RU"/>
              </w:rPr>
            </w:pP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rPr>
            </w:pPr>
            <w:r w:rsidRPr="00FE4004">
              <w:rPr>
                <w:rFonts w:ascii="Tahoma" w:hAnsi="Tahoma" w:cs="Tahoma"/>
                <w:color w:val="111111"/>
                <w:sz w:val="22"/>
                <w:szCs w:val="22"/>
                <w:lang w:val="ru-RU"/>
              </w:rPr>
              <w:t>7.    Γλήνιας Μιχαήλ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sz w:val="22"/>
                <w:szCs w:val="22"/>
                <w:lang w:val="ru-RU"/>
              </w:rPr>
            </w:pPr>
            <w:r w:rsidRPr="00FE4004">
              <w:rPr>
                <w:rFonts w:ascii="Tahoma" w:hAnsi="Tahoma" w:cs="Tahoma"/>
                <w:color w:val="111111"/>
                <w:sz w:val="22"/>
                <w:szCs w:val="22"/>
                <w:lang w:val="ru-RU"/>
              </w:rPr>
              <w:t xml:space="preserve">         </w:t>
            </w: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rPr>
            </w:pPr>
            <w:r w:rsidRPr="00FE4004">
              <w:rPr>
                <w:rFonts w:ascii="Tahoma" w:hAnsi="Tahoma" w:cs="Tahoma"/>
                <w:sz w:val="22"/>
                <w:szCs w:val="22"/>
              </w:rPr>
              <w:t>8</w:t>
            </w:r>
            <w:r w:rsidRPr="00FE4004">
              <w:rPr>
                <w:rFonts w:ascii="Tahoma" w:hAnsi="Tahoma" w:cs="Tahoma"/>
                <w:sz w:val="22"/>
                <w:szCs w:val="22"/>
                <w:lang w:val="ru-RU"/>
              </w:rPr>
              <w:t>. Ταμπάκης Νικόλαος</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sz w:val="22"/>
                <w:szCs w:val="22"/>
                <w:lang w:val="ru-RU"/>
              </w:rPr>
            </w:pP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lang w:val="ru-RU"/>
              </w:rPr>
            </w:pPr>
            <w:r w:rsidRPr="00FE4004">
              <w:rPr>
                <w:rFonts w:ascii="Tahoma" w:hAnsi="Tahoma" w:cs="Tahoma"/>
                <w:color w:val="111111"/>
                <w:sz w:val="22"/>
                <w:szCs w:val="22"/>
                <w:lang w:val="ru-RU"/>
              </w:rPr>
              <w:t>9.  Σκαρλατ</w:t>
            </w:r>
            <w:r w:rsidRPr="00FE4004">
              <w:rPr>
                <w:rFonts w:ascii="Tahoma" w:hAnsi="Tahoma" w:cs="Tahoma"/>
                <w:color w:val="111111"/>
                <w:sz w:val="22"/>
                <w:szCs w:val="22"/>
              </w:rPr>
              <w:t>ίδης Αθανάσιος-</w:t>
            </w:r>
            <w:r w:rsidRPr="00FE4004">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color w:val="111111"/>
                <w:sz w:val="22"/>
                <w:szCs w:val="22"/>
                <w:lang w:val="ru-RU"/>
              </w:rPr>
            </w:pP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jc w:val="both"/>
              <w:rPr>
                <w:rFonts w:ascii="Tahoma" w:hAnsi="Tahoma" w:cs="Tahoma"/>
                <w:color w:val="111111"/>
                <w:sz w:val="22"/>
                <w:szCs w:val="22"/>
                <w:lang w:val="ru-RU"/>
              </w:rPr>
            </w:pPr>
            <w:r w:rsidRPr="00FE4004">
              <w:rPr>
                <w:rFonts w:ascii="Tahoma" w:hAnsi="Tahoma" w:cs="Tahoma"/>
                <w:color w:val="111111"/>
                <w:sz w:val="22"/>
                <w:szCs w:val="22"/>
              </w:rPr>
              <w:t>10</w:t>
            </w:r>
            <w:r w:rsidRPr="00FE4004">
              <w:rPr>
                <w:rFonts w:ascii="Tahoma" w:hAnsi="Tahoma" w:cs="Tahoma"/>
                <w:color w:val="111111"/>
                <w:sz w:val="22"/>
                <w:szCs w:val="22"/>
                <w:lang w:val="ru-RU"/>
              </w:rPr>
              <w:t>.  Φράγκου-Μισέντου Άννα-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color w:val="111111"/>
                <w:sz w:val="22"/>
                <w:szCs w:val="22"/>
                <w:lang w:val="ru-RU"/>
              </w:rPr>
            </w:pP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snapToGrid w:val="0"/>
              <w:jc w:val="both"/>
              <w:rPr>
                <w:rFonts w:ascii="Tahoma" w:hAnsi="Tahoma" w:cs="Tahoma"/>
                <w:sz w:val="22"/>
                <w:szCs w:val="22"/>
              </w:rPr>
            </w:pPr>
            <w:r w:rsidRPr="00FE4004">
              <w:rPr>
                <w:rFonts w:ascii="Tahoma" w:hAnsi="Tahoma" w:cs="Tahoma"/>
                <w:sz w:val="22"/>
                <w:szCs w:val="22"/>
              </w:rPr>
              <w:t xml:space="preserve">11.Ατζανός Παναγιώτης </w:t>
            </w:r>
            <w:r w:rsidRPr="00FE4004">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jc w:val="both"/>
              <w:rPr>
                <w:rFonts w:ascii="Tahoma" w:hAnsi="Tahoma" w:cs="Tahoma"/>
                <w:sz w:val="22"/>
                <w:szCs w:val="22"/>
                <w:lang w:val="ru-RU"/>
              </w:rPr>
            </w:pPr>
            <w:r w:rsidRPr="00FE4004">
              <w:rPr>
                <w:rFonts w:ascii="Tahoma" w:hAnsi="Tahoma" w:cs="Tahoma"/>
                <w:color w:val="111111"/>
                <w:sz w:val="22"/>
                <w:szCs w:val="22"/>
                <w:lang w:val="ru-RU"/>
              </w:rPr>
              <w:t>(Δεν προσήλθαν αν και κλήθηκαν νόμιμα)</w:t>
            </w: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snapToGrid w:val="0"/>
              <w:jc w:val="both"/>
              <w:rPr>
                <w:rFonts w:ascii="Tahoma" w:hAnsi="Tahoma" w:cs="Tahoma"/>
                <w:sz w:val="22"/>
                <w:szCs w:val="22"/>
              </w:rPr>
            </w:pPr>
            <w:r w:rsidRPr="00FE4004">
              <w:rPr>
                <w:rFonts w:ascii="Tahoma" w:hAnsi="Tahoma" w:cs="Tahoma"/>
                <w:sz w:val="22"/>
                <w:szCs w:val="22"/>
              </w:rPr>
              <w:t>12. Φωτεινού Φωτεινός</w:t>
            </w:r>
            <w:r w:rsidRPr="00FE4004">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color w:val="111111"/>
                <w:sz w:val="22"/>
                <w:szCs w:val="22"/>
                <w:lang w:val="ru-RU"/>
              </w:rPr>
            </w:pPr>
          </w:p>
        </w:tc>
      </w:tr>
      <w:tr w:rsidR="00FE4004" w:rsidRPr="00FE4004" w:rsidTr="00E41ED2">
        <w:trPr>
          <w:trHeight w:val="353"/>
        </w:trPr>
        <w:tc>
          <w:tcPr>
            <w:tcW w:w="4628" w:type="dxa"/>
            <w:tcBorders>
              <w:top w:val="nil"/>
              <w:left w:val="single" w:sz="8" w:space="0" w:color="000000"/>
              <w:bottom w:val="single" w:sz="8" w:space="0" w:color="000000"/>
              <w:right w:val="nil"/>
            </w:tcBorders>
          </w:tcPr>
          <w:p w:rsidR="00FE4004" w:rsidRPr="00FE4004" w:rsidRDefault="00FE4004" w:rsidP="00FE4004">
            <w:pPr>
              <w:snapToGrid w:val="0"/>
              <w:jc w:val="both"/>
              <w:rPr>
                <w:rFonts w:ascii="Tahoma" w:hAnsi="Tahoma" w:cs="Tahoma"/>
                <w:sz w:val="22"/>
                <w:szCs w:val="22"/>
                <w:lang w:val="ru-RU"/>
              </w:rPr>
            </w:pPr>
          </w:p>
        </w:tc>
        <w:tc>
          <w:tcPr>
            <w:tcW w:w="4389" w:type="dxa"/>
            <w:tcBorders>
              <w:top w:val="nil"/>
              <w:left w:val="single" w:sz="8" w:space="0" w:color="000000"/>
              <w:bottom w:val="single" w:sz="8" w:space="0" w:color="000000"/>
              <w:right w:val="single" w:sz="8" w:space="0" w:color="000000"/>
            </w:tcBorders>
          </w:tcPr>
          <w:p w:rsidR="00FE4004" w:rsidRPr="00FE4004" w:rsidRDefault="00FE4004" w:rsidP="00FE4004">
            <w:pPr>
              <w:snapToGrid w:val="0"/>
              <w:jc w:val="both"/>
              <w:rPr>
                <w:rFonts w:ascii="Tahoma" w:hAnsi="Tahoma" w:cs="Tahoma"/>
                <w:color w:val="111111"/>
                <w:sz w:val="22"/>
                <w:szCs w:val="22"/>
                <w:lang w:val="ru-RU"/>
              </w:rPr>
            </w:pPr>
          </w:p>
        </w:tc>
      </w:tr>
    </w:tbl>
    <w:p w:rsidR="00FE4004" w:rsidRPr="00FE4004" w:rsidRDefault="00FE4004" w:rsidP="00FE4004">
      <w:pPr>
        <w:jc w:val="both"/>
        <w:rPr>
          <w:rFonts w:ascii="Tahoma" w:hAnsi="Tahoma" w:cs="Tahoma"/>
          <w:sz w:val="22"/>
          <w:szCs w:val="22"/>
          <w:lang w:val="ru-RU"/>
        </w:rPr>
      </w:pPr>
    </w:p>
    <w:p w:rsidR="00FE4004" w:rsidRPr="00FE4004" w:rsidRDefault="00FE4004" w:rsidP="00FE4004">
      <w:pPr>
        <w:jc w:val="both"/>
        <w:rPr>
          <w:rFonts w:ascii="Tahoma" w:eastAsia="Batang" w:hAnsi="Tahoma" w:cs="Tahoma"/>
          <w:sz w:val="22"/>
          <w:szCs w:val="22"/>
        </w:rPr>
      </w:pPr>
      <w:r w:rsidRPr="00FE4004">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E4004" w:rsidRPr="00FE4004" w:rsidRDefault="00FE4004" w:rsidP="00FE4004">
      <w:pPr>
        <w:rPr>
          <w:rFonts w:ascii="Tahoma" w:eastAsia="Batang" w:hAnsi="Tahoma" w:cs="Tahoma"/>
          <w:sz w:val="22"/>
          <w:szCs w:val="22"/>
        </w:rPr>
      </w:pPr>
      <w:r w:rsidRPr="00FE4004">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τα θέματα της ημερήσιας διάταξης ως εξής :</w:t>
      </w:r>
    </w:p>
    <w:p w:rsidR="00FE4004" w:rsidRPr="00FE4004" w:rsidRDefault="00FE4004" w:rsidP="00FE4004">
      <w:pPr>
        <w:rPr>
          <w:lang w:val="ru-RU"/>
        </w:rPr>
      </w:pPr>
    </w:p>
    <w:p w:rsidR="00FE4004" w:rsidRPr="00FE4004" w:rsidRDefault="00FE4004" w:rsidP="00FE4004">
      <w:pPr>
        <w:rPr>
          <w:rFonts w:ascii="Tahoma" w:hAnsi="Tahoma" w:cs="Tahoma"/>
          <w:sz w:val="22"/>
          <w:szCs w:val="22"/>
        </w:rPr>
      </w:pPr>
      <w:r w:rsidRPr="00FE4004">
        <w:rPr>
          <w:rFonts w:ascii="Tahoma" w:eastAsia="Batang" w:hAnsi="Tahoma" w:cs="Tahoma"/>
          <w:sz w:val="22"/>
          <w:szCs w:val="22"/>
        </w:rPr>
        <w:t>Με την αρίθμ. 282/2016 απόφαση του Δημοτικού Συμβουλίου εγκρίθηκε το τεχνικό πρόγραμμα του Δήμου</w:t>
      </w:r>
      <w:r w:rsidRPr="00FE4004">
        <w:rPr>
          <w:rFonts w:ascii="Tahoma" w:hAnsi="Tahoma" w:cs="Tahoma"/>
          <w:sz w:val="22"/>
          <w:szCs w:val="22"/>
        </w:rPr>
        <w:t xml:space="preserve"> ενώ με την αρίθμ. 285/2016 απόφαση του Δημοτικού Συμβουλίου εγκρίθηκε ο προϋπολογισμός και το ετήσιο πρόγραμμα δράσης έτους 2017.</w:t>
      </w:r>
    </w:p>
    <w:p w:rsidR="00FE4004" w:rsidRPr="00FE4004" w:rsidRDefault="00FE4004" w:rsidP="00FE4004">
      <w:pPr>
        <w:rPr>
          <w:rFonts w:ascii="Tahoma" w:hAnsi="Tahoma" w:cs="Tahoma"/>
          <w:sz w:val="22"/>
          <w:szCs w:val="22"/>
        </w:rPr>
      </w:pPr>
      <w:r w:rsidRPr="00FE4004">
        <w:rPr>
          <w:rFonts w:ascii="Tahoma" w:hAnsi="Tahoma" w:cs="Tahoma"/>
          <w:sz w:val="22"/>
          <w:szCs w:val="22"/>
        </w:rPr>
        <w:t xml:space="preserve">Στην συνέχεια με τις αρίθμ. 99/2017 και 201/2017 αποφάσεις του Δημοτικού Συμβουλίου τροποποιήθηκε το τεχνικό και ετήσιο πρόγραμμα δράσης του έτους 2017 </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sz w:val="22"/>
          <w:szCs w:val="22"/>
        </w:rPr>
        <w:t>Σήμερα κατόπιν ένταξης νέων έργων και χρηματοδοτήσεων αλλά και των νέων αναγκών που διαμορφώθηκαν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είναι ανάγκη να τροποποιηθεί </w:t>
      </w:r>
      <w:r w:rsidRPr="00FE4004">
        <w:rPr>
          <w:rFonts w:ascii="Tahoma" w:hAnsi="Tahoma" w:cs="Tahoma"/>
          <w:b/>
          <w:sz w:val="22"/>
          <w:szCs w:val="22"/>
        </w:rPr>
        <w:t>το ετήσιο πρόγραμμα δράσης έτους 2017</w:t>
      </w:r>
      <w:r w:rsidRPr="00FE4004">
        <w:rPr>
          <w:rFonts w:ascii="Tahoma" w:hAnsi="Tahoma" w:cs="Tahoma"/>
          <w:sz w:val="22"/>
          <w:szCs w:val="22"/>
        </w:rPr>
        <w:t xml:space="preserve"> ως εξής:</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1</w:t>
      </w:r>
      <w:r w:rsidRPr="00FE4004">
        <w:rPr>
          <w:rFonts w:ascii="Tahoma" w:hAnsi="Tahoma" w:cs="Tahoma"/>
          <w:b/>
          <w:sz w:val="22"/>
          <w:szCs w:val="22"/>
          <w:vertAlign w:val="superscript"/>
        </w:rPr>
        <w:t>ο</w:t>
      </w:r>
      <w:r w:rsidRPr="00FE4004">
        <w:rPr>
          <w:rFonts w:ascii="Tahoma" w:hAnsi="Tahoma" w:cs="Tahoma"/>
          <w:b/>
          <w:sz w:val="22"/>
          <w:szCs w:val="22"/>
        </w:rPr>
        <w:t xml:space="preserve"> </w:t>
      </w:r>
      <w:r w:rsidRPr="00FE4004">
        <w:rPr>
          <w:rFonts w:ascii="Tahoma" w:hAnsi="Tahoma" w:cs="Tahoma"/>
          <w:sz w:val="22"/>
          <w:szCs w:val="22"/>
        </w:rPr>
        <w:t>Εντάσσει στο πρόγραμμα δράσης του Αυτοτελούς Γραφείου Διοικητικών Υπηρεσιών την πρόσληψη  προσωπικού για την κάλυψη εκτάκτων και επειγουσών αναγκών που προέκυψαν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κόστους μισθοδοσίας συνολικού </w:t>
      </w:r>
      <w:r w:rsidRPr="00FE4004">
        <w:rPr>
          <w:rFonts w:ascii="Tahoma" w:hAnsi="Tahoma" w:cs="Tahoma"/>
          <w:b/>
          <w:sz w:val="22"/>
          <w:szCs w:val="22"/>
        </w:rPr>
        <w:t>προϋπολογισμού 30.000,00 €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2</w:t>
      </w:r>
      <w:r w:rsidRPr="00FE4004">
        <w:rPr>
          <w:rFonts w:ascii="Tahoma" w:hAnsi="Tahoma" w:cs="Tahoma"/>
          <w:b/>
          <w:sz w:val="22"/>
          <w:szCs w:val="22"/>
          <w:vertAlign w:val="superscript"/>
        </w:rPr>
        <w:t>ο</w:t>
      </w:r>
      <w:r w:rsidRPr="00FE4004">
        <w:rPr>
          <w:rFonts w:ascii="Tahoma" w:hAnsi="Tahoma" w:cs="Tahoma"/>
          <w:b/>
          <w:sz w:val="22"/>
          <w:szCs w:val="22"/>
        </w:rPr>
        <w:t xml:space="preserve"> </w:t>
      </w:r>
      <w:r w:rsidRPr="00FE4004">
        <w:rPr>
          <w:rFonts w:ascii="Tahoma" w:hAnsi="Tahoma" w:cs="Tahoma"/>
          <w:sz w:val="22"/>
          <w:szCs w:val="22"/>
        </w:rPr>
        <w:t>Εντάσσει στο πρόγραμμα δράσης του Αυτοτελούς Γραφείου Οικονομικών Υπηρεσιών τα εξής:</w:t>
      </w:r>
    </w:p>
    <w:p w:rsidR="00FE4004" w:rsidRPr="00FE4004" w:rsidRDefault="00FE4004" w:rsidP="00D95F66">
      <w:pPr>
        <w:numPr>
          <w:ilvl w:val="0"/>
          <w:numId w:val="14"/>
        </w:numPr>
        <w:rPr>
          <w:rFonts w:ascii="Tahoma" w:hAnsi="Tahoma" w:cs="Tahoma"/>
          <w:sz w:val="22"/>
          <w:szCs w:val="22"/>
        </w:rPr>
      </w:pPr>
      <w:r w:rsidRPr="00FE4004">
        <w:rPr>
          <w:rFonts w:ascii="Tahoma" w:hAnsi="Tahoma" w:cs="Tahoma"/>
          <w:sz w:val="22"/>
          <w:szCs w:val="22"/>
        </w:rPr>
        <w:t>Προμήθειες για την αποκατάσταση ζημιών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στη νήσο Σαμοθράκη, προϋπολογισμού </w:t>
      </w:r>
      <w:r w:rsidRPr="00FE4004">
        <w:rPr>
          <w:rFonts w:ascii="Tahoma" w:hAnsi="Tahoma" w:cs="Tahoma"/>
          <w:b/>
          <w:sz w:val="22"/>
          <w:szCs w:val="22"/>
        </w:rPr>
        <w:t>80.036,96 €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FE4004">
      <w:pPr>
        <w:ind w:left="360"/>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lastRenderedPageBreak/>
        <w:t>3</w:t>
      </w:r>
      <w:r w:rsidRPr="00FE4004">
        <w:rPr>
          <w:rFonts w:ascii="Tahoma" w:hAnsi="Tahoma" w:cs="Tahoma"/>
          <w:b/>
          <w:sz w:val="22"/>
          <w:szCs w:val="22"/>
          <w:vertAlign w:val="superscript"/>
        </w:rPr>
        <w:t>ο</w:t>
      </w:r>
      <w:r w:rsidRPr="00FE4004">
        <w:rPr>
          <w:rFonts w:ascii="Tahoma" w:hAnsi="Tahoma" w:cs="Tahoma"/>
          <w:sz w:val="22"/>
          <w:szCs w:val="22"/>
        </w:rPr>
        <w:t xml:space="preserve"> Εντάσσει στο πρόγραμμα δράσης του Αυτοτελούς Γραφείου Προγραμματισμού, Πληροφορικής και Διαφάνειας τα εξής:</w:t>
      </w:r>
    </w:p>
    <w:p w:rsidR="00FE4004" w:rsidRPr="00FE4004" w:rsidRDefault="00FE4004" w:rsidP="00D95F66">
      <w:pPr>
        <w:numPr>
          <w:ilvl w:val="0"/>
          <w:numId w:val="14"/>
        </w:numPr>
        <w:rPr>
          <w:rFonts w:ascii="Tahoma" w:hAnsi="Tahoma" w:cs="Tahoma"/>
          <w:sz w:val="22"/>
          <w:szCs w:val="22"/>
        </w:rPr>
      </w:pPr>
      <w:r w:rsidRPr="00FE4004">
        <w:rPr>
          <w:rFonts w:ascii="Tahoma" w:hAnsi="Tahoma" w:cs="Tahoma"/>
          <w:sz w:val="22"/>
          <w:szCs w:val="22"/>
        </w:rPr>
        <w:t xml:space="preserve">Παροχή υπηρεσιών τεχνικού Η/Υ κατεπειγόντως για την ανάκτηση αρχείων, την καταγραφή κατεστραμμένου εξοπλισμού και εργασιών για την εγκατάσταση εξοπλισμού σε νέο κτίριο και την αποκατάσταση δικτύων τηλεφωνίας και </w:t>
      </w:r>
      <w:r w:rsidRPr="00FE4004">
        <w:rPr>
          <w:rFonts w:ascii="Tahoma" w:hAnsi="Tahoma" w:cs="Tahoma"/>
          <w:sz w:val="22"/>
          <w:szCs w:val="22"/>
          <w:lang w:val="en-US"/>
        </w:rPr>
        <w:t>internet</w:t>
      </w:r>
      <w:r w:rsidRPr="00FE4004">
        <w:rPr>
          <w:rFonts w:ascii="Tahoma" w:hAnsi="Tahoma" w:cs="Tahoma"/>
          <w:sz w:val="22"/>
          <w:szCs w:val="22"/>
        </w:rPr>
        <w:t xml:space="preserve"> λόγω καταστροφής που προκλήθηκε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προϋπολογισμού </w:t>
      </w:r>
      <w:r w:rsidRPr="00FE4004">
        <w:rPr>
          <w:rFonts w:ascii="Tahoma" w:hAnsi="Tahoma" w:cs="Tahoma"/>
          <w:b/>
          <w:sz w:val="22"/>
          <w:szCs w:val="22"/>
        </w:rPr>
        <w:t>11.115,00 €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FE4004">
      <w:pPr>
        <w:ind w:left="360"/>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4</w:t>
      </w:r>
      <w:r w:rsidRPr="00FE4004">
        <w:rPr>
          <w:rFonts w:ascii="Tahoma" w:hAnsi="Tahoma" w:cs="Tahoma"/>
          <w:b/>
          <w:sz w:val="22"/>
          <w:szCs w:val="22"/>
          <w:vertAlign w:val="superscript"/>
        </w:rPr>
        <w:t>ο</w:t>
      </w:r>
      <w:r w:rsidRPr="00FE4004">
        <w:rPr>
          <w:rFonts w:ascii="Tahoma" w:hAnsi="Tahoma" w:cs="Tahoma"/>
          <w:sz w:val="22"/>
          <w:szCs w:val="22"/>
        </w:rPr>
        <w:t xml:space="preserve"> Εντάσσει στο πρόγραμμα δράσης του Αυτοτελούς Τμήματος Τεχνικών Υπηρεσιών, Περιβάλλοντος και Ποιότητας Ζωής:</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Υπηρεσίες αποκατάστασης ζημιών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στη νήσο Σαμοθράκη κατεπειγόντως για λόγους πολιτικής προστασίας, προϋπολογισμού </w:t>
      </w:r>
      <w:r w:rsidRPr="00FE4004">
        <w:rPr>
          <w:rFonts w:ascii="Tahoma" w:hAnsi="Tahoma" w:cs="Tahoma"/>
          <w:b/>
          <w:sz w:val="22"/>
          <w:szCs w:val="22"/>
        </w:rPr>
        <w:t>64.753,34 €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Εργασίες προστασίας επικινδυνότητας δρόμων και κτιρίων μετά τη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προϋπολογισμού </w:t>
      </w:r>
      <w:r w:rsidRPr="00FE4004">
        <w:rPr>
          <w:rFonts w:ascii="Tahoma" w:hAnsi="Tahoma" w:cs="Tahoma"/>
          <w:b/>
          <w:sz w:val="22"/>
          <w:szCs w:val="22"/>
        </w:rPr>
        <w:t>4.738,50 €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Μίσθωση μηχανημάτων για την αντιμετώπιση καταστροφών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προϋπολογισμού </w:t>
      </w:r>
      <w:r w:rsidRPr="00FE4004">
        <w:rPr>
          <w:rFonts w:ascii="Tahoma" w:hAnsi="Tahoma" w:cs="Tahoma"/>
          <w:b/>
          <w:sz w:val="22"/>
          <w:szCs w:val="22"/>
        </w:rPr>
        <w:t>105.288,33 €</w:t>
      </w:r>
      <w:r w:rsidRPr="00FE4004">
        <w:rPr>
          <w:rFonts w:ascii="Tahoma" w:hAnsi="Tahoma" w:cs="Tahoma"/>
          <w:sz w:val="22"/>
          <w:szCs w:val="22"/>
        </w:rPr>
        <w:t xml:space="preserve"> (ποσό </w:t>
      </w:r>
      <w:r w:rsidRPr="00FE4004">
        <w:rPr>
          <w:rFonts w:ascii="Tahoma" w:hAnsi="Tahoma" w:cs="Tahoma"/>
          <w:b/>
          <w:sz w:val="22"/>
          <w:szCs w:val="22"/>
        </w:rPr>
        <w:t>48.616,90 €</w:t>
      </w:r>
      <w:r w:rsidRPr="00FE4004">
        <w:rPr>
          <w:rFonts w:ascii="Tahoma" w:hAnsi="Tahoma" w:cs="Tahoma"/>
          <w:sz w:val="22"/>
          <w:szCs w:val="22"/>
        </w:rPr>
        <w:t xml:space="preserve"> από έκτακτη χρηματοδότηση Υπουργείου Υποδομών και Δικτύων κωδικός χρηματοδότησης έργου 2003ΣΕ00005 και έκτακτη χρηματοδότηση κατά το ποσό των </w:t>
      </w:r>
      <w:r w:rsidRPr="00FE4004">
        <w:rPr>
          <w:rFonts w:ascii="Tahoma" w:hAnsi="Tahoma" w:cs="Tahoma"/>
          <w:b/>
          <w:sz w:val="22"/>
          <w:szCs w:val="22"/>
          <w:lang w:val="ru-RU"/>
        </w:rPr>
        <w:t>56.671,43 €</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Παροχή υπηρεσιών με τίτλο ¨Έλεγχος της λειτουργίας και παροχή τεχνικών υπηρεσιών συμβούλου για τις ηλεκτρολογικές εγκαταστάσεις κτιρίων και εγκαταστάσεων του Δήμου Σαμοθράκης που έχουν πληγεί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προϋπολογισμού 10.556,33 € (έκτακτη χρηματοδότηση Υπουργείου Υποδομών και Δικτύων κωδικός χρηματοδότησης έργου 2003ΣΕ00005)</w:t>
      </w:r>
    </w:p>
    <w:p w:rsidR="00FE4004" w:rsidRPr="00FE4004" w:rsidRDefault="00FE4004" w:rsidP="00D95F66">
      <w:pPr>
        <w:widowControl w:val="0"/>
        <w:numPr>
          <w:ilvl w:val="0"/>
          <w:numId w:val="13"/>
        </w:numPr>
        <w:rPr>
          <w:rFonts w:ascii="Tahoma" w:hAnsi="Tahoma" w:cs="Tahoma"/>
          <w:sz w:val="22"/>
          <w:szCs w:val="22"/>
        </w:rPr>
      </w:pPr>
      <w:r w:rsidRPr="00FE4004">
        <w:rPr>
          <w:rFonts w:ascii="Tahoma" w:hAnsi="Tahoma" w:cs="Tahoma"/>
          <w:bCs/>
          <w:sz w:val="22"/>
          <w:szCs w:val="22"/>
          <w:shd w:val="clear" w:color="auto" w:fill="FFFFFF"/>
          <w:lang w:val="ru-RU"/>
        </w:rPr>
        <w:t>Εργασίες για αποκατάσταση υδρευτικών δικτύων  και αντλιοστασίων   λόγο θεομηνίας στον Δήμο Σαμοθράκης</w:t>
      </w:r>
      <w:r w:rsidRPr="00FE4004">
        <w:rPr>
          <w:rFonts w:ascii="Tahoma" w:hAnsi="Tahoma" w:cs="Tahoma"/>
          <w:bCs/>
          <w:sz w:val="22"/>
          <w:szCs w:val="22"/>
          <w:shd w:val="clear" w:color="auto" w:fill="FFFFFF"/>
        </w:rPr>
        <w:t>, προϋπολογισμού</w:t>
      </w:r>
      <w:r w:rsidRPr="00FE4004">
        <w:rPr>
          <w:rFonts w:ascii="Tahoma" w:hAnsi="Tahoma" w:cs="Tahoma"/>
          <w:b/>
          <w:bCs/>
          <w:sz w:val="22"/>
          <w:szCs w:val="22"/>
          <w:shd w:val="clear" w:color="auto" w:fill="FFFFFF"/>
        </w:rPr>
        <w:t xml:space="preserve"> </w:t>
      </w:r>
      <w:r w:rsidRPr="00FE4004">
        <w:rPr>
          <w:rFonts w:ascii="Tahoma" w:hAnsi="Tahoma" w:cs="Tahoma"/>
          <w:b/>
          <w:sz w:val="22"/>
          <w:szCs w:val="22"/>
          <w:lang w:val="ru-RU"/>
        </w:rPr>
        <w:t>17.060,00</w:t>
      </w:r>
      <w:r w:rsidRPr="00FE4004">
        <w:rPr>
          <w:rFonts w:ascii="Tahoma" w:hAnsi="Tahoma" w:cs="Tahoma"/>
          <w:b/>
          <w:sz w:val="22"/>
          <w:szCs w:val="22"/>
        </w:rPr>
        <w:t xml:space="preserve"> € </w:t>
      </w:r>
      <w:r w:rsidRPr="00FE4004">
        <w:rPr>
          <w:rFonts w:ascii="Tahoma" w:hAnsi="Tahoma" w:cs="Tahoma"/>
          <w:b/>
          <w:sz w:val="22"/>
          <w:szCs w:val="22"/>
          <w:lang w:val="ru-RU"/>
        </w:rPr>
        <w:t xml:space="preserve"> </w:t>
      </w:r>
      <w:r w:rsidRPr="00FE4004">
        <w:rPr>
          <w:rFonts w:ascii="Tahoma" w:hAnsi="Tahoma" w:cs="Tahoma"/>
          <w:b/>
          <w:sz w:val="22"/>
          <w:szCs w:val="22"/>
        </w:rPr>
        <w:t>(</w:t>
      </w:r>
      <w:r w:rsidRPr="00FE4004">
        <w:rPr>
          <w:rFonts w:ascii="Tahoma" w:hAnsi="Tahoma" w:cs="Tahoma"/>
          <w:sz w:val="22"/>
          <w:szCs w:val="22"/>
        </w:rPr>
        <w:t xml:space="preserve">από χρηματοδότηση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hAnsi="Tahoma" w:cs="Tahoma"/>
          <w:sz w:val="22"/>
          <w:szCs w:val="22"/>
        </w:rPr>
        <w:t xml:space="preserve">Προμήθειες για την άμεση αντιμετώπιση των καταστροφών που προκλήθηκαν στο δίκτυο υδροδότησης  από την θεομηνία που έπληξε το νησί της Σαμοθράκης το απόγευμα της 25/9/2017 και τις πρώτες πρωινές ώρες της 26/9/2017, προϋπολογισμού </w:t>
      </w:r>
      <w:r w:rsidRPr="00FE4004">
        <w:rPr>
          <w:rFonts w:ascii="Tahoma" w:hAnsi="Tahoma" w:cs="Tahoma"/>
          <w:b/>
          <w:sz w:val="22"/>
          <w:szCs w:val="22"/>
        </w:rPr>
        <w:t>20.217,83 €</w:t>
      </w:r>
      <w:r w:rsidRPr="00FE4004">
        <w:rPr>
          <w:rFonts w:ascii="Tahoma" w:hAnsi="Tahoma" w:cs="Tahoma"/>
          <w:sz w:val="22"/>
          <w:szCs w:val="22"/>
        </w:rPr>
        <w:t xml:space="preserve"> (από χρηματοδότηση</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eastAsia="Batang" w:hAnsi="Tahoma" w:cs="Tahoma"/>
          <w:sz w:val="22"/>
          <w:szCs w:val="22"/>
        </w:rPr>
        <w:t xml:space="preserve">Προμήθειες- εγκατάσταση συστημάτων χλωρίωσης πόσιμου νερού στους οικισμούς του Δήμου Σαμοθράκης μετά την ολοσχερή καταστροφή των υπαρχόντων από θεομηνία, προϋπολογισμού </w:t>
      </w:r>
      <w:r w:rsidRPr="00FE4004">
        <w:rPr>
          <w:rFonts w:ascii="Tahoma" w:eastAsia="Batang" w:hAnsi="Tahoma" w:cs="Tahoma"/>
          <w:b/>
          <w:sz w:val="22"/>
          <w:szCs w:val="22"/>
        </w:rPr>
        <w:t>16.742,70 €</w:t>
      </w:r>
      <w:r w:rsidRPr="00FE4004">
        <w:rPr>
          <w:rFonts w:ascii="Tahoma" w:eastAsia="Batang" w:hAnsi="Tahoma" w:cs="Tahoma"/>
          <w:sz w:val="22"/>
          <w:szCs w:val="22"/>
        </w:rPr>
        <w:t xml:space="preserve"> </w:t>
      </w:r>
      <w:r w:rsidRPr="00FE4004">
        <w:rPr>
          <w:rFonts w:ascii="Tahoma" w:hAnsi="Tahoma" w:cs="Tahoma"/>
          <w:sz w:val="22"/>
          <w:szCs w:val="22"/>
        </w:rPr>
        <w:t>(από χρηματόδοτηση</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eastAsia="Batang" w:hAnsi="Tahoma" w:cs="Tahoma"/>
          <w:sz w:val="22"/>
          <w:szCs w:val="22"/>
        </w:rPr>
        <w:t xml:space="preserve">Εργασίες καθαρισμού γεώτρησης Λούκια, προϋπολογισμού </w:t>
      </w:r>
      <w:r w:rsidRPr="00FE4004">
        <w:rPr>
          <w:rFonts w:ascii="Tahoma" w:eastAsia="Batang" w:hAnsi="Tahoma" w:cs="Tahoma"/>
          <w:b/>
          <w:sz w:val="22"/>
          <w:szCs w:val="22"/>
        </w:rPr>
        <w:t>3.500,00 €</w:t>
      </w:r>
      <w:r w:rsidRPr="00FE4004">
        <w:rPr>
          <w:rFonts w:ascii="Tahoma" w:eastAsia="Batang" w:hAnsi="Tahoma" w:cs="Tahoma"/>
          <w:sz w:val="22"/>
          <w:szCs w:val="22"/>
        </w:rPr>
        <w:t xml:space="preserve"> </w:t>
      </w:r>
      <w:r w:rsidRPr="00FE4004">
        <w:rPr>
          <w:rFonts w:ascii="Tahoma" w:hAnsi="Tahoma" w:cs="Tahoma"/>
          <w:sz w:val="22"/>
          <w:szCs w:val="22"/>
        </w:rPr>
        <w:t>(από χρηματόδοτηση</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Cs/>
          <w:sz w:val="22"/>
          <w:szCs w:val="22"/>
          <w:shd w:val="clear" w:color="auto" w:fill="FFFFFF"/>
        </w:rPr>
      </w:pPr>
      <w:r w:rsidRPr="00FE4004">
        <w:rPr>
          <w:rFonts w:ascii="Tahoma" w:hAnsi="Tahoma" w:cs="Tahoma"/>
          <w:bCs/>
          <w:sz w:val="22"/>
          <w:szCs w:val="22"/>
          <w:shd w:val="clear" w:color="auto" w:fill="FFFFFF"/>
        </w:rPr>
        <w:t xml:space="preserve">Εργασίες καθαρισμού προσέγγισης πηγής Σωτήρα, προϋπολογισμού </w:t>
      </w:r>
      <w:r w:rsidRPr="00FE4004">
        <w:rPr>
          <w:rFonts w:ascii="Tahoma" w:hAnsi="Tahoma" w:cs="Tahoma"/>
          <w:b/>
          <w:bCs/>
          <w:sz w:val="22"/>
          <w:szCs w:val="22"/>
          <w:shd w:val="clear" w:color="auto" w:fill="FFFFFF"/>
        </w:rPr>
        <w:lastRenderedPageBreak/>
        <w:t>5.000,00 €</w:t>
      </w:r>
      <w:r w:rsidRPr="00FE4004">
        <w:rPr>
          <w:rFonts w:ascii="Tahoma" w:hAnsi="Tahoma" w:cs="Tahoma"/>
          <w:bCs/>
          <w:sz w:val="22"/>
          <w:szCs w:val="22"/>
          <w:shd w:val="clear" w:color="auto" w:fill="FFFFFF"/>
        </w:rPr>
        <w:t xml:space="preserve"> </w:t>
      </w:r>
      <w:r w:rsidRPr="00FE4004">
        <w:rPr>
          <w:rFonts w:ascii="Tahoma" w:hAnsi="Tahoma" w:cs="Tahoma"/>
          <w:sz w:val="22"/>
          <w:szCs w:val="22"/>
        </w:rPr>
        <w:t xml:space="preserve">(από χρηματοδότηση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hAnsi="Tahoma" w:cs="Tahoma"/>
          <w:bCs/>
          <w:sz w:val="22"/>
          <w:szCs w:val="22"/>
          <w:shd w:val="clear" w:color="auto" w:fill="FFFFFF"/>
        </w:rPr>
        <w:t xml:space="preserve">Λοιπές υπηρεσίες (μελέτες, εργασίες, τεχνικές εργασίες και προμήθειες) για την  αποκατάσταση ύδρευσης , προϋπολογισμού  </w:t>
      </w:r>
      <w:r w:rsidRPr="00FE4004">
        <w:rPr>
          <w:rFonts w:ascii="Tahoma" w:hAnsi="Tahoma" w:cs="Tahoma"/>
          <w:b/>
          <w:bCs/>
          <w:sz w:val="22"/>
          <w:szCs w:val="22"/>
          <w:shd w:val="clear" w:color="auto" w:fill="FFFFFF"/>
        </w:rPr>
        <w:t>150.808,04 €</w:t>
      </w:r>
      <w:r w:rsidRPr="00FE4004">
        <w:rPr>
          <w:rFonts w:ascii="Tahoma" w:hAnsi="Tahoma" w:cs="Tahoma"/>
          <w:bCs/>
          <w:sz w:val="22"/>
          <w:szCs w:val="22"/>
          <w:shd w:val="clear" w:color="auto" w:fill="FFFFFF"/>
        </w:rPr>
        <w:t xml:space="preserve"> </w:t>
      </w:r>
      <w:r w:rsidRPr="00FE4004">
        <w:rPr>
          <w:rFonts w:ascii="Tahoma" w:hAnsi="Tahoma" w:cs="Tahoma"/>
          <w:sz w:val="22"/>
          <w:szCs w:val="22"/>
        </w:rPr>
        <w:t xml:space="preserve">(από χρηματοδότηση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FE4004">
      <w:pPr>
        <w:widowControl w:val="0"/>
        <w:ind w:left="360"/>
        <w:rPr>
          <w:rFonts w:ascii="Tahoma" w:hAnsi="Tahoma" w:cs="Tahoma"/>
          <w:b/>
          <w:bCs/>
          <w:color w:val="FF0000"/>
          <w:sz w:val="22"/>
          <w:szCs w:val="22"/>
          <w:shd w:val="clear" w:color="auto" w:fill="FFFFFF"/>
        </w:rPr>
      </w:pPr>
    </w:p>
    <w:p w:rsidR="00FE4004" w:rsidRPr="00FE4004" w:rsidRDefault="00FE4004" w:rsidP="00FE4004">
      <w:pPr>
        <w:widowControl w:val="0"/>
        <w:ind w:left="360"/>
        <w:rPr>
          <w:rFonts w:ascii="Tahoma" w:hAnsi="Tahoma" w:cs="Tahoma"/>
          <w:b/>
          <w:bCs/>
          <w:sz w:val="22"/>
          <w:szCs w:val="22"/>
          <w:shd w:val="clear" w:color="auto" w:fill="FFFFFF"/>
        </w:rPr>
      </w:pPr>
    </w:p>
    <w:p w:rsidR="00FE4004" w:rsidRPr="00FE4004" w:rsidRDefault="00FE4004" w:rsidP="00FE4004">
      <w:pPr>
        <w:rPr>
          <w:rFonts w:ascii="Tahoma" w:hAnsi="Tahoma" w:cs="Tahoma"/>
          <w:sz w:val="22"/>
          <w:szCs w:val="22"/>
        </w:rPr>
      </w:pPr>
      <w:r w:rsidRPr="00FE4004">
        <w:rPr>
          <w:rFonts w:ascii="Tahoma" w:hAnsi="Tahoma" w:cs="Tahoma"/>
          <w:b/>
          <w:sz w:val="22"/>
          <w:szCs w:val="22"/>
        </w:rPr>
        <w:t xml:space="preserve">Το τεχνικό πρόγραμμα έργων έτους 2017 τροποποιείται </w:t>
      </w:r>
      <w:r w:rsidRPr="00FE4004">
        <w:rPr>
          <w:rFonts w:ascii="Tahoma" w:hAnsi="Tahoma" w:cs="Tahoma"/>
          <w:sz w:val="22"/>
          <w:szCs w:val="22"/>
        </w:rPr>
        <w:t>ως εξής:</w:t>
      </w:r>
    </w:p>
    <w:p w:rsidR="00FE4004" w:rsidRPr="00FE4004" w:rsidRDefault="00FE4004" w:rsidP="00FE4004">
      <w:pPr>
        <w:rPr>
          <w:rFonts w:ascii="Tahoma" w:hAnsi="Tahoma" w:cs="Tahoma"/>
          <w:b/>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1</w:t>
      </w:r>
      <w:r w:rsidRPr="00FE4004">
        <w:rPr>
          <w:rFonts w:ascii="Tahoma" w:hAnsi="Tahoma" w:cs="Tahoma"/>
          <w:b/>
          <w:sz w:val="22"/>
          <w:szCs w:val="22"/>
          <w:vertAlign w:val="superscript"/>
        </w:rPr>
        <w:t>ο</w:t>
      </w:r>
      <w:r w:rsidRPr="00FE4004">
        <w:rPr>
          <w:rFonts w:ascii="Tahoma" w:hAnsi="Tahoma" w:cs="Tahoma"/>
          <w:sz w:val="22"/>
          <w:szCs w:val="22"/>
        </w:rPr>
        <w:t xml:space="preserve"> Αυξάνεται ο προϋπολογισμός του έργου με αύξοντα αριθμό 10 και τίτλο  ¨Βελτίωση- Ενίσχυση Ύδρευσης των οικισμών του Δήμου¨ αυξάνεται ο προϋπολογισμός του έργου με το ποσό των 47.000,00 €  λόγω αύξησης τιμών και έχουμε από 665.000,00 € σε </w:t>
      </w:r>
      <w:r w:rsidRPr="00FE4004">
        <w:rPr>
          <w:rFonts w:ascii="Tahoma" w:hAnsi="Tahoma" w:cs="Tahoma"/>
          <w:b/>
          <w:sz w:val="22"/>
          <w:szCs w:val="22"/>
        </w:rPr>
        <w:t>712.000,00 €</w:t>
      </w:r>
      <w:r w:rsidRPr="00FE4004">
        <w:rPr>
          <w:rFonts w:ascii="Tahoma" w:hAnsi="Tahoma" w:cs="Tahoma"/>
          <w:sz w:val="22"/>
          <w:szCs w:val="22"/>
        </w:rPr>
        <w:t xml:space="preserve"> </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2</w:t>
      </w:r>
      <w:r w:rsidRPr="00FE4004">
        <w:rPr>
          <w:rFonts w:ascii="Tahoma" w:hAnsi="Tahoma" w:cs="Tahoma"/>
          <w:b/>
          <w:sz w:val="22"/>
          <w:szCs w:val="22"/>
          <w:vertAlign w:val="superscript"/>
        </w:rPr>
        <w:t>ο</w:t>
      </w:r>
      <w:r w:rsidRPr="00FE4004">
        <w:rPr>
          <w:rFonts w:ascii="Tahoma" w:hAnsi="Tahoma" w:cs="Tahoma"/>
          <w:b/>
          <w:sz w:val="22"/>
          <w:szCs w:val="22"/>
        </w:rPr>
        <w:t xml:space="preserve"> </w:t>
      </w:r>
      <w:r w:rsidRPr="00FE4004">
        <w:rPr>
          <w:rFonts w:ascii="Tahoma" w:hAnsi="Tahoma" w:cs="Tahoma"/>
          <w:sz w:val="22"/>
          <w:szCs w:val="22"/>
        </w:rPr>
        <w:t xml:space="preserve">Εγγράφει το ποσό των </w:t>
      </w:r>
      <w:r w:rsidRPr="00FE4004">
        <w:rPr>
          <w:rFonts w:ascii="Tahoma" w:hAnsi="Tahoma" w:cs="Tahoma"/>
          <w:sz w:val="22"/>
          <w:szCs w:val="22"/>
          <w:lang w:val="ru-RU"/>
        </w:rPr>
        <w:t xml:space="preserve"> </w:t>
      </w:r>
      <w:r w:rsidRPr="00FE4004">
        <w:rPr>
          <w:rFonts w:ascii="Tahoma" w:hAnsi="Tahoma" w:cs="Tahoma"/>
          <w:b/>
          <w:sz w:val="22"/>
          <w:szCs w:val="22"/>
          <w:lang w:val="ru-RU"/>
        </w:rPr>
        <w:t>4.021.320,00€</w:t>
      </w:r>
      <w:r w:rsidRPr="00FE4004">
        <w:rPr>
          <w:rFonts w:ascii="Tahoma" w:hAnsi="Tahoma" w:cs="Tahoma"/>
          <w:b/>
          <w:sz w:val="22"/>
          <w:szCs w:val="22"/>
        </w:rPr>
        <w:t xml:space="preserve"> </w:t>
      </w:r>
      <w:r w:rsidRPr="00FE4004">
        <w:rPr>
          <w:rFonts w:ascii="Tahoma" w:hAnsi="Tahoma" w:cs="Tahoma"/>
          <w:sz w:val="22"/>
          <w:szCs w:val="22"/>
        </w:rPr>
        <w:t xml:space="preserve">στο έργο με αύξοντα αριθμό 16 και τίτλο </w:t>
      </w:r>
      <w:r w:rsidRPr="00FE4004">
        <w:rPr>
          <w:rFonts w:ascii="Tahoma" w:eastAsia="Batang" w:hAnsi="Tahoma" w:cs="Tahoma"/>
          <w:sz w:val="22"/>
          <w:szCs w:val="22"/>
        </w:rPr>
        <w:t xml:space="preserve">Κατασκευή αντλιοστασίου και αγωγού προσαγωγής δικτύου ακαθάρτων και ολοκλήρωση εγκατάστασης επεξεργασίας λυμάτων Καμαριώτισσας από πόρους </w:t>
      </w:r>
      <w:r w:rsidRPr="00FE4004">
        <w:rPr>
          <w:rFonts w:ascii="Tahoma" w:hAnsi="Tahoma" w:cs="Tahoma"/>
          <w:sz w:val="22"/>
          <w:szCs w:val="22"/>
          <w:lang w:val="ru-RU"/>
        </w:rPr>
        <w:t>Επιχειρησιακ</w:t>
      </w:r>
      <w:r w:rsidRPr="00FE4004">
        <w:rPr>
          <w:rFonts w:ascii="Tahoma" w:hAnsi="Tahoma" w:cs="Tahoma"/>
          <w:sz w:val="22"/>
          <w:szCs w:val="22"/>
        </w:rPr>
        <w:t>ού</w:t>
      </w:r>
      <w:r w:rsidRPr="00FE4004">
        <w:rPr>
          <w:rFonts w:ascii="Tahoma" w:hAnsi="Tahoma" w:cs="Tahoma"/>
          <w:sz w:val="22"/>
          <w:szCs w:val="22"/>
          <w:lang w:val="ru-RU"/>
        </w:rPr>
        <w:t xml:space="preserve"> Πρ</w:t>
      </w:r>
      <w:r w:rsidRPr="00FE4004">
        <w:rPr>
          <w:rFonts w:ascii="Tahoma" w:hAnsi="Tahoma" w:cs="Tahoma"/>
          <w:sz w:val="22"/>
          <w:szCs w:val="22"/>
        </w:rPr>
        <w:t>ο</w:t>
      </w:r>
      <w:r w:rsidRPr="00FE4004">
        <w:rPr>
          <w:rFonts w:ascii="Tahoma" w:hAnsi="Tahoma" w:cs="Tahoma"/>
          <w:sz w:val="22"/>
          <w:szCs w:val="22"/>
          <w:lang w:val="ru-RU"/>
        </w:rPr>
        <w:t>γρ</w:t>
      </w:r>
      <w:r w:rsidRPr="00FE4004">
        <w:rPr>
          <w:rFonts w:ascii="Tahoma" w:hAnsi="Tahoma" w:cs="Tahoma"/>
          <w:sz w:val="22"/>
          <w:szCs w:val="22"/>
        </w:rPr>
        <w:t>ά</w:t>
      </w:r>
      <w:r w:rsidRPr="00FE4004">
        <w:rPr>
          <w:rFonts w:ascii="Tahoma" w:hAnsi="Tahoma" w:cs="Tahoma"/>
          <w:sz w:val="22"/>
          <w:szCs w:val="22"/>
          <w:lang w:val="ru-RU"/>
        </w:rPr>
        <w:t>μμα</w:t>
      </w:r>
      <w:r w:rsidRPr="00FE4004">
        <w:rPr>
          <w:rFonts w:ascii="Tahoma" w:hAnsi="Tahoma" w:cs="Tahoma"/>
          <w:sz w:val="22"/>
          <w:szCs w:val="22"/>
        </w:rPr>
        <w:t xml:space="preserve">τος </w:t>
      </w:r>
      <w:r w:rsidRPr="00FE4004">
        <w:rPr>
          <w:rFonts w:ascii="Tahoma" w:hAnsi="Tahoma" w:cs="Tahoma"/>
          <w:sz w:val="22"/>
          <w:szCs w:val="22"/>
          <w:lang w:val="ru-RU"/>
        </w:rPr>
        <w:t xml:space="preserve"> "Περιβάλλον - Αειφόρος Ανάπτυξη</w:t>
      </w:r>
      <w:r w:rsidRPr="00FE4004">
        <w:rPr>
          <w:rFonts w:ascii="Tahoma" w:hAnsi="Tahoma" w:cs="Tahoma"/>
          <w:sz w:val="22"/>
          <w:szCs w:val="22"/>
        </w:rPr>
        <w:t xml:space="preserve">¨ του </w:t>
      </w:r>
      <w:r w:rsidRPr="00FE4004">
        <w:rPr>
          <w:rFonts w:ascii="Tahoma" w:hAnsi="Tahoma" w:cs="Tahoma"/>
          <w:sz w:val="22"/>
          <w:szCs w:val="22"/>
          <w:lang w:val="ru-RU"/>
        </w:rPr>
        <w:t xml:space="preserve"> Υπουργείου Οικονομίας και Ανάπτυξης </w:t>
      </w:r>
      <w:r w:rsidRPr="00FE4004">
        <w:rPr>
          <w:rFonts w:ascii="Tahoma" w:hAnsi="Tahoma" w:cs="Tahoma"/>
          <w:sz w:val="22"/>
          <w:szCs w:val="22"/>
        </w:rPr>
        <w:t xml:space="preserve">κωδικός χρηματοδότησης έργου </w:t>
      </w:r>
      <w:r w:rsidRPr="00FE4004">
        <w:rPr>
          <w:rFonts w:ascii="Tahoma" w:hAnsi="Tahoma" w:cs="Tahoma"/>
          <w:sz w:val="22"/>
          <w:szCs w:val="22"/>
          <w:lang w:val="ru-RU"/>
        </w:rPr>
        <w:t>201</w:t>
      </w:r>
      <w:r w:rsidRPr="00FE4004">
        <w:rPr>
          <w:rFonts w:ascii="Tahoma" w:hAnsi="Tahoma" w:cs="Tahoma"/>
          <w:sz w:val="22"/>
          <w:szCs w:val="22"/>
        </w:rPr>
        <w:t>7</w:t>
      </w:r>
      <w:r w:rsidRPr="00FE4004">
        <w:rPr>
          <w:rFonts w:ascii="Tahoma" w:hAnsi="Tahoma" w:cs="Tahoma"/>
          <w:sz w:val="22"/>
          <w:szCs w:val="22"/>
          <w:lang w:val="ru-RU"/>
        </w:rPr>
        <w:t>ΣΕ07520001</w:t>
      </w:r>
    </w:p>
    <w:p w:rsidR="00FE4004" w:rsidRPr="00FE4004" w:rsidRDefault="00FE4004" w:rsidP="00FE4004">
      <w:pPr>
        <w:rPr>
          <w:rFonts w:ascii="Tahoma" w:hAnsi="Tahoma" w:cs="Tahoma"/>
          <w:sz w:val="22"/>
          <w:szCs w:val="22"/>
        </w:rPr>
      </w:pPr>
    </w:p>
    <w:p w:rsidR="00FE4004" w:rsidRPr="00FE4004" w:rsidRDefault="00FE4004" w:rsidP="00FE4004">
      <w:pPr>
        <w:outlineLvl w:val="0"/>
        <w:rPr>
          <w:rFonts w:ascii="Tahoma" w:hAnsi="Tahoma" w:cs="Tahoma"/>
          <w:sz w:val="22"/>
          <w:szCs w:val="22"/>
        </w:rPr>
      </w:pPr>
      <w:r w:rsidRPr="00FE4004">
        <w:rPr>
          <w:rFonts w:ascii="Tahoma" w:hAnsi="Tahoma" w:cs="Tahoma"/>
          <w:sz w:val="22"/>
          <w:szCs w:val="22"/>
        </w:rPr>
        <w:t>Ο Πίνακας τεχνικού προγράμματος έργων διαμορφώνεται ως εξής:</w:t>
      </w:r>
    </w:p>
    <w:p w:rsidR="00FE4004" w:rsidRPr="00FE4004" w:rsidRDefault="00FE4004" w:rsidP="00FE4004">
      <w:pPr>
        <w:outlineLvl w:val="0"/>
        <w:rPr>
          <w:rFonts w:ascii="Tahoma" w:hAnsi="Tahoma" w:cs="Tahoma"/>
          <w:sz w:val="22"/>
          <w:szCs w:val="22"/>
        </w:rPr>
      </w:pPr>
    </w:p>
    <w:p w:rsidR="00FE4004" w:rsidRPr="00FE4004" w:rsidRDefault="00FE4004" w:rsidP="00FE4004">
      <w:pPr>
        <w:outlineLvl w:val="0"/>
        <w:rPr>
          <w:rFonts w:ascii="Tahoma" w:hAnsi="Tahoma" w:cs="Tahoma"/>
          <w:b/>
          <w:sz w:val="22"/>
          <w:szCs w:val="22"/>
        </w:rPr>
      </w:pPr>
      <w:r w:rsidRPr="00FE4004">
        <w:rPr>
          <w:rFonts w:ascii="Tahoma" w:hAnsi="Tahoma" w:cs="Tahoma"/>
          <w:b/>
          <w:sz w:val="22"/>
          <w:szCs w:val="22"/>
        </w:rPr>
        <w:t>ΤΕΧΝΙΚΟ ΠΡΟΓΡΑΜΜΑ ΕΡΓΩΝ:</w:t>
      </w:r>
    </w:p>
    <w:tbl>
      <w:tblPr>
        <w:tblW w:w="0" w:type="auto"/>
        <w:tblInd w:w="-77" w:type="dxa"/>
        <w:tblLayout w:type="fixed"/>
        <w:tblLook w:val="0000" w:firstRow="0" w:lastRow="0" w:firstColumn="0" w:lastColumn="0" w:noHBand="0" w:noVBand="0"/>
      </w:tblPr>
      <w:tblGrid>
        <w:gridCol w:w="746"/>
        <w:gridCol w:w="5739"/>
        <w:gridCol w:w="2700"/>
      </w:tblGrid>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Α/α</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Τίτλος έργου</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b/>
                <w:sz w:val="22"/>
                <w:szCs w:val="22"/>
                <w:lang w:val="ru-RU"/>
              </w:rPr>
              <w:t>Προϋπολογισμός σε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Αποκατάσταση οδικού δικτύου από θεομηνίες (έκτακτη επιχορήγηση Υπουργείου Υποδομών και Δικτύων)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300.000,00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2</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Κατασκευής </w:t>
            </w:r>
            <w:r w:rsidRPr="00FE4004">
              <w:rPr>
                <w:rFonts w:ascii="Tahoma" w:hAnsi="Tahoma" w:cs="Tahoma"/>
                <w:sz w:val="22"/>
                <w:szCs w:val="22"/>
                <w:lang w:val="en-US"/>
              </w:rPr>
              <w:t>WC</w:t>
            </w:r>
            <w:r w:rsidRPr="00FE4004">
              <w:rPr>
                <w:rFonts w:ascii="Tahoma" w:hAnsi="Tahoma" w:cs="Tahoma"/>
                <w:sz w:val="22"/>
                <w:szCs w:val="22"/>
              </w:rPr>
              <w:t xml:space="preserve"> ΑΜΕΑ και ράμπας για την λειτουργία Κέντρου Κοινότητας (Υπόλοιπο κατανομής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rPr>
              <w:t xml:space="preserve">4.909,00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3</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Βελτίωση και αναβάθμιση υποδομών δημοτικού σχολείου Καμαριώτισσας Δήμου Σαμοθράκης- (ΕΣΠΑ)  - 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eastAsia="SimSun" w:hAnsi="Tahoma" w:cs="Tahoma"/>
                <w:sz w:val="22"/>
                <w:szCs w:val="22"/>
                <w:lang w:val="ru-RU"/>
              </w:rPr>
              <w:t>452.997,15</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4</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Συντήρηση – επισκευή σχολικών κτιρίων (πόροι από χρηματοδότηση ΥΠΕΣΔΔΑ)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1.900,00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5</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Συντήρηση αγροτικού οδικού δικτύου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5.000,00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6</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Συντήρηση δημοτικών κτιρίων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5.000,00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7</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Συντήρησης  υδρευτικής εγκατάστασης για την εξασφάλιση ύδατος για κάλυψη αναγκών πυρόσβεσης  (10.000,00 € από επιχορήγηση ΥΠΕΣ για πυροπροστασία &amp; 5.000,00 € από κατανομή υπολοίπων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1</w:t>
            </w:r>
            <w:r w:rsidRPr="00FE4004">
              <w:rPr>
                <w:rFonts w:ascii="Tahoma" w:hAnsi="Tahoma" w:cs="Tahoma"/>
                <w:sz w:val="22"/>
                <w:szCs w:val="22"/>
              </w:rPr>
              <w:t>5</w:t>
            </w:r>
            <w:r w:rsidRPr="00FE4004">
              <w:rPr>
                <w:rFonts w:ascii="Tahoma" w:hAnsi="Tahoma" w:cs="Tahoma"/>
                <w:sz w:val="22"/>
                <w:szCs w:val="22"/>
                <w:lang w:val="ru-RU"/>
              </w:rPr>
              <w:t>.000,00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8</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Διάνοιξη-καθαρισμός  γεώτρησης (ιαματικής πηγής)</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6.000,00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9</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 xml:space="preserve">Συντήρηση τουριστικών εγκαταστάσεων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2.500,00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lastRenderedPageBreak/>
              <w:t>1</w:t>
            </w:r>
            <w:r w:rsidRPr="00FE4004">
              <w:rPr>
                <w:rFonts w:ascii="Tahoma" w:hAnsi="Tahoma" w:cs="Tahoma"/>
                <w:sz w:val="22"/>
                <w:szCs w:val="22"/>
              </w:rPr>
              <w:t>0</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Βελτίωση- Ενίσχυση Ύδρευσης των οικισμών του Δήμου Σαμοθράκης  (ΕΣΠΑ Ε.Π. Ανατολικής Μακεδονίας- Θράκης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665.000,00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1</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Βελτίωση και αναβάθμιση Γυμνασίου- Λυκείου Δήμου Σαμοθράκης -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rPr>
              <w:t xml:space="preserve">                                                 </w:t>
            </w: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2</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Ενεργειακή αναβάθμιση κτιρίου δημοτικού σχολείου νηπιαγωγείου Λακκώματος-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3</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Ενεργειακή αναβάθμιση  Πνευματικού κέντρου και Λαογραφικού Μουσείου-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14</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Δημιουργία εκθετηρίου πετρωμάτων στο παλαιό σχολείο Προφήτη Ηλία- προϋπολογισμός 204.079,58 €- Προς ένταξη στο </w:t>
            </w:r>
            <w:r w:rsidRPr="00FE4004">
              <w:rPr>
                <w:rFonts w:ascii="Tahoma" w:hAnsi="Tahoma" w:cs="Tahoma"/>
                <w:sz w:val="22"/>
                <w:szCs w:val="22"/>
                <w:lang w:val="en-US"/>
              </w:rPr>
              <w:t>LEADER</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15</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Δημιουργία χώρου πολιτιστικών εκδηλώσεων στο παλαιό σχολείο Αλωνίων- προϋπολογισμός 227.037,75 €-Προς ένταξη στο </w:t>
            </w:r>
            <w:r w:rsidRPr="00FE4004">
              <w:rPr>
                <w:rFonts w:ascii="Tahoma" w:hAnsi="Tahoma" w:cs="Tahoma"/>
                <w:sz w:val="22"/>
                <w:szCs w:val="22"/>
                <w:lang w:val="en-US"/>
              </w:rPr>
              <w:t>LEADER</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16</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eastAsia="Batang" w:hAnsi="Tahoma" w:cs="Tahoma"/>
                <w:sz w:val="22"/>
                <w:szCs w:val="22"/>
              </w:rPr>
              <w:t>Κατασκευή αντλιοστασίου και αγωγού προσαγωγής δικτύου ακαθάρτων και ολοκλήρωση εγκατάστασης επεξεργασίας λυμάτων Καμαριώτισσας- Προς ένταξη χρηματοδότησης στο πρόγραμμα δημοσίων επενδύσεων</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lang w:val="ru-RU"/>
              </w:rPr>
              <w:t>4.021.320,00</w:t>
            </w:r>
            <w:r w:rsidRPr="00FE4004">
              <w:rPr>
                <w:rFonts w:ascii="Tahoma" w:hAnsi="Tahoma" w:cs="Tahoma"/>
                <w:sz w:val="22"/>
                <w:szCs w:val="22"/>
              </w:rPr>
              <w:t xml:space="preserve"> </w:t>
            </w: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17</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eastAsia="Batang" w:hAnsi="Tahoma" w:cs="Tahoma"/>
                <w:sz w:val="22"/>
                <w:szCs w:val="22"/>
              </w:rPr>
            </w:pPr>
            <w:r w:rsidRPr="00FE4004">
              <w:rPr>
                <w:rFonts w:ascii="Tahoma" w:eastAsia="Batang" w:hAnsi="Tahoma" w:cs="Tahoma"/>
                <w:sz w:val="22"/>
                <w:szCs w:val="22"/>
              </w:rPr>
              <w:t>Δημιουργία πράσινων σημείων-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18</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eastAsia="Batang" w:hAnsi="Tahoma" w:cs="Tahoma"/>
                <w:sz w:val="22"/>
                <w:szCs w:val="22"/>
              </w:rPr>
            </w:pPr>
            <w:r w:rsidRPr="00FE4004">
              <w:rPr>
                <w:rFonts w:ascii="Tahoma" w:eastAsia="Batang" w:hAnsi="Tahoma" w:cs="Tahoma"/>
                <w:sz w:val="22"/>
                <w:szCs w:val="22"/>
              </w:rPr>
              <w:t xml:space="preserve">Κατασκευή ΧΥΤΥ – προς ένταξη στο ΕΣΠΑ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19</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lang w:val="ru-RU"/>
              </w:rPr>
            </w:pPr>
            <w:r w:rsidRPr="00FE4004">
              <w:rPr>
                <w:rFonts w:ascii="Tahoma" w:hAnsi="Tahoma" w:cs="Tahoma"/>
                <w:sz w:val="22"/>
                <w:szCs w:val="22"/>
              </w:rPr>
              <w:t>Ανάπτυξη -Αναβάθμιση υποδομών Κέντρου Υγείας Σαμοθράκης - προς ένταξη στο ΕΣΠΑ</w:t>
            </w:r>
          </w:p>
          <w:p w:rsidR="00FE4004" w:rsidRPr="00FE4004" w:rsidRDefault="00FE4004" w:rsidP="00FE4004">
            <w:pPr>
              <w:spacing w:before="120" w:after="120"/>
              <w:rPr>
                <w:rFonts w:ascii="Tahoma" w:eastAsia="Batang" w:hAnsi="Tahoma" w:cs="Tahoma"/>
                <w:sz w:val="22"/>
                <w:szCs w:val="22"/>
                <w:lang w:val="ru-RU"/>
              </w:rPr>
            </w:pP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p w:rsidR="00FE4004" w:rsidRPr="00FE4004" w:rsidRDefault="00FE4004" w:rsidP="00FE4004">
            <w:pPr>
              <w:spacing w:before="120" w:after="120"/>
              <w:jc w:val="right"/>
              <w:rPr>
                <w:rFonts w:ascii="Tahoma" w:hAnsi="Tahoma" w:cs="Tahoma"/>
                <w:sz w:val="22"/>
                <w:szCs w:val="22"/>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20</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rPr>
            </w:pPr>
            <w:r w:rsidRPr="00FE4004">
              <w:rPr>
                <w:rFonts w:ascii="Tahoma" w:hAnsi="Tahoma" w:cs="Tahoma"/>
                <w:sz w:val="22"/>
                <w:szCs w:val="22"/>
              </w:rPr>
              <w:t>Έδραση γέφυρας τύπου Μπέλει στο ρέμα Πλατιά (κατασκευή από Στρατό)</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21</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rPr>
            </w:pPr>
            <w:r w:rsidRPr="00FE4004">
              <w:rPr>
                <w:rFonts w:ascii="Tahoma" w:hAnsi="Tahoma" w:cs="Tahoma"/>
                <w:sz w:val="22"/>
                <w:szCs w:val="22"/>
              </w:rPr>
              <w:t>Ηλεκτροφωτισμός Κάστρου Χώρας</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6485" w:type="dxa"/>
            <w:gridSpan w:val="2"/>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rPr>
            </w:pPr>
            <w:r w:rsidRPr="00FE4004">
              <w:rPr>
                <w:rFonts w:ascii="Tahoma" w:hAnsi="Tahoma" w:cs="Tahoma"/>
                <w:b/>
                <w:sz w:val="22"/>
                <w:szCs w:val="22"/>
              </w:rPr>
              <w:t>ΓΕΝΙΚΟ ΣΥΝΟΛΟ ΠΡΟΫΠΟΛΟΓΙΣΜΟΥ ΤΕΧΝΙΚΟΥ ΠΡΟΓΡΑΜΜΑΤΟΣ ΕΤΟΥΣ 2017</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rPr>
                <w:rFonts w:ascii="Tahoma" w:eastAsia="SimSun" w:hAnsi="Tahoma" w:cs="Tahoma"/>
                <w:b/>
                <w:sz w:val="22"/>
                <w:szCs w:val="22"/>
              </w:rPr>
            </w:pPr>
            <w:r w:rsidRPr="00FE4004">
              <w:rPr>
                <w:rFonts w:ascii="Tahoma" w:eastAsia="SimSun" w:hAnsi="Tahoma" w:cs="Tahoma"/>
                <w:b/>
                <w:sz w:val="22"/>
                <w:szCs w:val="22"/>
              </w:rPr>
              <w:t>5.526.626,15</w:t>
            </w:r>
          </w:p>
        </w:tc>
      </w:tr>
    </w:tbl>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b/>
          <w:sz w:val="22"/>
          <w:szCs w:val="22"/>
        </w:rPr>
      </w:pPr>
      <w:r w:rsidRPr="00FE4004">
        <w:rPr>
          <w:rFonts w:ascii="Tahoma" w:hAnsi="Tahoma" w:cs="Tahoma"/>
          <w:sz w:val="22"/>
          <w:szCs w:val="22"/>
        </w:rPr>
        <w:t xml:space="preserve">Ο προϋπολογισμός του τεχνικού προγράμματος  έτους 2017 από </w:t>
      </w:r>
      <w:r w:rsidRPr="00FE4004">
        <w:rPr>
          <w:rFonts w:ascii="Tahoma" w:hAnsi="Tahoma" w:cs="Tahoma"/>
          <w:b/>
          <w:sz w:val="22"/>
          <w:szCs w:val="22"/>
        </w:rPr>
        <w:t>1.458.306,</w:t>
      </w:r>
      <w:r w:rsidRPr="00FE4004">
        <w:rPr>
          <w:rFonts w:ascii="Tahoma" w:hAnsi="Tahoma" w:cs="Tahoma"/>
          <w:sz w:val="22"/>
          <w:szCs w:val="22"/>
        </w:rPr>
        <w:t xml:space="preserve">15 € διαμορφώνεται σε </w:t>
      </w:r>
      <w:r w:rsidRPr="00FE4004">
        <w:rPr>
          <w:rFonts w:ascii="Tahoma" w:hAnsi="Tahoma" w:cs="Tahoma"/>
          <w:b/>
          <w:sz w:val="22"/>
          <w:szCs w:val="22"/>
        </w:rPr>
        <w:t xml:space="preserve">5.526.626,15 € </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sz w:val="22"/>
          <w:szCs w:val="22"/>
        </w:rPr>
        <w:t>Το πρόγραμμα νέων μελετών έτους 2017 τροποποιείται ως εξής:</w:t>
      </w:r>
    </w:p>
    <w:p w:rsidR="00FE4004" w:rsidRPr="00FE4004" w:rsidRDefault="00FE4004" w:rsidP="00FE4004">
      <w:pPr>
        <w:rPr>
          <w:rFonts w:ascii="Tahoma" w:hAnsi="Tahoma" w:cs="Tahoma"/>
          <w:sz w:val="22"/>
          <w:szCs w:val="22"/>
        </w:rPr>
      </w:pPr>
    </w:p>
    <w:p w:rsidR="00FE4004" w:rsidRPr="00FE4004" w:rsidRDefault="00FE4004" w:rsidP="00FE4004">
      <w:pPr>
        <w:widowControl w:val="0"/>
        <w:rPr>
          <w:rFonts w:ascii="Tahoma" w:hAnsi="Tahoma" w:cs="Tahoma"/>
          <w:sz w:val="22"/>
          <w:szCs w:val="22"/>
        </w:rPr>
      </w:pPr>
      <w:r w:rsidRPr="00FE4004">
        <w:rPr>
          <w:rFonts w:ascii="Tahoma" w:hAnsi="Tahoma" w:cs="Tahoma"/>
          <w:sz w:val="22"/>
          <w:szCs w:val="22"/>
        </w:rPr>
        <w:t>1</w:t>
      </w:r>
      <w:r w:rsidRPr="00FE4004">
        <w:rPr>
          <w:rFonts w:ascii="Tahoma" w:hAnsi="Tahoma" w:cs="Tahoma"/>
          <w:sz w:val="22"/>
          <w:szCs w:val="22"/>
          <w:vertAlign w:val="superscript"/>
        </w:rPr>
        <w:t>Ο</w:t>
      </w:r>
      <w:r w:rsidRPr="00FE4004">
        <w:rPr>
          <w:rFonts w:ascii="Tahoma" w:hAnsi="Tahoma" w:cs="Tahoma"/>
          <w:sz w:val="22"/>
          <w:szCs w:val="22"/>
        </w:rPr>
        <w:t xml:space="preserve"> Εντάσσει στο πρόγραμμα νέων μελετών τις κάτωθι μελέτες:</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23 την μελέτη ¨Ταχυμετρική και υψομετρική αποτύπωση περιοχών με σκοπό την τεκμηρίωση καταστροφών λόγω θεομηνίας Δήμου Σαμοθράκης¨, προϋπολογισμού 22.945,23 €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lastRenderedPageBreak/>
        <w:t>Αύξων αριθμός 24 την μελέτη ¨Στατική οριστική μελέτη τοιχίου αντιστήριξης Δημοτικού Σχολείου Καμαριώτισσας Δήμου Σαμοθράκης¨, προϋπολογισμού 7.440,00 €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25 την μελέτη ¨ Στατική οριστική μελέτη τοιχίου αντιστήριξης Δημοτικού Σχολείου Χώρας  Δήμου Σαμοθράκης¨, προϋπολογισμού 9.479,45 €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25 την μελέτη ¨ Μελέτη ελέγχου στατικής επάρκειας για την  επισκευή – ενίσχυση του Δημαρχείου Σαμοθράκης ¨, προϋπολογισμού 24.800,00 € (έκτακτη χρηματοδότηση Υπουργείου Υποδομών και Δικτύων κωδικός χρηματοδότησης έργου 2003ΣΕ00005)</w:t>
      </w:r>
    </w:p>
    <w:p w:rsidR="00FE4004" w:rsidRPr="00FE4004" w:rsidRDefault="00FE4004" w:rsidP="00FE4004">
      <w:pPr>
        <w:outlineLvl w:val="0"/>
        <w:rPr>
          <w:rFonts w:ascii="Tahoma" w:hAnsi="Tahoma" w:cs="Tahoma"/>
          <w:sz w:val="22"/>
          <w:szCs w:val="22"/>
        </w:rPr>
      </w:pPr>
    </w:p>
    <w:p w:rsidR="00FE4004" w:rsidRPr="00FE4004" w:rsidRDefault="00FE4004" w:rsidP="00FE4004">
      <w:pPr>
        <w:outlineLvl w:val="0"/>
        <w:rPr>
          <w:rFonts w:ascii="Tahoma" w:hAnsi="Tahoma" w:cs="Tahoma"/>
          <w:sz w:val="22"/>
          <w:szCs w:val="22"/>
        </w:rPr>
      </w:pPr>
      <w:r w:rsidRPr="00FE4004">
        <w:rPr>
          <w:rFonts w:ascii="Tahoma" w:hAnsi="Tahoma" w:cs="Tahoma"/>
          <w:sz w:val="22"/>
          <w:szCs w:val="22"/>
        </w:rPr>
        <w:t>Το πρόγραμμα νέων μελετών έτους 2017 διαμορφώνεται  ως εξής:</w:t>
      </w:r>
    </w:p>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 xml:space="preserve">ΠΡΟΓΡΑΜΜΑ ΝΕΩΝ ΜΕΛΕΤΩΝ </w:t>
      </w:r>
    </w:p>
    <w:tbl>
      <w:tblPr>
        <w:tblW w:w="0" w:type="auto"/>
        <w:tblInd w:w="-77" w:type="dxa"/>
        <w:tblLayout w:type="fixed"/>
        <w:tblLook w:val="0000" w:firstRow="0" w:lastRow="0" w:firstColumn="0" w:lastColumn="0" w:noHBand="0" w:noVBand="0"/>
      </w:tblPr>
      <w:tblGrid>
        <w:gridCol w:w="746"/>
        <w:gridCol w:w="5818"/>
        <w:gridCol w:w="2621"/>
      </w:tblGrid>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Α/α</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Τίτλος έργου</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b/>
                <w:sz w:val="22"/>
                <w:szCs w:val="22"/>
                <w:lang w:val="ru-RU"/>
              </w:rPr>
              <w:t>Προϋπολογισμός σε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Μελέτες ωρίμανσης βιολογικού Λακκώματος (ΣΑΤΑ)</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10.000,00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ηλεκτροφωτισμού κάστρου Χώρας (ΣΑΤΑ)</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3</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Εκπόνηση μελέτης περιβαλλοντικών κ.λ.π.  για την έκδοση σήματος λειτουργίας δημοτικού υδροθεραπευτηρίου (ΣΑΤΑ)</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3.590,00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4</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διαχείρισης δημοτικών βοσκοτόπων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5</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lang w:val="ru-RU"/>
              </w:rPr>
            </w:pPr>
            <w:r w:rsidRPr="00FE4004">
              <w:rPr>
                <w:rFonts w:ascii="Tahoma" w:hAnsi="Tahoma" w:cs="Tahoma"/>
                <w:sz w:val="22"/>
                <w:szCs w:val="22"/>
                <w:lang w:val="ru-RU"/>
              </w:rPr>
              <w:t>Μελέτη αποκατάστασης οδικού δικτύου από θεομηνίες (προγραμματική σύμβαση με ΠΑΘΜ)</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rPr>
                <w:rFonts w:ascii="Tahoma" w:hAnsi="Tahoma" w:cs="Tahoma"/>
                <w:sz w:val="22"/>
                <w:szCs w:val="22"/>
                <w:lang w:val="ru-RU"/>
              </w:rPr>
            </w:pPr>
            <w:r w:rsidRPr="00FE4004">
              <w:rPr>
                <w:rFonts w:ascii="Tahoma" w:hAnsi="Tahoma" w:cs="Tahoma"/>
                <w:sz w:val="22"/>
                <w:szCs w:val="22"/>
                <w:lang w:val="ru-RU"/>
              </w:rPr>
              <w:t xml:space="preserve">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6</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κατασκευής του έργου δημιουργίας πράσινων σημείων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7</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κατασκευής του  έργου Βελτίωση- αναβάθμιση Γυμνασίου- Λυκείου Σαμοθράκης (Προγραμματική σύμβαση με Δήμο Αλεξανδρούπολης)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8</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κατασκευής του έργου Βελτίωση - αναβάθμιση κτιρίου δημοτικού σχολείου – νηπιαγωγείου Λακκώματος  (Προγραμματική σύμβαση με Δήμο Αλεξανδρούπολης)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9</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ενεργειακής αναβάθμισης πολιτιστικών υποδομών – κτιρίων λαογραφικού μουσείου και πνευματικού κέντρου¨(Προγραμματική σύμβαση με Δήμο Αλεξανδρούπολης)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0</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ποτιστρών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1</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υδρευτικής εγκατάστασης για την εξασφάλιση ύδατος για κάλυψη αναγκών πυρόσβεσης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lastRenderedPageBreak/>
              <w:t>1</w:t>
            </w:r>
            <w:r w:rsidRPr="00FE4004">
              <w:rPr>
                <w:rFonts w:ascii="Tahoma" w:hAnsi="Tahoma" w:cs="Tahoma"/>
                <w:sz w:val="22"/>
                <w:szCs w:val="22"/>
              </w:rPr>
              <w:t>2</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 xml:space="preserve">Μελέτη κατασκευής </w:t>
            </w:r>
            <w:r w:rsidRPr="00FE4004">
              <w:rPr>
                <w:rFonts w:ascii="Tahoma" w:hAnsi="Tahoma" w:cs="Tahoma"/>
                <w:sz w:val="22"/>
                <w:szCs w:val="22"/>
                <w:lang w:val="en-US"/>
              </w:rPr>
              <w:t>WC</w:t>
            </w:r>
            <w:r w:rsidRPr="00FE4004">
              <w:rPr>
                <w:rFonts w:ascii="Tahoma" w:hAnsi="Tahoma" w:cs="Tahoma"/>
                <w:sz w:val="22"/>
                <w:szCs w:val="22"/>
                <w:lang w:val="ru-RU"/>
              </w:rPr>
              <w:t xml:space="preserve"> ΑΜΕΑ και ράμπας για την λειτουργία Κέντρου Κοινότητας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3</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επισκευή δημοτικών κτιρίων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rPr>
          <w:trHeight w:val="587"/>
        </w:trPr>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4</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δικτύων ύδρευσης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p w:rsidR="00FE4004" w:rsidRPr="00FE4004" w:rsidRDefault="00FE4004" w:rsidP="00FE4004">
            <w:pPr>
              <w:spacing w:before="120" w:after="120"/>
              <w:jc w:val="right"/>
              <w:rPr>
                <w:rFonts w:ascii="Tahoma" w:hAnsi="Tahoma" w:cs="Tahoma"/>
                <w:sz w:val="22"/>
                <w:szCs w:val="22"/>
                <w:lang w:val="ru-RU"/>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5</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 επισκευής σχολικών κτιρίων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6</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–επισκευής δημοτικών κτιρίων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7</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επισκευής κοινωνικών δομών (κτίριο ΕΟΜΜΕΧ)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18</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γηπέδου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19</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ΣΜΑ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20</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διάνοιξης- καθαρισμού γεώτρησης ιαματικής πηγής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21</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rPr>
              <w:t>Εκπόνηση γεωτεχνικής μελέτης για προσθήκη κατ΄ επέκταση του Κέντρου Υγείας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10.000,00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22</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Μελέτη κατασκευής ακροβαθρών για την έδραση γέφυρας τύπου Μπέλεϋ στο γεφύρι Πλατιά</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23</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Ταχυμετρική και υψομετρική αποτύπωση περιοχών με σκοπό την τεκμηρίωση καταστροφών λόγω θεομηνίας Δήμου Σαμοθράκης¨(έκτακτη χρηματοδότηση Υπουργείου Υποδομών και Δικτύων κωδικός χρηματοδότησης έργου 2003ΣΕ00005)</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22.945,23</w:t>
            </w:r>
          </w:p>
          <w:p w:rsidR="00FE4004" w:rsidRPr="00FE4004" w:rsidRDefault="00FE4004" w:rsidP="00FE4004">
            <w:pPr>
              <w:spacing w:before="120" w:after="120"/>
              <w:jc w:val="center"/>
              <w:rPr>
                <w:rFonts w:ascii="Tahoma" w:hAnsi="Tahoma" w:cs="Tahoma"/>
                <w:sz w:val="22"/>
                <w:szCs w:val="22"/>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24</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Στατική οριστική μελέτη τοιχίου αντιστήριξης Δημοτικού Σχολείου Καμαριώτισσας Δήμου Σαμοθράκης € (έκτακτη χρηματοδότηση Υπουργείου Υποδομών και Δικτύων κωδικός χρηματοδότησης έργου 2003ΣΕ00005)</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7.440,00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25</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24.800,00</w:t>
            </w:r>
          </w:p>
        </w:tc>
      </w:tr>
      <w:tr w:rsidR="00FE4004" w:rsidRPr="00FE4004" w:rsidTr="00E41ED2">
        <w:tc>
          <w:tcPr>
            <w:tcW w:w="6564" w:type="dxa"/>
            <w:gridSpan w:val="2"/>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ΣΥΝΟΛΟ</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b/>
                <w:sz w:val="22"/>
                <w:szCs w:val="22"/>
              </w:rPr>
            </w:pPr>
            <w:r w:rsidRPr="00FE4004">
              <w:rPr>
                <w:rFonts w:ascii="Tahoma" w:hAnsi="Tahoma" w:cs="Tahoma"/>
                <w:b/>
                <w:sz w:val="22"/>
                <w:szCs w:val="22"/>
              </w:rPr>
              <w:t>78.775,23</w:t>
            </w:r>
          </w:p>
        </w:tc>
      </w:tr>
    </w:tbl>
    <w:p w:rsidR="00FE4004" w:rsidRPr="00FE4004" w:rsidRDefault="00FE4004" w:rsidP="00FE4004">
      <w:pPr>
        <w:rPr>
          <w:rFonts w:ascii="Tahoma" w:eastAsia="Batang" w:hAnsi="Tahoma" w:cs="Tahoma"/>
          <w:sz w:val="22"/>
          <w:szCs w:val="22"/>
        </w:rPr>
      </w:pPr>
    </w:p>
    <w:p w:rsidR="00FE4004" w:rsidRPr="00FE4004" w:rsidRDefault="00FE4004" w:rsidP="00FE4004">
      <w:pPr>
        <w:rPr>
          <w:rFonts w:ascii="Tahoma" w:hAnsi="Tahoma" w:cs="Tahoma"/>
          <w:sz w:val="22"/>
          <w:szCs w:val="22"/>
          <w:lang w:val="ru-RU"/>
        </w:rPr>
      </w:pPr>
    </w:p>
    <w:p w:rsidR="00FE4004" w:rsidRPr="00FE4004" w:rsidRDefault="00FE4004" w:rsidP="00FE4004">
      <w:pPr>
        <w:rPr>
          <w:rFonts w:ascii="Tahoma" w:hAnsi="Tahoma" w:cs="Tahoma"/>
          <w:sz w:val="22"/>
          <w:szCs w:val="22"/>
        </w:rPr>
      </w:pPr>
      <w:r w:rsidRPr="00FE4004">
        <w:rPr>
          <w:rFonts w:ascii="Tahoma" w:hAnsi="Tahoma" w:cs="Tahoma"/>
          <w:sz w:val="22"/>
          <w:szCs w:val="22"/>
        </w:rPr>
        <w:lastRenderedPageBreak/>
        <w:t>Το Δημοτικό Συμβούλιο αφού άκουσε την εισήγηση του Προέδρου και έλαβε υπόψη   την ένταξης νέων έργων και χρηματοδοτήσεων αλλά και των νέων αναγκών που διαμορφώθηκαν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και κατόπιν διαλογικής συζήτησης,</w:t>
      </w:r>
    </w:p>
    <w:p w:rsidR="00FE4004" w:rsidRPr="00FE4004" w:rsidRDefault="00FE4004" w:rsidP="00FE4004">
      <w:pPr>
        <w:rPr>
          <w:rFonts w:ascii="Tahoma" w:hAnsi="Tahoma" w:cs="Tahoma"/>
          <w:sz w:val="22"/>
          <w:szCs w:val="22"/>
        </w:rPr>
      </w:pPr>
    </w:p>
    <w:p w:rsidR="00FE4004" w:rsidRPr="00FE4004" w:rsidRDefault="00FE4004" w:rsidP="00FE4004">
      <w:pPr>
        <w:ind w:firstLine="720"/>
        <w:rPr>
          <w:rFonts w:ascii="Arial" w:hAnsi="Arial" w:cs="Arial"/>
          <w:b/>
          <w:sz w:val="22"/>
          <w:szCs w:val="22"/>
        </w:rPr>
      </w:pPr>
      <w:r w:rsidRPr="00FE4004">
        <w:rPr>
          <w:rFonts w:ascii="Arial" w:hAnsi="Arial" w:cs="Arial"/>
          <w:sz w:val="22"/>
          <w:szCs w:val="22"/>
        </w:rPr>
        <w:tab/>
      </w:r>
      <w:r w:rsidRPr="00FE4004">
        <w:rPr>
          <w:rFonts w:ascii="Arial" w:hAnsi="Arial" w:cs="Arial"/>
          <w:sz w:val="22"/>
          <w:szCs w:val="22"/>
        </w:rPr>
        <w:tab/>
      </w:r>
      <w:r w:rsidRPr="00FE4004">
        <w:rPr>
          <w:rFonts w:ascii="Arial" w:hAnsi="Arial" w:cs="Arial"/>
          <w:sz w:val="22"/>
          <w:szCs w:val="22"/>
        </w:rPr>
        <w:tab/>
      </w:r>
      <w:r w:rsidRPr="00FE4004">
        <w:rPr>
          <w:rFonts w:ascii="Arial" w:hAnsi="Arial" w:cs="Arial"/>
          <w:sz w:val="22"/>
          <w:szCs w:val="22"/>
        </w:rPr>
        <w:tab/>
      </w:r>
      <w:r w:rsidRPr="00FE4004">
        <w:rPr>
          <w:rFonts w:ascii="Arial" w:hAnsi="Arial" w:cs="Arial"/>
          <w:sz w:val="22"/>
          <w:szCs w:val="22"/>
        </w:rPr>
        <w:tab/>
      </w:r>
      <w:r w:rsidRPr="00FE4004">
        <w:rPr>
          <w:rFonts w:ascii="Arial" w:hAnsi="Arial" w:cs="Arial"/>
          <w:b/>
          <w:sz w:val="22"/>
          <w:szCs w:val="22"/>
        </w:rPr>
        <w:t>ΑΠΟΦΑΣΙΖΕΙ ΟΜΟΦΩΝΑ</w:t>
      </w:r>
    </w:p>
    <w:p w:rsidR="00FE4004" w:rsidRPr="00FE4004" w:rsidRDefault="00FE4004" w:rsidP="00FE4004">
      <w:pPr>
        <w:ind w:firstLine="720"/>
        <w:rPr>
          <w:rFonts w:ascii="Arial" w:eastAsia="Batang" w:hAnsi="Arial" w:cs="Arial"/>
          <w:b/>
          <w:bCs/>
          <w:sz w:val="22"/>
          <w:szCs w:val="22"/>
        </w:rPr>
      </w:pPr>
      <w:r w:rsidRPr="00FE4004">
        <w:rPr>
          <w:rFonts w:ascii="Arial" w:hAnsi="Arial" w:cs="Arial"/>
          <w:sz w:val="22"/>
          <w:szCs w:val="22"/>
        </w:rPr>
        <w:tab/>
      </w:r>
    </w:p>
    <w:p w:rsidR="00FE4004" w:rsidRPr="00FE4004" w:rsidRDefault="00FE4004" w:rsidP="00FE4004">
      <w:pPr>
        <w:rPr>
          <w:rFonts w:ascii="Tahoma" w:hAnsi="Tahoma" w:cs="Tahoma"/>
          <w:sz w:val="22"/>
          <w:szCs w:val="22"/>
        </w:rPr>
      </w:pPr>
      <w:r w:rsidRPr="00FE4004">
        <w:rPr>
          <w:rFonts w:ascii="Tahoma" w:hAnsi="Tahoma" w:cs="Tahoma"/>
          <w:b/>
          <w:sz w:val="22"/>
          <w:szCs w:val="22"/>
        </w:rPr>
        <w:t>Α)</w:t>
      </w:r>
      <w:r w:rsidRPr="00FE4004">
        <w:rPr>
          <w:rFonts w:ascii="Tahoma" w:hAnsi="Tahoma" w:cs="Tahoma"/>
          <w:sz w:val="22"/>
          <w:szCs w:val="22"/>
        </w:rPr>
        <w:t xml:space="preserve"> Τροποποιηθεί </w:t>
      </w:r>
      <w:r w:rsidRPr="00FE4004">
        <w:rPr>
          <w:rFonts w:ascii="Tahoma" w:hAnsi="Tahoma" w:cs="Tahoma"/>
          <w:b/>
          <w:sz w:val="22"/>
          <w:szCs w:val="22"/>
        </w:rPr>
        <w:t>το ετήσιο πρόγραμμα δράσης έτους 2017</w:t>
      </w:r>
      <w:r w:rsidRPr="00FE4004">
        <w:rPr>
          <w:rFonts w:ascii="Tahoma" w:hAnsi="Tahoma" w:cs="Tahoma"/>
          <w:sz w:val="22"/>
          <w:szCs w:val="22"/>
        </w:rPr>
        <w:t xml:space="preserve"> ως εξής:</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1</w:t>
      </w:r>
      <w:r w:rsidRPr="00FE4004">
        <w:rPr>
          <w:rFonts w:ascii="Tahoma" w:hAnsi="Tahoma" w:cs="Tahoma"/>
          <w:b/>
          <w:sz w:val="22"/>
          <w:szCs w:val="22"/>
          <w:vertAlign w:val="superscript"/>
        </w:rPr>
        <w:t>ο</w:t>
      </w:r>
      <w:r w:rsidRPr="00FE4004">
        <w:rPr>
          <w:rFonts w:ascii="Tahoma" w:hAnsi="Tahoma" w:cs="Tahoma"/>
          <w:b/>
          <w:sz w:val="22"/>
          <w:szCs w:val="22"/>
        </w:rPr>
        <w:t xml:space="preserve"> </w:t>
      </w:r>
      <w:r w:rsidRPr="00FE4004">
        <w:rPr>
          <w:rFonts w:ascii="Tahoma" w:hAnsi="Tahoma" w:cs="Tahoma"/>
          <w:sz w:val="22"/>
          <w:szCs w:val="22"/>
        </w:rPr>
        <w:t>Εντάσσει στο πρόγραμμα δράσης του Αυτοτελούς Γραφείου Διοικητικών Υπηρεσιών την πρόσληψη  προσωπικού για την κάλυψη εκτάκτων και επειγουσών αναγκών που προέκυψαν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κόστους μισθοδοσίας συνολικού </w:t>
      </w:r>
      <w:r w:rsidRPr="00FE4004">
        <w:rPr>
          <w:rFonts w:ascii="Tahoma" w:hAnsi="Tahoma" w:cs="Tahoma"/>
          <w:b/>
          <w:sz w:val="22"/>
          <w:szCs w:val="22"/>
        </w:rPr>
        <w:t>προϋπολογισμού 30.000,00 €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FE4004">
      <w:pPr>
        <w:rPr>
          <w:rFonts w:ascii="Tahoma" w:hAnsi="Tahoma" w:cs="Tahoma"/>
          <w:sz w:val="22"/>
          <w:szCs w:val="22"/>
        </w:rPr>
      </w:pPr>
      <w:r w:rsidRPr="00FE4004">
        <w:rPr>
          <w:rFonts w:ascii="Tahoma" w:hAnsi="Tahoma" w:cs="Tahoma"/>
          <w:b/>
          <w:sz w:val="22"/>
          <w:szCs w:val="22"/>
        </w:rPr>
        <w:t>2</w:t>
      </w:r>
      <w:r w:rsidRPr="00FE4004">
        <w:rPr>
          <w:rFonts w:ascii="Tahoma" w:hAnsi="Tahoma" w:cs="Tahoma"/>
          <w:b/>
          <w:sz w:val="22"/>
          <w:szCs w:val="22"/>
          <w:vertAlign w:val="superscript"/>
        </w:rPr>
        <w:t>ο</w:t>
      </w:r>
      <w:r w:rsidRPr="00FE4004">
        <w:rPr>
          <w:rFonts w:ascii="Tahoma" w:hAnsi="Tahoma" w:cs="Tahoma"/>
          <w:b/>
          <w:sz w:val="22"/>
          <w:szCs w:val="22"/>
        </w:rPr>
        <w:t xml:space="preserve"> </w:t>
      </w:r>
      <w:r w:rsidRPr="00FE4004">
        <w:rPr>
          <w:rFonts w:ascii="Tahoma" w:hAnsi="Tahoma" w:cs="Tahoma"/>
          <w:sz w:val="22"/>
          <w:szCs w:val="22"/>
        </w:rPr>
        <w:t>Εντάσσει στο πρόγραμμα δράσης του Αυτοτελούς Γραφείου Οικονομικών Υπηρεσιών τα εξής:</w:t>
      </w:r>
    </w:p>
    <w:p w:rsidR="00FE4004" w:rsidRPr="00FE4004" w:rsidRDefault="00FE4004" w:rsidP="00D95F66">
      <w:pPr>
        <w:numPr>
          <w:ilvl w:val="0"/>
          <w:numId w:val="14"/>
        </w:numPr>
        <w:rPr>
          <w:rFonts w:ascii="Tahoma" w:hAnsi="Tahoma" w:cs="Tahoma"/>
          <w:sz w:val="22"/>
          <w:szCs w:val="22"/>
        </w:rPr>
      </w:pPr>
      <w:r w:rsidRPr="00FE4004">
        <w:rPr>
          <w:rFonts w:ascii="Tahoma" w:hAnsi="Tahoma" w:cs="Tahoma"/>
          <w:sz w:val="22"/>
          <w:szCs w:val="22"/>
        </w:rPr>
        <w:t>Προμήθειες για την αποκατάσταση ζημιών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στη νήσο Σαμοθράκη, προϋπολογισμού </w:t>
      </w:r>
      <w:r w:rsidRPr="00FE4004">
        <w:rPr>
          <w:rFonts w:ascii="Tahoma" w:hAnsi="Tahoma" w:cs="Tahoma"/>
          <w:b/>
          <w:sz w:val="22"/>
          <w:szCs w:val="22"/>
        </w:rPr>
        <w:t>80.036,96 €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FE4004">
      <w:pPr>
        <w:rPr>
          <w:rFonts w:ascii="Tahoma" w:hAnsi="Tahoma" w:cs="Tahoma"/>
          <w:sz w:val="22"/>
          <w:szCs w:val="22"/>
        </w:rPr>
      </w:pPr>
      <w:r w:rsidRPr="00FE4004">
        <w:rPr>
          <w:rFonts w:ascii="Tahoma" w:hAnsi="Tahoma" w:cs="Tahoma"/>
          <w:b/>
          <w:sz w:val="22"/>
          <w:szCs w:val="22"/>
        </w:rPr>
        <w:t>3</w:t>
      </w:r>
      <w:r w:rsidRPr="00FE4004">
        <w:rPr>
          <w:rFonts w:ascii="Tahoma" w:hAnsi="Tahoma" w:cs="Tahoma"/>
          <w:b/>
          <w:sz w:val="22"/>
          <w:szCs w:val="22"/>
          <w:vertAlign w:val="superscript"/>
        </w:rPr>
        <w:t>ο</w:t>
      </w:r>
      <w:r w:rsidRPr="00FE4004">
        <w:rPr>
          <w:rFonts w:ascii="Tahoma" w:hAnsi="Tahoma" w:cs="Tahoma"/>
          <w:sz w:val="22"/>
          <w:szCs w:val="22"/>
        </w:rPr>
        <w:t xml:space="preserve"> Εντάσσει στο πρόγραμμα δράσης του Αυτοτελούς Γραφείου Προγραμματισμού, Πληροφορικής και Διαφάνειας τα εξής:</w:t>
      </w:r>
    </w:p>
    <w:p w:rsidR="00FE4004" w:rsidRPr="00FE4004" w:rsidRDefault="00FE4004" w:rsidP="00D95F66">
      <w:pPr>
        <w:numPr>
          <w:ilvl w:val="0"/>
          <w:numId w:val="14"/>
        </w:numPr>
        <w:rPr>
          <w:rFonts w:ascii="Tahoma" w:hAnsi="Tahoma" w:cs="Tahoma"/>
          <w:sz w:val="22"/>
          <w:szCs w:val="22"/>
        </w:rPr>
      </w:pPr>
      <w:r w:rsidRPr="00FE4004">
        <w:rPr>
          <w:rFonts w:ascii="Tahoma" w:hAnsi="Tahoma" w:cs="Tahoma"/>
          <w:sz w:val="22"/>
          <w:szCs w:val="22"/>
        </w:rPr>
        <w:t xml:space="preserve">Παροχή υπηρεσιών τεχνικού Η/Υ κατεπειγόντως για την ανάκτηση αρχείων, την καταγραφή κατεστραμμένου εξοπλισμού και εργασιών για την εγκατάσταση εξοπλισμού σε νέο κτίριο και την αποκατάσταση δικτύων τηλεφωνίας και </w:t>
      </w:r>
      <w:r w:rsidRPr="00FE4004">
        <w:rPr>
          <w:rFonts w:ascii="Tahoma" w:hAnsi="Tahoma" w:cs="Tahoma"/>
          <w:sz w:val="22"/>
          <w:szCs w:val="22"/>
          <w:lang w:val="en-US"/>
        </w:rPr>
        <w:t>internet</w:t>
      </w:r>
      <w:r w:rsidRPr="00FE4004">
        <w:rPr>
          <w:rFonts w:ascii="Tahoma" w:hAnsi="Tahoma" w:cs="Tahoma"/>
          <w:sz w:val="22"/>
          <w:szCs w:val="22"/>
        </w:rPr>
        <w:t xml:space="preserve"> λόγω καταστροφής που προκλήθηκε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προϋπολογισμού </w:t>
      </w:r>
      <w:r w:rsidRPr="00FE4004">
        <w:rPr>
          <w:rFonts w:ascii="Tahoma" w:hAnsi="Tahoma" w:cs="Tahoma"/>
          <w:b/>
          <w:sz w:val="22"/>
          <w:szCs w:val="22"/>
        </w:rPr>
        <w:t>11.115,00 €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FE4004">
      <w:pPr>
        <w:rPr>
          <w:rFonts w:ascii="Tahoma" w:hAnsi="Tahoma" w:cs="Tahoma"/>
          <w:sz w:val="22"/>
          <w:szCs w:val="22"/>
        </w:rPr>
      </w:pPr>
      <w:r w:rsidRPr="00FE4004">
        <w:rPr>
          <w:rFonts w:ascii="Tahoma" w:hAnsi="Tahoma" w:cs="Tahoma"/>
          <w:b/>
          <w:sz w:val="22"/>
          <w:szCs w:val="22"/>
        </w:rPr>
        <w:t>4</w:t>
      </w:r>
      <w:r w:rsidRPr="00FE4004">
        <w:rPr>
          <w:rFonts w:ascii="Tahoma" w:hAnsi="Tahoma" w:cs="Tahoma"/>
          <w:b/>
          <w:sz w:val="22"/>
          <w:szCs w:val="22"/>
          <w:vertAlign w:val="superscript"/>
        </w:rPr>
        <w:t>ο</w:t>
      </w:r>
      <w:r w:rsidRPr="00FE4004">
        <w:rPr>
          <w:rFonts w:ascii="Tahoma" w:hAnsi="Tahoma" w:cs="Tahoma"/>
          <w:sz w:val="22"/>
          <w:szCs w:val="22"/>
        </w:rPr>
        <w:t xml:space="preserve"> Εντάσσει στο πρόγραμμα δράσης του Αυτοτελούς Τμήματος Τεχνικών Υπηρεσιών, Περιβάλλοντος και Ποιότητας Ζωής:</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Υπηρεσίες αποκατάστασης ζημιών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στη νήσο Σαμοθράκη κατεπειγόντως για λόγους πολιτικής προστασίας, προϋπολογισμού </w:t>
      </w:r>
      <w:r w:rsidRPr="00FE4004">
        <w:rPr>
          <w:rFonts w:ascii="Tahoma" w:hAnsi="Tahoma" w:cs="Tahoma"/>
          <w:b/>
          <w:sz w:val="22"/>
          <w:szCs w:val="22"/>
        </w:rPr>
        <w:t>64.753,34 €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Εργασίες προστασίας επικινδυνότητας δρόμων και κτιρίων μετά τη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προϋπολογισμού </w:t>
      </w:r>
      <w:r w:rsidRPr="00FE4004">
        <w:rPr>
          <w:rFonts w:ascii="Tahoma" w:hAnsi="Tahoma" w:cs="Tahoma"/>
          <w:b/>
          <w:sz w:val="22"/>
          <w:szCs w:val="22"/>
        </w:rPr>
        <w:t>4.738,50 €</w:t>
      </w:r>
      <w:r w:rsidRPr="00FE4004">
        <w:rPr>
          <w:rFonts w:ascii="Tahoma" w:hAnsi="Tahoma" w:cs="Tahoma"/>
          <w:sz w:val="22"/>
          <w:szCs w:val="22"/>
        </w:rPr>
        <w:t xml:space="preserve">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Μίσθωση μηχανημάτων για την αντιμετώπιση καταστροφών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προϋπολογισμού </w:t>
      </w:r>
      <w:r w:rsidRPr="00FE4004">
        <w:rPr>
          <w:rFonts w:ascii="Tahoma" w:hAnsi="Tahoma" w:cs="Tahoma"/>
          <w:b/>
          <w:sz w:val="22"/>
          <w:szCs w:val="22"/>
        </w:rPr>
        <w:t>105.288,33 €</w:t>
      </w:r>
      <w:r w:rsidRPr="00FE4004">
        <w:rPr>
          <w:rFonts w:ascii="Tahoma" w:hAnsi="Tahoma" w:cs="Tahoma"/>
          <w:sz w:val="22"/>
          <w:szCs w:val="22"/>
        </w:rPr>
        <w:t xml:space="preserve"> (ποσό </w:t>
      </w:r>
      <w:r w:rsidRPr="00FE4004">
        <w:rPr>
          <w:rFonts w:ascii="Tahoma" w:hAnsi="Tahoma" w:cs="Tahoma"/>
          <w:b/>
          <w:sz w:val="22"/>
          <w:szCs w:val="22"/>
        </w:rPr>
        <w:t>48.616,90 €</w:t>
      </w:r>
      <w:r w:rsidRPr="00FE4004">
        <w:rPr>
          <w:rFonts w:ascii="Tahoma" w:hAnsi="Tahoma" w:cs="Tahoma"/>
          <w:sz w:val="22"/>
          <w:szCs w:val="22"/>
        </w:rPr>
        <w:t xml:space="preserve"> από έκτακτη χρηματοδότηση Υπουργείου Υποδομών και Δικτύων κωδικός χρηματοδότησης έργου 2003ΣΕ00005 και έκτακτη χρηματοδότηση κατά το ποσό των </w:t>
      </w:r>
      <w:r w:rsidRPr="00FE4004">
        <w:rPr>
          <w:rFonts w:ascii="Tahoma" w:hAnsi="Tahoma" w:cs="Tahoma"/>
          <w:b/>
          <w:sz w:val="22"/>
          <w:szCs w:val="22"/>
          <w:lang w:val="ru-RU"/>
        </w:rPr>
        <w:t>56.671,43 €</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numPr>
          <w:ilvl w:val="0"/>
          <w:numId w:val="13"/>
        </w:numPr>
        <w:rPr>
          <w:rFonts w:ascii="Tahoma" w:hAnsi="Tahoma" w:cs="Tahoma"/>
          <w:sz w:val="22"/>
          <w:szCs w:val="22"/>
        </w:rPr>
      </w:pPr>
      <w:r w:rsidRPr="00FE4004">
        <w:rPr>
          <w:rFonts w:ascii="Tahoma" w:hAnsi="Tahoma" w:cs="Tahoma"/>
          <w:sz w:val="22"/>
          <w:szCs w:val="22"/>
        </w:rPr>
        <w:t>Παροχή υπηρεσιών με τίτλο ¨Έλεγχος της λειτουργίας και παροχή τεχνικών υπηρεσιών συμβούλου για τις ηλεκτρολογικές εγκαταστάσεις κτιρίων και εγκαταστάσεων του Δήμου Σαμοθράκης που έχουν πληγεί από την θεομηνία της 25</w:t>
      </w:r>
      <w:r w:rsidRPr="00FE4004">
        <w:rPr>
          <w:rFonts w:ascii="Tahoma" w:hAnsi="Tahoma" w:cs="Tahoma"/>
          <w:sz w:val="22"/>
          <w:szCs w:val="22"/>
          <w:vertAlign w:val="superscript"/>
        </w:rPr>
        <w:t>ης</w:t>
      </w:r>
      <w:r w:rsidRPr="00FE4004">
        <w:rPr>
          <w:rFonts w:ascii="Tahoma" w:hAnsi="Tahoma" w:cs="Tahoma"/>
          <w:sz w:val="22"/>
          <w:szCs w:val="22"/>
        </w:rPr>
        <w:t xml:space="preserve"> και 26</w:t>
      </w:r>
      <w:r w:rsidRPr="00FE4004">
        <w:rPr>
          <w:rFonts w:ascii="Tahoma" w:hAnsi="Tahoma" w:cs="Tahoma"/>
          <w:sz w:val="22"/>
          <w:szCs w:val="22"/>
          <w:vertAlign w:val="superscript"/>
        </w:rPr>
        <w:t>ης</w:t>
      </w:r>
      <w:r w:rsidRPr="00FE4004">
        <w:rPr>
          <w:rFonts w:ascii="Tahoma" w:hAnsi="Tahoma" w:cs="Tahoma"/>
          <w:sz w:val="22"/>
          <w:szCs w:val="22"/>
        </w:rPr>
        <w:t xml:space="preserve"> Σεπτεμβρίου 2017, προϋπολογισμού 10.556,33 € (έκτακτη </w:t>
      </w:r>
      <w:r w:rsidRPr="00FE4004">
        <w:rPr>
          <w:rFonts w:ascii="Tahoma" w:hAnsi="Tahoma" w:cs="Tahoma"/>
          <w:sz w:val="22"/>
          <w:szCs w:val="22"/>
        </w:rPr>
        <w:lastRenderedPageBreak/>
        <w:t>χρηματοδότηση Υπουργείου Υποδομών και Δικτύων κωδικός χρηματοδότησης έργου 2003ΣΕ00005)</w:t>
      </w:r>
    </w:p>
    <w:p w:rsidR="00FE4004" w:rsidRPr="00FE4004" w:rsidRDefault="00FE4004" w:rsidP="00D95F66">
      <w:pPr>
        <w:widowControl w:val="0"/>
        <w:numPr>
          <w:ilvl w:val="0"/>
          <w:numId w:val="13"/>
        </w:numPr>
        <w:rPr>
          <w:rFonts w:ascii="Tahoma" w:hAnsi="Tahoma" w:cs="Tahoma"/>
          <w:sz w:val="22"/>
          <w:szCs w:val="22"/>
        </w:rPr>
      </w:pPr>
      <w:r w:rsidRPr="00FE4004">
        <w:rPr>
          <w:rFonts w:ascii="Tahoma" w:hAnsi="Tahoma" w:cs="Tahoma"/>
          <w:bCs/>
          <w:sz w:val="22"/>
          <w:szCs w:val="22"/>
          <w:shd w:val="clear" w:color="auto" w:fill="FFFFFF"/>
          <w:lang w:val="ru-RU"/>
        </w:rPr>
        <w:t>Εργασίες για αποκατάσταση υδρευτικών δικτύων  και αντλιοστασίων   λόγο θεομηνίας στον Δήμο Σαμοθράκης</w:t>
      </w:r>
      <w:r w:rsidRPr="00FE4004">
        <w:rPr>
          <w:rFonts w:ascii="Tahoma" w:hAnsi="Tahoma" w:cs="Tahoma"/>
          <w:bCs/>
          <w:sz w:val="22"/>
          <w:szCs w:val="22"/>
          <w:shd w:val="clear" w:color="auto" w:fill="FFFFFF"/>
        </w:rPr>
        <w:t>, προϋπολογισμού</w:t>
      </w:r>
      <w:r w:rsidRPr="00FE4004">
        <w:rPr>
          <w:rFonts w:ascii="Tahoma" w:hAnsi="Tahoma" w:cs="Tahoma"/>
          <w:b/>
          <w:bCs/>
          <w:sz w:val="22"/>
          <w:szCs w:val="22"/>
          <w:shd w:val="clear" w:color="auto" w:fill="FFFFFF"/>
        </w:rPr>
        <w:t xml:space="preserve"> </w:t>
      </w:r>
      <w:r w:rsidRPr="00FE4004">
        <w:rPr>
          <w:rFonts w:ascii="Tahoma" w:hAnsi="Tahoma" w:cs="Tahoma"/>
          <w:b/>
          <w:sz w:val="22"/>
          <w:szCs w:val="22"/>
          <w:lang w:val="ru-RU"/>
        </w:rPr>
        <w:t>17.060,00</w:t>
      </w:r>
      <w:r w:rsidRPr="00FE4004">
        <w:rPr>
          <w:rFonts w:ascii="Tahoma" w:hAnsi="Tahoma" w:cs="Tahoma"/>
          <w:b/>
          <w:sz w:val="22"/>
          <w:szCs w:val="22"/>
        </w:rPr>
        <w:t xml:space="preserve"> € </w:t>
      </w:r>
      <w:r w:rsidRPr="00FE4004">
        <w:rPr>
          <w:rFonts w:ascii="Tahoma" w:hAnsi="Tahoma" w:cs="Tahoma"/>
          <w:b/>
          <w:sz w:val="22"/>
          <w:szCs w:val="22"/>
          <w:lang w:val="ru-RU"/>
        </w:rPr>
        <w:t xml:space="preserve"> </w:t>
      </w:r>
      <w:r w:rsidRPr="00FE4004">
        <w:rPr>
          <w:rFonts w:ascii="Tahoma" w:hAnsi="Tahoma" w:cs="Tahoma"/>
          <w:b/>
          <w:sz w:val="22"/>
          <w:szCs w:val="22"/>
        </w:rPr>
        <w:t>(</w:t>
      </w:r>
      <w:r w:rsidRPr="00FE4004">
        <w:rPr>
          <w:rFonts w:ascii="Tahoma" w:hAnsi="Tahoma" w:cs="Tahoma"/>
          <w:sz w:val="22"/>
          <w:szCs w:val="22"/>
        </w:rPr>
        <w:t xml:space="preserve">από χρηματοδότηση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hAnsi="Tahoma" w:cs="Tahoma"/>
          <w:sz w:val="22"/>
          <w:szCs w:val="22"/>
        </w:rPr>
        <w:t xml:space="preserve">Προμήθειες για την άμεση αντιμετώπιση των καταστροφών που προκλήθηκαν στο δίκτυο υδροδότησης  από την θεομηνία που έπληξε το νησί της Σαμοθράκης το απόγευμα της 25/9/2017 και τις πρώτες πρωινές ώρες της 26/9/2017, προϋπολογισμού </w:t>
      </w:r>
      <w:r w:rsidRPr="00FE4004">
        <w:rPr>
          <w:rFonts w:ascii="Tahoma" w:hAnsi="Tahoma" w:cs="Tahoma"/>
          <w:b/>
          <w:sz w:val="22"/>
          <w:szCs w:val="22"/>
        </w:rPr>
        <w:t>20.217,83 €</w:t>
      </w:r>
      <w:r w:rsidRPr="00FE4004">
        <w:rPr>
          <w:rFonts w:ascii="Tahoma" w:hAnsi="Tahoma" w:cs="Tahoma"/>
          <w:sz w:val="22"/>
          <w:szCs w:val="22"/>
        </w:rPr>
        <w:t xml:space="preserve"> (από χρηματοδότηση</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eastAsia="Batang" w:hAnsi="Tahoma" w:cs="Tahoma"/>
          <w:sz w:val="22"/>
          <w:szCs w:val="22"/>
        </w:rPr>
        <w:t xml:space="preserve">Προμήθειες- εγκατάσταση συστημάτων χλωρίωσης πόσιμου νερού στους οικισμούς του Δήμου Σαμοθράκης μετά την ολοσχερή καταστροφή των υπαρχόντων από θεομηνία, προϋπολογισμού </w:t>
      </w:r>
      <w:r w:rsidRPr="00FE4004">
        <w:rPr>
          <w:rFonts w:ascii="Tahoma" w:eastAsia="Batang" w:hAnsi="Tahoma" w:cs="Tahoma"/>
          <w:b/>
          <w:sz w:val="22"/>
          <w:szCs w:val="22"/>
        </w:rPr>
        <w:t>16.742,70 €</w:t>
      </w:r>
      <w:r w:rsidRPr="00FE4004">
        <w:rPr>
          <w:rFonts w:ascii="Tahoma" w:eastAsia="Batang" w:hAnsi="Tahoma" w:cs="Tahoma"/>
          <w:sz w:val="22"/>
          <w:szCs w:val="22"/>
        </w:rPr>
        <w:t xml:space="preserve"> </w:t>
      </w:r>
      <w:r w:rsidRPr="00FE4004">
        <w:rPr>
          <w:rFonts w:ascii="Tahoma" w:hAnsi="Tahoma" w:cs="Tahoma"/>
          <w:sz w:val="22"/>
          <w:szCs w:val="22"/>
        </w:rPr>
        <w:t>(από χρηματόδοτηση</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eastAsia="Batang" w:hAnsi="Tahoma" w:cs="Tahoma"/>
          <w:sz w:val="22"/>
          <w:szCs w:val="22"/>
        </w:rPr>
        <w:t xml:space="preserve">Εργασίες καθαρισμού γεώτρησης Λούκια, προϋπολογισμού </w:t>
      </w:r>
      <w:r w:rsidRPr="00FE4004">
        <w:rPr>
          <w:rFonts w:ascii="Tahoma" w:eastAsia="Batang" w:hAnsi="Tahoma" w:cs="Tahoma"/>
          <w:b/>
          <w:sz w:val="22"/>
          <w:szCs w:val="22"/>
        </w:rPr>
        <w:t>3.500,00 €</w:t>
      </w:r>
      <w:r w:rsidRPr="00FE4004">
        <w:rPr>
          <w:rFonts w:ascii="Tahoma" w:eastAsia="Batang" w:hAnsi="Tahoma" w:cs="Tahoma"/>
          <w:sz w:val="22"/>
          <w:szCs w:val="22"/>
        </w:rPr>
        <w:t xml:space="preserve"> </w:t>
      </w:r>
      <w:r w:rsidRPr="00FE4004">
        <w:rPr>
          <w:rFonts w:ascii="Tahoma" w:hAnsi="Tahoma" w:cs="Tahoma"/>
          <w:sz w:val="22"/>
          <w:szCs w:val="22"/>
        </w:rPr>
        <w:t>(από χρηματόδοτηση</w:t>
      </w:r>
      <w:r w:rsidRPr="00FE4004">
        <w:rPr>
          <w:rFonts w:ascii="Tahoma" w:hAnsi="Tahoma" w:cs="Tahoma"/>
          <w:b/>
          <w:sz w:val="22"/>
          <w:szCs w:val="22"/>
        </w:rPr>
        <w:t xml:space="preserve">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Cs/>
          <w:sz w:val="22"/>
          <w:szCs w:val="22"/>
          <w:shd w:val="clear" w:color="auto" w:fill="FFFFFF"/>
        </w:rPr>
      </w:pPr>
      <w:r w:rsidRPr="00FE4004">
        <w:rPr>
          <w:rFonts w:ascii="Tahoma" w:hAnsi="Tahoma" w:cs="Tahoma"/>
          <w:bCs/>
          <w:sz w:val="22"/>
          <w:szCs w:val="22"/>
          <w:shd w:val="clear" w:color="auto" w:fill="FFFFFF"/>
        </w:rPr>
        <w:t xml:space="preserve">Εργασίες καθαρισμού προσέγγισης πηγής Σωτήρα, προϋπολογισμού </w:t>
      </w:r>
      <w:r w:rsidRPr="00FE4004">
        <w:rPr>
          <w:rFonts w:ascii="Tahoma" w:hAnsi="Tahoma" w:cs="Tahoma"/>
          <w:b/>
          <w:bCs/>
          <w:sz w:val="22"/>
          <w:szCs w:val="22"/>
          <w:shd w:val="clear" w:color="auto" w:fill="FFFFFF"/>
        </w:rPr>
        <w:t>5.000,00 €</w:t>
      </w:r>
      <w:r w:rsidRPr="00FE4004">
        <w:rPr>
          <w:rFonts w:ascii="Tahoma" w:hAnsi="Tahoma" w:cs="Tahoma"/>
          <w:bCs/>
          <w:sz w:val="22"/>
          <w:szCs w:val="22"/>
          <w:shd w:val="clear" w:color="auto" w:fill="FFFFFF"/>
        </w:rPr>
        <w:t xml:space="preserve"> </w:t>
      </w:r>
      <w:r w:rsidRPr="00FE4004">
        <w:rPr>
          <w:rFonts w:ascii="Tahoma" w:hAnsi="Tahoma" w:cs="Tahoma"/>
          <w:sz w:val="22"/>
          <w:szCs w:val="22"/>
        </w:rPr>
        <w:t xml:space="preserve">(από χρηματοδότηση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D95F66">
      <w:pPr>
        <w:widowControl w:val="0"/>
        <w:numPr>
          <w:ilvl w:val="0"/>
          <w:numId w:val="13"/>
        </w:numPr>
        <w:rPr>
          <w:rFonts w:ascii="Tahoma" w:hAnsi="Tahoma" w:cs="Tahoma"/>
          <w:b/>
          <w:bCs/>
          <w:sz w:val="22"/>
          <w:szCs w:val="22"/>
          <w:shd w:val="clear" w:color="auto" w:fill="FFFFFF"/>
        </w:rPr>
      </w:pPr>
      <w:r w:rsidRPr="00FE4004">
        <w:rPr>
          <w:rFonts w:ascii="Tahoma" w:hAnsi="Tahoma" w:cs="Tahoma"/>
          <w:bCs/>
          <w:sz w:val="22"/>
          <w:szCs w:val="22"/>
          <w:shd w:val="clear" w:color="auto" w:fill="FFFFFF"/>
        </w:rPr>
        <w:t xml:space="preserve">Λοιπές υπηρεσίες (μελέτες, εργασίες, τεχνικές εργασίες και προμήθειες) για την  αποκατάσταση ύδρευσης , προϋπολογισμού  </w:t>
      </w:r>
      <w:r w:rsidRPr="00FE4004">
        <w:rPr>
          <w:rFonts w:ascii="Tahoma" w:hAnsi="Tahoma" w:cs="Tahoma"/>
          <w:b/>
          <w:bCs/>
          <w:sz w:val="22"/>
          <w:szCs w:val="22"/>
          <w:shd w:val="clear" w:color="auto" w:fill="FFFFFF"/>
        </w:rPr>
        <w:t>150.808,04 €</w:t>
      </w:r>
      <w:r w:rsidRPr="00FE4004">
        <w:rPr>
          <w:rFonts w:ascii="Tahoma" w:hAnsi="Tahoma" w:cs="Tahoma"/>
          <w:bCs/>
          <w:sz w:val="22"/>
          <w:szCs w:val="22"/>
          <w:shd w:val="clear" w:color="auto" w:fill="FFFFFF"/>
        </w:rPr>
        <w:t xml:space="preserve"> </w:t>
      </w:r>
      <w:r w:rsidRPr="00FE4004">
        <w:rPr>
          <w:rFonts w:ascii="Tahoma" w:hAnsi="Tahoma" w:cs="Tahoma"/>
          <w:sz w:val="22"/>
          <w:szCs w:val="22"/>
        </w:rPr>
        <w:t xml:space="preserve">(από χρηματοδότηση </w:t>
      </w:r>
      <w:r w:rsidRPr="00FE4004">
        <w:rPr>
          <w:rFonts w:ascii="Tahoma" w:eastAsia="Batang" w:hAnsi="Tahoma" w:cs="Tahoma"/>
          <w:sz w:val="22"/>
          <w:szCs w:val="22"/>
        </w:rPr>
        <w:t>για την αντιμετώπιση προβλημάτων που δημιουργήθηκαν από την  λειψυδρία (ΣΑΕ 055)</w:t>
      </w:r>
    </w:p>
    <w:p w:rsidR="00FE4004" w:rsidRPr="00FE4004" w:rsidRDefault="00FE4004" w:rsidP="00FE4004">
      <w:pPr>
        <w:widowControl w:val="0"/>
        <w:ind w:left="360"/>
        <w:rPr>
          <w:rFonts w:ascii="Tahoma" w:hAnsi="Tahoma" w:cs="Tahoma"/>
          <w:b/>
          <w:bCs/>
          <w:color w:val="FF0000"/>
          <w:sz w:val="22"/>
          <w:szCs w:val="22"/>
          <w:shd w:val="clear" w:color="auto" w:fill="FFFFFF"/>
        </w:rPr>
      </w:pPr>
    </w:p>
    <w:p w:rsidR="00FE4004" w:rsidRPr="00FE4004" w:rsidRDefault="00FE4004" w:rsidP="00FE4004">
      <w:pPr>
        <w:widowControl w:val="0"/>
        <w:ind w:left="360"/>
        <w:rPr>
          <w:rFonts w:ascii="Tahoma" w:hAnsi="Tahoma" w:cs="Tahoma"/>
          <w:b/>
          <w:bCs/>
          <w:sz w:val="22"/>
          <w:szCs w:val="22"/>
          <w:shd w:val="clear" w:color="auto" w:fill="FFFFFF"/>
        </w:rPr>
      </w:pPr>
    </w:p>
    <w:p w:rsidR="00FE4004" w:rsidRPr="00FE4004" w:rsidRDefault="00FE4004" w:rsidP="00FE4004">
      <w:pPr>
        <w:rPr>
          <w:rFonts w:ascii="Tahoma" w:hAnsi="Tahoma" w:cs="Tahoma"/>
          <w:sz w:val="22"/>
          <w:szCs w:val="22"/>
        </w:rPr>
      </w:pPr>
      <w:r w:rsidRPr="00FE4004">
        <w:rPr>
          <w:rFonts w:ascii="Tahoma" w:hAnsi="Tahoma" w:cs="Tahoma"/>
          <w:b/>
          <w:sz w:val="22"/>
          <w:szCs w:val="22"/>
        </w:rPr>
        <w:t xml:space="preserve">Β. Το τεχνικό πρόγραμμα έργων έτους 2017 τροποποιείται </w:t>
      </w:r>
      <w:r w:rsidRPr="00FE4004">
        <w:rPr>
          <w:rFonts w:ascii="Tahoma" w:hAnsi="Tahoma" w:cs="Tahoma"/>
          <w:sz w:val="22"/>
          <w:szCs w:val="22"/>
        </w:rPr>
        <w:t>ως εξής:</w:t>
      </w:r>
    </w:p>
    <w:p w:rsidR="00FE4004" w:rsidRPr="00FE4004" w:rsidRDefault="00FE4004" w:rsidP="00FE4004">
      <w:pPr>
        <w:rPr>
          <w:rFonts w:ascii="Tahoma" w:hAnsi="Tahoma" w:cs="Tahoma"/>
          <w:b/>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1</w:t>
      </w:r>
      <w:r w:rsidRPr="00FE4004">
        <w:rPr>
          <w:rFonts w:ascii="Tahoma" w:hAnsi="Tahoma" w:cs="Tahoma"/>
          <w:b/>
          <w:sz w:val="22"/>
          <w:szCs w:val="22"/>
          <w:vertAlign w:val="superscript"/>
        </w:rPr>
        <w:t>ο</w:t>
      </w:r>
      <w:r w:rsidRPr="00FE4004">
        <w:rPr>
          <w:rFonts w:ascii="Tahoma" w:hAnsi="Tahoma" w:cs="Tahoma"/>
          <w:sz w:val="22"/>
          <w:szCs w:val="22"/>
        </w:rPr>
        <w:t xml:space="preserve"> Αυξάνεται ο προϋπολογισμός του έργου με αύξοντα αριθμό 10 και τίτλο  ¨Βελτίωση- Ενίσχυση Ύδρευσης των οικισμών του Δήμου¨ αυξάνεται ο προϋπολογισμός του έργου με το ποσό των 47.000,00 €  λόγω αύξησης τιμών και έχουμε από 665.000,00 € σε </w:t>
      </w:r>
      <w:r w:rsidRPr="00FE4004">
        <w:rPr>
          <w:rFonts w:ascii="Tahoma" w:hAnsi="Tahoma" w:cs="Tahoma"/>
          <w:b/>
          <w:sz w:val="22"/>
          <w:szCs w:val="22"/>
        </w:rPr>
        <w:t>712.000,00 €</w:t>
      </w:r>
      <w:r w:rsidRPr="00FE4004">
        <w:rPr>
          <w:rFonts w:ascii="Tahoma" w:hAnsi="Tahoma" w:cs="Tahoma"/>
          <w:sz w:val="22"/>
          <w:szCs w:val="22"/>
        </w:rPr>
        <w:t xml:space="preserve"> </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b/>
          <w:sz w:val="22"/>
          <w:szCs w:val="22"/>
        </w:rPr>
        <w:t>2</w:t>
      </w:r>
      <w:r w:rsidRPr="00FE4004">
        <w:rPr>
          <w:rFonts w:ascii="Tahoma" w:hAnsi="Tahoma" w:cs="Tahoma"/>
          <w:b/>
          <w:sz w:val="22"/>
          <w:szCs w:val="22"/>
          <w:vertAlign w:val="superscript"/>
        </w:rPr>
        <w:t>ο</w:t>
      </w:r>
      <w:r w:rsidRPr="00FE4004">
        <w:rPr>
          <w:rFonts w:ascii="Tahoma" w:hAnsi="Tahoma" w:cs="Tahoma"/>
          <w:b/>
          <w:sz w:val="22"/>
          <w:szCs w:val="22"/>
        </w:rPr>
        <w:t xml:space="preserve"> </w:t>
      </w:r>
      <w:r w:rsidRPr="00FE4004">
        <w:rPr>
          <w:rFonts w:ascii="Tahoma" w:hAnsi="Tahoma" w:cs="Tahoma"/>
          <w:sz w:val="22"/>
          <w:szCs w:val="22"/>
        </w:rPr>
        <w:t xml:space="preserve">Εγγράφει το ποσό των </w:t>
      </w:r>
      <w:r w:rsidRPr="00FE4004">
        <w:rPr>
          <w:rFonts w:ascii="Tahoma" w:hAnsi="Tahoma" w:cs="Tahoma"/>
          <w:sz w:val="22"/>
          <w:szCs w:val="22"/>
          <w:lang w:val="ru-RU"/>
        </w:rPr>
        <w:t xml:space="preserve"> </w:t>
      </w:r>
      <w:r w:rsidRPr="00FE4004">
        <w:rPr>
          <w:rFonts w:ascii="Tahoma" w:hAnsi="Tahoma" w:cs="Tahoma"/>
          <w:b/>
          <w:sz w:val="22"/>
          <w:szCs w:val="22"/>
          <w:lang w:val="ru-RU"/>
        </w:rPr>
        <w:t>4.021.320,00€</w:t>
      </w:r>
      <w:r w:rsidRPr="00FE4004">
        <w:rPr>
          <w:rFonts w:ascii="Tahoma" w:hAnsi="Tahoma" w:cs="Tahoma"/>
          <w:b/>
          <w:sz w:val="22"/>
          <w:szCs w:val="22"/>
        </w:rPr>
        <w:t xml:space="preserve"> </w:t>
      </w:r>
      <w:r w:rsidRPr="00FE4004">
        <w:rPr>
          <w:rFonts w:ascii="Tahoma" w:hAnsi="Tahoma" w:cs="Tahoma"/>
          <w:sz w:val="22"/>
          <w:szCs w:val="22"/>
        </w:rPr>
        <w:t xml:space="preserve">στο έργο με αύξοντα αριθμό 16 και τίτλο </w:t>
      </w:r>
      <w:r w:rsidRPr="00FE4004">
        <w:rPr>
          <w:rFonts w:ascii="Tahoma" w:eastAsia="Batang" w:hAnsi="Tahoma" w:cs="Tahoma"/>
          <w:sz w:val="22"/>
          <w:szCs w:val="22"/>
        </w:rPr>
        <w:t xml:space="preserve">Κατασκευή αντλιοστασίου και αγωγού προσαγωγής δικτύου ακαθάρτων και ολοκλήρωση εγκατάστασης επεξεργασίας λυμάτων Καμαριώτισσας από πόρους </w:t>
      </w:r>
      <w:r w:rsidRPr="00FE4004">
        <w:rPr>
          <w:rFonts w:ascii="Tahoma" w:hAnsi="Tahoma" w:cs="Tahoma"/>
          <w:sz w:val="22"/>
          <w:szCs w:val="22"/>
          <w:lang w:val="ru-RU"/>
        </w:rPr>
        <w:t>Επιχειρησιακ</w:t>
      </w:r>
      <w:r w:rsidRPr="00FE4004">
        <w:rPr>
          <w:rFonts w:ascii="Tahoma" w:hAnsi="Tahoma" w:cs="Tahoma"/>
          <w:sz w:val="22"/>
          <w:szCs w:val="22"/>
        </w:rPr>
        <w:t>ού</w:t>
      </w:r>
      <w:r w:rsidRPr="00FE4004">
        <w:rPr>
          <w:rFonts w:ascii="Tahoma" w:hAnsi="Tahoma" w:cs="Tahoma"/>
          <w:sz w:val="22"/>
          <w:szCs w:val="22"/>
          <w:lang w:val="ru-RU"/>
        </w:rPr>
        <w:t xml:space="preserve"> Πρ</w:t>
      </w:r>
      <w:r w:rsidRPr="00FE4004">
        <w:rPr>
          <w:rFonts w:ascii="Tahoma" w:hAnsi="Tahoma" w:cs="Tahoma"/>
          <w:sz w:val="22"/>
          <w:szCs w:val="22"/>
        </w:rPr>
        <w:t>ο</w:t>
      </w:r>
      <w:r w:rsidRPr="00FE4004">
        <w:rPr>
          <w:rFonts w:ascii="Tahoma" w:hAnsi="Tahoma" w:cs="Tahoma"/>
          <w:sz w:val="22"/>
          <w:szCs w:val="22"/>
          <w:lang w:val="ru-RU"/>
        </w:rPr>
        <w:t>γρ</w:t>
      </w:r>
      <w:r w:rsidRPr="00FE4004">
        <w:rPr>
          <w:rFonts w:ascii="Tahoma" w:hAnsi="Tahoma" w:cs="Tahoma"/>
          <w:sz w:val="22"/>
          <w:szCs w:val="22"/>
        </w:rPr>
        <w:t>ά</w:t>
      </w:r>
      <w:r w:rsidRPr="00FE4004">
        <w:rPr>
          <w:rFonts w:ascii="Tahoma" w:hAnsi="Tahoma" w:cs="Tahoma"/>
          <w:sz w:val="22"/>
          <w:szCs w:val="22"/>
          <w:lang w:val="ru-RU"/>
        </w:rPr>
        <w:t>μμα</w:t>
      </w:r>
      <w:r w:rsidRPr="00FE4004">
        <w:rPr>
          <w:rFonts w:ascii="Tahoma" w:hAnsi="Tahoma" w:cs="Tahoma"/>
          <w:sz w:val="22"/>
          <w:szCs w:val="22"/>
        </w:rPr>
        <w:t xml:space="preserve">τος </w:t>
      </w:r>
      <w:r w:rsidRPr="00FE4004">
        <w:rPr>
          <w:rFonts w:ascii="Tahoma" w:hAnsi="Tahoma" w:cs="Tahoma"/>
          <w:sz w:val="22"/>
          <w:szCs w:val="22"/>
          <w:lang w:val="ru-RU"/>
        </w:rPr>
        <w:t xml:space="preserve"> "Περιβάλλον - Αειφόρος Ανάπτυξη</w:t>
      </w:r>
      <w:r w:rsidRPr="00FE4004">
        <w:rPr>
          <w:rFonts w:ascii="Tahoma" w:hAnsi="Tahoma" w:cs="Tahoma"/>
          <w:sz w:val="22"/>
          <w:szCs w:val="22"/>
        </w:rPr>
        <w:t xml:space="preserve">¨ του </w:t>
      </w:r>
      <w:r w:rsidRPr="00FE4004">
        <w:rPr>
          <w:rFonts w:ascii="Tahoma" w:hAnsi="Tahoma" w:cs="Tahoma"/>
          <w:sz w:val="22"/>
          <w:szCs w:val="22"/>
          <w:lang w:val="ru-RU"/>
        </w:rPr>
        <w:t xml:space="preserve"> Υπουργείου Οικονομίας και Ανάπτυξης </w:t>
      </w:r>
      <w:r w:rsidRPr="00FE4004">
        <w:rPr>
          <w:rFonts w:ascii="Tahoma" w:hAnsi="Tahoma" w:cs="Tahoma"/>
          <w:sz w:val="22"/>
          <w:szCs w:val="22"/>
        </w:rPr>
        <w:t xml:space="preserve">κωδικός χρηματοδότησης έργου </w:t>
      </w:r>
      <w:r w:rsidRPr="00FE4004">
        <w:rPr>
          <w:rFonts w:ascii="Tahoma" w:hAnsi="Tahoma" w:cs="Tahoma"/>
          <w:sz w:val="22"/>
          <w:szCs w:val="22"/>
          <w:lang w:val="ru-RU"/>
        </w:rPr>
        <w:t>201</w:t>
      </w:r>
      <w:r w:rsidRPr="00FE4004">
        <w:rPr>
          <w:rFonts w:ascii="Tahoma" w:hAnsi="Tahoma" w:cs="Tahoma"/>
          <w:sz w:val="22"/>
          <w:szCs w:val="22"/>
        </w:rPr>
        <w:t>7</w:t>
      </w:r>
      <w:r w:rsidRPr="00FE4004">
        <w:rPr>
          <w:rFonts w:ascii="Tahoma" w:hAnsi="Tahoma" w:cs="Tahoma"/>
          <w:sz w:val="22"/>
          <w:szCs w:val="22"/>
          <w:lang w:val="ru-RU"/>
        </w:rPr>
        <w:t>ΣΕ07520001</w:t>
      </w:r>
    </w:p>
    <w:p w:rsidR="00FE4004" w:rsidRPr="00FE4004" w:rsidRDefault="00FE4004" w:rsidP="00FE4004">
      <w:pPr>
        <w:rPr>
          <w:rFonts w:ascii="Tahoma" w:hAnsi="Tahoma" w:cs="Tahoma"/>
          <w:sz w:val="22"/>
          <w:szCs w:val="22"/>
        </w:rPr>
      </w:pPr>
    </w:p>
    <w:p w:rsidR="00FE4004" w:rsidRPr="00FE4004" w:rsidRDefault="00FE4004" w:rsidP="00FE4004">
      <w:pPr>
        <w:outlineLvl w:val="0"/>
        <w:rPr>
          <w:rFonts w:ascii="Tahoma" w:hAnsi="Tahoma" w:cs="Tahoma"/>
          <w:sz w:val="22"/>
          <w:szCs w:val="22"/>
        </w:rPr>
      </w:pPr>
      <w:r w:rsidRPr="00FE4004">
        <w:rPr>
          <w:rFonts w:ascii="Tahoma" w:hAnsi="Tahoma" w:cs="Tahoma"/>
          <w:sz w:val="22"/>
          <w:szCs w:val="22"/>
        </w:rPr>
        <w:t>Ο Πίνακας τεχνικού προγράμματος έργων διαμορφώνεται ως εξής:</w:t>
      </w:r>
    </w:p>
    <w:p w:rsidR="00FE4004" w:rsidRPr="00FE4004" w:rsidRDefault="00FE4004" w:rsidP="00FE4004">
      <w:pPr>
        <w:outlineLvl w:val="0"/>
        <w:rPr>
          <w:rFonts w:ascii="Tahoma" w:hAnsi="Tahoma" w:cs="Tahoma"/>
          <w:sz w:val="22"/>
          <w:szCs w:val="22"/>
        </w:rPr>
      </w:pPr>
    </w:p>
    <w:p w:rsidR="00FE4004" w:rsidRPr="00FE4004" w:rsidRDefault="00FE4004" w:rsidP="00FE4004">
      <w:pPr>
        <w:outlineLvl w:val="0"/>
        <w:rPr>
          <w:rFonts w:ascii="Tahoma" w:hAnsi="Tahoma" w:cs="Tahoma"/>
          <w:b/>
          <w:sz w:val="22"/>
          <w:szCs w:val="22"/>
        </w:rPr>
      </w:pPr>
      <w:r w:rsidRPr="00FE4004">
        <w:rPr>
          <w:rFonts w:ascii="Tahoma" w:hAnsi="Tahoma" w:cs="Tahoma"/>
          <w:b/>
          <w:sz w:val="22"/>
          <w:szCs w:val="22"/>
        </w:rPr>
        <w:t>ΤΕΧΝΙΚΟ ΠΡΟΓΡΑΜΜΑ ΕΡΓΩΝ:</w:t>
      </w:r>
    </w:p>
    <w:tbl>
      <w:tblPr>
        <w:tblW w:w="0" w:type="auto"/>
        <w:tblInd w:w="-77" w:type="dxa"/>
        <w:tblLayout w:type="fixed"/>
        <w:tblLook w:val="0000" w:firstRow="0" w:lastRow="0" w:firstColumn="0" w:lastColumn="0" w:noHBand="0" w:noVBand="0"/>
      </w:tblPr>
      <w:tblGrid>
        <w:gridCol w:w="746"/>
        <w:gridCol w:w="5739"/>
        <w:gridCol w:w="2700"/>
      </w:tblGrid>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Α/α</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Τίτλος έργου</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b/>
                <w:sz w:val="22"/>
                <w:szCs w:val="22"/>
                <w:lang w:val="ru-RU"/>
              </w:rPr>
              <w:t>Προϋπολογισμός σε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Αποκατάσταση οδικού δικτύου από θεομηνίες (έκτακτη επιχορήγηση Υπουργείου Υποδομών και Δικτύων)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300.000,00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lastRenderedPageBreak/>
              <w:t>2</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Κατασκευής </w:t>
            </w:r>
            <w:r w:rsidRPr="00FE4004">
              <w:rPr>
                <w:rFonts w:ascii="Tahoma" w:hAnsi="Tahoma" w:cs="Tahoma"/>
                <w:sz w:val="22"/>
                <w:szCs w:val="22"/>
                <w:lang w:val="en-US"/>
              </w:rPr>
              <w:t>WC</w:t>
            </w:r>
            <w:r w:rsidRPr="00FE4004">
              <w:rPr>
                <w:rFonts w:ascii="Tahoma" w:hAnsi="Tahoma" w:cs="Tahoma"/>
                <w:sz w:val="22"/>
                <w:szCs w:val="22"/>
              </w:rPr>
              <w:t xml:space="preserve"> ΑΜΕΑ και ράμπας για την λειτουργία Κέντρου Κοινότητας (Υπόλοιπο κατανομής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rPr>
              <w:t xml:space="preserve">4.909,00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3</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Βελτίωση και αναβάθμιση υποδομών δημοτικού σχολείου Καμαριώτισσας Δήμου Σαμοθράκης- (ΕΣΠΑ)  - συνεχιζόμενο</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eastAsia="SimSun" w:hAnsi="Tahoma" w:cs="Tahoma"/>
                <w:sz w:val="22"/>
                <w:szCs w:val="22"/>
                <w:lang w:val="ru-RU"/>
              </w:rPr>
              <w:t>452.997,15</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4</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Συντήρηση – επισκευή σχολικών κτιρίων (πόροι από χρηματοδότηση ΥΠΕΣΔΔΑ)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1.900,00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5</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Συντήρηση αγροτικού οδικού δικτύου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5.000,00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6</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Συντήρηση δημοτικών κτιρίων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5.000,00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7</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Συντήρησης  υδρευτικής εγκατάστασης για την εξασφάλιση ύδατος για κάλυψη αναγκών πυρόσβεσης  (10.000,00 € από επιχορήγηση ΥΠΕΣ για πυροπροστασία &amp; 5.000,00 € από κατανομή υπολοίπων ΣΑΤΑ)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1</w:t>
            </w:r>
            <w:r w:rsidRPr="00FE4004">
              <w:rPr>
                <w:rFonts w:ascii="Tahoma" w:hAnsi="Tahoma" w:cs="Tahoma"/>
                <w:sz w:val="22"/>
                <w:szCs w:val="22"/>
              </w:rPr>
              <w:t>5</w:t>
            </w:r>
            <w:r w:rsidRPr="00FE4004">
              <w:rPr>
                <w:rFonts w:ascii="Tahoma" w:hAnsi="Tahoma" w:cs="Tahoma"/>
                <w:sz w:val="22"/>
                <w:szCs w:val="22"/>
                <w:lang w:val="ru-RU"/>
              </w:rPr>
              <w:t>.000,00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8</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Διάνοιξη-καθαρισμός  γεώτρησης (ιαματικής πηγής)</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6.000,00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9</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 xml:space="preserve">Συντήρηση τουριστικών εγκαταστάσεων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2.500,00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0</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Βελτίωση- Ενίσχυση Ύδρευσης των οικισμών του Δήμου Σαμοθράκης  (ΕΣΠΑ Ε.Π. Ανατολικής Μακεδονίας- Θράκης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665.000,00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1</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Βελτίωση και αναβάθμιση Γυμνασίου- Λυκείου Δήμου Σαμοθράκης -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rPr>
              <w:t xml:space="preserve">                                                 </w:t>
            </w: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2</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Ενεργειακή αναβάθμιση κτιρίου δημοτικού σχολείου νηπιαγωγείου Λακκώματος-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3</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Ενεργειακή αναβάθμιση  Πνευματικού κέντρου και Λαογραφικού Μουσείου-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14</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Δημιουργία εκθετηρίου πετρωμάτων στο παλαιό σχολείο Προφήτη Ηλία- προϋπολογισμός 204.079,58 €- Προς ένταξη στο </w:t>
            </w:r>
            <w:r w:rsidRPr="00FE4004">
              <w:rPr>
                <w:rFonts w:ascii="Tahoma" w:hAnsi="Tahoma" w:cs="Tahoma"/>
                <w:sz w:val="22"/>
                <w:szCs w:val="22"/>
                <w:lang w:val="en-US"/>
              </w:rPr>
              <w:t>LEADER</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15</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 xml:space="preserve">Δημιουργία χώρου πολιτιστικών εκδηλώσεων στο παλαιό σχολείο Αλωνίων- προϋπολογισμός 227.037,75 €-Προς ένταξη στο </w:t>
            </w:r>
            <w:r w:rsidRPr="00FE4004">
              <w:rPr>
                <w:rFonts w:ascii="Tahoma" w:hAnsi="Tahoma" w:cs="Tahoma"/>
                <w:sz w:val="22"/>
                <w:szCs w:val="22"/>
                <w:lang w:val="en-US"/>
              </w:rPr>
              <w:t>LEADER</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16</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eastAsia="Batang" w:hAnsi="Tahoma" w:cs="Tahoma"/>
                <w:sz w:val="22"/>
                <w:szCs w:val="22"/>
              </w:rPr>
              <w:t>Κατασκευή αντλιοστασίου και αγωγού προσαγωγής δικτύου ακαθάρτων και ολοκλήρωση εγκατάστασης επεξεργασίας λυμάτων Καμαριώτισσας- Προς ένταξη χρηματοδότησης στο πρόγραμμα δημοσίων επενδύσεων</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lang w:val="ru-RU"/>
              </w:rPr>
              <w:t>4.021.320,00</w:t>
            </w:r>
            <w:r w:rsidRPr="00FE4004">
              <w:rPr>
                <w:rFonts w:ascii="Tahoma" w:hAnsi="Tahoma" w:cs="Tahoma"/>
                <w:sz w:val="22"/>
                <w:szCs w:val="22"/>
              </w:rPr>
              <w:t xml:space="preserve"> </w:t>
            </w: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17</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eastAsia="Batang" w:hAnsi="Tahoma" w:cs="Tahoma"/>
                <w:sz w:val="22"/>
                <w:szCs w:val="22"/>
              </w:rPr>
            </w:pPr>
            <w:r w:rsidRPr="00FE4004">
              <w:rPr>
                <w:rFonts w:ascii="Tahoma" w:eastAsia="Batang" w:hAnsi="Tahoma" w:cs="Tahoma"/>
                <w:sz w:val="22"/>
                <w:szCs w:val="22"/>
              </w:rPr>
              <w:t>Δημιουργία πράσινων σημείων- προς ένταξη στο ΕΣΠΑ</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18</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eastAsia="Batang" w:hAnsi="Tahoma" w:cs="Tahoma"/>
                <w:sz w:val="22"/>
                <w:szCs w:val="22"/>
              </w:rPr>
            </w:pPr>
            <w:r w:rsidRPr="00FE4004">
              <w:rPr>
                <w:rFonts w:ascii="Tahoma" w:eastAsia="Batang" w:hAnsi="Tahoma" w:cs="Tahoma"/>
                <w:sz w:val="22"/>
                <w:szCs w:val="22"/>
              </w:rPr>
              <w:t xml:space="preserve">Κατασκευή ΧΥΤΥ – προς ένταξη στο ΕΣΠΑ </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lastRenderedPageBreak/>
              <w:t>19</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lang w:val="ru-RU"/>
              </w:rPr>
            </w:pPr>
            <w:r w:rsidRPr="00FE4004">
              <w:rPr>
                <w:rFonts w:ascii="Tahoma" w:hAnsi="Tahoma" w:cs="Tahoma"/>
                <w:sz w:val="22"/>
                <w:szCs w:val="22"/>
              </w:rPr>
              <w:t>Ανάπτυξη -Αναβάθμιση υποδομών Κέντρου Υγείας Σαμοθράκης - προς ένταξη στο ΕΣΠΑ</w:t>
            </w:r>
          </w:p>
          <w:p w:rsidR="00FE4004" w:rsidRPr="00FE4004" w:rsidRDefault="00FE4004" w:rsidP="00FE4004">
            <w:pPr>
              <w:spacing w:before="120" w:after="120"/>
              <w:rPr>
                <w:rFonts w:ascii="Tahoma" w:eastAsia="Batang" w:hAnsi="Tahoma" w:cs="Tahoma"/>
                <w:sz w:val="22"/>
                <w:szCs w:val="22"/>
                <w:lang w:val="ru-RU"/>
              </w:rPr>
            </w:pP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p w:rsidR="00FE4004" w:rsidRPr="00FE4004" w:rsidRDefault="00FE4004" w:rsidP="00FE4004">
            <w:pPr>
              <w:spacing w:before="120" w:after="120"/>
              <w:jc w:val="right"/>
              <w:rPr>
                <w:rFonts w:ascii="Tahoma" w:hAnsi="Tahoma" w:cs="Tahoma"/>
                <w:sz w:val="22"/>
                <w:szCs w:val="22"/>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20</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rPr>
            </w:pPr>
            <w:r w:rsidRPr="00FE4004">
              <w:rPr>
                <w:rFonts w:ascii="Tahoma" w:hAnsi="Tahoma" w:cs="Tahoma"/>
                <w:sz w:val="22"/>
                <w:szCs w:val="22"/>
              </w:rPr>
              <w:t>Έδραση γέφυρας τύπου Μπέλει στο ρέμα Πλατιά (κατασκευή από Στρατό)</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21</w:t>
            </w:r>
          </w:p>
        </w:tc>
        <w:tc>
          <w:tcPr>
            <w:tcW w:w="5739"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rPr>
            </w:pPr>
            <w:r w:rsidRPr="00FE4004">
              <w:rPr>
                <w:rFonts w:ascii="Tahoma" w:hAnsi="Tahoma" w:cs="Tahoma"/>
                <w:sz w:val="22"/>
                <w:szCs w:val="22"/>
              </w:rPr>
              <w:t>Ηλεκτροφωτισμός Κάστρου Χώρας</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6485" w:type="dxa"/>
            <w:gridSpan w:val="2"/>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rPr>
            </w:pPr>
            <w:r w:rsidRPr="00FE4004">
              <w:rPr>
                <w:rFonts w:ascii="Tahoma" w:hAnsi="Tahoma" w:cs="Tahoma"/>
                <w:b/>
                <w:sz w:val="22"/>
                <w:szCs w:val="22"/>
              </w:rPr>
              <w:t>ΓΕΝΙΚΟ ΣΥΝΟΛΟ ΠΡΟΫΠΟΛΟΓΙΣΜΟΥ ΤΕΧΝΙΚΟΥ ΠΡΟΓΡΑΜΜΑΤΟΣ ΕΤΟΥΣ 2017</w:t>
            </w:r>
          </w:p>
        </w:tc>
        <w:tc>
          <w:tcPr>
            <w:tcW w:w="2700"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rPr>
                <w:rFonts w:ascii="Tahoma" w:eastAsia="SimSun" w:hAnsi="Tahoma" w:cs="Tahoma"/>
                <w:b/>
                <w:sz w:val="22"/>
                <w:szCs w:val="22"/>
              </w:rPr>
            </w:pPr>
            <w:r w:rsidRPr="00FE4004">
              <w:rPr>
                <w:rFonts w:ascii="Tahoma" w:eastAsia="SimSun" w:hAnsi="Tahoma" w:cs="Tahoma"/>
                <w:b/>
                <w:sz w:val="22"/>
                <w:szCs w:val="22"/>
              </w:rPr>
              <w:t>5.526.626,15</w:t>
            </w:r>
          </w:p>
        </w:tc>
      </w:tr>
    </w:tbl>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b/>
          <w:sz w:val="22"/>
          <w:szCs w:val="22"/>
        </w:rPr>
      </w:pPr>
      <w:r w:rsidRPr="00FE4004">
        <w:rPr>
          <w:rFonts w:ascii="Tahoma" w:hAnsi="Tahoma" w:cs="Tahoma"/>
          <w:sz w:val="22"/>
          <w:szCs w:val="22"/>
        </w:rPr>
        <w:t xml:space="preserve">Ο προϋπολογισμός του τεχνικού προγράμματος  έτους 2017 από </w:t>
      </w:r>
      <w:r w:rsidRPr="00FE4004">
        <w:rPr>
          <w:rFonts w:ascii="Tahoma" w:hAnsi="Tahoma" w:cs="Tahoma"/>
          <w:b/>
          <w:sz w:val="22"/>
          <w:szCs w:val="22"/>
        </w:rPr>
        <w:t>1.458.306,</w:t>
      </w:r>
      <w:r w:rsidRPr="00FE4004">
        <w:rPr>
          <w:rFonts w:ascii="Tahoma" w:hAnsi="Tahoma" w:cs="Tahoma"/>
          <w:sz w:val="22"/>
          <w:szCs w:val="22"/>
        </w:rPr>
        <w:t xml:space="preserve">15 € διαμορφώνεται σε </w:t>
      </w:r>
      <w:r w:rsidRPr="00FE4004">
        <w:rPr>
          <w:rFonts w:ascii="Tahoma" w:hAnsi="Tahoma" w:cs="Tahoma"/>
          <w:b/>
          <w:sz w:val="22"/>
          <w:szCs w:val="22"/>
        </w:rPr>
        <w:t xml:space="preserve">5.526.626,15 € </w:t>
      </w:r>
    </w:p>
    <w:p w:rsidR="00FE4004" w:rsidRPr="00FE4004" w:rsidRDefault="00FE4004" w:rsidP="00FE4004">
      <w:pPr>
        <w:rPr>
          <w:rFonts w:ascii="Tahoma" w:hAnsi="Tahoma" w:cs="Tahoma"/>
          <w:sz w:val="22"/>
          <w:szCs w:val="22"/>
        </w:rPr>
      </w:pPr>
    </w:p>
    <w:p w:rsidR="00FE4004" w:rsidRPr="00FE4004" w:rsidRDefault="00FE4004" w:rsidP="00FE4004">
      <w:pPr>
        <w:rPr>
          <w:rFonts w:ascii="Tahoma" w:hAnsi="Tahoma" w:cs="Tahoma"/>
          <w:b/>
          <w:sz w:val="22"/>
          <w:szCs w:val="22"/>
        </w:rPr>
      </w:pPr>
      <w:r w:rsidRPr="00FE4004">
        <w:rPr>
          <w:rFonts w:ascii="Tahoma" w:hAnsi="Tahoma" w:cs="Tahoma"/>
          <w:b/>
          <w:sz w:val="22"/>
          <w:szCs w:val="22"/>
        </w:rPr>
        <w:t>Γ) Το πρόγραμμα νέων μελετών έτους 2017 τροποποιείται ως εξής:</w:t>
      </w:r>
    </w:p>
    <w:p w:rsidR="00FE4004" w:rsidRPr="00FE4004" w:rsidRDefault="00FE4004" w:rsidP="00FE4004">
      <w:pPr>
        <w:rPr>
          <w:rFonts w:ascii="Tahoma" w:hAnsi="Tahoma" w:cs="Tahoma"/>
          <w:sz w:val="22"/>
          <w:szCs w:val="22"/>
        </w:rPr>
      </w:pPr>
    </w:p>
    <w:p w:rsidR="00FE4004" w:rsidRPr="00FE4004" w:rsidRDefault="00FE4004" w:rsidP="00FE4004">
      <w:pPr>
        <w:widowControl w:val="0"/>
        <w:rPr>
          <w:rFonts w:ascii="Tahoma" w:hAnsi="Tahoma" w:cs="Tahoma"/>
          <w:sz w:val="22"/>
          <w:szCs w:val="22"/>
        </w:rPr>
      </w:pPr>
      <w:r w:rsidRPr="00FE4004">
        <w:rPr>
          <w:rFonts w:ascii="Tahoma" w:hAnsi="Tahoma" w:cs="Tahoma"/>
          <w:sz w:val="22"/>
          <w:szCs w:val="22"/>
        </w:rPr>
        <w:t>1</w:t>
      </w:r>
      <w:r w:rsidRPr="00FE4004">
        <w:rPr>
          <w:rFonts w:ascii="Tahoma" w:hAnsi="Tahoma" w:cs="Tahoma"/>
          <w:sz w:val="22"/>
          <w:szCs w:val="22"/>
          <w:vertAlign w:val="superscript"/>
        </w:rPr>
        <w:t>Ο</w:t>
      </w:r>
      <w:r w:rsidRPr="00FE4004">
        <w:rPr>
          <w:rFonts w:ascii="Tahoma" w:hAnsi="Tahoma" w:cs="Tahoma"/>
          <w:sz w:val="22"/>
          <w:szCs w:val="22"/>
        </w:rPr>
        <w:t xml:space="preserve"> Εντάσσει στο πρόγραμμα νέων μελετών τις κάτωθι μελέτες:</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23 την μελέτη ¨Ταχυμετρική και υψομετρική αποτύπωση περιοχών με σκοπό την τεκμηρίωση καταστροφών λόγω θεομηνίας Δήμου Σαμοθράκης¨, προϋπολογισμού 22.945,23 €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24 την μελέτη ¨Στατική οριστική μελέτη τοιχίου αντιστήριξης Δημοτικού Σχολείου Καμαριώτισσας Δήμου Σαμοθράκης¨, προϋπολογισμού 7.440,00 €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25 την μελέτη ¨ Στατική οριστική μελέτη τοιχίου αντιστήριξης Δημοτικού Σχολείου Χώρας  Δήμου Σαμοθράκης¨, προϋπολογισμού 9.479,45 € (έκτακτη χρηματοδότηση Υπουργείου Υποδομών και Δικτύων κωδικός χρηματοδότησης έργου 2003ΣΕ00005)</w:t>
      </w:r>
    </w:p>
    <w:p w:rsidR="00FE4004" w:rsidRPr="00FE4004" w:rsidRDefault="00FE4004" w:rsidP="00D95F66">
      <w:pPr>
        <w:numPr>
          <w:ilvl w:val="0"/>
          <w:numId w:val="15"/>
        </w:numPr>
        <w:rPr>
          <w:rFonts w:ascii="Tahoma" w:hAnsi="Tahoma" w:cs="Tahoma"/>
          <w:sz w:val="22"/>
          <w:szCs w:val="22"/>
        </w:rPr>
      </w:pPr>
      <w:r w:rsidRPr="00FE4004">
        <w:rPr>
          <w:rFonts w:ascii="Tahoma" w:hAnsi="Tahoma" w:cs="Tahoma"/>
          <w:sz w:val="22"/>
          <w:szCs w:val="22"/>
        </w:rPr>
        <w:t>Αύξων αριθμός 25 την μελέτη ¨ Μελέτη ελέγχου στατικής επάρκειας για την  επισκευή – ενίσχυση του Δημαρχείου Σαμοθράκης ¨, προϋπολογισμού 24.800,00 € (έκτακτη χρηματοδότηση Υπουργείου Υποδομών και Δικτύων κωδικός χρηματοδότησης έργου 2003ΣΕ00005)</w:t>
      </w:r>
    </w:p>
    <w:p w:rsidR="00FE4004" w:rsidRPr="00FE4004" w:rsidRDefault="00FE4004" w:rsidP="00FE4004">
      <w:pPr>
        <w:outlineLvl w:val="0"/>
        <w:rPr>
          <w:rFonts w:ascii="Tahoma" w:hAnsi="Tahoma" w:cs="Tahoma"/>
          <w:sz w:val="22"/>
          <w:szCs w:val="22"/>
        </w:rPr>
      </w:pPr>
    </w:p>
    <w:p w:rsidR="00FE4004" w:rsidRPr="00FE4004" w:rsidRDefault="00FE4004" w:rsidP="00FE4004">
      <w:pPr>
        <w:outlineLvl w:val="0"/>
        <w:rPr>
          <w:rFonts w:ascii="Tahoma" w:hAnsi="Tahoma" w:cs="Tahoma"/>
          <w:sz w:val="22"/>
          <w:szCs w:val="22"/>
        </w:rPr>
      </w:pPr>
      <w:r w:rsidRPr="00FE4004">
        <w:rPr>
          <w:rFonts w:ascii="Tahoma" w:hAnsi="Tahoma" w:cs="Tahoma"/>
          <w:sz w:val="22"/>
          <w:szCs w:val="22"/>
        </w:rPr>
        <w:t>Το πρόγραμμα νέων μελετών έτους 2017 διαμορφώνεται  ως εξής:</w:t>
      </w:r>
    </w:p>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 xml:space="preserve">ΠΡΟΓΡΑΜΜΑ ΝΕΩΝ ΜΕΛΕΤΩΝ </w:t>
      </w:r>
    </w:p>
    <w:tbl>
      <w:tblPr>
        <w:tblW w:w="0" w:type="auto"/>
        <w:tblInd w:w="-77" w:type="dxa"/>
        <w:tblLayout w:type="fixed"/>
        <w:tblLook w:val="0000" w:firstRow="0" w:lastRow="0" w:firstColumn="0" w:lastColumn="0" w:noHBand="0" w:noVBand="0"/>
      </w:tblPr>
      <w:tblGrid>
        <w:gridCol w:w="746"/>
        <w:gridCol w:w="5818"/>
        <w:gridCol w:w="2621"/>
      </w:tblGrid>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Α/α</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Τίτλος έργου</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b/>
                <w:sz w:val="22"/>
                <w:szCs w:val="22"/>
                <w:lang w:val="ru-RU"/>
              </w:rPr>
              <w:t>Προϋπολογισμός σε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Μελέτες ωρίμανσης βιολογικού Λακκώματος (ΣΑΤΑ)</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10.000,00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ηλεκτροφωτισμού κάστρου Χώρας (ΣΑΤΑ)</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3</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Εκπόνηση μελέτης περιβαλλοντικών κ.λ.π.  για την έκδοση σήματος λειτουργίας δημοτικού υδροθεραπευτηρίου (ΣΑΤΑ)</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3.590,00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4</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διαχείρισης δημοτικών βοσκοτόπων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lastRenderedPageBreak/>
              <w:t>5</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rPr>
                <w:rFonts w:ascii="Tahoma" w:hAnsi="Tahoma" w:cs="Tahoma"/>
                <w:sz w:val="22"/>
                <w:szCs w:val="22"/>
                <w:lang w:val="ru-RU"/>
              </w:rPr>
            </w:pPr>
            <w:r w:rsidRPr="00FE4004">
              <w:rPr>
                <w:rFonts w:ascii="Tahoma" w:hAnsi="Tahoma" w:cs="Tahoma"/>
                <w:sz w:val="22"/>
                <w:szCs w:val="22"/>
                <w:lang w:val="ru-RU"/>
              </w:rPr>
              <w:t>Μελέτη αποκατάστασης οδικού δικτύου από θεομηνίες (προγραμματική σύμβαση με ΠΑΘΜ)</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rPr>
                <w:rFonts w:ascii="Tahoma" w:hAnsi="Tahoma" w:cs="Tahoma"/>
                <w:sz w:val="22"/>
                <w:szCs w:val="22"/>
                <w:lang w:val="ru-RU"/>
              </w:rPr>
            </w:pPr>
            <w:r w:rsidRPr="00FE4004">
              <w:rPr>
                <w:rFonts w:ascii="Tahoma" w:hAnsi="Tahoma" w:cs="Tahoma"/>
                <w:sz w:val="22"/>
                <w:szCs w:val="22"/>
                <w:lang w:val="ru-RU"/>
              </w:rPr>
              <w:t xml:space="preserve">                                                -</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6</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κατασκευής του έργου δημιουργίας πράσινων σημείων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7</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κατασκευής του  έργου Βελτίωση- αναβάθμιση Γυμνασίου- Λυκείου Σαμοθράκης (Προγραμματική σύμβαση με Δήμο Αλεξανδρούπολης)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8</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κατασκευής του έργου Βελτίωση - αναβάθμιση κτιρίου δημοτικού σχολείου – νηπιαγωγείου Λακκώματος  (Προγραμματική σύμβαση με Δήμο Αλεξανδρούπολης)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9</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ενεργειακής αναβάθμισης πολιτιστικών υποδομών – κτιρίων λαογραφικού μουσείου και πνευματικού κέντρου¨(Προγραμματική σύμβαση με Δήμο Αλεξανδρούπολης)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0</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ποτιστρών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1</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υδρευτικής εγκατάστασης για την εξασφάλιση ύδατος για κάλυψη αναγκών πυρόσβεσης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2</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 xml:space="preserve">Μελέτη κατασκευής </w:t>
            </w:r>
            <w:r w:rsidRPr="00FE4004">
              <w:rPr>
                <w:rFonts w:ascii="Tahoma" w:hAnsi="Tahoma" w:cs="Tahoma"/>
                <w:sz w:val="22"/>
                <w:szCs w:val="22"/>
                <w:lang w:val="en-US"/>
              </w:rPr>
              <w:t>WC</w:t>
            </w:r>
            <w:r w:rsidRPr="00FE4004">
              <w:rPr>
                <w:rFonts w:ascii="Tahoma" w:hAnsi="Tahoma" w:cs="Tahoma"/>
                <w:sz w:val="22"/>
                <w:szCs w:val="22"/>
                <w:lang w:val="ru-RU"/>
              </w:rPr>
              <w:t xml:space="preserve"> ΑΜΕΑ και ράμπας για την λειτουργία Κέντρου Κοινότητας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3</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επισκευή δημοτικών κτιρίων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rPr>
          <w:trHeight w:val="587"/>
        </w:trPr>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4</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δικτύων ύδρευσης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p w:rsidR="00FE4004" w:rsidRPr="00FE4004" w:rsidRDefault="00FE4004" w:rsidP="00FE4004">
            <w:pPr>
              <w:spacing w:before="120" w:after="120"/>
              <w:jc w:val="right"/>
              <w:rPr>
                <w:rFonts w:ascii="Tahoma" w:hAnsi="Tahoma" w:cs="Tahoma"/>
                <w:sz w:val="22"/>
                <w:szCs w:val="22"/>
                <w:lang w:val="ru-RU"/>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5</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 επισκευής σχολικών κτιρίων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6</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–επισκευής δημοτικών κτιρίων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lang w:val="ru-RU"/>
              </w:rPr>
              <w:t>1</w:t>
            </w:r>
            <w:r w:rsidRPr="00FE4004">
              <w:rPr>
                <w:rFonts w:ascii="Tahoma" w:hAnsi="Tahoma" w:cs="Tahoma"/>
                <w:sz w:val="22"/>
                <w:szCs w:val="22"/>
              </w:rPr>
              <w:t>7</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επισκευής κοινωνικών δομών (κτίριο ΕΟΜΜΕΧ)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18</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γηπέδου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19</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συντήρησης ΣΜΑ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20</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lang w:val="ru-RU"/>
              </w:rPr>
              <w:t>Μελέτη διάνοιξης- καθαρισμού γεώτρησης ιαματικής πηγής Γραφείο Τεχνικών Έργων)</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lang w:val="ru-RU"/>
              </w:rPr>
            </w:pPr>
            <w:r w:rsidRPr="00FE4004">
              <w:rPr>
                <w:rFonts w:ascii="Tahoma" w:hAnsi="Tahoma" w:cs="Tahoma"/>
                <w:sz w:val="22"/>
                <w:szCs w:val="22"/>
                <w:lang w:val="ru-RU"/>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lastRenderedPageBreak/>
              <w:t>21</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lang w:val="ru-RU"/>
              </w:rPr>
            </w:pPr>
            <w:r w:rsidRPr="00FE4004">
              <w:rPr>
                <w:rFonts w:ascii="Tahoma" w:hAnsi="Tahoma" w:cs="Tahoma"/>
                <w:sz w:val="22"/>
                <w:szCs w:val="22"/>
              </w:rPr>
              <w:t>Εκπόνηση γεωτεχνικής μελέτης για προσθήκη κατ΄ επέκταση του Κέντρου Υγείας</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10.000,00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22</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Μελέτη κατασκευής ακροβαθρών για την έδραση γέφυρας τύπου Μπέλεϋ στο γεφύρι Πλατιά</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23</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Ταχυμετρική και υψομετρική αποτύπωση περιοχών με σκοπό την τεκμηρίωση καταστροφών λόγω θεομηνίας Δήμου Σαμοθράκης¨(έκτακτη χρηματοδότηση Υπουργείου Υποδομών και Δικτύων κωδικός χρηματοδότησης έργου 2003ΣΕ00005)</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22.945,23</w:t>
            </w:r>
          </w:p>
          <w:p w:rsidR="00FE4004" w:rsidRPr="00FE4004" w:rsidRDefault="00FE4004" w:rsidP="00FE4004">
            <w:pPr>
              <w:spacing w:before="120" w:after="120"/>
              <w:jc w:val="center"/>
              <w:rPr>
                <w:rFonts w:ascii="Tahoma" w:hAnsi="Tahoma" w:cs="Tahoma"/>
                <w:sz w:val="22"/>
                <w:szCs w:val="22"/>
              </w:rPr>
            </w:pP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24</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Στατική οριστική μελέτη τοιχίου αντιστήριξης Δημοτικού Σχολείου Καμαριώτισσας Δήμου Σαμοθράκης € (έκτακτη χρηματοδότηση Υπουργείου Υποδομών και Δικτύων κωδικός χρηματοδότησης έργου 2003ΣΕ00005)</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7.440,00</w:t>
            </w:r>
          </w:p>
        </w:tc>
      </w:tr>
      <w:tr w:rsidR="00FE4004" w:rsidRPr="00FE4004" w:rsidTr="00E41ED2">
        <w:tc>
          <w:tcPr>
            <w:tcW w:w="746"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25</w:t>
            </w:r>
          </w:p>
        </w:tc>
        <w:tc>
          <w:tcPr>
            <w:tcW w:w="5818" w:type="dxa"/>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sz w:val="22"/>
                <w:szCs w:val="22"/>
              </w:rPr>
            </w:pPr>
            <w:r w:rsidRPr="00FE4004">
              <w:rPr>
                <w:rFonts w:ascii="Tahoma" w:hAnsi="Tahoma" w:cs="Tahoma"/>
                <w:sz w:val="22"/>
                <w:szCs w:val="22"/>
              </w:rPr>
              <w:t>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sz w:val="22"/>
                <w:szCs w:val="22"/>
              </w:rPr>
            </w:pPr>
            <w:r w:rsidRPr="00FE4004">
              <w:rPr>
                <w:rFonts w:ascii="Tahoma" w:hAnsi="Tahoma" w:cs="Tahoma"/>
                <w:sz w:val="22"/>
                <w:szCs w:val="22"/>
              </w:rPr>
              <w:t>24.800,00</w:t>
            </w:r>
          </w:p>
        </w:tc>
      </w:tr>
      <w:tr w:rsidR="00FE4004" w:rsidRPr="00FE4004" w:rsidTr="00E41ED2">
        <w:tc>
          <w:tcPr>
            <w:tcW w:w="6564" w:type="dxa"/>
            <w:gridSpan w:val="2"/>
            <w:tcBorders>
              <w:top w:val="single" w:sz="4" w:space="0" w:color="000000"/>
              <w:left w:val="single" w:sz="4" w:space="0" w:color="000000"/>
              <w:bottom w:val="single" w:sz="4" w:space="0" w:color="000000"/>
              <w:right w:val="nil"/>
            </w:tcBorders>
          </w:tcPr>
          <w:p w:rsidR="00FE4004" w:rsidRPr="00FE4004" w:rsidRDefault="00FE4004" w:rsidP="00FE4004">
            <w:pPr>
              <w:spacing w:before="120" w:after="120"/>
              <w:rPr>
                <w:rFonts w:ascii="Tahoma" w:hAnsi="Tahoma" w:cs="Tahoma"/>
                <w:b/>
                <w:sz w:val="22"/>
                <w:szCs w:val="22"/>
                <w:lang w:val="ru-RU"/>
              </w:rPr>
            </w:pPr>
            <w:r w:rsidRPr="00FE4004">
              <w:rPr>
                <w:rFonts w:ascii="Tahoma" w:hAnsi="Tahoma" w:cs="Tahoma"/>
                <w:b/>
                <w:sz w:val="22"/>
                <w:szCs w:val="22"/>
                <w:lang w:val="ru-RU"/>
              </w:rPr>
              <w:t>ΣΥΝΟΛΟ</w:t>
            </w:r>
          </w:p>
        </w:tc>
        <w:tc>
          <w:tcPr>
            <w:tcW w:w="2621" w:type="dxa"/>
            <w:tcBorders>
              <w:top w:val="single" w:sz="4" w:space="0" w:color="000000"/>
              <w:left w:val="single" w:sz="4" w:space="0" w:color="000000"/>
              <w:bottom w:val="single" w:sz="4" w:space="0" w:color="000000"/>
              <w:right w:val="single" w:sz="4" w:space="0" w:color="000000"/>
            </w:tcBorders>
          </w:tcPr>
          <w:p w:rsidR="00FE4004" w:rsidRPr="00FE4004" w:rsidRDefault="00FE4004" w:rsidP="00FE4004">
            <w:pPr>
              <w:spacing w:before="120" w:after="120"/>
              <w:jc w:val="right"/>
              <w:rPr>
                <w:rFonts w:ascii="Tahoma" w:hAnsi="Tahoma" w:cs="Tahoma"/>
                <w:b/>
                <w:sz w:val="22"/>
                <w:szCs w:val="22"/>
              </w:rPr>
            </w:pPr>
            <w:r w:rsidRPr="00FE4004">
              <w:rPr>
                <w:rFonts w:ascii="Tahoma" w:hAnsi="Tahoma" w:cs="Tahoma"/>
                <w:b/>
                <w:sz w:val="22"/>
                <w:szCs w:val="22"/>
              </w:rPr>
              <w:t>78.775,23</w:t>
            </w:r>
          </w:p>
        </w:tc>
      </w:tr>
    </w:tbl>
    <w:p w:rsidR="00FE4004" w:rsidRPr="00FE4004" w:rsidRDefault="00FE4004" w:rsidP="00FE4004">
      <w:pPr>
        <w:rPr>
          <w:rFonts w:ascii="Tahoma" w:hAnsi="Tahoma" w:cs="Tahoma"/>
          <w:sz w:val="22"/>
          <w:szCs w:val="22"/>
          <w:lang w:val="ru-RU"/>
        </w:rPr>
      </w:pPr>
    </w:p>
    <w:p w:rsidR="00FE4004" w:rsidRPr="00FE4004" w:rsidRDefault="00FE4004" w:rsidP="00FE4004">
      <w:pPr>
        <w:rPr>
          <w:rFonts w:ascii="Tahoma" w:eastAsia="Batang" w:hAnsi="Tahoma" w:cs="Tahoma"/>
          <w:sz w:val="22"/>
          <w:szCs w:val="22"/>
        </w:rPr>
      </w:pPr>
      <w:r w:rsidRPr="00FE4004">
        <w:rPr>
          <w:rFonts w:ascii="Tahoma" w:eastAsia="Batang" w:hAnsi="Tahoma" w:cs="Tahoma"/>
          <w:sz w:val="22"/>
          <w:szCs w:val="22"/>
        </w:rPr>
        <w:t>Αφού συντάχθηκε και αναγνώστηκε το πρακτικό αυτό υπογράφεται όπως παρακάτω:</w:t>
      </w:r>
    </w:p>
    <w:p w:rsidR="00FE4004" w:rsidRPr="00FE4004" w:rsidRDefault="00FE4004" w:rsidP="00FE4004">
      <w:pPr>
        <w:rPr>
          <w:rFonts w:ascii="Tahoma" w:eastAsia="Batang" w:hAnsi="Tahoma" w:cs="Tahoma"/>
          <w:sz w:val="22"/>
          <w:szCs w:val="22"/>
        </w:rPr>
      </w:pPr>
    </w:p>
    <w:p w:rsidR="00FE4004" w:rsidRPr="00FE4004" w:rsidRDefault="00FE4004" w:rsidP="00FE4004">
      <w:pPr>
        <w:snapToGrid w:val="0"/>
        <w:ind w:left="-180"/>
        <w:jc w:val="both"/>
        <w:rPr>
          <w:rFonts w:ascii="Tahoma" w:eastAsia="SimSun" w:hAnsi="Tahoma" w:cs="Tahoma"/>
          <w:sz w:val="22"/>
          <w:szCs w:val="22"/>
        </w:rPr>
      </w:pPr>
      <w:r w:rsidRPr="00FE4004">
        <w:rPr>
          <w:rFonts w:ascii="Tahoma" w:eastAsia="Batang" w:hAnsi="Tahoma" w:cs="Tahoma"/>
          <w:sz w:val="22"/>
          <w:szCs w:val="22"/>
        </w:rPr>
        <w:t xml:space="preserve"> </w:t>
      </w:r>
      <w:r w:rsidRPr="00FE4004">
        <w:rPr>
          <w:rFonts w:ascii="Tahoma" w:eastAsia="SimSun" w:hAnsi="Tahoma" w:cs="Tahoma"/>
          <w:sz w:val="22"/>
          <w:szCs w:val="22"/>
        </w:rPr>
        <w:t xml:space="preserve">Ο Πρόεδρος του Δημοτικού Συμβουλίου     Τα Μέλη          </w:t>
      </w:r>
      <w:r w:rsidRPr="00FE4004">
        <w:rPr>
          <w:rFonts w:ascii="Tahoma" w:eastAsia="SimSun" w:hAnsi="Tahoma" w:cs="Tahoma"/>
          <w:sz w:val="22"/>
          <w:szCs w:val="22"/>
          <w:lang w:val="en-US"/>
        </w:rPr>
        <w:t>O</w:t>
      </w:r>
      <w:r w:rsidRPr="00FE4004">
        <w:rPr>
          <w:rFonts w:ascii="Tahoma" w:eastAsia="SimSun" w:hAnsi="Tahoma" w:cs="Tahoma"/>
          <w:sz w:val="22"/>
          <w:szCs w:val="22"/>
        </w:rPr>
        <w:t xml:space="preserve"> Γραμματέας</w:t>
      </w:r>
    </w:p>
    <w:p w:rsidR="00FE4004" w:rsidRPr="00FE4004" w:rsidRDefault="00FE4004" w:rsidP="00FE4004">
      <w:pPr>
        <w:snapToGrid w:val="0"/>
        <w:ind w:left="-180"/>
        <w:jc w:val="both"/>
        <w:rPr>
          <w:rFonts w:ascii="Tahoma" w:eastAsia="SimSun" w:hAnsi="Tahoma" w:cs="Tahoma"/>
          <w:sz w:val="22"/>
          <w:szCs w:val="22"/>
        </w:rPr>
      </w:pPr>
      <w:r w:rsidRPr="00FE4004">
        <w:rPr>
          <w:rFonts w:ascii="Tahoma" w:eastAsia="SimSun" w:hAnsi="Tahoma" w:cs="Tahoma"/>
          <w:sz w:val="22"/>
          <w:szCs w:val="22"/>
        </w:rPr>
        <w:t xml:space="preserve">       Παπάς Παναγιώτης                 (Υπογραφές)      ΦΩΤΕΙΝΟΥ ΦΩΤΕΙΝΟΣ</w:t>
      </w:r>
    </w:p>
    <w:p w:rsidR="00FE4004" w:rsidRPr="00FE4004" w:rsidRDefault="00FE4004" w:rsidP="00FE4004">
      <w:pPr>
        <w:snapToGrid w:val="0"/>
        <w:ind w:left="-180"/>
        <w:jc w:val="both"/>
        <w:rPr>
          <w:rFonts w:ascii="Tahoma" w:eastAsia="SimSun" w:hAnsi="Tahoma" w:cs="Tahoma"/>
          <w:sz w:val="22"/>
          <w:szCs w:val="22"/>
        </w:rPr>
      </w:pPr>
    </w:p>
    <w:p w:rsidR="00FE4004" w:rsidRPr="00FE4004" w:rsidRDefault="00FE4004" w:rsidP="00FE4004">
      <w:pPr>
        <w:rPr>
          <w:rFonts w:ascii="Tahoma" w:hAnsi="Tahoma" w:cs="Tahoma"/>
          <w:sz w:val="22"/>
          <w:szCs w:val="22"/>
        </w:rPr>
      </w:pPr>
      <w:r w:rsidRPr="00FE4004">
        <w:rPr>
          <w:rFonts w:ascii="Tahoma" w:hAnsi="Tahoma" w:cs="Tahoma"/>
          <w:sz w:val="22"/>
          <w:szCs w:val="22"/>
        </w:rPr>
        <w:tab/>
      </w:r>
      <w:r w:rsidRPr="00FE4004">
        <w:rPr>
          <w:rFonts w:ascii="Tahoma" w:hAnsi="Tahoma" w:cs="Tahoma"/>
          <w:sz w:val="22"/>
          <w:szCs w:val="22"/>
        </w:rPr>
        <w:tab/>
      </w:r>
      <w:r w:rsidRPr="00FE4004">
        <w:rPr>
          <w:rFonts w:ascii="Tahoma" w:hAnsi="Tahoma" w:cs="Tahoma"/>
          <w:sz w:val="22"/>
          <w:szCs w:val="22"/>
        </w:rPr>
        <w:tab/>
      </w:r>
      <w:r w:rsidRPr="00FE4004">
        <w:rPr>
          <w:rFonts w:ascii="Tahoma" w:hAnsi="Tahoma" w:cs="Tahoma"/>
          <w:sz w:val="22"/>
          <w:szCs w:val="22"/>
        </w:rPr>
        <w:tab/>
      </w:r>
      <w:r w:rsidRPr="00FE4004">
        <w:rPr>
          <w:rFonts w:ascii="Tahoma" w:hAnsi="Tahoma" w:cs="Tahoma"/>
          <w:sz w:val="22"/>
          <w:szCs w:val="22"/>
        </w:rPr>
        <w:tab/>
        <w:t>Ακριβές Απόσπασμα</w:t>
      </w:r>
    </w:p>
    <w:p w:rsidR="00FE4004" w:rsidRPr="00FE4004" w:rsidRDefault="00FE4004" w:rsidP="00FE4004">
      <w:pPr>
        <w:rPr>
          <w:rFonts w:ascii="Tahoma" w:hAnsi="Tahoma" w:cs="Tahoma"/>
          <w:sz w:val="22"/>
          <w:szCs w:val="22"/>
        </w:rPr>
      </w:pPr>
      <w:r w:rsidRPr="00FE4004">
        <w:rPr>
          <w:rFonts w:ascii="Tahoma" w:hAnsi="Tahoma" w:cs="Tahoma"/>
          <w:sz w:val="22"/>
          <w:szCs w:val="22"/>
        </w:rPr>
        <w:tab/>
      </w:r>
      <w:r w:rsidRPr="00FE4004">
        <w:rPr>
          <w:rFonts w:ascii="Tahoma" w:hAnsi="Tahoma" w:cs="Tahoma"/>
          <w:sz w:val="22"/>
          <w:szCs w:val="22"/>
        </w:rPr>
        <w:tab/>
      </w:r>
      <w:r w:rsidRPr="00FE4004">
        <w:rPr>
          <w:rFonts w:ascii="Tahoma" w:hAnsi="Tahoma" w:cs="Tahoma"/>
          <w:sz w:val="22"/>
          <w:szCs w:val="22"/>
        </w:rPr>
        <w:tab/>
      </w:r>
      <w:r w:rsidRPr="00FE4004">
        <w:rPr>
          <w:rFonts w:ascii="Tahoma" w:hAnsi="Tahoma" w:cs="Tahoma"/>
          <w:sz w:val="22"/>
          <w:szCs w:val="22"/>
        </w:rPr>
        <w:tab/>
      </w:r>
      <w:r w:rsidRPr="00FE4004">
        <w:rPr>
          <w:rFonts w:ascii="Tahoma" w:hAnsi="Tahoma" w:cs="Tahoma"/>
          <w:sz w:val="22"/>
          <w:szCs w:val="22"/>
        </w:rPr>
        <w:tab/>
        <w:t xml:space="preserve">  Ο Δήμαρχος</w:t>
      </w:r>
    </w:p>
    <w:p w:rsidR="00FE4004" w:rsidRPr="00FE4004" w:rsidRDefault="00FE4004" w:rsidP="00FE4004">
      <w:pPr>
        <w:rPr>
          <w:rFonts w:ascii="Tahoma" w:hAnsi="Tahoma" w:cs="Tahoma"/>
          <w:sz w:val="22"/>
          <w:szCs w:val="22"/>
        </w:rPr>
      </w:pPr>
    </w:p>
    <w:p w:rsidR="00FE4004" w:rsidRPr="00FE4004" w:rsidRDefault="00FE4004" w:rsidP="00FE4004">
      <w:pPr>
        <w:ind w:hanging="360"/>
        <w:jc w:val="both"/>
        <w:rPr>
          <w:lang w:val="ru-RU"/>
        </w:rPr>
      </w:pPr>
      <w:r w:rsidRPr="00FE4004">
        <w:rPr>
          <w:rFonts w:ascii="Tahoma" w:eastAsia="Batang" w:hAnsi="Tahoma" w:cs="Tahoma"/>
          <w:bCs/>
          <w:sz w:val="22"/>
          <w:szCs w:val="22"/>
        </w:rPr>
        <w:tab/>
      </w:r>
      <w:r w:rsidRPr="00FE4004">
        <w:rPr>
          <w:rFonts w:ascii="Tahoma" w:eastAsia="Batang" w:hAnsi="Tahoma" w:cs="Tahoma"/>
          <w:bCs/>
          <w:sz w:val="22"/>
          <w:szCs w:val="22"/>
        </w:rPr>
        <w:tab/>
      </w:r>
      <w:r w:rsidRPr="00FE4004">
        <w:rPr>
          <w:rFonts w:ascii="Tahoma" w:eastAsia="Batang" w:hAnsi="Tahoma" w:cs="Tahoma"/>
          <w:bCs/>
          <w:sz w:val="22"/>
          <w:szCs w:val="22"/>
        </w:rPr>
        <w:tab/>
      </w:r>
      <w:r w:rsidRPr="00FE4004">
        <w:rPr>
          <w:rFonts w:ascii="Tahoma" w:eastAsia="Batang" w:hAnsi="Tahoma" w:cs="Tahoma"/>
          <w:bCs/>
          <w:sz w:val="22"/>
          <w:szCs w:val="22"/>
        </w:rPr>
        <w:tab/>
      </w:r>
      <w:r w:rsidRPr="00FE4004">
        <w:rPr>
          <w:rFonts w:ascii="Tahoma" w:eastAsia="Batang" w:hAnsi="Tahoma" w:cs="Tahoma"/>
          <w:bCs/>
          <w:sz w:val="22"/>
          <w:szCs w:val="22"/>
        </w:rPr>
        <w:tab/>
        <w:t xml:space="preserve">           Βίτσας Αθανάσιος</w:t>
      </w:r>
    </w:p>
    <w:p w:rsidR="00FE4004" w:rsidRDefault="00FE4004" w:rsidP="0070592B">
      <w:pPr>
        <w:jc w:val="center"/>
        <w:rPr>
          <w:rFonts w:ascii="Tahoma" w:eastAsia="Batang" w:hAnsi="Tahoma" w:cs="Tahoma"/>
          <w:b/>
          <w:bCs/>
          <w:sz w:val="22"/>
          <w:szCs w:val="22"/>
          <w:lang w:val="en-US"/>
        </w:rPr>
      </w:pPr>
    </w:p>
    <w:p w:rsidR="009066C9" w:rsidRDefault="009066C9" w:rsidP="0070592B">
      <w:pPr>
        <w:jc w:val="center"/>
        <w:rPr>
          <w:rFonts w:ascii="Tahoma" w:eastAsia="Batang" w:hAnsi="Tahoma" w:cs="Tahoma"/>
          <w:b/>
          <w:bCs/>
          <w:sz w:val="22"/>
          <w:szCs w:val="22"/>
          <w:lang w:val="en-US"/>
        </w:rPr>
      </w:pPr>
    </w:p>
    <w:p w:rsidR="009066C9" w:rsidRDefault="009066C9" w:rsidP="0070592B">
      <w:pPr>
        <w:jc w:val="center"/>
        <w:rPr>
          <w:rFonts w:ascii="Tahoma" w:eastAsia="Batang" w:hAnsi="Tahoma" w:cs="Tahoma"/>
          <w:b/>
          <w:bCs/>
          <w:sz w:val="22"/>
          <w:szCs w:val="22"/>
          <w:lang w:val="en-US"/>
        </w:rPr>
      </w:pPr>
    </w:p>
    <w:p w:rsidR="00ED61FB" w:rsidRDefault="00ED61FB" w:rsidP="0070592B">
      <w:pPr>
        <w:jc w:val="center"/>
        <w:rPr>
          <w:rFonts w:ascii="Tahoma" w:eastAsia="Batang" w:hAnsi="Tahoma" w:cs="Tahoma"/>
          <w:b/>
          <w:bCs/>
          <w:sz w:val="22"/>
          <w:szCs w:val="22"/>
          <w:lang w:val="en-US"/>
        </w:rPr>
      </w:pPr>
    </w:p>
    <w:p w:rsidR="00ED61FB" w:rsidRPr="00ED61FB" w:rsidRDefault="00ED61FB" w:rsidP="00ED61FB">
      <w:pPr>
        <w:ind w:left="360"/>
        <w:jc w:val="center"/>
        <w:rPr>
          <w:lang w:val="ru-RU"/>
        </w:rPr>
      </w:pPr>
      <w:r w:rsidRPr="00ED61FB">
        <w:rPr>
          <w:rFonts w:ascii="Tahoma" w:eastAsia="Batang" w:hAnsi="Tahoma" w:cs="Tahoma"/>
          <w:b/>
          <w:bCs/>
          <w:color w:val="111111"/>
          <w:sz w:val="22"/>
          <w:szCs w:val="22"/>
          <w:lang w:val="en-US"/>
        </w:rPr>
        <w:t>A</w:t>
      </w:r>
      <w:r w:rsidRPr="00ED61FB">
        <w:rPr>
          <w:rFonts w:ascii="Tahoma" w:eastAsia="Batang" w:hAnsi="Tahoma" w:cs="Tahoma"/>
          <w:b/>
          <w:bCs/>
          <w:color w:val="111111"/>
          <w:sz w:val="22"/>
          <w:szCs w:val="22"/>
        </w:rPr>
        <w:t>ΠΟΣΠΑΣΜΑ</w:t>
      </w:r>
    </w:p>
    <w:p w:rsidR="00ED61FB" w:rsidRPr="00ED61FB" w:rsidRDefault="00ED61FB" w:rsidP="00ED61FB">
      <w:pPr>
        <w:ind w:left="360"/>
        <w:jc w:val="center"/>
        <w:rPr>
          <w:lang w:val="ru-RU"/>
        </w:rPr>
      </w:pPr>
    </w:p>
    <w:p w:rsidR="00ED61FB" w:rsidRPr="00ED61FB" w:rsidRDefault="00ED61FB" w:rsidP="00ED61FB">
      <w:pPr>
        <w:ind w:left="360"/>
        <w:jc w:val="center"/>
        <w:rPr>
          <w:rFonts w:ascii="Tahoma" w:eastAsia="Batang" w:hAnsi="Tahoma" w:cs="Tahoma"/>
          <w:b/>
          <w:bCs/>
          <w:color w:val="111111"/>
          <w:sz w:val="22"/>
          <w:szCs w:val="22"/>
        </w:rPr>
      </w:pPr>
      <w:r w:rsidRPr="00ED61FB">
        <w:rPr>
          <w:rFonts w:ascii="Tahoma" w:eastAsia="Batang" w:hAnsi="Tahoma" w:cs="Tahoma"/>
          <w:b/>
          <w:bCs/>
          <w:color w:val="111111"/>
          <w:sz w:val="22"/>
          <w:szCs w:val="22"/>
        </w:rPr>
        <w:t>ΑΡ. ΠΡΩΤ.1351β/29-11-2017</w:t>
      </w:r>
    </w:p>
    <w:p w:rsidR="00ED61FB" w:rsidRPr="00ED61FB" w:rsidRDefault="00ED61FB" w:rsidP="00ED61FB">
      <w:pPr>
        <w:suppressAutoHyphens w:val="0"/>
        <w:spacing w:after="160" w:line="259" w:lineRule="auto"/>
        <w:jc w:val="both"/>
        <w:rPr>
          <w:rFonts w:ascii="Tahoma" w:eastAsia="Calibri" w:hAnsi="Tahoma" w:cs="Tahoma"/>
          <w:sz w:val="22"/>
          <w:szCs w:val="22"/>
          <w:lang w:eastAsia="en-US"/>
        </w:rPr>
      </w:pPr>
      <w:r w:rsidRPr="00ED61FB">
        <w:rPr>
          <w:rFonts w:ascii="Tahoma" w:eastAsia="Calibri" w:hAnsi="Tahoma" w:cs="Tahoma"/>
          <w:sz w:val="22"/>
          <w:szCs w:val="22"/>
          <w:lang w:eastAsia="en-US"/>
        </w:rPr>
        <w:t>Από το πρακτικό της 22</w:t>
      </w:r>
      <w:r w:rsidRPr="00ED61FB">
        <w:rPr>
          <w:rFonts w:ascii="Tahoma" w:eastAsia="Calibri" w:hAnsi="Tahoma" w:cs="Tahoma"/>
          <w:sz w:val="22"/>
          <w:szCs w:val="22"/>
          <w:vertAlign w:val="superscript"/>
          <w:lang w:eastAsia="en-US"/>
        </w:rPr>
        <w:t xml:space="preserve">ης </w:t>
      </w:r>
      <w:r w:rsidRPr="00ED61FB">
        <w:rPr>
          <w:rFonts w:ascii="Tahoma" w:eastAsia="Calibri" w:hAnsi="Tahoma" w:cs="Tahoma"/>
          <w:sz w:val="22"/>
          <w:szCs w:val="22"/>
          <w:lang w:eastAsia="en-US"/>
        </w:rPr>
        <w:t>/26-11-2017  Συνεδρίασης του Δημοτικού Συμβουλίου Σαμοθράκης.</w:t>
      </w:r>
    </w:p>
    <w:p w:rsidR="00ED61FB" w:rsidRPr="00ED61FB" w:rsidRDefault="00ED61FB" w:rsidP="00ED61FB">
      <w:pPr>
        <w:suppressAutoHyphens w:val="0"/>
        <w:spacing w:after="160" w:line="259" w:lineRule="auto"/>
        <w:ind w:hanging="360"/>
        <w:rPr>
          <w:rFonts w:ascii="Tahoma" w:eastAsia="Batang" w:hAnsi="Tahoma" w:cs="Tahoma"/>
          <w:bCs/>
          <w:sz w:val="22"/>
          <w:szCs w:val="22"/>
          <w:lang w:eastAsia="en-US"/>
        </w:rPr>
      </w:pPr>
      <w:r w:rsidRPr="00ED61FB">
        <w:rPr>
          <w:rFonts w:ascii="Tahoma" w:eastAsia="Calibri" w:hAnsi="Tahoma" w:cs="Tahoma"/>
          <w:sz w:val="22"/>
          <w:szCs w:val="22"/>
          <w:lang w:eastAsia="en-US"/>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D61FB" w:rsidRPr="00ED61FB" w:rsidRDefault="00ED61FB" w:rsidP="00ED61FB">
      <w:pPr>
        <w:suppressAutoHyphens w:val="0"/>
        <w:spacing w:after="160" w:line="259" w:lineRule="auto"/>
        <w:ind w:left="-360"/>
        <w:jc w:val="both"/>
        <w:rPr>
          <w:rFonts w:ascii="Tahoma" w:eastAsia="Batang" w:hAnsi="Tahoma" w:cs="Tahoma"/>
          <w:b/>
          <w:sz w:val="22"/>
          <w:szCs w:val="22"/>
          <w:lang w:eastAsia="en-US"/>
        </w:rPr>
      </w:pPr>
      <w:r w:rsidRPr="00ED61FB">
        <w:rPr>
          <w:rFonts w:ascii="Tahoma" w:eastAsia="Batang" w:hAnsi="Tahoma" w:cs="Tahoma"/>
          <w:b/>
          <w:sz w:val="22"/>
          <w:szCs w:val="22"/>
        </w:rPr>
        <w:lastRenderedPageBreak/>
        <w:t>Θ</w:t>
      </w:r>
      <w:r w:rsidRPr="00ED61FB">
        <w:rPr>
          <w:rFonts w:ascii="Tahoma" w:eastAsia="Batang" w:hAnsi="Tahoma" w:cs="Tahoma"/>
          <w:b/>
          <w:sz w:val="22"/>
          <w:szCs w:val="22"/>
          <w:lang w:val="en-US"/>
        </w:rPr>
        <w:t>EMA</w:t>
      </w:r>
      <w:r w:rsidRPr="00ED61FB">
        <w:rPr>
          <w:rFonts w:ascii="Tahoma" w:eastAsia="Batang" w:hAnsi="Tahoma" w:cs="Tahoma"/>
          <w:b/>
          <w:sz w:val="22"/>
          <w:szCs w:val="22"/>
        </w:rPr>
        <w:t>:</w:t>
      </w:r>
      <w:r w:rsidRPr="00ED61FB">
        <w:rPr>
          <w:rFonts w:ascii="Tahoma" w:eastAsia="Batang" w:hAnsi="Tahoma" w:cs="Tahoma"/>
          <w:b/>
          <w:bCs/>
          <w:sz w:val="22"/>
          <w:szCs w:val="22"/>
        </w:rPr>
        <w:t xml:space="preserve">  12</w:t>
      </w:r>
      <w:r w:rsidRPr="00ED61FB">
        <w:rPr>
          <w:rFonts w:ascii="Tahoma" w:eastAsia="Batang" w:hAnsi="Tahoma" w:cs="Tahoma"/>
          <w:b/>
          <w:bCs/>
          <w:color w:val="111111"/>
          <w:sz w:val="22"/>
          <w:szCs w:val="22"/>
          <w:vertAlign w:val="superscript"/>
        </w:rPr>
        <w:t>Ο</w:t>
      </w:r>
      <w:r w:rsidRPr="00ED61FB">
        <w:rPr>
          <w:rFonts w:ascii="Tahoma" w:eastAsia="Batang" w:hAnsi="Tahoma" w:cs="Tahoma"/>
          <w:b/>
          <w:sz w:val="22"/>
          <w:szCs w:val="22"/>
        </w:rPr>
        <w:t>«Περί έγκρισης  εγγραφής παιδιών έναντι αντιτίμου(μηνιαίο ανταποδοτικό τέλος) στο ΚΔΑΠ του Δήμου Σαμοθράκης</w:t>
      </w:r>
      <w:r w:rsidRPr="00ED61FB">
        <w:rPr>
          <w:rFonts w:ascii="Tahoma" w:hAnsi="Tahoma" w:cs="Tahoma"/>
          <w:b/>
          <w:sz w:val="22"/>
          <w:szCs w:val="22"/>
        </w:rPr>
        <w:t>»</w:t>
      </w:r>
    </w:p>
    <w:p w:rsidR="00ED61FB" w:rsidRPr="00ED61FB" w:rsidRDefault="00ED61FB" w:rsidP="00ED61FB">
      <w:pPr>
        <w:ind w:hanging="360"/>
        <w:jc w:val="both"/>
        <w:rPr>
          <w:rFonts w:ascii="Tahoma" w:eastAsia="Batang" w:hAnsi="Tahoma" w:cs="Tahoma"/>
          <w:color w:val="111111"/>
          <w:sz w:val="22"/>
          <w:szCs w:val="22"/>
        </w:rPr>
      </w:pPr>
      <w:r w:rsidRPr="00ED61FB">
        <w:rPr>
          <w:rFonts w:ascii="Tahoma" w:eastAsia="Batang" w:hAnsi="Tahoma" w:cs="Tahoma"/>
          <w:b/>
          <w:sz w:val="22"/>
          <w:szCs w:val="22"/>
        </w:rPr>
        <w:t xml:space="preserve">     Αρίθμ. Απόφαση:37β </w:t>
      </w:r>
    </w:p>
    <w:p w:rsidR="00ED61FB" w:rsidRPr="00ED61FB" w:rsidRDefault="00ED61FB" w:rsidP="00ED61FB">
      <w:pPr>
        <w:jc w:val="both"/>
        <w:rPr>
          <w:rFonts w:ascii="Tahoma" w:eastAsia="Batang" w:hAnsi="Tahoma" w:cs="Tahoma"/>
          <w:color w:val="111111"/>
          <w:sz w:val="22"/>
          <w:szCs w:val="22"/>
        </w:rPr>
      </w:pPr>
      <w:r w:rsidRPr="00ED61FB">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D61FB" w:rsidRPr="00ED61FB" w:rsidRDefault="00ED61FB" w:rsidP="00ED61FB">
      <w:pPr>
        <w:jc w:val="both"/>
        <w:rPr>
          <w:rFonts w:ascii="Tahoma" w:eastAsia="Batang" w:hAnsi="Tahoma" w:cs="Tahoma"/>
          <w:color w:val="111111"/>
          <w:sz w:val="22"/>
          <w:szCs w:val="22"/>
          <w:lang w:val="ru-RU"/>
        </w:rPr>
      </w:pPr>
    </w:p>
    <w:tbl>
      <w:tblPr>
        <w:tblW w:w="9117" w:type="dxa"/>
        <w:tblInd w:w="-413" w:type="dxa"/>
        <w:tblLayout w:type="fixed"/>
        <w:tblCellMar>
          <w:left w:w="0" w:type="dxa"/>
          <w:right w:w="0" w:type="dxa"/>
        </w:tblCellMar>
        <w:tblLook w:val="0000" w:firstRow="0" w:lastRow="0" w:firstColumn="0" w:lastColumn="0" w:noHBand="0" w:noVBand="0"/>
      </w:tblPr>
      <w:tblGrid>
        <w:gridCol w:w="70"/>
        <w:gridCol w:w="4558"/>
        <w:gridCol w:w="70"/>
        <w:gridCol w:w="4389"/>
        <w:gridCol w:w="30"/>
      </w:tblGrid>
      <w:tr w:rsidR="00ED61FB" w:rsidRPr="00ED61FB" w:rsidTr="00E41ED2">
        <w:trPr>
          <w:gridBefore w:val="1"/>
          <w:gridAfter w:val="1"/>
          <w:wBefore w:w="70" w:type="dxa"/>
          <w:wAfter w:w="30" w:type="dxa"/>
          <w:trHeight w:val="281"/>
        </w:trPr>
        <w:tc>
          <w:tcPr>
            <w:tcW w:w="4628" w:type="dxa"/>
            <w:gridSpan w:val="2"/>
            <w:tcBorders>
              <w:top w:val="single" w:sz="8" w:space="0" w:color="000000"/>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b/>
                <w:bCs/>
                <w:color w:val="111111"/>
                <w:lang w:val="ru-RU"/>
              </w:rPr>
            </w:pPr>
            <w:r w:rsidRPr="00ED61FB">
              <w:rPr>
                <w:rFonts w:ascii="Tahoma" w:hAnsi="Tahoma" w:cs="Tahoma"/>
                <w:color w:val="111111"/>
                <w:lang w:val="ru-RU"/>
              </w:rPr>
              <w:t xml:space="preserve">               </w:t>
            </w:r>
            <w:r w:rsidRPr="00ED61FB">
              <w:rPr>
                <w:rFonts w:ascii="Tahoma" w:hAnsi="Tahoma" w:cs="Tahoma"/>
                <w:b/>
                <w:bCs/>
                <w:color w:val="111111"/>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ED61FB" w:rsidRPr="00ED61FB" w:rsidRDefault="00ED61FB" w:rsidP="00ED61FB">
            <w:pPr>
              <w:jc w:val="both"/>
              <w:rPr>
                <w:lang w:val="ru-RU"/>
              </w:rPr>
            </w:pPr>
            <w:r w:rsidRPr="00ED61FB">
              <w:rPr>
                <w:rFonts w:ascii="Tahoma" w:hAnsi="Tahoma" w:cs="Tahoma"/>
                <w:b/>
                <w:bCs/>
                <w:color w:val="111111"/>
                <w:lang w:val="ru-RU"/>
              </w:rPr>
              <w:t>                     ΑΠΟΝΤΕΣ</w:t>
            </w:r>
          </w:p>
        </w:tc>
      </w:tr>
      <w:tr w:rsidR="00ED61FB" w:rsidRPr="00ED61FB" w:rsidTr="00E41ED2">
        <w:trPr>
          <w:gridBefore w:val="1"/>
          <w:gridAfter w:val="1"/>
          <w:wBefore w:w="70" w:type="dxa"/>
          <w:wAfter w:w="30" w:type="dxa"/>
          <w:trHeight w:val="291"/>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1.Λαζανδρέας Κων/νος</w:t>
            </w:r>
            <w:r w:rsidRPr="00ED61FB">
              <w:rPr>
                <w:rFonts w:ascii="Tahoma" w:hAnsi="Tahoma" w:cs="Tahoma"/>
                <w:color w:val="111111"/>
                <w:lang w:val="en-US"/>
              </w:rPr>
              <w:t>-</w:t>
            </w:r>
            <w:r w:rsidRPr="00ED61FB">
              <w:rPr>
                <w:rFonts w:ascii="Tahoma" w:hAnsi="Tahoma" w:cs="Tahoma"/>
                <w:color w:val="111111"/>
                <w:lang w:val="ru-RU"/>
              </w:rPr>
              <w:t xml:space="preserve">   Δημ. Σύμβουλος </w:t>
            </w:r>
          </w:p>
          <w:p w:rsidR="00ED61FB" w:rsidRPr="00ED61FB" w:rsidRDefault="00ED61FB" w:rsidP="00ED61FB">
            <w:pPr>
              <w:jc w:val="both"/>
              <w:rPr>
                <w:rFonts w:ascii="Tahoma" w:hAnsi="Tahoma" w:cs="Tahoma"/>
                <w:color w:val="111111"/>
                <w:lang w:val="ru-RU"/>
              </w:rPr>
            </w:pPr>
          </w:p>
        </w:tc>
      </w:tr>
      <w:tr w:rsidR="00ED61FB" w:rsidRPr="00ED61FB" w:rsidTr="00E41ED2">
        <w:trPr>
          <w:gridBefore w:val="1"/>
          <w:gridAfter w:val="1"/>
          <w:wBefore w:w="70" w:type="dxa"/>
          <w:wAfter w:w="30" w:type="dxa"/>
          <w:trHeight w:val="281"/>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 xml:space="preserve">2. Βάβουρα Ευαγγελία </w:t>
            </w:r>
            <w:r w:rsidRPr="00ED61FB">
              <w:rPr>
                <w:rFonts w:ascii="Tahoma" w:hAnsi="Tahoma" w:cs="Tahoma"/>
                <w:color w:val="111111"/>
                <w:lang w:val="en-US"/>
              </w:rPr>
              <w:t>-</w:t>
            </w:r>
            <w:r w:rsidRPr="00ED61FB">
              <w:rPr>
                <w:rFonts w:ascii="Tahoma" w:hAnsi="Tahoma" w:cs="Tahoma"/>
                <w:color w:val="111111"/>
                <w:lang w:val="ru-RU"/>
              </w:rPr>
              <w:t>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jc w:val="both"/>
              <w:rPr>
                <w:lang w:val="ru-RU"/>
              </w:rPr>
            </w:pPr>
            <w:r w:rsidRPr="00ED61FB">
              <w:rPr>
                <w:rFonts w:ascii="Tahoma" w:hAnsi="Tahoma" w:cs="Tahoma"/>
                <w:color w:val="111111"/>
                <w:lang w:val="en-US"/>
              </w:rPr>
              <w:t>2</w:t>
            </w:r>
            <w:r w:rsidRPr="00ED61FB">
              <w:rPr>
                <w:rFonts w:ascii="Tahoma" w:hAnsi="Tahoma" w:cs="Tahoma"/>
                <w:color w:val="111111"/>
                <w:lang w:val="ru-RU"/>
              </w:rPr>
              <w:t>. Κουτράκη Μαρία- </w:t>
            </w: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lang w:val="ru-RU"/>
              </w:rPr>
            </w:pPr>
            <w:r w:rsidRPr="00ED61FB">
              <w:rPr>
                <w:rFonts w:ascii="Tahoma" w:hAnsi="Tahoma" w:cs="Tahoma"/>
                <w:color w:val="111111"/>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lang w:val="ru-RU"/>
              </w:rPr>
            </w:pPr>
            <w:r w:rsidRPr="00ED61FB">
              <w:rPr>
                <w:rFonts w:ascii="Tahoma" w:hAnsi="Tahoma" w:cs="Tahoma"/>
                <w:color w:val="111111"/>
                <w:lang w:val="en-US"/>
              </w:rPr>
              <w:t>3.</w:t>
            </w:r>
            <w:r w:rsidRPr="00ED61FB">
              <w:rPr>
                <w:rFonts w:ascii="Tahoma" w:hAnsi="Tahoma" w:cs="Tahoma"/>
                <w:color w:val="111111"/>
                <w:lang w:val="ru-RU"/>
              </w:rPr>
              <w:t>  Βογιατζής Ιωάννης-</w:t>
            </w:r>
            <w:r w:rsidRPr="00ED61FB">
              <w:rPr>
                <w:rFonts w:ascii="Tahoma" w:hAnsi="Tahoma" w:cs="Tahoma"/>
                <w:color w:val="111111"/>
                <w:lang w:val="en-US"/>
              </w:rPr>
              <w:t>-</w:t>
            </w:r>
            <w:r w:rsidRPr="00ED61FB">
              <w:rPr>
                <w:rFonts w:ascii="Tahoma" w:hAnsi="Tahoma" w:cs="Tahoma"/>
                <w:color w:val="111111"/>
                <w:lang w:val="ru-RU"/>
              </w:rPr>
              <w:t xml:space="preserve">  -»    »</w:t>
            </w: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jc w:val="both"/>
              <w:rPr>
                <w:lang w:val="ru-RU"/>
              </w:rPr>
            </w:pPr>
            <w:r w:rsidRPr="00ED61FB">
              <w:rPr>
                <w:rFonts w:ascii="Tahoma" w:hAnsi="Tahoma" w:cs="Tahoma"/>
                <w:color w:val="111111"/>
                <w:lang w:val="ru-RU"/>
              </w:rPr>
              <w:t xml:space="preserve">4.  Μόραλη- Αντωνάκη Χρυσάνθη </w:t>
            </w:r>
            <w:r w:rsidRPr="00ED61FB">
              <w:rPr>
                <w:rFonts w:ascii="Tahoma" w:hAnsi="Tahoma" w:cs="Tahoma"/>
                <w:color w:val="111111"/>
                <w:lang w:val="en-US"/>
              </w:rPr>
              <w:t>-</w:t>
            </w:r>
            <w:r w:rsidRPr="00ED61FB">
              <w:rPr>
                <w:rFonts w:ascii="Tahoma" w:hAnsi="Tahoma" w:cs="Tahoma"/>
                <w:color w:val="111111"/>
                <w:lang w:val="ru-RU"/>
              </w:rPr>
              <w:t xml:space="preserve"> »      »</w:t>
            </w: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lang w:val="ru-RU"/>
              </w:rPr>
            </w:pPr>
            <w:r w:rsidRPr="00ED61FB">
              <w:rPr>
                <w:lang w:val="ru-RU"/>
              </w:rPr>
              <w:t>5. Κορδώνια Ευγενία</w:t>
            </w:r>
            <w:r w:rsidRPr="00ED61FB">
              <w:rPr>
                <w:rFonts w:ascii="Tahoma" w:hAnsi="Tahoma" w:cs="Tahoma"/>
                <w:color w:val="111111"/>
                <w:lang w:val="ru-RU"/>
              </w:rPr>
              <w:t>-  -»    »</w:t>
            </w: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6.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lang w:val="ru-RU"/>
              </w:rPr>
            </w:pP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lang w:val="ru-RU"/>
              </w:rPr>
            </w:pPr>
            <w:r w:rsidRPr="00ED61FB">
              <w:rPr>
                <w:rFonts w:ascii="Tahoma" w:hAnsi="Tahoma" w:cs="Tahoma"/>
                <w:color w:val="111111"/>
                <w:lang w:val="ru-RU"/>
              </w:rPr>
              <w:t xml:space="preserve">         </w:t>
            </w: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lang w:val="ru-RU"/>
              </w:rPr>
              <w:t>8.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lang w:val="ru-RU"/>
              </w:rPr>
            </w:pP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rFonts w:ascii="Tahoma" w:hAnsi="Tahoma" w:cs="Tahoma"/>
                <w:color w:val="111111"/>
                <w:lang w:val="ru-RU"/>
              </w:rPr>
            </w:pP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jc w:val="both"/>
              <w:rPr>
                <w:rFonts w:ascii="Tahoma" w:hAnsi="Tahoma" w:cs="Tahoma"/>
                <w:color w:val="111111"/>
                <w:lang w:val="ru-RU"/>
              </w:rPr>
            </w:pPr>
            <w:r w:rsidRPr="00ED61FB">
              <w:rPr>
                <w:rFonts w:ascii="Tahoma" w:hAnsi="Tahoma" w:cs="Tahoma"/>
                <w:color w:val="111111"/>
                <w:lang w:val="ru-RU"/>
              </w:rPr>
              <w:t>10.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rFonts w:ascii="Tahoma" w:hAnsi="Tahoma" w:cs="Tahoma"/>
                <w:color w:val="111111"/>
                <w:lang w:val="ru-RU"/>
              </w:rPr>
            </w:pP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snapToGrid w:val="0"/>
              <w:jc w:val="both"/>
              <w:rPr>
                <w:lang w:val="ru-RU"/>
              </w:rPr>
            </w:pPr>
            <w:r w:rsidRPr="00ED61FB">
              <w:rPr>
                <w:lang w:val="ru-RU"/>
              </w:rPr>
              <w:t xml:space="preserve">11.Ατζανός Παναγιώτης </w:t>
            </w:r>
            <w:r w:rsidRPr="00ED61FB">
              <w:rPr>
                <w:rFonts w:ascii="Tahoma" w:hAnsi="Tahoma" w:cs="Tahoma"/>
                <w:color w:val="111111"/>
                <w:lang w:val="ru-RU"/>
              </w:rPr>
              <w:t>-    -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jc w:val="both"/>
              <w:rPr>
                <w:lang w:val="ru-RU"/>
              </w:rPr>
            </w:pPr>
            <w:r w:rsidRPr="00ED61FB">
              <w:rPr>
                <w:rFonts w:ascii="Tahoma" w:hAnsi="Tahoma" w:cs="Tahoma"/>
                <w:color w:val="111111"/>
                <w:lang w:val="ru-RU"/>
              </w:rPr>
              <w:t>(Δεν προσήλθαν αν και κλήθηκαν νόμιμα)</w:t>
            </w: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snapToGrid w:val="0"/>
              <w:jc w:val="both"/>
              <w:rPr>
                <w:lang w:val="ru-RU"/>
              </w:rPr>
            </w:pPr>
            <w:r w:rsidRPr="00ED61FB">
              <w:rPr>
                <w:lang w:val="ru-RU"/>
              </w:rPr>
              <w:t>12. Φωτεινού Φωτεινός</w:t>
            </w:r>
            <w:r w:rsidRPr="00ED61FB">
              <w:rPr>
                <w:rFonts w:ascii="Tahoma" w:hAnsi="Tahoma" w:cs="Tahoma"/>
                <w:color w:val="111111"/>
                <w:lang w:val="ru-RU"/>
              </w:rPr>
              <w:t>-    - »       »</w:t>
            </w: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rFonts w:ascii="Tahoma" w:hAnsi="Tahoma" w:cs="Tahoma"/>
                <w:color w:val="111111"/>
                <w:lang w:val="ru-RU"/>
              </w:rPr>
            </w:pPr>
          </w:p>
        </w:tc>
      </w:tr>
      <w:tr w:rsidR="00ED61FB" w:rsidRPr="00ED61FB" w:rsidTr="00E41ED2">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rFonts w:ascii="Tahoma" w:hAnsi="Tahoma" w:cs="Tahoma"/>
                <w:color w:val="111111"/>
                <w:lang w:val="ru-RU"/>
              </w:rPr>
            </w:pPr>
          </w:p>
        </w:tc>
      </w:tr>
      <w:tr w:rsidR="00ED61FB" w:rsidRPr="00ED61FB" w:rsidTr="00E41ED2">
        <w:trPr>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snapToGrid w:val="0"/>
              <w:jc w:val="both"/>
              <w:rPr>
                <w:lang w:val="ru-RU"/>
              </w:rPr>
            </w:pPr>
          </w:p>
        </w:tc>
        <w:tc>
          <w:tcPr>
            <w:tcW w:w="4489" w:type="dxa"/>
            <w:gridSpan w:val="3"/>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rFonts w:ascii="Tahoma" w:hAnsi="Tahoma" w:cs="Tahoma"/>
                <w:color w:val="111111"/>
                <w:sz w:val="22"/>
                <w:szCs w:val="22"/>
                <w:lang w:val="ru-RU"/>
              </w:rPr>
            </w:pPr>
          </w:p>
        </w:tc>
      </w:tr>
      <w:tr w:rsidR="00ED61FB" w:rsidRPr="00ED61FB" w:rsidTr="00E41ED2">
        <w:trPr>
          <w:trHeight w:val="353"/>
        </w:trPr>
        <w:tc>
          <w:tcPr>
            <w:tcW w:w="4628" w:type="dxa"/>
            <w:gridSpan w:val="2"/>
            <w:tcBorders>
              <w:left w:val="single" w:sz="8" w:space="0" w:color="000000"/>
              <w:bottom w:val="single" w:sz="8" w:space="0" w:color="000000"/>
            </w:tcBorders>
            <w:shd w:val="clear" w:color="auto" w:fill="auto"/>
          </w:tcPr>
          <w:p w:rsidR="00ED61FB" w:rsidRPr="00ED61FB" w:rsidRDefault="00ED61FB" w:rsidP="00ED61FB">
            <w:pPr>
              <w:snapToGrid w:val="0"/>
              <w:jc w:val="both"/>
              <w:rPr>
                <w:lang w:val="ru-RU"/>
              </w:rPr>
            </w:pPr>
          </w:p>
        </w:tc>
        <w:tc>
          <w:tcPr>
            <w:tcW w:w="4489" w:type="dxa"/>
            <w:gridSpan w:val="3"/>
            <w:tcBorders>
              <w:left w:val="single" w:sz="8" w:space="0" w:color="000000"/>
              <w:bottom w:val="single" w:sz="8" w:space="0" w:color="000000"/>
              <w:right w:val="single" w:sz="8" w:space="0" w:color="000000"/>
            </w:tcBorders>
            <w:shd w:val="clear" w:color="auto" w:fill="auto"/>
          </w:tcPr>
          <w:p w:rsidR="00ED61FB" w:rsidRPr="00ED61FB" w:rsidRDefault="00ED61FB" w:rsidP="00ED61FB">
            <w:pPr>
              <w:snapToGrid w:val="0"/>
              <w:jc w:val="both"/>
              <w:rPr>
                <w:rFonts w:ascii="Tahoma" w:hAnsi="Tahoma" w:cs="Tahoma"/>
                <w:color w:val="111111"/>
                <w:sz w:val="22"/>
                <w:szCs w:val="22"/>
                <w:lang w:val="ru-RU"/>
              </w:rPr>
            </w:pPr>
          </w:p>
        </w:tc>
      </w:tr>
    </w:tbl>
    <w:p w:rsidR="00ED61FB" w:rsidRPr="00ED61FB" w:rsidRDefault="00ED61FB" w:rsidP="00ED61FB">
      <w:pPr>
        <w:jc w:val="both"/>
        <w:rPr>
          <w:rFonts w:ascii="Tahoma" w:eastAsia="Batang" w:hAnsi="Tahoma" w:cs="Tahoma"/>
          <w:bCs/>
          <w:color w:val="111111"/>
          <w:sz w:val="22"/>
          <w:szCs w:val="22"/>
        </w:rPr>
      </w:pPr>
      <w:r w:rsidRPr="00ED61FB">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ED61FB" w:rsidRPr="00ED61FB" w:rsidRDefault="00ED61FB" w:rsidP="00ED61FB">
      <w:pPr>
        <w:ind w:hanging="360"/>
        <w:jc w:val="both"/>
        <w:rPr>
          <w:rFonts w:ascii="Tahoma" w:hAnsi="Tahoma" w:cs="Tahoma"/>
          <w:sz w:val="22"/>
          <w:szCs w:val="22"/>
        </w:rPr>
      </w:pPr>
      <w:r w:rsidRPr="00ED61FB">
        <w:rPr>
          <w:rFonts w:ascii="Tahoma" w:eastAsia="Batang" w:hAnsi="Tahoma" w:cs="Tahoma"/>
          <w:bCs/>
          <w:color w:val="111111"/>
          <w:sz w:val="22"/>
          <w:szCs w:val="22"/>
        </w:rPr>
        <w:t>Ύστερα από την διαπίστωση της απαρτίας ο Αντιπρόεδροςς κήρυξε την έναρξη της συνεδρίασης και έδωσε το λόγο στον Δήμαρχο κ. Βίτσα Αθανάσιο ο οποίος εισηγήθηκε ως</w:t>
      </w:r>
      <w:r w:rsidRPr="00ED61FB">
        <w:rPr>
          <w:rFonts w:ascii="Tahoma" w:eastAsia="Batang" w:hAnsi="Tahoma" w:cs="Tahoma"/>
          <w:bCs/>
          <w:sz w:val="22"/>
          <w:szCs w:val="22"/>
        </w:rPr>
        <w:t xml:space="preserve"> εξής το 4</w:t>
      </w:r>
      <w:r w:rsidRPr="00ED61FB">
        <w:rPr>
          <w:rFonts w:ascii="Tahoma" w:eastAsia="Batang" w:hAnsi="Tahoma" w:cs="Tahoma"/>
          <w:bCs/>
          <w:sz w:val="22"/>
          <w:szCs w:val="22"/>
          <w:vertAlign w:val="superscript"/>
        </w:rPr>
        <w:t>ο</w:t>
      </w:r>
      <w:r w:rsidRPr="00ED61FB">
        <w:rPr>
          <w:rFonts w:ascii="Tahoma" w:eastAsia="Batang" w:hAnsi="Tahoma" w:cs="Tahoma"/>
          <w:bCs/>
          <w:sz w:val="22"/>
          <w:szCs w:val="22"/>
        </w:rPr>
        <w:t xml:space="preserve"> θέμα της  ημερήσιας διάταξης:</w:t>
      </w:r>
    </w:p>
    <w:p w:rsidR="00ED61FB" w:rsidRPr="00ED61FB" w:rsidRDefault="00ED61FB" w:rsidP="00ED61FB">
      <w:pPr>
        <w:autoSpaceDE w:val="0"/>
        <w:autoSpaceDN w:val="0"/>
        <w:adjustRightInd w:val="0"/>
        <w:rPr>
          <w:rFonts w:ascii="Tahoma" w:hAnsi="Tahoma" w:cs="Tahoma"/>
          <w:i/>
          <w:color w:val="000000"/>
          <w:sz w:val="22"/>
          <w:szCs w:val="22"/>
        </w:rPr>
      </w:pPr>
      <w:r w:rsidRPr="00ED61FB">
        <w:rPr>
          <w:rFonts w:ascii="Tahoma" w:hAnsi="Tahoma" w:cs="Tahoma"/>
          <w:i/>
          <w:color w:val="000000"/>
          <w:sz w:val="22"/>
          <w:szCs w:val="22"/>
        </w:rPr>
        <w:t>Όπως γνωρίζεται μ</w:t>
      </w:r>
      <w:r w:rsidRPr="00ED61FB">
        <w:rPr>
          <w:rFonts w:ascii="Tahoma" w:hAnsi="Tahoma" w:cs="Tahoma"/>
          <w:i/>
          <w:color w:val="000000"/>
          <w:sz w:val="22"/>
          <w:szCs w:val="22"/>
          <w:lang w:val="ru-RU"/>
        </w:rPr>
        <w:t xml:space="preserve">ε την αρίθμ. </w:t>
      </w:r>
      <w:r w:rsidRPr="00ED61FB">
        <w:rPr>
          <w:rFonts w:ascii="Tahoma" w:hAnsi="Tahoma" w:cs="Tahoma"/>
          <w:i/>
          <w:color w:val="000000"/>
          <w:sz w:val="22"/>
          <w:szCs w:val="22"/>
        </w:rPr>
        <w:t>186</w:t>
      </w:r>
      <w:r w:rsidRPr="00ED61FB">
        <w:rPr>
          <w:rFonts w:ascii="Tahoma" w:hAnsi="Tahoma" w:cs="Tahoma"/>
          <w:i/>
          <w:color w:val="000000"/>
          <w:sz w:val="22"/>
          <w:szCs w:val="22"/>
          <w:lang w:val="ru-RU"/>
        </w:rPr>
        <w:t xml:space="preserve">/2017 απόφαση του Δημοτικού Συμβουλίου εγκρίθηκε ο Κανονισμός Λειτουργίας των </w:t>
      </w:r>
      <w:r w:rsidRPr="00ED61FB">
        <w:rPr>
          <w:rFonts w:ascii="Tahoma" w:hAnsi="Tahoma" w:cs="Tahoma"/>
          <w:i/>
          <w:color w:val="000000"/>
          <w:sz w:val="22"/>
          <w:szCs w:val="22"/>
        </w:rPr>
        <w:t xml:space="preserve">Κέντρων Δημιουργικής Απασχόλησης Παιδιών </w:t>
      </w:r>
      <w:r w:rsidRPr="00ED61FB">
        <w:rPr>
          <w:rFonts w:ascii="Tahoma" w:hAnsi="Tahoma" w:cs="Tahoma"/>
          <w:i/>
          <w:color w:val="000000"/>
          <w:sz w:val="22"/>
          <w:szCs w:val="22"/>
          <w:lang w:val="ru-RU"/>
        </w:rPr>
        <w:t>Δήμ</w:t>
      </w:r>
      <w:r w:rsidRPr="00ED61FB">
        <w:rPr>
          <w:rFonts w:ascii="Tahoma" w:hAnsi="Tahoma" w:cs="Tahoma"/>
          <w:i/>
          <w:color w:val="000000"/>
          <w:sz w:val="22"/>
          <w:szCs w:val="22"/>
        </w:rPr>
        <w:t xml:space="preserve">ου </w:t>
      </w:r>
      <w:r w:rsidRPr="00ED61FB">
        <w:rPr>
          <w:rFonts w:ascii="Tahoma" w:hAnsi="Tahoma" w:cs="Tahoma"/>
          <w:i/>
          <w:color w:val="000000"/>
          <w:sz w:val="22"/>
          <w:szCs w:val="22"/>
          <w:lang w:val="ru-RU"/>
        </w:rPr>
        <w:t xml:space="preserve"> Σαμοθράκης</w:t>
      </w:r>
      <w:r w:rsidRPr="00ED61FB">
        <w:rPr>
          <w:rFonts w:ascii="Tahoma" w:hAnsi="Tahoma" w:cs="Tahoma"/>
          <w:i/>
          <w:color w:val="000000"/>
          <w:sz w:val="22"/>
          <w:szCs w:val="22"/>
        </w:rPr>
        <w:t xml:space="preserve">. </w:t>
      </w:r>
    </w:p>
    <w:p w:rsidR="00ED61FB" w:rsidRPr="00ED61FB" w:rsidRDefault="00ED61FB" w:rsidP="00ED61FB">
      <w:pPr>
        <w:autoSpaceDE w:val="0"/>
        <w:autoSpaceDN w:val="0"/>
        <w:adjustRightInd w:val="0"/>
        <w:rPr>
          <w:rFonts w:ascii="Tahoma" w:hAnsi="Tahoma" w:cs="Tahoma"/>
          <w:i/>
          <w:sz w:val="22"/>
          <w:szCs w:val="22"/>
        </w:rPr>
      </w:pPr>
      <w:r w:rsidRPr="00ED61FB">
        <w:rPr>
          <w:rFonts w:ascii="Tahoma" w:hAnsi="Tahoma" w:cs="Tahoma"/>
          <w:i/>
          <w:color w:val="000000"/>
          <w:sz w:val="22"/>
          <w:szCs w:val="22"/>
        </w:rPr>
        <w:t xml:space="preserve">Στο άρθρο 5 του εν λόγω κανονισμού ορίζεται μεταξύ των άλλων ¨ότι σε περίπτωση </w:t>
      </w:r>
      <w:r w:rsidRPr="00ED61FB">
        <w:rPr>
          <w:rFonts w:ascii="Tahoma" w:hAnsi="Tahoma" w:cs="Tahoma"/>
          <w:i/>
          <w:sz w:val="22"/>
          <w:szCs w:val="22"/>
        </w:rPr>
        <w:t>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ED61FB" w:rsidRPr="00ED61FB" w:rsidRDefault="00ED61FB" w:rsidP="00ED61FB">
      <w:pPr>
        <w:jc w:val="both"/>
        <w:rPr>
          <w:rFonts w:ascii="Tahoma" w:hAnsi="Tahoma" w:cs="Tahoma"/>
          <w:i/>
          <w:sz w:val="22"/>
          <w:szCs w:val="22"/>
        </w:rPr>
      </w:pPr>
      <w:r w:rsidRPr="00ED61FB">
        <w:rPr>
          <w:rFonts w:ascii="Tahoma" w:hAnsi="Tahoma" w:cs="Tahoma"/>
          <w:i/>
          <w:sz w:val="22"/>
          <w:szCs w:val="22"/>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rsidR="00ED61FB" w:rsidRPr="00ED61FB" w:rsidRDefault="00ED61FB" w:rsidP="00ED61FB">
      <w:pPr>
        <w:rPr>
          <w:rFonts w:ascii="Tahoma" w:hAnsi="Tahoma" w:cs="Tahoma"/>
          <w:i/>
          <w:sz w:val="22"/>
          <w:szCs w:val="22"/>
        </w:rPr>
      </w:pPr>
      <w:r w:rsidRPr="00ED61FB">
        <w:rPr>
          <w:rFonts w:ascii="Tahoma" w:hAnsi="Tahoma" w:cs="Tahoma"/>
          <w:i/>
          <w:sz w:val="22"/>
          <w:szCs w:val="22"/>
        </w:rPr>
        <w:t xml:space="preserve">Η διαδικασία επιλογής και ο  έλεγχος των δικαιολογητικών εγγραφής των παιδιών έναντι αντιτίμου (μηνιαίο ανταποδοτικό τέλος) διενεργείται από </w:t>
      </w:r>
      <w:r w:rsidRPr="00ED61FB">
        <w:rPr>
          <w:rFonts w:ascii="Tahoma" w:hAnsi="Tahoma" w:cs="Tahoma"/>
          <w:i/>
          <w:sz w:val="22"/>
          <w:szCs w:val="22"/>
          <w:u w:val="single"/>
        </w:rPr>
        <w:t xml:space="preserve"> </w:t>
      </w:r>
      <w:r w:rsidRPr="00ED61FB">
        <w:rPr>
          <w:rFonts w:ascii="Tahoma" w:hAnsi="Tahoma" w:cs="Tahoma"/>
          <w:i/>
          <w:sz w:val="22"/>
          <w:szCs w:val="22"/>
        </w:rPr>
        <w:t xml:space="preserve">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w:t>
      </w:r>
      <w:r w:rsidRPr="00ED61FB">
        <w:rPr>
          <w:rFonts w:ascii="Tahoma" w:hAnsi="Tahoma" w:cs="Tahoma"/>
          <w:i/>
          <w:sz w:val="22"/>
          <w:szCs w:val="22"/>
        </w:rPr>
        <w:lastRenderedPageBreak/>
        <w:t>διενεργείται κλήρωση από την Επιτροπή Εποπτείας και Συντονισμού του άρθρου 8 του παρόντος κανονισμού παρουσία των ενδιαφερομένων αιτούντων.</w:t>
      </w:r>
    </w:p>
    <w:p w:rsidR="00ED61FB" w:rsidRPr="00ED61FB" w:rsidRDefault="00ED61FB" w:rsidP="00ED61FB">
      <w:pPr>
        <w:rPr>
          <w:rFonts w:ascii="Tahoma" w:hAnsi="Tahoma" w:cs="Tahoma"/>
          <w:i/>
          <w:sz w:val="22"/>
          <w:szCs w:val="22"/>
        </w:rPr>
      </w:pPr>
      <w:r w:rsidRPr="00ED61FB">
        <w:rPr>
          <w:rFonts w:ascii="Tahoma" w:hAnsi="Tahoma" w:cs="Tahoma"/>
          <w:i/>
          <w:sz w:val="22"/>
          <w:szCs w:val="22"/>
        </w:rPr>
        <w:t>Με το 4</w:t>
      </w:r>
      <w:r w:rsidRPr="00ED61FB">
        <w:rPr>
          <w:rFonts w:ascii="Tahoma" w:hAnsi="Tahoma" w:cs="Tahoma"/>
          <w:i/>
          <w:sz w:val="22"/>
          <w:szCs w:val="22"/>
          <w:vertAlign w:val="superscript"/>
        </w:rPr>
        <w:t>ο</w:t>
      </w:r>
      <w:r w:rsidRPr="00ED61FB">
        <w:rPr>
          <w:rFonts w:ascii="Tahoma" w:hAnsi="Tahoma" w:cs="Tahoma"/>
          <w:i/>
          <w:sz w:val="22"/>
          <w:szCs w:val="22"/>
        </w:rPr>
        <w:t>/16-11-2017 πρακτικό η Επιτροπή Εποπτείας και Συντονισμού του άρθρου 8 του Κανονισμού Λειτουργίας επέλεξε κατά σειρά μοριοδότησης για την εγγραφή τους στο Κέντρο Δημιουργικής Απασχόλησης Χώρας  τα κάτωθι παιδιά:</w:t>
      </w:r>
    </w:p>
    <w:tbl>
      <w:tblPr>
        <w:tblW w:w="2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9334"/>
        <w:gridCol w:w="9334"/>
      </w:tblGrid>
      <w:tr w:rsidR="00ED61FB" w:rsidRPr="00ED61FB" w:rsidTr="00E41ED2">
        <w:tc>
          <w:tcPr>
            <w:tcW w:w="1357"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b/>
                <w:sz w:val="22"/>
                <w:szCs w:val="22"/>
              </w:rPr>
            </w:pPr>
            <w:r w:rsidRPr="00ED61FB">
              <w:rPr>
                <w:rFonts w:ascii="Tahoma" w:hAnsi="Tahoma" w:cs="Tahoma"/>
                <w:b/>
                <w:sz w:val="22"/>
                <w:szCs w:val="22"/>
              </w:rPr>
              <w:t>Σειρά κατάταξης</w:t>
            </w:r>
          </w:p>
        </w:tc>
        <w:tc>
          <w:tcPr>
            <w:tcW w:w="9334"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b/>
                <w:sz w:val="22"/>
                <w:szCs w:val="22"/>
              </w:rPr>
              <w:t>Ονοματεπώνυμο παιδιού</w:t>
            </w:r>
          </w:p>
        </w:tc>
        <w:tc>
          <w:tcPr>
            <w:tcW w:w="9334"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b/>
                <w:sz w:val="22"/>
                <w:szCs w:val="22"/>
              </w:rPr>
            </w:pPr>
            <w:r w:rsidRPr="00ED61FB">
              <w:rPr>
                <w:rFonts w:ascii="Tahoma" w:hAnsi="Tahoma" w:cs="Tahoma"/>
                <w:b/>
                <w:sz w:val="22"/>
                <w:szCs w:val="22"/>
              </w:rPr>
              <w:t xml:space="preserve">Θέση που καταλαμβάνουν </w:t>
            </w:r>
          </w:p>
        </w:tc>
      </w:tr>
      <w:tr w:rsidR="00ED61FB" w:rsidRPr="00ED61FB" w:rsidTr="00E41ED2">
        <w:tc>
          <w:tcPr>
            <w:tcW w:w="1357"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sz w:val="22"/>
                <w:szCs w:val="22"/>
              </w:rPr>
              <w:t xml:space="preserve">Πρώτη θέση </w:t>
            </w:r>
          </w:p>
        </w:tc>
        <w:tc>
          <w:tcPr>
            <w:tcW w:w="9334" w:type="dxa"/>
            <w:tcBorders>
              <w:top w:val="single" w:sz="4" w:space="0" w:color="auto"/>
              <w:left w:val="single" w:sz="4" w:space="0" w:color="auto"/>
              <w:bottom w:val="single" w:sz="4" w:space="0" w:color="auto"/>
              <w:right w:val="single" w:sz="4" w:space="0" w:color="auto"/>
            </w:tcBorders>
            <w:shd w:val="clear" w:color="auto" w:fill="auto"/>
          </w:tcPr>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5610"/>
            </w:tblGrid>
            <w:tr w:rsidR="00ED61FB" w:rsidRPr="00ED61FB" w:rsidTr="00E41ED2">
              <w:tc>
                <w:tcPr>
                  <w:tcW w:w="3498"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sz w:val="20"/>
                    </w:rPr>
                    <w:t>Παπλωματά Αικατερίνα- Κωνσταντίνα</w:t>
                  </w:r>
                </w:p>
              </w:tc>
              <w:tc>
                <w:tcPr>
                  <w:tcW w:w="5610"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ind w:right="125"/>
                    <w:jc w:val="both"/>
                    <w:rPr>
                      <w:rFonts w:ascii="Tahoma" w:hAnsi="Tahoma" w:cs="Tahoma"/>
                      <w:sz w:val="22"/>
                      <w:szCs w:val="22"/>
                    </w:rPr>
                  </w:pPr>
                  <w:r w:rsidRPr="00ED61FB">
                    <w:rPr>
                      <w:rFonts w:ascii="Tahoma" w:hAnsi="Tahoma" w:cs="Tahoma"/>
                      <w:sz w:val="22"/>
                      <w:szCs w:val="22"/>
                      <w:u w:val="single"/>
                    </w:rPr>
                    <w:t>Χειμερινό:</w:t>
                  </w:r>
                  <w:r w:rsidRPr="00ED61FB">
                    <w:rPr>
                      <w:rFonts w:ascii="Tahoma" w:hAnsi="Tahoma" w:cs="Tahoma"/>
                      <w:sz w:val="22"/>
                      <w:szCs w:val="22"/>
                    </w:rPr>
                    <w:t xml:space="preserve">  1η βάρδια 14.00 έως 18.00 μ.μ.</w:t>
                  </w:r>
                </w:p>
                <w:p w:rsidR="00ED61FB" w:rsidRPr="00ED61FB" w:rsidRDefault="00ED61FB" w:rsidP="00ED61FB">
                  <w:pPr>
                    <w:widowControl w:val="0"/>
                    <w:spacing w:line="360" w:lineRule="auto"/>
                    <w:ind w:right="125"/>
                    <w:jc w:val="both"/>
                    <w:rPr>
                      <w:rFonts w:ascii="Tahoma" w:hAnsi="Tahoma" w:cs="Tahoma"/>
                      <w:sz w:val="22"/>
                      <w:szCs w:val="22"/>
                      <w:u w:val="single"/>
                    </w:rPr>
                  </w:pPr>
                  <w:r w:rsidRPr="00ED61FB">
                    <w:rPr>
                      <w:rFonts w:ascii="Tahoma" w:hAnsi="Tahoma" w:cs="Tahoma"/>
                      <w:sz w:val="22"/>
                      <w:szCs w:val="22"/>
                      <w:u w:val="single"/>
                    </w:rPr>
                    <w:t>Θερινό:</w:t>
                  </w:r>
                </w:p>
                <w:p w:rsidR="00ED61FB" w:rsidRPr="00ED61FB" w:rsidRDefault="00ED61FB" w:rsidP="00ED61FB">
                  <w:pPr>
                    <w:widowControl w:val="0"/>
                    <w:spacing w:line="360" w:lineRule="auto"/>
                    <w:ind w:right="125"/>
                    <w:jc w:val="both"/>
                    <w:rPr>
                      <w:rFonts w:ascii="Tahoma" w:hAnsi="Tahoma" w:cs="Tahoma"/>
                      <w:sz w:val="22"/>
                      <w:szCs w:val="22"/>
                    </w:rPr>
                  </w:pPr>
                  <w:r w:rsidRPr="00ED61FB">
                    <w:rPr>
                      <w:rFonts w:ascii="Tahoma" w:hAnsi="Tahoma" w:cs="Tahoma"/>
                      <w:sz w:val="22"/>
                      <w:szCs w:val="22"/>
                    </w:rPr>
                    <w:t xml:space="preserve">1η βάρδια 7.00 π.μ. έως 11.00 μ.μ. </w:t>
                  </w:r>
                </w:p>
                <w:p w:rsidR="00ED61FB" w:rsidRPr="00ED61FB" w:rsidRDefault="00ED61FB" w:rsidP="00ED61FB">
                  <w:pPr>
                    <w:widowControl w:val="0"/>
                    <w:spacing w:line="360" w:lineRule="auto"/>
                    <w:ind w:right="125"/>
                    <w:jc w:val="both"/>
                    <w:rPr>
                      <w:rFonts w:ascii="Tahoma" w:hAnsi="Tahoma" w:cs="Tahoma"/>
                      <w:sz w:val="22"/>
                      <w:szCs w:val="22"/>
                    </w:rPr>
                  </w:pPr>
                </w:p>
              </w:tc>
            </w:tr>
          </w:tbl>
          <w:p w:rsidR="00ED61FB" w:rsidRPr="00ED61FB" w:rsidRDefault="00ED61FB" w:rsidP="00ED61FB">
            <w:pPr>
              <w:widowControl w:val="0"/>
              <w:spacing w:line="360" w:lineRule="auto"/>
              <w:jc w:val="both"/>
              <w:rPr>
                <w:lang w:val="ru-RU"/>
              </w:rPr>
            </w:pPr>
          </w:p>
        </w:tc>
        <w:tc>
          <w:tcPr>
            <w:tcW w:w="9334" w:type="dxa"/>
            <w:tcBorders>
              <w:top w:val="single" w:sz="4" w:space="0" w:color="auto"/>
              <w:left w:val="single" w:sz="4" w:space="0" w:color="auto"/>
              <w:bottom w:val="single" w:sz="4" w:space="0" w:color="auto"/>
              <w:right w:val="single" w:sz="4" w:space="0" w:color="auto"/>
            </w:tcBorders>
            <w:shd w:val="clear" w:color="auto" w:fill="auto"/>
          </w:tcPr>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037"/>
            </w:tblGrid>
            <w:tr w:rsidR="00ED61FB" w:rsidRPr="00ED61FB" w:rsidTr="00E41ED2">
              <w:tc>
                <w:tcPr>
                  <w:tcW w:w="4298"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sz w:val="20"/>
                    </w:rPr>
                    <w:t>Παπλωματά Αικατερίνα- Κωνσταντίνα</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ind w:right="125"/>
                    <w:jc w:val="both"/>
                    <w:rPr>
                      <w:rFonts w:ascii="Tahoma" w:hAnsi="Tahoma" w:cs="Tahoma"/>
                      <w:sz w:val="22"/>
                      <w:szCs w:val="22"/>
                    </w:rPr>
                  </w:pPr>
                  <w:r w:rsidRPr="00ED61FB">
                    <w:rPr>
                      <w:rFonts w:ascii="Tahoma" w:hAnsi="Tahoma" w:cs="Tahoma"/>
                      <w:sz w:val="22"/>
                      <w:szCs w:val="22"/>
                      <w:u w:val="single"/>
                    </w:rPr>
                    <w:t>Χειμερινό:</w:t>
                  </w:r>
                  <w:r w:rsidRPr="00ED61FB">
                    <w:rPr>
                      <w:rFonts w:ascii="Tahoma" w:hAnsi="Tahoma" w:cs="Tahoma"/>
                      <w:sz w:val="22"/>
                      <w:szCs w:val="22"/>
                    </w:rPr>
                    <w:t xml:space="preserve">  1η βάρδια 14.00 έως 18.00 μ.μ.</w:t>
                  </w:r>
                </w:p>
                <w:p w:rsidR="00ED61FB" w:rsidRPr="00ED61FB" w:rsidRDefault="00ED61FB" w:rsidP="00ED61FB">
                  <w:pPr>
                    <w:widowControl w:val="0"/>
                    <w:spacing w:line="360" w:lineRule="auto"/>
                    <w:ind w:right="125"/>
                    <w:jc w:val="both"/>
                    <w:rPr>
                      <w:rFonts w:ascii="Tahoma" w:hAnsi="Tahoma" w:cs="Tahoma"/>
                      <w:sz w:val="22"/>
                      <w:szCs w:val="22"/>
                      <w:u w:val="single"/>
                    </w:rPr>
                  </w:pPr>
                  <w:r w:rsidRPr="00ED61FB">
                    <w:rPr>
                      <w:rFonts w:ascii="Tahoma" w:hAnsi="Tahoma" w:cs="Tahoma"/>
                      <w:sz w:val="22"/>
                      <w:szCs w:val="22"/>
                      <w:u w:val="single"/>
                    </w:rPr>
                    <w:t>Θερινό:</w:t>
                  </w:r>
                </w:p>
                <w:p w:rsidR="00ED61FB" w:rsidRPr="00ED61FB" w:rsidRDefault="00ED61FB" w:rsidP="00ED61FB">
                  <w:pPr>
                    <w:widowControl w:val="0"/>
                    <w:spacing w:line="360" w:lineRule="auto"/>
                    <w:ind w:right="125"/>
                    <w:jc w:val="both"/>
                    <w:rPr>
                      <w:rFonts w:ascii="Tahoma" w:hAnsi="Tahoma" w:cs="Tahoma"/>
                      <w:sz w:val="22"/>
                      <w:szCs w:val="22"/>
                    </w:rPr>
                  </w:pPr>
                  <w:r w:rsidRPr="00ED61FB">
                    <w:rPr>
                      <w:rFonts w:ascii="Tahoma" w:hAnsi="Tahoma" w:cs="Tahoma"/>
                      <w:sz w:val="22"/>
                      <w:szCs w:val="22"/>
                    </w:rPr>
                    <w:t xml:space="preserve">1η βάρδια 7.00 π.μ. έως 11.00 μ.μ. </w:t>
                  </w:r>
                </w:p>
                <w:p w:rsidR="00ED61FB" w:rsidRPr="00ED61FB" w:rsidRDefault="00ED61FB" w:rsidP="00ED61FB">
                  <w:pPr>
                    <w:widowControl w:val="0"/>
                    <w:spacing w:line="360" w:lineRule="auto"/>
                    <w:ind w:right="125"/>
                    <w:jc w:val="both"/>
                    <w:rPr>
                      <w:rFonts w:ascii="Tahoma" w:hAnsi="Tahoma" w:cs="Tahoma"/>
                      <w:sz w:val="22"/>
                      <w:szCs w:val="22"/>
                    </w:rPr>
                  </w:pPr>
                </w:p>
              </w:tc>
            </w:tr>
          </w:tbl>
          <w:p w:rsidR="00ED61FB" w:rsidRPr="00ED61FB" w:rsidRDefault="00ED61FB" w:rsidP="00ED61FB">
            <w:pPr>
              <w:widowControl w:val="0"/>
              <w:spacing w:line="360" w:lineRule="auto"/>
              <w:jc w:val="both"/>
              <w:rPr>
                <w:lang w:val="ru-RU"/>
              </w:rPr>
            </w:pPr>
          </w:p>
        </w:tc>
      </w:tr>
    </w:tbl>
    <w:p w:rsidR="00ED61FB" w:rsidRPr="00ED61FB" w:rsidRDefault="00ED61FB" w:rsidP="00ED61FB">
      <w:pPr>
        <w:rPr>
          <w:rFonts w:ascii="Tahoma" w:hAnsi="Tahoma" w:cs="Tahoma"/>
        </w:rPr>
      </w:pPr>
      <w:r w:rsidRPr="00ED61FB">
        <w:rPr>
          <w:rFonts w:ascii="Tahoma" w:hAnsi="Tahoma" w:cs="Tahoma"/>
        </w:rPr>
        <w:t xml:space="preserve"> Θέσεις που απομένουν κενές στο Κέντρο Δημιουργικής Απασχόλησης Χώρας  είναι :</w:t>
      </w:r>
    </w:p>
    <w:p w:rsidR="00ED61FB" w:rsidRPr="00ED61FB" w:rsidRDefault="00ED61FB" w:rsidP="00D95F66">
      <w:pPr>
        <w:widowControl w:val="0"/>
        <w:numPr>
          <w:ilvl w:val="0"/>
          <w:numId w:val="76"/>
        </w:numPr>
        <w:suppressAutoHyphens w:val="0"/>
        <w:spacing w:line="360" w:lineRule="auto"/>
        <w:jc w:val="both"/>
        <w:rPr>
          <w:rFonts w:ascii="Tahoma" w:hAnsi="Tahoma" w:cs="Tahoma"/>
          <w:b/>
        </w:rPr>
      </w:pPr>
      <w:r w:rsidRPr="00ED61FB">
        <w:rPr>
          <w:rFonts w:ascii="Tahoma" w:hAnsi="Tahoma" w:cs="Tahoma"/>
          <w:b/>
        </w:rPr>
        <w:t>Στην Α΄ Βάρδια δεν απομένουν θέσεις</w:t>
      </w:r>
    </w:p>
    <w:p w:rsidR="00ED61FB" w:rsidRPr="00ED61FB" w:rsidRDefault="00ED61FB" w:rsidP="00D95F66">
      <w:pPr>
        <w:widowControl w:val="0"/>
        <w:numPr>
          <w:ilvl w:val="0"/>
          <w:numId w:val="76"/>
        </w:numPr>
        <w:suppressAutoHyphens w:val="0"/>
        <w:spacing w:line="360" w:lineRule="auto"/>
        <w:jc w:val="both"/>
        <w:rPr>
          <w:rFonts w:ascii="Tahoma" w:hAnsi="Tahoma" w:cs="Tahoma"/>
          <w:b/>
        </w:rPr>
      </w:pPr>
      <w:r w:rsidRPr="00ED61FB">
        <w:rPr>
          <w:rFonts w:ascii="Tahoma" w:hAnsi="Tahoma" w:cs="Tahoma"/>
          <w:b/>
        </w:rPr>
        <w:t xml:space="preserve">Οκτώ (8) θέσεις στην Β΄ Βάρδια </w:t>
      </w:r>
    </w:p>
    <w:p w:rsidR="00ED61FB" w:rsidRPr="00ED61FB" w:rsidRDefault="00ED61FB" w:rsidP="00ED61FB">
      <w:pPr>
        <w:autoSpaceDE w:val="0"/>
        <w:autoSpaceDN w:val="0"/>
        <w:adjustRightInd w:val="0"/>
        <w:rPr>
          <w:rFonts w:ascii="Tahoma" w:hAnsi="Tahoma" w:cs="Tahoma"/>
          <w:i/>
          <w:sz w:val="22"/>
          <w:szCs w:val="22"/>
          <w:lang w:val="ru-RU"/>
        </w:rPr>
      </w:pPr>
      <w:r w:rsidRPr="00ED61FB">
        <w:rPr>
          <w:rFonts w:ascii="Tahoma" w:hAnsi="Tahoma" w:cs="Tahoma"/>
          <w:i/>
          <w:sz w:val="22"/>
          <w:szCs w:val="22"/>
        </w:rPr>
        <w:t>Σ</w:t>
      </w:r>
      <w:r w:rsidRPr="00ED61FB">
        <w:rPr>
          <w:rFonts w:ascii="Tahoma" w:hAnsi="Tahoma" w:cs="Tahoma"/>
          <w:i/>
          <w:sz w:val="22"/>
          <w:szCs w:val="22"/>
          <w:lang w:val="ru-RU"/>
        </w:rPr>
        <w:t>ύμφωνα με την παρ. 1 του άρθρου 65 του Ν.3852/2010 ορίζονται τα εξής:</w:t>
      </w:r>
    </w:p>
    <w:p w:rsidR="00ED61FB" w:rsidRPr="00ED61FB" w:rsidRDefault="00ED61FB" w:rsidP="00ED61FB">
      <w:pPr>
        <w:autoSpaceDE w:val="0"/>
        <w:autoSpaceDN w:val="0"/>
        <w:adjustRightInd w:val="0"/>
        <w:rPr>
          <w:rFonts w:ascii="Tahoma" w:hAnsi="Tahoma" w:cs="Tahoma"/>
          <w:i/>
          <w:sz w:val="22"/>
          <w:szCs w:val="22"/>
          <w:lang w:val="ru-RU"/>
        </w:rPr>
      </w:pPr>
      <w:r w:rsidRPr="00ED61FB">
        <w:rPr>
          <w:rFonts w:ascii="Tahoma" w:hAnsi="Tahoma" w:cs="Tahoma"/>
          <w:i/>
          <w:sz w:val="22"/>
          <w:szCs w:val="22"/>
          <w:lang w:val="ru-RU"/>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ED61FB" w:rsidRPr="00ED61FB" w:rsidRDefault="00ED61FB" w:rsidP="00ED61FB">
      <w:pPr>
        <w:jc w:val="both"/>
        <w:rPr>
          <w:rFonts w:ascii="Tahoma" w:hAnsi="Tahoma" w:cs="Tahoma"/>
          <w:i/>
          <w:sz w:val="22"/>
          <w:szCs w:val="22"/>
        </w:rPr>
      </w:pPr>
      <w:r w:rsidRPr="00ED61FB">
        <w:rPr>
          <w:rFonts w:ascii="Tahoma" w:hAnsi="Tahoma" w:cs="Tahoma"/>
          <w:i/>
          <w:sz w:val="22"/>
          <w:szCs w:val="22"/>
        </w:rPr>
        <w:t>Ως εκ τούτου καλείται το Δημοτικό Συμβούλιο να εγκρίνει την εγγραφή των ανωτέρω παιδιών που επιλέχθηκαν με το 4</w:t>
      </w:r>
      <w:r w:rsidRPr="00ED61FB">
        <w:rPr>
          <w:rFonts w:ascii="Tahoma" w:hAnsi="Tahoma" w:cs="Tahoma"/>
          <w:i/>
          <w:sz w:val="22"/>
          <w:szCs w:val="22"/>
          <w:vertAlign w:val="superscript"/>
        </w:rPr>
        <w:t>ο</w:t>
      </w:r>
      <w:r w:rsidRPr="00ED61FB">
        <w:rPr>
          <w:rFonts w:ascii="Tahoma" w:hAnsi="Tahoma" w:cs="Tahoma"/>
          <w:i/>
          <w:sz w:val="22"/>
          <w:szCs w:val="22"/>
        </w:rPr>
        <w:t xml:space="preserve">/16-11-2017 πρακτικό η Επιτροπή Εποπτείας και Συντονισμού τα οποία θα καταβάλλουν το αντίτιμο που επιβλήθηκε  με την αρίθμ. 187/2016 και επανακαθορίστηκε με τις αρίθμ. 212/2016 και 195/2017 αποφάσεις  του Δημοτικού Συμβουλίου ως εξής: </w:t>
      </w:r>
    </w:p>
    <w:p w:rsidR="00ED61FB" w:rsidRPr="00ED61FB" w:rsidRDefault="00ED61FB" w:rsidP="00ED61FB">
      <w:pPr>
        <w:spacing w:after="120"/>
        <w:rPr>
          <w:rFonts w:ascii="Tahoma" w:hAnsi="Tahoma" w:cs="Tahoma"/>
          <w:i/>
          <w:sz w:val="22"/>
          <w:szCs w:val="22"/>
          <w:lang w:val="ru-RU"/>
        </w:rPr>
      </w:pPr>
      <w:r w:rsidRPr="00ED61FB">
        <w:rPr>
          <w:rFonts w:ascii="Tahoma" w:hAnsi="Tahoma" w:cs="Tahoma"/>
          <w:i/>
          <w:sz w:val="22"/>
          <w:szCs w:val="22"/>
          <w:lang w:val="ru-RU"/>
        </w:rPr>
        <w:t xml:space="preserve">Καθορίζει </w:t>
      </w:r>
      <w:r w:rsidRPr="00ED61FB">
        <w:rPr>
          <w:rFonts w:ascii="Tahoma" w:hAnsi="Tahoma" w:cs="Tahoma"/>
          <w:b/>
          <w:i/>
          <w:sz w:val="22"/>
          <w:szCs w:val="22"/>
          <w:lang w:val="ru-RU"/>
        </w:rPr>
        <w:t>μηναίο  τέλος παροχής υπηρεσιών</w:t>
      </w:r>
      <w:r w:rsidRPr="00ED61FB">
        <w:rPr>
          <w:rFonts w:ascii="Tahoma" w:hAnsi="Tahoma" w:cs="Tahoma"/>
          <w:i/>
          <w:sz w:val="22"/>
          <w:szCs w:val="22"/>
          <w:lang w:val="ru-RU"/>
        </w:rPr>
        <w:t xml:space="preserve"> </w:t>
      </w:r>
      <w:r w:rsidRPr="00ED61FB">
        <w:rPr>
          <w:rFonts w:ascii="Tahoma" w:hAnsi="Tahoma" w:cs="Tahoma"/>
          <w:bCs/>
          <w:i/>
          <w:sz w:val="22"/>
          <w:szCs w:val="22"/>
          <w:lang w:val="ru-RU"/>
        </w:rPr>
        <w:t xml:space="preserve">στους χρήστες των </w:t>
      </w:r>
      <w:r w:rsidRPr="00ED61FB">
        <w:rPr>
          <w:rFonts w:ascii="Tahoma" w:eastAsia="Batang" w:hAnsi="Tahoma" w:cs="Tahoma"/>
          <w:i/>
          <w:sz w:val="22"/>
          <w:szCs w:val="22"/>
          <w:lang w:val="ru-RU"/>
        </w:rPr>
        <w:t xml:space="preserve">Κέντρων Δημιουργικής Απασχόλησης Παιδιών Δήμου Σαμοθράκης της παρούσας απόφασης </w:t>
      </w:r>
      <w:r w:rsidRPr="00ED61FB">
        <w:rPr>
          <w:rFonts w:ascii="Tahoma" w:eastAsia="Batang" w:hAnsi="Tahoma" w:cs="Tahoma"/>
          <w:b/>
          <w:i/>
          <w:sz w:val="22"/>
          <w:szCs w:val="22"/>
          <w:lang w:val="ru-RU"/>
        </w:rPr>
        <w:t xml:space="preserve">στο ποσό των  </w:t>
      </w:r>
      <w:r w:rsidRPr="00ED61FB">
        <w:rPr>
          <w:rFonts w:ascii="Tahoma" w:hAnsi="Tahoma" w:cs="Tahoma"/>
          <w:b/>
          <w:i/>
          <w:sz w:val="22"/>
          <w:szCs w:val="22"/>
          <w:lang w:val="ru-RU"/>
        </w:rPr>
        <w:t>16,36 €</w:t>
      </w:r>
      <w:r w:rsidRPr="00ED61FB">
        <w:rPr>
          <w:rFonts w:ascii="Tahoma" w:hAnsi="Tahoma" w:cs="Tahoma"/>
          <w:i/>
          <w:sz w:val="22"/>
          <w:szCs w:val="22"/>
          <w:lang w:val="ru-RU"/>
        </w:rPr>
        <w:t xml:space="preserve"> (180,00 € / 11) πληρωτέο </w:t>
      </w:r>
      <w:r w:rsidRPr="00ED61FB">
        <w:rPr>
          <w:rFonts w:ascii="Tahoma" w:hAnsi="Tahoma" w:cs="Tahoma"/>
          <w:b/>
          <w:i/>
          <w:sz w:val="22"/>
          <w:szCs w:val="22"/>
          <w:lang w:val="ru-RU"/>
        </w:rPr>
        <w:t xml:space="preserve">στην αρχή  έκαστου μήνα  και για όσους μήνες λαμβάνουν τις υπηρεσίες των  </w:t>
      </w:r>
      <w:r w:rsidRPr="00ED61FB">
        <w:rPr>
          <w:rFonts w:ascii="Tahoma" w:hAnsi="Tahoma" w:cs="Tahoma"/>
          <w:i/>
          <w:sz w:val="22"/>
          <w:szCs w:val="22"/>
          <w:lang w:val="ru-RU"/>
        </w:rPr>
        <w:t xml:space="preserve"> Κέντρων Δημιουργικής Απασχόλησης Παιδιών Δήμου Σαμοθράκης.</w:t>
      </w:r>
    </w:p>
    <w:p w:rsidR="00ED61FB" w:rsidRPr="00ED61FB" w:rsidRDefault="00ED61FB" w:rsidP="00ED61FB">
      <w:pPr>
        <w:jc w:val="both"/>
        <w:rPr>
          <w:rFonts w:ascii="Tahoma" w:hAnsi="Tahoma" w:cs="Tahoma"/>
          <w:lang w:val="ru-RU"/>
        </w:rPr>
      </w:pPr>
      <w:r w:rsidRPr="00ED61FB">
        <w:rPr>
          <w:rFonts w:ascii="Tahoma" w:hAnsi="Tahoma" w:cs="Tahoma"/>
          <w:lang w:val="ru-RU"/>
        </w:rPr>
        <w:t>Επομένως εισηγούμαστε προς το Δημοτικ</w:t>
      </w:r>
      <w:r w:rsidRPr="00ED61FB">
        <w:rPr>
          <w:rFonts w:ascii="Tahoma" w:hAnsi="Tahoma" w:cs="Tahoma"/>
        </w:rPr>
        <w:t xml:space="preserve">ό Συμβούλιο </w:t>
      </w:r>
      <w:r w:rsidRPr="00ED61FB">
        <w:rPr>
          <w:rFonts w:ascii="Tahoma" w:hAnsi="Tahoma" w:cs="Tahoma"/>
          <w:lang w:val="ru-RU"/>
        </w:rPr>
        <w:t>να αποφασίσει σχετικά.</w:t>
      </w:r>
    </w:p>
    <w:p w:rsidR="00ED61FB" w:rsidRPr="00ED61FB" w:rsidRDefault="00ED61FB" w:rsidP="00ED61FB">
      <w:pPr>
        <w:autoSpaceDE w:val="0"/>
        <w:autoSpaceDN w:val="0"/>
        <w:adjustRightInd w:val="0"/>
        <w:outlineLvl w:val="0"/>
        <w:rPr>
          <w:rFonts w:ascii="Tahoma" w:hAnsi="Tahoma" w:cs="Tahoma"/>
        </w:rPr>
      </w:pPr>
      <w:r w:rsidRPr="00ED61FB">
        <w:rPr>
          <w:rFonts w:ascii="Tahoma" w:hAnsi="Tahoma" w:cs="Tahoma"/>
          <w:lang w:val="ru-RU"/>
        </w:rPr>
        <w:t xml:space="preserve">                </w:t>
      </w:r>
      <w:r w:rsidRPr="00ED61FB">
        <w:rPr>
          <w:rFonts w:ascii="Tahoma" w:hAnsi="Tahoma" w:cs="Tahoma"/>
          <w:lang w:val="ru-RU"/>
        </w:rPr>
        <w:tab/>
      </w:r>
      <w:r w:rsidRPr="00ED61FB">
        <w:rPr>
          <w:rFonts w:ascii="Tahoma" w:hAnsi="Tahoma" w:cs="Tahoma"/>
          <w:lang w:val="ru-RU"/>
        </w:rPr>
        <w:tab/>
      </w:r>
      <w:r w:rsidRPr="00ED61FB">
        <w:rPr>
          <w:rFonts w:ascii="Tahoma" w:hAnsi="Tahoma" w:cs="Tahoma"/>
          <w:lang w:val="ru-RU"/>
        </w:rPr>
        <w:tab/>
      </w:r>
      <w:r w:rsidRPr="00ED61FB">
        <w:rPr>
          <w:rFonts w:ascii="Tahoma" w:hAnsi="Tahoma" w:cs="Tahoma"/>
          <w:lang w:val="ru-RU"/>
        </w:rPr>
        <w:tab/>
      </w:r>
      <w:r w:rsidRPr="00ED61FB">
        <w:rPr>
          <w:rFonts w:ascii="Tahoma" w:hAnsi="Tahoma" w:cs="Tahoma"/>
          <w:lang w:val="ru-RU"/>
        </w:rPr>
        <w:tab/>
      </w:r>
    </w:p>
    <w:p w:rsidR="00ED61FB" w:rsidRPr="00ED61FB" w:rsidRDefault="00ED61FB" w:rsidP="00ED61FB">
      <w:pPr>
        <w:autoSpaceDE w:val="0"/>
        <w:autoSpaceDN w:val="0"/>
        <w:adjustRightInd w:val="0"/>
        <w:ind w:left="3600" w:firstLine="720"/>
        <w:outlineLvl w:val="0"/>
        <w:rPr>
          <w:rFonts w:ascii="Tahoma" w:hAnsi="Tahoma" w:cs="Tahoma"/>
        </w:rPr>
      </w:pPr>
      <w:r w:rsidRPr="00ED61FB">
        <w:rPr>
          <w:rFonts w:ascii="Tahoma" w:hAnsi="Tahoma" w:cs="Tahoma"/>
          <w:lang w:val="ru-RU"/>
        </w:rPr>
        <w:t>Η Προϊσταμένη</w:t>
      </w:r>
    </w:p>
    <w:p w:rsidR="00ED61FB" w:rsidRPr="00ED61FB" w:rsidRDefault="00ED61FB" w:rsidP="00ED61FB">
      <w:pPr>
        <w:autoSpaceDE w:val="0"/>
        <w:autoSpaceDN w:val="0"/>
        <w:adjustRightInd w:val="0"/>
        <w:outlineLvl w:val="0"/>
        <w:rPr>
          <w:rFonts w:ascii="Tahoma" w:hAnsi="Tahoma" w:cs="Tahoma"/>
        </w:rPr>
      </w:pPr>
    </w:p>
    <w:p w:rsidR="00ED61FB" w:rsidRPr="00ED61FB" w:rsidRDefault="00ED61FB" w:rsidP="00ED61FB">
      <w:pPr>
        <w:suppressAutoHyphens w:val="0"/>
        <w:ind w:left="2160" w:firstLine="720"/>
        <w:outlineLvl w:val="0"/>
        <w:rPr>
          <w:rFonts w:ascii="Tahoma" w:eastAsia="Calibri" w:hAnsi="Tahoma" w:cs="Tahoma"/>
          <w:sz w:val="22"/>
          <w:szCs w:val="22"/>
          <w:lang w:eastAsia="en-US"/>
        </w:rPr>
      </w:pPr>
      <w:r w:rsidRPr="00ED61FB">
        <w:rPr>
          <w:rFonts w:ascii="Tahoma" w:eastAsia="Calibri" w:hAnsi="Tahoma" w:cs="Tahoma"/>
          <w:sz w:val="22"/>
          <w:szCs w:val="22"/>
          <w:lang w:eastAsia="en-US"/>
        </w:rPr>
        <w:t xml:space="preserve">          Καπετανίδου Στυλιανή/Α΄βαθμού</w:t>
      </w:r>
    </w:p>
    <w:p w:rsidR="00ED61FB" w:rsidRPr="00ED61FB" w:rsidRDefault="00ED61FB" w:rsidP="00ED61FB">
      <w:pPr>
        <w:suppressAutoHyphens w:val="0"/>
        <w:ind w:left="2160" w:firstLine="720"/>
        <w:outlineLvl w:val="0"/>
        <w:rPr>
          <w:rFonts w:ascii="Tahoma" w:eastAsia="Calibri" w:hAnsi="Tahoma" w:cs="Tahoma"/>
          <w:sz w:val="22"/>
          <w:szCs w:val="22"/>
          <w:lang w:eastAsia="en-US"/>
        </w:rPr>
      </w:pPr>
    </w:p>
    <w:p w:rsidR="00ED61FB" w:rsidRPr="00ED61FB" w:rsidRDefault="00ED61FB" w:rsidP="00ED61FB">
      <w:pPr>
        <w:rPr>
          <w:rFonts w:ascii="Tahoma" w:hAnsi="Tahoma" w:cs="Tahoma"/>
          <w:sz w:val="22"/>
          <w:szCs w:val="22"/>
        </w:rPr>
      </w:pPr>
      <w:r w:rsidRPr="00ED61FB">
        <w:t xml:space="preserve">Το Δημοτικό Συμβούλιο αφού άκουσε την εισήγηση που διάβασε  ο Δήμαρχος και λαμβάνοντας υπόψιν τον Κανονισμό Λειτουργίας των ΚΔΑΠ και κατόπιν </w:t>
      </w:r>
      <w:r w:rsidRPr="00ED61FB">
        <w:rPr>
          <w:rFonts w:ascii="Tahoma" w:hAnsi="Tahoma" w:cs="Tahoma"/>
          <w:sz w:val="22"/>
          <w:szCs w:val="22"/>
        </w:rPr>
        <w:t>διαλογικής συζήτησης,</w:t>
      </w:r>
    </w:p>
    <w:p w:rsidR="00ED61FB" w:rsidRPr="00ED61FB" w:rsidRDefault="00ED61FB" w:rsidP="00ED61FB">
      <w:pPr>
        <w:rPr>
          <w:rFonts w:ascii="Tahoma" w:hAnsi="Tahoma" w:cs="Tahoma"/>
          <w:sz w:val="22"/>
          <w:szCs w:val="22"/>
        </w:rPr>
      </w:pPr>
    </w:p>
    <w:p w:rsidR="00ED61FB" w:rsidRPr="00ED61FB" w:rsidRDefault="00ED61FB" w:rsidP="00ED61FB">
      <w:pPr>
        <w:rPr>
          <w:rFonts w:ascii="Tahoma" w:hAnsi="Tahoma" w:cs="Tahoma"/>
          <w:sz w:val="22"/>
          <w:szCs w:val="22"/>
        </w:rPr>
      </w:pP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b/>
          <w:sz w:val="22"/>
          <w:szCs w:val="22"/>
        </w:rPr>
        <w:t>ΑΠΟΦΑΣΙΖΕΙ ΟΜΟΦΩΝΑ</w:t>
      </w:r>
    </w:p>
    <w:p w:rsidR="00ED61FB" w:rsidRPr="00ED61FB" w:rsidRDefault="00ED61FB" w:rsidP="00ED61FB">
      <w:pPr>
        <w:rPr>
          <w:rFonts w:ascii="Tahoma" w:hAnsi="Tahoma" w:cs="Tahoma"/>
          <w:sz w:val="22"/>
          <w:szCs w:val="22"/>
        </w:rPr>
      </w:pPr>
    </w:p>
    <w:p w:rsidR="00ED61FB" w:rsidRPr="00ED61FB" w:rsidRDefault="00ED61FB" w:rsidP="00ED61FB">
      <w:pPr>
        <w:jc w:val="both"/>
        <w:rPr>
          <w:lang w:val="ru-RU"/>
        </w:rPr>
      </w:pPr>
      <w:r w:rsidRPr="00ED61FB">
        <w:rPr>
          <w:rFonts w:ascii="Tahoma" w:hAnsi="Tahoma" w:cs="Tahoma"/>
          <w:sz w:val="22"/>
          <w:szCs w:val="22"/>
        </w:rPr>
        <w:t xml:space="preserve">Εγκρίνει   τις εγγραφές παιδιών έναντι αντιτίμου (μηνιαίο ανταποδοτικό τέλος) σύμφωνα με το </w:t>
      </w:r>
      <w:r w:rsidRPr="00ED61FB">
        <w:rPr>
          <w:rFonts w:ascii="Tahoma" w:hAnsi="Tahoma" w:cs="Tahoma"/>
          <w:i/>
          <w:sz w:val="22"/>
          <w:szCs w:val="22"/>
        </w:rPr>
        <w:t xml:space="preserve"> 4</w:t>
      </w:r>
      <w:r w:rsidRPr="00ED61FB">
        <w:rPr>
          <w:rFonts w:ascii="Tahoma" w:hAnsi="Tahoma" w:cs="Tahoma"/>
          <w:i/>
          <w:sz w:val="22"/>
          <w:szCs w:val="22"/>
          <w:vertAlign w:val="superscript"/>
        </w:rPr>
        <w:t>ο</w:t>
      </w:r>
      <w:r w:rsidRPr="00ED61FB">
        <w:rPr>
          <w:rFonts w:ascii="Tahoma" w:hAnsi="Tahoma" w:cs="Tahoma"/>
          <w:i/>
          <w:sz w:val="22"/>
          <w:szCs w:val="22"/>
        </w:rPr>
        <w:t xml:space="preserve">/16-11-2017 πρακτικό η Επιτροπή Εποπτείας και Συντονισμού του </w:t>
      </w:r>
      <w:r w:rsidRPr="00ED61FB">
        <w:rPr>
          <w:rFonts w:ascii="Tahoma" w:hAnsi="Tahoma" w:cs="Tahoma"/>
          <w:i/>
          <w:sz w:val="22"/>
          <w:szCs w:val="22"/>
        </w:rPr>
        <w:lastRenderedPageBreak/>
        <w:t xml:space="preserve">άρθρου 8 του Κανονισμού Λειτουργίας </w:t>
      </w:r>
      <w:r w:rsidRPr="00ED61FB">
        <w:rPr>
          <w:rFonts w:ascii="Tahoma" w:hAnsi="Tahoma" w:cs="Tahoma"/>
          <w:sz w:val="22"/>
          <w:szCs w:val="22"/>
        </w:rPr>
        <w:t xml:space="preserve">  στη  δύναμη του ΚΔΑΠ έτους 2017 -2018 ως εξής :</w:t>
      </w:r>
    </w:p>
    <w:p w:rsidR="00ED61FB" w:rsidRPr="00ED61FB" w:rsidRDefault="00ED61FB" w:rsidP="00ED61FB">
      <w:pPr>
        <w:rPr>
          <w:lang w:val="ru-RU"/>
        </w:rPr>
      </w:pPr>
    </w:p>
    <w:p w:rsidR="00ED61FB" w:rsidRPr="00ED61FB" w:rsidRDefault="00ED61FB" w:rsidP="00ED61FB">
      <w:pPr>
        <w:rPr>
          <w:rFonts w:ascii="Tahoma" w:hAnsi="Tahoma" w:cs="Tahoma"/>
          <w:i/>
          <w:sz w:val="22"/>
          <w:szCs w:val="22"/>
        </w:rPr>
      </w:pPr>
    </w:p>
    <w:p w:rsidR="00ED61FB" w:rsidRPr="00ED61FB" w:rsidRDefault="00ED61FB" w:rsidP="00ED61FB">
      <w:pPr>
        <w:rPr>
          <w:rFonts w:ascii="Tahoma" w:hAnsi="Tahoma" w:cs="Tahoma"/>
          <w:i/>
          <w:sz w:val="22"/>
          <w:szCs w:val="22"/>
        </w:rPr>
      </w:pPr>
    </w:p>
    <w:tbl>
      <w:tblPr>
        <w:tblW w:w="2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17483"/>
      </w:tblGrid>
      <w:tr w:rsidR="00ED61FB" w:rsidRPr="00ED61FB" w:rsidTr="00E41ED2">
        <w:tc>
          <w:tcPr>
            <w:tcW w:w="1357"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b/>
                <w:sz w:val="22"/>
                <w:szCs w:val="22"/>
              </w:rPr>
            </w:pPr>
            <w:r w:rsidRPr="00ED61FB">
              <w:rPr>
                <w:rFonts w:ascii="Tahoma" w:hAnsi="Tahoma" w:cs="Tahoma"/>
                <w:b/>
                <w:sz w:val="22"/>
                <w:szCs w:val="22"/>
              </w:rPr>
              <w:t>Σειρά κατάταξης</w:t>
            </w:r>
          </w:p>
        </w:tc>
        <w:tc>
          <w:tcPr>
            <w:tcW w:w="9334"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b/>
                <w:sz w:val="22"/>
                <w:szCs w:val="22"/>
              </w:rPr>
              <w:t>Ονοματεπώνυμο παιδιού</w:t>
            </w:r>
          </w:p>
        </w:tc>
      </w:tr>
      <w:tr w:rsidR="00ED61FB" w:rsidRPr="00ED61FB" w:rsidTr="00E41ED2">
        <w:tc>
          <w:tcPr>
            <w:tcW w:w="1357"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sz w:val="22"/>
                <w:szCs w:val="22"/>
              </w:rPr>
              <w:t xml:space="preserve">Πρώτη θέση </w:t>
            </w:r>
          </w:p>
        </w:tc>
        <w:tc>
          <w:tcPr>
            <w:tcW w:w="9334" w:type="dxa"/>
            <w:tcBorders>
              <w:top w:val="single" w:sz="4" w:space="0" w:color="auto"/>
              <w:left w:val="single" w:sz="4" w:space="0" w:color="auto"/>
              <w:bottom w:val="single" w:sz="4" w:space="0" w:color="auto"/>
              <w:right w:val="single" w:sz="4" w:space="0" w:color="auto"/>
            </w:tcBorders>
            <w:shd w:val="clear" w:color="auto" w:fill="auto"/>
          </w:tcPr>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5610"/>
            </w:tblGrid>
            <w:tr w:rsidR="00ED61FB" w:rsidRPr="00ED61FB" w:rsidTr="00E41ED2">
              <w:tc>
                <w:tcPr>
                  <w:tcW w:w="3498"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jc w:val="both"/>
                    <w:rPr>
                      <w:rFonts w:ascii="Tahoma" w:hAnsi="Tahoma" w:cs="Tahoma"/>
                      <w:sz w:val="22"/>
                      <w:szCs w:val="22"/>
                    </w:rPr>
                  </w:pPr>
                  <w:r w:rsidRPr="00ED61FB">
                    <w:rPr>
                      <w:rFonts w:ascii="Tahoma" w:hAnsi="Tahoma" w:cs="Tahoma"/>
                      <w:sz w:val="20"/>
                    </w:rPr>
                    <w:t>Παπλωματά Αικατερίνα- Κωνσταντίνα</w:t>
                  </w:r>
                </w:p>
              </w:tc>
              <w:tc>
                <w:tcPr>
                  <w:tcW w:w="5610" w:type="dxa"/>
                  <w:tcBorders>
                    <w:top w:val="single" w:sz="4" w:space="0" w:color="auto"/>
                    <w:left w:val="single" w:sz="4" w:space="0" w:color="auto"/>
                    <w:bottom w:val="single" w:sz="4" w:space="0" w:color="auto"/>
                    <w:right w:val="single" w:sz="4" w:space="0" w:color="auto"/>
                  </w:tcBorders>
                  <w:shd w:val="clear" w:color="auto" w:fill="auto"/>
                </w:tcPr>
                <w:p w:rsidR="00ED61FB" w:rsidRPr="00ED61FB" w:rsidRDefault="00ED61FB" w:rsidP="00ED61FB">
                  <w:pPr>
                    <w:widowControl w:val="0"/>
                    <w:spacing w:line="360" w:lineRule="auto"/>
                    <w:ind w:right="125"/>
                    <w:jc w:val="both"/>
                    <w:rPr>
                      <w:rFonts w:ascii="Tahoma" w:hAnsi="Tahoma" w:cs="Tahoma"/>
                      <w:sz w:val="22"/>
                      <w:szCs w:val="22"/>
                    </w:rPr>
                  </w:pPr>
                  <w:r w:rsidRPr="00ED61FB">
                    <w:rPr>
                      <w:rFonts w:ascii="Tahoma" w:hAnsi="Tahoma" w:cs="Tahoma"/>
                      <w:sz w:val="22"/>
                      <w:szCs w:val="22"/>
                      <w:u w:val="single"/>
                    </w:rPr>
                    <w:t>Χειμερινό:</w:t>
                  </w:r>
                  <w:r w:rsidRPr="00ED61FB">
                    <w:rPr>
                      <w:rFonts w:ascii="Tahoma" w:hAnsi="Tahoma" w:cs="Tahoma"/>
                      <w:sz w:val="22"/>
                      <w:szCs w:val="22"/>
                    </w:rPr>
                    <w:t xml:space="preserve">  1η βάρδια 14.00 έως 18.00 μ.μ.</w:t>
                  </w:r>
                </w:p>
                <w:p w:rsidR="00ED61FB" w:rsidRPr="00ED61FB" w:rsidRDefault="00ED61FB" w:rsidP="00ED61FB">
                  <w:pPr>
                    <w:widowControl w:val="0"/>
                    <w:spacing w:line="360" w:lineRule="auto"/>
                    <w:ind w:right="125"/>
                    <w:jc w:val="both"/>
                    <w:rPr>
                      <w:rFonts w:ascii="Tahoma" w:hAnsi="Tahoma" w:cs="Tahoma"/>
                      <w:sz w:val="22"/>
                      <w:szCs w:val="22"/>
                      <w:u w:val="single"/>
                    </w:rPr>
                  </w:pPr>
                  <w:r w:rsidRPr="00ED61FB">
                    <w:rPr>
                      <w:rFonts w:ascii="Tahoma" w:hAnsi="Tahoma" w:cs="Tahoma"/>
                      <w:sz w:val="22"/>
                      <w:szCs w:val="22"/>
                      <w:u w:val="single"/>
                    </w:rPr>
                    <w:t>Θερινό:</w:t>
                  </w:r>
                </w:p>
                <w:p w:rsidR="00ED61FB" w:rsidRPr="00ED61FB" w:rsidRDefault="00ED61FB" w:rsidP="00ED61FB">
                  <w:pPr>
                    <w:widowControl w:val="0"/>
                    <w:spacing w:line="360" w:lineRule="auto"/>
                    <w:ind w:right="125"/>
                    <w:jc w:val="both"/>
                    <w:rPr>
                      <w:rFonts w:ascii="Tahoma" w:hAnsi="Tahoma" w:cs="Tahoma"/>
                      <w:sz w:val="22"/>
                      <w:szCs w:val="22"/>
                    </w:rPr>
                  </w:pPr>
                  <w:r w:rsidRPr="00ED61FB">
                    <w:rPr>
                      <w:rFonts w:ascii="Tahoma" w:hAnsi="Tahoma" w:cs="Tahoma"/>
                      <w:sz w:val="22"/>
                      <w:szCs w:val="22"/>
                    </w:rPr>
                    <w:t xml:space="preserve">1η βάρδια 7.00 π.μ. έως 11.00 μ.μ. </w:t>
                  </w:r>
                </w:p>
                <w:p w:rsidR="00ED61FB" w:rsidRPr="00ED61FB" w:rsidRDefault="00ED61FB" w:rsidP="00ED61FB">
                  <w:pPr>
                    <w:widowControl w:val="0"/>
                    <w:spacing w:line="360" w:lineRule="auto"/>
                    <w:ind w:right="125"/>
                    <w:jc w:val="both"/>
                    <w:rPr>
                      <w:rFonts w:ascii="Tahoma" w:hAnsi="Tahoma" w:cs="Tahoma"/>
                      <w:sz w:val="22"/>
                      <w:szCs w:val="22"/>
                    </w:rPr>
                  </w:pPr>
                </w:p>
              </w:tc>
            </w:tr>
          </w:tbl>
          <w:p w:rsidR="00ED61FB" w:rsidRPr="00ED61FB" w:rsidRDefault="00ED61FB" w:rsidP="00ED61FB">
            <w:pPr>
              <w:widowControl w:val="0"/>
              <w:spacing w:line="360" w:lineRule="auto"/>
              <w:jc w:val="both"/>
              <w:rPr>
                <w:lang w:val="ru-RU"/>
              </w:rPr>
            </w:pPr>
          </w:p>
        </w:tc>
      </w:tr>
    </w:tbl>
    <w:p w:rsidR="00ED61FB" w:rsidRPr="00ED61FB" w:rsidRDefault="00ED61FB" w:rsidP="00ED61FB">
      <w:pPr>
        <w:rPr>
          <w:rFonts w:ascii="Tahoma" w:hAnsi="Tahoma" w:cs="Tahoma"/>
          <w:i/>
          <w:sz w:val="22"/>
          <w:szCs w:val="22"/>
          <w:lang w:val="ru-RU"/>
        </w:rPr>
      </w:pPr>
    </w:p>
    <w:p w:rsidR="00ED61FB" w:rsidRPr="00ED61FB" w:rsidRDefault="00ED61FB" w:rsidP="00ED61FB">
      <w:pPr>
        <w:rPr>
          <w:rFonts w:ascii="Tahoma" w:eastAsia="Batang" w:hAnsi="Tahoma" w:cs="Tahoma"/>
          <w:sz w:val="22"/>
          <w:szCs w:val="22"/>
        </w:rPr>
      </w:pPr>
      <w:r w:rsidRPr="00ED61FB">
        <w:rPr>
          <w:rFonts w:ascii="Tahoma" w:hAnsi="Tahoma" w:cs="Tahoma"/>
          <w:sz w:val="22"/>
          <w:szCs w:val="22"/>
        </w:rPr>
        <w:t>Αφού συντάχθηκε και αναγνώστηκε το πρακτικό αυτό υπογράφεται όπως παρακάτω:</w:t>
      </w:r>
    </w:p>
    <w:p w:rsidR="00ED61FB" w:rsidRPr="00ED61FB" w:rsidRDefault="00ED61FB" w:rsidP="00ED61FB">
      <w:pPr>
        <w:spacing w:after="120"/>
        <w:ind w:left="-180"/>
        <w:jc w:val="both"/>
        <w:rPr>
          <w:rFonts w:ascii="Tahoma" w:hAnsi="Tahoma" w:cs="Tahoma"/>
          <w:sz w:val="22"/>
          <w:szCs w:val="22"/>
        </w:rPr>
      </w:pPr>
      <w:r w:rsidRPr="00ED61FB">
        <w:rPr>
          <w:rFonts w:ascii="Tahoma" w:eastAsia="Batang" w:hAnsi="Tahoma" w:cs="Tahoma"/>
          <w:sz w:val="22"/>
          <w:szCs w:val="22"/>
        </w:rPr>
        <w:t xml:space="preserve">    </w:t>
      </w:r>
      <w:r w:rsidRPr="00ED61FB">
        <w:rPr>
          <w:rFonts w:ascii="Tahoma" w:hAnsi="Tahoma" w:cs="Tahoma"/>
          <w:sz w:val="22"/>
          <w:szCs w:val="22"/>
        </w:rPr>
        <w:t>Ο Πρόεδρος  του Δημοτικού Συμβουλίου       Τα Μέλη            Ο Γραμματέας</w:t>
      </w:r>
    </w:p>
    <w:p w:rsidR="00ED61FB" w:rsidRPr="00ED61FB" w:rsidRDefault="00ED61FB" w:rsidP="00ED61FB">
      <w:pPr>
        <w:spacing w:after="120"/>
        <w:ind w:left="-180"/>
        <w:jc w:val="both"/>
        <w:rPr>
          <w:rFonts w:ascii="Tahoma" w:hAnsi="Tahoma" w:cs="Tahoma"/>
          <w:sz w:val="22"/>
          <w:szCs w:val="22"/>
        </w:rPr>
      </w:pPr>
      <w:r w:rsidRPr="00ED61FB">
        <w:rPr>
          <w:rFonts w:ascii="Tahoma" w:hAnsi="Tahoma" w:cs="Tahoma"/>
          <w:sz w:val="22"/>
          <w:szCs w:val="22"/>
        </w:rPr>
        <w:t xml:space="preserve">          Παπάς Παναγιώτης                   (Υπογραφές)              Φωτεινού Φωτεινός</w:t>
      </w:r>
    </w:p>
    <w:p w:rsidR="00ED61FB" w:rsidRPr="00ED61FB" w:rsidRDefault="00ED61FB" w:rsidP="00ED61FB">
      <w:pPr>
        <w:rPr>
          <w:rFonts w:ascii="Tahoma" w:hAnsi="Tahoma" w:cs="Tahoma"/>
          <w:sz w:val="22"/>
          <w:szCs w:val="22"/>
        </w:rPr>
      </w:pP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t>Ακριβές Απόσπασμα</w:t>
      </w:r>
    </w:p>
    <w:p w:rsidR="00ED61FB" w:rsidRPr="00ED61FB" w:rsidRDefault="00ED61FB" w:rsidP="00ED61FB">
      <w:pPr>
        <w:rPr>
          <w:rFonts w:ascii="Tahoma" w:hAnsi="Tahoma" w:cs="Tahoma"/>
          <w:sz w:val="22"/>
          <w:szCs w:val="22"/>
        </w:rPr>
      </w:pP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t xml:space="preserve"> Ο Δήμαρχος</w:t>
      </w:r>
    </w:p>
    <w:p w:rsidR="00ED61FB" w:rsidRPr="00ED61FB" w:rsidRDefault="00ED61FB" w:rsidP="00ED61FB">
      <w:pPr>
        <w:rPr>
          <w:rFonts w:ascii="Tahoma" w:hAnsi="Tahoma" w:cs="Tahoma"/>
          <w:sz w:val="22"/>
          <w:szCs w:val="22"/>
        </w:rPr>
      </w:pPr>
    </w:p>
    <w:p w:rsidR="00ED61FB" w:rsidRPr="00ED61FB" w:rsidRDefault="00ED61FB" w:rsidP="00ED61FB">
      <w:pPr>
        <w:rPr>
          <w:rFonts w:ascii="Tahoma" w:hAnsi="Tahoma" w:cs="Tahoma"/>
          <w:sz w:val="22"/>
          <w:szCs w:val="22"/>
        </w:rPr>
      </w:pP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r>
      <w:r w:rsidRPr="00ED61FB">
        <w:rPr>
          <w:rFonts w:ascii="Tahoma" w:hAnsi="Tahoma" w:cs="Tahoma"/>
          <w:sz w:val="22"/>
          <w:szCs w:val="22"/>
        </w:rPr>
        <w:tab/>
        <w:t>Βίτσας Αθανάσιος</w:t>
      </w:r>
    </w:p>
    <w:p w:rsidR="00ED61FB" w:rsidRPr="00ED61FB" w:rsidRDefault="00ED61FB" w:rsidP="00ED61FB">
      <w:pPr>
        <w:rPr>
          <w:rFonts w:ascii="Tahoma" w:hAnsi="Tahoma" w:cs="Tahoma"/>
          <w:sz w:val="22"/>
          <w:szCs w:val="22"/>
        </w:rPr>
      </w:pPr>
    </w:p>
    <w:p w:rsidR="00ED61FB" w:rsidRPr="00ED61FB" w:rsidRDefault="00ED61FB" w:rsidP="00ED61FB">
      <w:pPr>
        <w:rPr>
          <w:rFonts w:ascii="Tahoma" w:eastAsia="Batang" w:hAnsi="Tahoma" w:cs="Tahoma"/>
          <w:sz w:val="22"/>
          <w:szCs w:val="22"/>
        </w:rPr>
      </w:pPr>
    </w:p>
    <w:p w:rsidR="00ED61FB" w:rsidRPr="00ED61FB" w:rsidRDefault="00ED61FB" w:rsidP="00ED61FB">
      <w:pPr>
        <w:rPr>
          <w:sz w:val="22"/>
          <w:szCs w:val="22"/>
        </w:rPr>
      </w:pPr>
    </w:p>
    <w:p w:rsidR="00ED61FB" w:rsidRPr="00ED61FB" w:rsidRDefault="00ED61FB" w:rsidP="00ED61FB">
      <w:pPr>
        <w:rPr>
          <w:sz w:val="22"/>
          <w:szCs w:val="22"/>
        </w:rPr>
      </w:pPr>
    </w:p>
    <w:p w:rsidR="00ED61FB" w:rsidRPr="00ED61FB" w:rsidRDefault="00ED61FB" w:rsidP="00ED61FB">
      <w:pPr>
        <w:rPr>
          <w:sz w:val="22"/>
          <w:szCs w:val="22"/>
        </w:rPr>
      </w:pPr>
    </w:p>
    <w:p w:rsidR="00ED61FB" w:rsidRPr="00ED61FB" w:rsidRDefault="00ED61FB" w:rsidP="00ED61FB">
      <w:pPr>
        <w:rPr>
          <w:rFonts w:ascii="Tahoma" w:hAnsi="Tahoma" w:cs="Tahoma"/>
          <w:i/>
          <w:sz w:val="22"/>
          <w:szCs w:val="22"/>
        </w:rPr>
      </w:pPr>
    </w:p>
    <w:p w:rsidR="00ED61FB" w:rsidRPr="00ED61FB" w:rsidRDefault="00ED61FB" w:rsidP="00ED61FB">
      <w:pPr>
        <w:rPr>
          <w:rFonts w:ascii="Tahoma" w:hAnsi="Tahoma" w:cs="Tahoma"/>
          <w:i/>
          <w:sz w:val="22"/>
          <w:szCs w:val="22"/>
        </w:rPr>
      </w:pPr>
    </w:p>
    <w:p w:rsidR="00ED61FB" w:rsidRDefault="00ED61FB" w:rsidP="0070592B">
      <w:pPr>
        <w:jc w:val="center"/>
        <w:rPr>
          <w:rFonts w:ascii="Tahoma" w:eastAsia="Batang" w:hAnsi="Tahoma" w:cs="Tahoma"/>
          <w:b/>
          <w:bCs/>
          <w:sz w:val="22"/>
          <w:szCs w:val="22"/>
          <w:lang w:val="en-US"/>
        </w:rPr>
      </w:pPr>
    </w:p>
    <w:p w:rsidR="00ED61FB" w:rsidRDefault="00ED61FB" w:rsidP="0070592B">
      <w:pPr>
        <w:jc w:val="center"/>
        <w:rPr>
          <w:rFonts w:ascii="Tahoma" w:eastAsia="Batang" w:hAnsi="Tahoma" w:cs="Tahoma"/>
          <w:b/>
          <w:bCs/>
          <w:sz w:val="22"/>
          <w:szCs w:val="22"/>
          <w:lang w:val="en-US"/>
        </w:rPr>
      </w:pPr>
    </w:p>
    <w:p w:rsidR="00ED61FB" w:rsidRDefault="00ED61FB" w:rsidP="0070592B">
      <w:pPr>
        <w:jc w:val="center"/>
        <w:rPr>
          <w:rFonts w:ascii="Tahoma" w:eastAsia="Batang" w:hAnsi="Tahoma" w:cs="Tahoma"/>
          <w:b/>
          <w:bCs/>
          <w:sz w:val="22"/>
          <w:szCs w:val="22"/>
          <w:lang w:val="en-US"/>
        </w:rPr>
      </w:pPr>
    </w:p>
    <w:p w:rsidR="009066C9" w:rsidRDefault="009066C9" w:rsidP="0070592B">
      <w:pPr>
        <w:jc w:val="center"/>
        <w:rPr>
          <w:rFonts w:ascii="Tahoma" w:eastAsia="Batang" w:hAnsi="Tahoma" w:cs="Tahoma"/>
          <w:b/>
          <w:bCs/>
          <w:sz w:val="22"/>
          <w:szCs w:val="22"/>
          <w:lang w:val="en-US"/>
        </w:rPr>
      </w:pPr>
    </w:p>
    <w:p w:rsidR="009066C9" w:rsidRDefault="009066C9" w:rsidP="0070592B">
      <w:pPr>
        <w:jc w:val="center"/>
        <w:rPr>
          <w:rFonts w:ascii="Tahoma" w:eastAsia="Batang" w:hAnsi="Tahoma" w:cs="Tahoma"/>
          <w:b/>
          <w:bCs/>
          <w:sz w:val="22"/>
          <w:szCs w:val="22"/>
          <w:lang w:val="en-US"/>
        </w:rPr>
      </w:pPr>
    </w:p>
    <w:p w:rsidR="005D616F" w:rsidRDefault="005D616F" w:rsidP="0070592B">
      <w:pPr>
        <w:jc w:val="center"/>
        <w:rPr>
          <w:rFonts w:ascii="Tahoma" w:eastAsia="Batang" w:hAnsi="Tahoma" w:cs="Tahoma"/>
          <w:b/>
          <w:bCs/>
          <w:sz w:val="22"/>
          <w:szCs w:val="22"/>
          <w:lang w:val="en-US"/>
        </w:rPr>
      </w:pPr>
    </w:p>
    <w:p w:rsidR="0070592B" w:rsidRPr="0070592B" w:rsidRDefault="0070592B" w:rsidP="0070592B">
      <w:pPr>
        <w:jc w:val="center"/>
        <w:rPr>
          <w:rFonts w:ascii="Tahoma" w:eastAsia="Batang" w:hAnsi="Tahoma" w:cs="Tahoma"/>
          <w:bCs/>
          <w:sz w:val="22"/>
          <w:szCs w:val="22"/>
          <w:lang w:val="ru-RU"/>
        </w:rPr>
      </w:pPr>
      <w:r w:rsidRPr="0070592B">
        <w:rPr>
          <w:rFonts w:ascii="Tahoma" w:eastAsia="Batang" w:hAnsi="Tahoma" w:cs="Tahoma"/>
          <w:b/>
          <w:bCs/>
          <w:sz w:val="22"/>
          <w:szCs w:val="22"/>
          <w:lang w:val="en-US"/>
        </w:rPr>
        <w:t>A</w:t>
      </w:r>
      <w:r w:rsidRPr="0070592B">
        <w:rPr>
          <w:rFonts w:ascii="Tahoma" w:eastAsia="Batang" w:hAnsi="Tahoma" w:cs="Tahoma"/>
          <w:b/>
          <w:bCs/>
          <w:sz w:val="22"/>
          <w:szCs w:val="22"/>
          <w:lang w:val="ru-RU"/>
        </w:rPr>
        <w:t xml:space="preserve">ΠΟΣΠΑΣΜΑ </w:t>
      </w:r>
    </w:p>
    <w:p w:rsidR="0070592B" w:rsidRPr="0070592B" w:rsidRDefault="0070592B" w:rsidP="0070592B">
      <w:pPr>
        <w:ind w:hanging="360"/>
        <w:jc w:val="both"/>
        <w:rPr>
          <w:b/>
          <w:bCs/>
          <w:color w:val="111111"/>
        </w:rPr>
      </w:pPr>
      <w:r w:rsidRPr="0070592B">
        <w:rPr>
          <w:rFonts w:ascii="Tahoma" w:eastAsia="Batang" w:hAnsi="Tahoma" w:cs="Tahoma"/>
          <w:bCs/>
          <w:sz w:val="22"/>
          <w:szCs w:val="22"/>
          <w:lang w:val="ru-RU"/>
        </w:rPr>
        <w:t xml:space="preserve">     </w:t>
      </w:r>
      <w:r w:rsidRPr="0070592B">
        <w:rPr>
          <w:rFonts w:ascii="Tahoma" w:eastAsia="Batang" w:hAnsi="Tahoma" w:cs="Tahoma"/>
          <w:b/>
          <w:bCs/>
          <w:color w:val="111111"/>
          <w:lang w:val="ru-RU"/>
        </w:rPr>
        <w:t xml:space="preserve">                                                 Αρ. Πρωτ.</w:t>
      </w:r>
      <w:r w:rsidRPr="0070592B">
        <w:rPr>
          <w:rFonts w:ascii="Tahoma" w:eastAsia="Batang" w:hAnsi="Tahoma" w:cs="Tahoma"/>
          <w:b/>
          <w:bCs/>
          <w:color w:val="111111"/>
        </w:rPr>
        <w:t>1352β/29-11-2017</w:t>
      </w:r>
    </w:p>
    <w:p w:rsidR="0070592B" w:rsidRPr="0070592B" w:rsidRDefault="0070592B" w:rsidP="0070592B">
      <w:pPr>
        <w:jc w:val="both"/>
        <w:rPr>
          <w:rFonts w:ascii="Tahoma" w:hAnsi="Tahoma" w:cs="Tahoma"/>
          <w:sz w:val="22"/>
          <w:szCs w:val="22"/>
          <w:lang w:val="ru-RU"/>
        </w:rPr>
      </w:pPr>
      <w:r w:rsidRPr="0070592B">
        <w:rPr>
          <w:b/>
          <w:bCs/>
          <w:color w:val="111111"/>
          <w:lang w:val="ru-RU"/>
        </w:rPr>
        <w:t xml:space="preserve"> </w:t>
      </w:r>
    </w:p>
    <w:p w:rsidR="0070592B" w:rsidRPr="0070592B" w:rsidRDefault="0070592B" w:rsidP="0070592B">
      <w:pPr>
        <w:jc w:val="both"/>
        <w:rPr>
          <w:rFonts w:ascii="Tahoma" w:hAnsi="Tahoma" w:cs="Tahoma"/>
          <w:sz w:val="22"/>
          <w:szCs w:val="22"/>
          <w:lang w:val="ru-RU"/>
        </w:rPr>
      </w:pPr>
      <w:r w:rsidRPr="0070592B">
        <w:rPr>
          <w:rFonts w:ascii="Tahoma" w:hAnsi="Tahoma" w:cs="Tahoma"/>
          <w:sz w:val="22"/>
          <w:szCs w:val="22"/>
          <w:lang w:val="ru-RU"/>
        </w:rPr>
        <w:t xml:space="preserve">Από το πρακτικό της </w:t>
      </w:r>
      <w:r w:rsidRPr="0070592B">
        <w:rPr>
          <w:rFonts w:ascii="Tahoma" w:hAnsi="Tahoma" w:cs="Tahoma"/>
          <w:sz w:val="22"/>
          <w:szCs w:val="22"/>
        </w:rPr>
        <w:t>22</w:t>
      </w:r>
      <w:r w:rsidRPr="0070592B">
        <w:rPr>
          <w:rFonts w:ascii="Tahoma" w:hAnsi="Tahoma" w:cs="Tahoma"/>
          <w:sz w:val="22"/>
          <w:szCs w:val="22"/>
          <w:vertAlign w:val="superscript"/>
        </w:rPr>
        <w:t>ης</w:t>
      </w:r>
      <w:r w:rsidRPr="0070592B">
        <w:rPr>
          <w:rFonts w:ascii="Tahoma" w:hAnsi="Tahoma" w:cs="Tahoma"/>
          <w:sz w:val="22"/>
          <w:szCs w:val="22"/>
          <w:vertAlign w:val="superscript"/>
          <w:lang w:val="ru-RU"/>
        </w:rPr>
        <w:t xml:space="preserve"> </w:t>
      </w:r>
      <w:r w:rsidRPr="0070592B">
        <w:rPr>
          <w:rFonts w:ascii="Tahoma" w:hAnsi="Tahoma" w:cs="Tahoma"/>
          <w:sz w:val="22"/>
          <w:szCs w:val="22"/>
          <w:lang w:val="ru-RU"/>
        </w:rPr>
        <w:t>/</w:t>
      </w:r>
      <w:r w:rsidRPr="0070592B">
        <w:rPr>
          <w:rFonts w:ascii="Tahoma" w:hAnsi="Tahoma" w:cs="Tahoma"/>
          <w:sz w:val="22"/>
          <w:szCs w:val="22"/>
        </w:rPr>
        <w:t>26</w:t>
      </w:r>
      <w:r w:rsidRPr="0070592B">
        <w:rPr>
          <w:rFonts w:ascii="Tahoma" w:hAnsi="Tahoma" w:cs="Tahoma"/>
          <w:sz w:val="22"/>
          <w:szCs w:val="22"/>
          <w:lang w:val="ru-RU"/>
        </w:rPr>
        <w:t>-</w:t>
      </w:r>
      <w:r w:rsidRPr="0070592B">
        <w:rPr>
          <w:rFonts w:ascii="Tahoma" w:hAnsi="Tahoma" w:cs="Tahoma"/>
          <w:sz w:val="22"/>
          <w:szCs w:val="22"/>
        </w:rPr>
        <w:t>11-</w:t>
      </w:r>
      <w:r w:rsidRPr="0070592B">
        <w:rPr>
          <w:rFonts w:ascii="Tahoma" w:hAnsi="Tahoma" w:cs="Tahoma"/>
          <w:sz w:val="22"/>
          <w:szCs w:val="22"/>
          <w:lang w:val="ru-RU"/>
        </w:rPr>
        <w:t>2017  Συνεδρίασης του Δημοτικού Συμβουλίου Σαμοθράκης.</w:t>
      </w:r>
    </w:p>
    <w:p w:rsidR="0070592B" w:rsidRPr="0070592B" w:rsidRDefault="0070592B" w:rsidP="0070592B">
      <w:pPr>
        <w:ind w:hanging="360"/>
        <w:rPr>
          <w:rFonts w:ascii="Tahoma" w:eastAsia="Batang" w:hAnsi="Tahoma" w:cs="Tahoma"/>
          <w:bCs/>
          <w:sz w:val="22"/>
          <w:szCs w:val="22"/>
          <w:lang w:val="ru-RU"/>
        </w:rPr>
      </w:pPr>
      <w:r w:rsidRPr="0070592B">
        <w:rPr>
          <w:rFonts w:ascii="Tahoma" w:hAnsi="Tahoma" w:cs="Tahoma"/>
          <w:sz w:val="22"/>
          <w:szCs w:val="22"/>
          <w:lang w:val="ru-RU"/>
        </w:rPr>
        <w:t xml:space="preserve">     Στη Σαμοθράκη σήμερα </w:t>
      </w:r>
      <w:r w:rsidRPr="0070592B">
        <w:rPr>
          <w:rFonts w:ascii="Tahoma" w:hAnsi="Tahoma" w:cs="Tahoma"/>
          <w:sz w:val="22"/>
          <w:szCs w:val="22"/>
        </w:rPr>
        <w:t>26-11</w:t>
      </w:r>
      <w:r w:rsidRPr="0070592B">
        <w:rPr>
          <w:rFonts w:ascii="Tahoma" w:hAnsi="Tahoma" w:cs="Tahoma"/>
          <w:sz w:val="22"/>
          <w:szCs w:val="22"/>
          <w:lang w:val="ru-RU"/>
        </w:rPr>
        <w:t xml:space="preserve">-2017 ημέρα </w:t>
      </w:r>
      <w:r w:rsidRPr="0070592B">
        <w:rPr>
          <w:rFonts w:ascii="Tahoma" w:hAnsi="Tahoma" w:cs="Tahoma"/>
          <w:sz w:val="22"/>
          <w:szCs w:val="22"/>
        </w:rPr>
        <w:t>Κυριακή</w:t>
      </w:r>
      <w:r w:rsidRPr="0070592B">
        <w:rPr>
          <w:rFonts w:ascii="Tahoma" w:hAnsi="Tahoma" w:cs="Tahoma"/>
          <w:sz w:val="22"/>
          <w:szCs w:val="22"/>
          <w:lang w:val="ru-RU"/>
        </w:rPr>
        <w:t xml:space="preserve"> και ώρα </w:t>
      </w:r>
      <w:r w:rsidRPr="0070592B">
        <w:rPr>
          <w:rFonts w:ascii="Tahoma" w:hAnsi="Tahoma" w:cs="Tahoma"/>
          <w:sz w:val="22"/>
          <w:szCs w:val="22"/>
        </w:rPr>
        <w:t>11</w:t>
      </w:r>
      <w:r w:rsidRPr="0070592B">
        <w:rPr>
          <w:rFonts w:ascii="Tahoma" w:hAnsi="Tahoma" w:cs="Tahoma"/>
          <w:sz w:val="22"/>
          <w:szCs w:val="22"/>
          <w:lang w:val="ru-RU"/>
        </w:rPr>
        <w:t>.30 μ.μ το Δημοτικό Συμβούλιο Σαμοθράκης συνήλθε σε τακτική συνεδρίαση ύστερα από  την αρίθμ.</w:t>
      </w:r>
      <w:r w:rsidRPr="0070592B">
        <w:rPr>
          <w:rFonts w:ascii="Tahoma" w:hAnsi="Tahoma" w:cs="Tahoma"/>
          <w:sz w:val="22"/>
          <w:szCs w:val="22"/>
        </w:rPr>
        <w:t>1127β/21-11-2017</w:t>
      </w:r>
      <w:r w:rsidRPr="0070592B">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0592B" w:rsidRPr="0070592B" w:rsidRDefault="0070592B" w:rsidP="0070592B">
      <w:pPr>
        <w:ind w:hanging="360"/>
        <w:jc w:val="both"/>
        <w:rPr>
          <w:rFonts w:ascii="Tahoma" w:hAnsi="Tahoma" w:cs="Tahoma"/>
          <w:sz w:val="22"/>
          <w:szCs w:val="22"/>
          <w:lang w:val="ru-RU" w:eastAsia="el-GR"/>
        </w:rPr>
      </w:pPr>
      <w:r w:rsidRPr="0070592B">
        <w:rPr>
          <w:rFonts w:ascii="Tahoma" w:eastAsia="Batang" w:hAnsi="Tahoma" w:cs="Tahoma"/>
          <w:bCs/>
          <w:sz w:val="22"/>
          <w:szCs w:val="22"/>
          <w:lang w:val="ru-RU"/>
        </w:rPr>
        <w:t xml:space="preserve">     </w:t>
      </w:r>
      <w:r w:rsidRPr="0070592B">
        <w:rPr>
          <w:rFonts w:ascii="Tahoma" w:eastAsia="Batang" w:hAnsi="Tahoma" w:cs="Tahoma"/>
          <w:b/>
          <w:sz w:val="22"/>
          <w:szCs w:val="22"/>
          <w:lang w:val="ru-RU"/>
        </w:rPr>
        <w:t>Θ</w:t>
      </w:r>
      <w:r w:rsidRPr="0070592B">
        <w:rPr>
          <w:rFonts w:ascii="Tahoma" w:eastAsia="Batang" w:hAnsi="Tahoma" w:cs="Tahoma"/>
          <w:b/>
          <w:sz w:val="22"/>
          <w:szCs w:val="22"/>
          <w:lang w:val="en-US"/>
        </w:rPr>
        <w:t>EMA</w:t>
      </w:r>
      <w:r w:rsidRPr="0070592B">
        <w:rPr>
          <w:rFonts w:ascii="Tahoma" w:eastAsia="Batang" w:hAnsi="Tahoma" w:cs="Tahoma"/>
          <w:b/>
          <w:sz w:val="22"/>
          <w:szCs w:val="22"/>
          <w:lang w:val="ru-RU"/>
        </w:rPr>
        <w:t xml:space="preserve">: </w:t>
      </w:r>
      <w:r w:rsidRPr="0070592B">
        <w:rPr>
          <w:rFonts w:ascii="Tahoma" w:eastAsia="Batang" w:hAnsi="Tahoma" w:cs="Tahoma"/>
          <w:b/>
          <w:sz w:val="22"/>
          <w:szCs w:val="22"/>
        </w:rPr>
        <w:t>13</w:t>
      </w:r>
      <w:r w:rsidRPr="0070592B">
        <w:rPr>
          <w:rFonts w:ascii="Tahoma" w:eastAsia="Batang" w:hAnsi="Tahoma" w:cs="Tahoma"/>
          <w:b/>
          <w:sz w:val="22"/>
          <w:szCs w:val="22"/>
          <w:vertAlign w:val="superscript"/>
          <w:lang w:val="ru-RU"/>
        </w:rPr>
        <w:t xml:space="preserve">Ο </w:t>
      </w:r>
      <w:r w:rsidRPr="0070592B">
        <w:rPr>
          <w:rFonts w:ascii="Tahoma" w:eastAsia="Batang" w:hAnsi="Tahoma" w:cs="Tahoma"/>
          <w:b/>
          <w:sz w:val="22"/>
          <w:szCs w:val="22"/>
          <w:lang w:eastAsia="el-GR"/>
        </w:rPr>
        <w:t>«</w:t>
      </w:r>
      <w:r w:rsidRPr="0070592B">
        <w:rPr>
          <w:rFonts w:ascii="Tahoma" w:hAnsi="Tahoma" w:cs="Tahoma"/>
          <w:b/>
          <w:sz w:val="22"/>
          <w:szCs w:val="22"/>
          <w:lang w:val="ru-RU"/>
        </w:rPr>
        <w:t xml:space="preserve">Περί </w:t>
      </w:r>
      <w:r w:rsidRPr="0070592B">
        <w:rPr>
          <w:rFonts w:ascii="Tahoma" w:hAnsi="Tahoma" w:cs="Tahoma"/>
          <w:b/>
          <w:sz w:val="22"/>
          <w:szCs w:val="22"/>
        </w:rPr>
        <w:t xml:space="preserve">έγκριση τροποποίησης της αρίθμ. 7Β/2017 απόφασης του Δημοτικού Συμβουλίου ¨Περί αποδοχής χρηματοδότησης του Δήμου Σαμοθράκης με το ποσό των 150.000,00 € από πιστώσεις του έργου 2003ΣΕ05500005 Επιχορήγηση των ΟΤΑ για «Πρόγραμμα πρόληψης και αντιμετώπισης ζημιών και καταστροφών που προκαλούνται από θεομηνίες </w:t>
      </w:r>
      <w:r w:rsidRPr="0070592B">
        <w:rPr>
          <w:rFonts w:ascii="Tahoma" w:hAnsi="Tahoma" w:cs="Tahoma"/>
          <w:b/>
          <w:sz w:val="22"/>
          <w:szCs w:val="22"/>
        </w:rPr>
        <w:lastRenderedPageBreak/>
        <w:t xml:space="preserve">στους Ο.Τ.Α Α΄ και Β΄ βαθμού της Χώρας¨ ως προς την αύξηση του ποσού κατά 150.000,00 € κατόπιν της αρίθμ. </w:t>
      </w:r>
      <w:r w:rsidRPr="0070592B">
        <w:rPr>
          <w:rFonts w:ascii="Tahoma" w:eastAsia="Batang" w:hAnsi="Tahoma" w:cs="Tahoma"/>
          <w:b/>
          <w:sz w:val="22"/>
          <w:szCs w:val="22"/>
        </w:rPr>
        <w:t>πρωτ.: 37786/10-11-2017 απόφαση του Υπουργού Εσωτερικών</w:t>
      </w:r>
      <w:r w:rsidRPr="0070592B">
        <w:rPr>
          <w:rFonts w:ascii="Tahoma" w:eastAsia="Batang" w:hAnsi="Tahoma" w:cs="Tahoma"/>
          <w:b/>
          <w:sz w:val="22"/>
          <w:szCs w:val="22"/>
          <w:lang w:eastAsia="el-GR"/>
        </w:rPr>
        <w:t xml:space="preserve">». </w:t>
      </w:r>
    </w:p>
    <w:p w:rsidR="0070592B" w:rsidRPr="0070592B" w:rsidRDefault="0070592B" w:rsidP="0070592B">
      <w:pPr>
        <w:ind w:hanging="360"/>
        <w:jc w:val="both"/>
        <w:rPr>
          <w:rFonts w:ascii="Tahoma" w:hAnsi="Tahoma" w:cs="Tahoma"/>
          <w:sz w:val="22"/>
          <w:szCs w:val="22"/>
        </w:rPr>
      </w:pPr>
      <w:r w:rsidRPr="0070592B">
        <w:rPr>
          <w:rFonts w:ascii="Tahoma" w:eastAsia="Batang" w:hAnsi="Tahoma" w:cs="Tahoma"/>
          <w:b/>
          <w:sz w:val="22"/>
          <w:szCs w:val="22"/>
          <w:lang w:val="ru-RU"/>
        </w:rPr>
        <w:t xml:space="preserve">     Αρίθμ. Απόφαση:</w:t>
      </w:r>
      <w:r w:rsidRPr="0070592B">
        <w:rPr>
          <w:rFonts w:ascii="Tahoma" w:eastAsia="Batang" w:hAnsi="Tahoma" w:cs="Tahoma"/>
          <w:b/>
          <w:sz w:val="22"/>
          <w:szCs w:val="22"/>
        </w:rPr>
        <w:t xml:space="preserve"> 38β</w:t>
      </w:r>
    </w:p>
    <w:p w:rsidR="0070592B" w:rsidRPr="0070592B" w:rsidRDefault="0070592B" w:rsidP="0070592B">
      <w:pPr>
        <w:jc w:val="both"/>
        <w:rPr>
          <w:rFonts w:ascii="Tahoma" w:hAnsi="Tahoma" w:cs="Tahoma"/>
          <w:color w:val="111111"/>
          <w:sz w:val="22"/>
          <w:szCs w:val="22"/>
          <w:lang w:val="ru-RU"/>
        </w:rPr>
      </w:pPr>
      <w:r w:rsidRPr="0070592B">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70592B" w:rsidRPr="0070592B" w:rsidTr="00E41ED2">
        <w:trPr>
          <w:trHeight w:val="281"/>
        </w:trPr>
        <w:tc>
          <w:tcPr>
            <w:tcW w:w="4628" w:type="dxa"/>
            <w:tcBorders>
              <w:top w:val="single" w:sz="8" w:space="0" w:color="000000"/>
              <w:left w:val="single" w:sz="8" w:space="0" w:color="000000"/>
              <w:bottom w:val="single" w:sz="8" w:space="0" w:color="000000"/>
              <w:right w:val="nil"/>
            </w:tcBorders>
          </w:tcPr>
          <w:p w:rsidR="0070592B" w:rsidRPr="0070592B" w:rsidRDefault="0070592B" w:rsidP="0070592B">
            <w:pPr>
              <w:jc w:val="both"/>
              <w:rPr>
                <w:rFonts w:ascii="Tahoma" w:hAnsi="Tahoma" w:cs="Tahoma"/>
                <w:b/>
                <w:bCs/>
                <w:color w:val="111111"/>
                <w:sz w:val="22"/>
                <w:szCs w:val="22"/>
                <w:lang w:val="ru-RU"/>
              </w:rPr>
            </w:pPr>
            <w:r w:rsidRPr="0070592B">
              <w:rPr>
                <w:rFonts w:ascii="Tahoma" w:hAnsi="Tahoma" w:cs="Tahoma"/>
                <w:color w:val="111111"/>
                <w:sz w:val="22"/>
                <w:szCs w:val="22"/>
                <w:lang w:val="ru-RU"/>
              </w:rPr>
              <w:t xml:space="preserve">               </w:t>
            </w:r>
            <w:r w:rsidRPr="0070592B">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70592B" w:rsidRPr="0070592B" w:rsidRDefault="0070592B" w:rsidP="0070592B">
            <w:pPr>
              <w:jc w:val="both"/>
              <w:rPr>
                <w:lang w:val="ru-RU"/>
              </w:rPr>
            </w:pPr>
            <w:r w:rsidRPr="0070592B">
              <w:rPr>
                <w:rFonts w:ascii="Tahoma" w:hAnsi="Tahoma" w:cs="Tahoma"/>
                <w:b/>
                <w:bCs/>
                <w:color w:val="111111"/>
                <w:sz w:val="22"/>
                <w:szCs w:val="22"/>
                <w:lang w:val="ru-RU"/>
              </w:rPr>
              <w:t>                     ΑΠΟΝΤΕΣ</w:t>
            </w:r>
          </w:p>
        </w:tc>
      </w:tr>
      <w:tr w:rsidR="0070592B" w:rsidRPr="0070592B" w:rsidTr="00E41ED2">
        <w:trPr>
          <w:trHeight w:val="291"/>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lang w:val="ru-RU"/>
              </w:rPr>
            </w:pPr>
            <w:r w:rsidRPr="0070592B">
              <w:rPr>
                <w:rFonts w:ascii="Tahoma" w:hAnsi="Tahoma" w:cs="Tahoma"/>
                <w:color w:val="111111"/>
                <w:sz w:val="22"/>
                <w:szCs w:val="22"/>
                <w:lang w:val="ru-RU"/>
              </w:rPr>
              <w:t>1. Παπάς Παναγιώτης- Δημ. Σύμβουλος</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jc w:val="both"/>
              <w:rPr>
                <w:rFonts w:ascii="Tahoma" w:hAnsi="Tahoma" w:cs="Tahoma"/>
                <w:color w:val="111111"/>
                <w:sz w:val="22"/>
                <w:szCs w:val="22"/>
                <w:lang w:val="ru-RU"/>
              </w:rPr>
            </w:pPr>
            <w:r w:rsidRPr="0070592B">
              <w:rPr>
                <w:rFonts w:ascii="Tahoma" w:hAnsi="Tahoma" w:cs="Tahoma"/>
                <w:color w:val="111111"/>
                <w:sz w:val="22"/>
                <w:szCs w:val="22"/>
                <w:lang w:val="ru-RU"/>
              </w:rPr>
              <w:t>1.Λαζανδρέας Κων/νος</w:t>
            </w:r>
            <w:r w:rsidRPr="0070592B">
              <w:rPr>
                <w:rFonts w:ascii="Tahoma" w:hAnsi="Tahoma" w:cs="Tahoma"/>
                <w:color w:val="111111"/>
                <w:sz w:val="22"/>
                <w:szCs w:val="22"/>
                <w:lang w:val="en-US"/>
              </w:rPr>
              <w:t>-</w:t>
            </w:r>
            <w:r w:rsidRPr="0070592B">
              <w:rPr>
                <w:rFonts w:ascii="Tahoma" w:hAnsi="Tahoma" w:cs="Tahoma"/>
                <w:color w:val="111111"/>
                <w:sz w:val="22"/>
                <w:szCs w:val="22"/>
                <w:lang w:val="ru-RU"/>
              </w:rPr>
              <w:t xml:space="preserve">   Δημ. Σύμβουλος </w:t>
            </w:r>
          </w:p>
          <w:p w:rsidR="0070592B" w:rsidRPr="0070592B" w:rsidRDefault="0070592B" w:rsidP="0070592B">
            <w:pPr>
              <w:jc w:val="both"/>
              <w:rPr>
                <w:rFonts w:ascii="Tahoma" w:hAnsi="Tahoma" w:cs="Tahoma"/>
                <w:color w:val="111111"/>
                <w:sz w:val="22"/>
                <w:szCs w:val="22"/>
                <w:lang w:val="ru-RU"/>
              </w:rPr>
            </w:pPr>
          </w:p>
        </w:tc>
      </w:tr>
      <w:tr w:rsidR="0070592B" w:rsidRPr="0070592B" w:rsidTr="00E41ED2">
        <w:trPr>
          <w:trHeight w:val="281"/>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lang w:val="ru-RU"/>
              </w:rPr>
            </w:pPr>
            <w:r w:rsidRPr="0070592B">
              <w:rPr>
                <w:rFonts w:ascii="Tahoma" w:hAnsi="Tahoma" w:cs="Tahoma"/>
                <w:color w:val="111111"/>
                <w:sz w:val="22"/>
                <w:szCs w:val="22"/>
                <w:lang w:val="ru-RU"/>
              </w:rPr>
              <w:t xml:space="preserve">2. Βάβουρα Ευαγγελία </w:t>
            </w:r>
            <w:r w:rsidRPr="0070592B">
              <w:rPr>
                <w:rFonts w:ascii="Tahoma" w:hAnsi="Tahoma" w:cs="Tahoma"/>
                <w:color w:val="111111"/>
                <w:sz w:val="22"/>
                <w:szCs w:val="22"/>
                <w:lang w:val="en-US"/>
              </w:rPr>
              <w:t>-</w:t>
            </w:r>
            <w:r w:rsidRPr="0070592B">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jc w:val="both"/>
              <w:rPr>
                <w:lang w:val="ru-RU"/>
              </w:rPr>
            </w:pPr>
            <w:r w:rsidRPr="0070592B">
              <w:rPr>
                <w:rFonts w:ascii="Tahoma" w:hAnsi="Tahoma" w:cs="Tahoma"/>
                <w:color w:val="111111"/>
                <w:sz w:val="22"/>
                <w:szCs w:val="22"/>
                <w:lang w:val="en-US"/>
              </w:rPr>
              <w:t>2</w:t>
            </w:r>
            <w:r w:rsidRPr="0070592B">
              <w:rPr>
                <w:rFonts w:ascii="Tahoma" w:hAnsi="Tahoma" w:cs="Tahoma"/>
                <w:color w:val="111111"/>
                <w:sz w:val="22"/>
                <w:szCs w:val="22"/>
                <w:lang w:val="ru-RU"/>
              </w:rPr>
              <w:t>. Κουτράκη Μαρία- </w:t>
            </w: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lang w:val="ru-RU"/>
              </w:rPr>
            </w:pPr>
            <w:r w:rsidRPr="0070592B">
              <w:rPr>
                <w:rFonts w:ascii="Tahoma" w:hAnsi="Tahoma" w:cs="Tahoma"/>
                <w:color w:val="111111"/>
                <w:sz w:val="22"/>
                <w:szCs w:val="22"/>
                <w:lang w:val="ru-RU"/>
              </w:rPr>
              <w:t>3.  Γαλατούμος Νικόλαος-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lang w:val="ru-RU"/>
              </w:rPr>
            </w:pPr>
            <w:r w:rsidRPr="0070592B">
              <w:rPr>
                <w:rFonts w:ascii="Tahoma" w:hAnsi="Tahoma" w:cs="Tahoma"/>
                <w:color w:val="111111"/>
                <w:sz w:val="22"/>
                <w:szCs w:val="22"/>
                <w:lang w:val="en-US"/>
              </w:rPr>
              <w:t>3.</w:t>
            </w:r>
            <w:r w:rsidRPr="0070592B">
              <w:rPr>
                <w:rFonts w:ascii="Tahoma" w:hAnsi="Tahoma" w:cs="Tahoma"/>
                <w:color w:val="111111"/>
                <w:sz w:val="22"/>
                <w:szCs w:val="22"/>
                <w:lang w:val="ru-RU"/>
              </w:rPr>
              <w:t>  Βογιατζής Ιωάννης-</w:t>
            </w:r>
            <w:r w:rsidRPr="0070592B">
              <w:rPr>
                <w:rFonts w:ascii="Tahoma" w:hAnsi="Tahoma" w:cs="Tahoma"/>
                <w:color w:val="111111"/>
                <w:sz w:val="22"/>
                <w:szCs w:val="22"/>
                <w:lang w:val="en-US"/>
              </w:rPr>
              <w:t>-</w:t>
            </w:r>
            <w:r w:rsidRPr="0070592B">
              <w:rPr>
                <w:rFonts w:ascii="Tahoma" w:hAnsi="Tahoma" w:cs="Tahoma"/>
                <w:color w:val="111111"/>
                <w:sz w:val="22"/>
                <w:szCs w:val="22"/>
                <w:lang w:val="ru-RU"/>
              </w:rPr>
              <w:t xml:space="preserve">  -»    »</w:t>
            </w: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rPr>
            </w:pPr>
            <w:r w:rsidRPr="0070592B">
              <w:rPr>
                <w:rFonts w:ascii="Tahoma" w:hAnsi="Tahoma" w:cs="Tahoma"/>
                <w:color w:val="111111"/>
                <w:sz w:val="22"/>
                <w:szCs w:val="22"/>
                <w:lang w:val="ru-RU"/>
              </w:rPr>
              <w:t>4.     Λάζαρης Αλέξανδρος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jc w:val="both"/>
              <w:rPr>
                <w:lang w:val="ru-RU"/>
              </w:rPr>
            </w:pPr>
            <w:r w:rsidRPr="0070592B">
              <w:rPr>
                <w:rFonts w:ascii="Tahoma" w:hAnsi="Tahoma" w:cs="Tahoma"/>
                <w:color w:val="111111"/>
                <w:sz w:val="22"/>
                <w:szCs w:val="22"/>
              </w:rPr>
              <w:t>4</w:t>
            </w:r>
            <w:r w:rsidRPr="0070592B">
              <w:rPr>
                <w:rFonts w:ascii="Tahoma" w:hAnsi="Tahoma" w:cs="Tahoma"/>
                <w:color w:val="111111"/>
                <w:sz w:val="22"/>
                <w:szCs w:val="22"/>
                <w:lang w:val="ru-RU"/>
              </w:rPr>
              <w:t xml:space="preserve">.  Μόραλη- Αντωνάκη Χρυσάνθη </w:t>
            </w:r>
            <w:r w:rsidRPr="0070592B">
              <w:rPr>
                <w:rFonts w:ascii="Tahoma" w:hAnsi="Tahoma" w:cs="Tahoma"/>
                <w:color w:val="111111"/>
                <w:sz w:val="22"/>
                <w:szCs w:val="22"/>
                <w:lang w:val="en-US"/>
              </w:rPr>
              <w:t>-</w:t>
            </w:r>
            <w:r w:rsidRPr="0070592B">
              <w:rPr>
                <w:rFonts w:ascii="Tahoma" w:hAnsi="Tahoma" w:cs="Tahoma"/>
                <w:color w:val="111111"/>
                <w:sz w:val="22"/>
                <w:szCs w:val="22"/>
                <w:lang w:val="ru-RU"/>
              </w:rPr>
              <w:t xml:space="preserve"> »      »</w:t>
            </w: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lang w:val="ru-RU"/>
              </w:rPr>
            </w:pPr>
            <w:r w:rsidRPr="0070592B">
              <w:rPr>
                <w:rFonts w:ascii="Tahoma" w:hAnsi="Tahoma" w:cs="Tahoma"/>
                <w:color w:val="111111"/>
                <w:sz w:val="22"/>
                <w:szCs w:val="22"/>
                <w:lang w:val="ru-RU"/>
              </w:rPr>
              <w:t>5. -  Πρόξενος Χρήστος-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pPr>
            <w:r w:rsidRPr="0070592B">
              <w:t>5. Κορδώνια Ευγενία</w:t>
            </w:r>
            <w:r w:rsidRPr="0070592B">
              <w:rPr>
                <w:rFonts w:ascii="Tahoma" w:hAnsi="Tahoma" w:cs="Tahoma"/>
                <w:color w:val="111111"/>
                <w:sz w:val="22"/>
                <w:szCs w:val="22"/>
              </w:rPr>
              <w:t>-</w:t>
            </w:r>
            <w:r w:rsidRPr="0070592B">
              <w:rPr>
                <w:rFonts w:ascii="Tahoma" w:hAnsi="Tahoma" w:cs="Tahoma"/>
                <w:color w:val="111111"/>
                <w:sz w:val="22"/>
                <w:szCs w:val="22"/>
                <w:lang w:val="ru-RU"/>
              </w:rPr>
              <w:t xml:space="preserve">  -»    »</w:t>
            </w: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rPr>
            </w:pPr>
            <w:r w:rsidRPr="0070592B">
              <w:rPr>
                <w:rFonts w:ascii="Tahoma" w:hAnsi="Tahoma" w:cs="Tahoma"/>
                <w:color w:val="111111"/>
                <w:sz w:val="22"/>
                <w:szCs w:val="22"/>
              </w:rPr>
              <w:t>6</w:t>
            </w:r>
            <w:r w:rsidRPr="0070592B">
              <w:rPr>
                <w:rFonts w:ascii="Tahoma" w:hAnsi="Tahoma" w:cs="Tahoma"/>
                <w:color w:val="111111"/>
                <w:sz w:val="22"/>
                <w:szCs w:val="22"/>
                <w:lang w:val="ru-RU"/>
              </w:rPr>
              <w:t>.  Στεργίου Εμμανουήλ-»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lang w:val="ru-RU"/>
              </w:rPr>
            </w:pP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rPr>
            </w:pPr>
            <w:r w:rsidRPr="0070592B">
              <w:rPr>
                <w:rFonts w:ascii="Tahoma" w:hAnsi="Tahoma" w:cs="Tahoma"/>
                <w:color w:val="111111"/>
                <w:sz w:val="22"/>
                <w:szCs w:val="22"/>
                <w:lang w:val="ru-RU"/>
              </w:rPr>
              <w:t>7.    Γλήνιας Μιχαήλ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lang w:val="ru-RU"/>
              </w:rPr>
            </w:pPr>
            <w:r w:rsidRPr="0070592B">
              <w:rPr>
                <w:rFonts w:ascii="Tahoma" w:hAnsi="Tahoma" w:cs="Tahoma"/>
                <w:color w:val="111111"/>
                <w:sz w:val="22"/>
                <w:szCs w:val="22"/>
                <w:lang w:val="ru-RU"/>
              </w:rPr>
              <w:t xml:space="preserve">         </w:t>
            </w: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rPr>
            </w:pPr>
            <w:r w:rsidRPr="0070592B">
              <w:t>8</w:t>
            </w:r>
            <w:r w:rsidRPr="0070592B">
              <w:rPr>
                <w:lang w:val="ru-RU"/>
              </w:rPr>
              <w:t>. Ταμπάκης Νικόλαος</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lang w:val="ru-RU"/>
              </w:rPr>
            </w:pP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lang w:val="ru-RU"/>
              </w:rPr>
            </w:pPr>
            <w:r w:rsidRPr="0070592B">
              <w:rPr>
                <w:rFonts w:ascii="Tahoma" w:hAnsi="Tahoma" w:cs="Tahoma"/>
                <w:color w:val="111111"/>
                <w:sz w:val="22"/>
                <w:szCs w:val="22"/>
                <w:lang w:val="ru-RU"/>
              </w:rPr>
              <w:t>9.  Σκαρλατ</w:t>
            </w:r>
            <w:r w:rsidRPr="0070592B">
              <w:rPr>
                <w:rFonts w:ascii="Tahoma" w:hAnsi="Tahoma" w:cs="Tahoma"/>
                <w:color w:val="111111"/>
                <w:sz w:val="22"/>
                <w:szCs w:val="22"/>
              </w:rPr>
              <w:t>ίδης Αθανάσιος-</w:t>
            </w:r>
            <w:r w:rsidRPr="0070592B">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rFonts w:ascii="Tahoma" w:hAnsi="Tahoma" w:cs="Tahoma"/>
                <w:color w:val="111111"/>
                <w:sz w:val="22"/>
                <w:szCs w:val="22"/>
                <w:lang w:val="ru-RU"/>
              </w:rPr>
            </w:pP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jc w:val="both"/>
              <w:rPr>
                <w:rFonts w:ascii="Tahoma" w:hAnsi="Tahoma" w:cs="Tahoma"/>
                <w:color w:val="111111"/>
                <w:sz w:val="22"/>
                <w:szCs w:val="22"/>
                <w:lang w:val="ru-RU"/>
              </w:rPr>
            </w:pPr>
            <w:r w:rsidRPr="0070592B">
              <w:rPr>
                <w:rFonts w:ascii="Tahoma" w:hAnsi="Tahoma" w:cs="Tahoma"/>
                <w:color w:val="111111"/>
                <w:sz w:val="22"/>
                <w:szCs w:val="22"/>
              </w:rPr>
              <w:t>10</w:t>
            </w:r>
            <w:r w:rsidRPr="0070592B">
              <w:rPr>
                <w:rFonts w:ascii="Tahoma" w:hAnsi="Tahoma" w:cs="Tahoma"/>
                <w:color w:val="111111"/>
                <w:sz w:val="22"/>
                <w:szCs w:val="22"/>
                <w:lang w:val="ru-RU"/>
              </w:rPr>
              <w:t>.  Φράγκου-Μισέντου Άννα-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rFonts w:ascii="Tahoma" w:hAnsi="Tahoma" w:cs="Tahoma"/>
                <w:color w:val="111111"/>
                <w:sz w:val="22"/>
                <w:szCs w:val="22"/>
                <w:lang w:val="ru-RU"/>
              </w:rPr>
            </w:pP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snapToGrid w:val="0"/>
              <w:jc w:val="both"/>
            </w:pPr>
            <w:r w:rsidRPr="0070592B">
              <w:t xml:space="preserve">11.Ατζανός Παναγιώτης </w:t>
            </w:r>
            <w:r w:rsidRPr="0070592B">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jc w:val="both"/>
              <w:rPr>
                <w:lang w:val="ru-RU"/>
              </w:rPr>
            </w:pPr>
            <w:r w:rsidRPr="0070592B">
              <w:rPr>
                <w:rFonts w:ascii="Tahoma" w:hAnsi="Tahoma" w:cs="Tahoma"/>
                <w:color w:val="111111"/>
                <w:sz w:val="22"/>
                <w:szCs w:val="22"/>
                <w:lang w:val="ru-RU"/>
              </w:rPr>
              <w:t>(Δεν προσήλθαν αν και κλήθηκαν νόμιμα)</w:t>
            </w: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snapToGrid w:val="0"/>
              <w:jc w:val="both"/>
            </w:pPr>
            <w:r w:rsidRPr="0070592B">
              <w:t>12. Φωτεινού Φωτεινός</w:t>
            </w:r>
            <w:r w:rsidRPr="0070592B">
              <w:rPr>
                <w:rFonts w:ascii="Tahoma" w:hAnsi="Tahoma" w:cs="Tahoma"/>
                <w:color w:val="111111"/>
                <w:sz w:val="22"/>
                <w:szCs w:val="22"/>
                <w:lang w:val="ru-RU"/>
              </w:rPr>
              <w:t>-    - »       »</w:t>
            </w: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rFonts w:ascii="Tahoma" w:hAnsi="Tahoma" w:cs="Tahoma"/>
                <w:color w:val="111111"/>
                <w:sz w:val="22"/>
                <w:szCs w:val="22"/>
                <w:lang w:val="ru-RU"/>
              </w:rPr>
            </w:pPr>
          </w:p>
        </w:tc>
      </w:tr>
      <w:tr w:rsidR="0070592B" w:rsidRPr="0070592B" w:rsidTr="00E41ED2">
        <w:trPr>
          <w:trHeight w:val="353"/>
        </w:trPr>
        <w:tc>
          <w:tcPr>
            <w:tcW w:w="4628" w:type="dxa"/>
            <w:tcBorders>
              <w:top w:val="nil"/>
              <w:left w:val="single" w:sz="8" w:space="0" w:color="000000"/>
              <w:bottom w:val="single" w:sz="8" w:space="0" w:color="000000"/>
              <w:right w:val="nil"/>
            </w:tcBorders>
          </w:tcPr>
          <w:p w:rsidR="0070592B" w:rsidRPr="0070592B" w:rsidRDefault="0070592B" w:rsidP="0070592B">
            <w:pPr>
              <w:snapToGrid w:val="0"/>
              <w:jc w:val="both"/>
              <w:rPr>
                <w:lang w:val="ru-RU"/>
              </w:rPr>
            </w:pPr>
          </w:p>
        </w:tc>
        <w:tc>
          <w:tcPr>
            <w:tcW w:w="4389" w:type="dxa"/>
            <w:tcBorders>
              <w:top w:val="nil"/>
              <w:left w:val="single" w:sz="8" w:space="0" w:color="000000"/>
              <w:bottom w:val="single" w:sz="8" w:space="0" w:color="000000"/>
              <w:right w:val="single" w:sz="8" w:space="0" w:color="000000"/>
            </w:tcBorders>
          </w:tcPr>
          <w:p w:rsidR="0070592B" w:rsidRPr="0070592B" w:rsidRDefault="0070592B" w:rsidP="0070592B">
            <w:pPr>
              <w:snapToGrid w:val="0"/>
              <w:jc w:val="both"/>
              <w:rPr>
                <w:rFonts w:ascii="Tahoma" w:hAnsi="Tahoma" w:cs="Tahoma"/>
                <w:color w:val="111111"/>
                <w:sz w:val="22"/>
                <w:szCs w:val="22"/>
                <w:lang w:val="ru-RU"/>
              </w:rPr>
            </w:pPr>
          </w:p>
        </w:tc>
      </w:tr>
    </w:tbl>
    <w:p w:rsidR="0070592B" w:rsidRPr="0070592B" w:rsidRDefault="0070592B" w:rsidP="0070592B">
      <w:pPr>
        <w:jc w:val="both"/>
        <w:rPr>
          <w:rFonts w:ascii="Tahoma" w:hAnsi="Tahoma" w:cs="Tahoma"/>
          <w:sz w:val="22"/>
          <w:szCs w:val="22"/>
          <w:lang w:val="ru-RU"/>
        </w:rPr>
      </w:pPr>
    </w:p>
    <w:p w:rsidR="0070592B" w:rsidRPr="0070592B" w:rsidRDefault="0070592B" w:rsidP="0070592B">
      <w:pPr>
        <w:jc w:val="both"/>
        <w:rPr>
          <w:rFonts w:ascii="Tahoma" w:eastAsia="Batang" w:hAnsi="Tahoma" w:cs="Tahoma"/>
          <w:sz w:val="22"/>
          <w:szCs w:val="22"/>
        </w:rPr>
      </w:pPr>
      <w:r w:rsidRPr="0070592B">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70592B" w:rsidRPr="0070592B" w:rsidRDefault="0070592B" w:rsidP="0070592B">
      <w:pPr>
        <w:rPr>
          <w:rFonts w:ascii="Tahoma" w:eastAsia="Batang" w:hAnsi="Tahoma" w:cs="Tahoma"/>
          <w:sz w:val="22"/>
          <w:szCs w:val="22"/>
        </w:rPr>
      </w:pPr>
      <w:r w:rsidRPr="0070592B">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τα θέματα της ημερήσιας διάταξης ως εξής :</w:t>
      </w:r>
    </w:p>
    <w:p w:rsidR="0070592B" w:rsidRPr="0070592B" w:rsidRDefault="0070592B" w:rsidP="0070592B">
      <w:pPr>
        <w:rPr>
          <w:lang w:val="ru-RU"/>
        </w:rPr>
      </w:pPr>
    </w:p>
    <w:p w:rsidR="0070592B" w:rsidRPr="0070592B" w:rsidRDefault="0070592B" w:rsidP="0070592B">
      <w:pPr>
        <w:jc w:val="both"/>
        <w:rPr>
          <w:rFonts w:ascii="Tahoma" w:eastAsia="Batang" w:hAnsi="Tahoma" w:cs="Tahoma"/>
          <w:sz w:val="22"/>
          <w:szCs w:val="22"/>
        </w:rPr>
      </w:pPr>
      <w:r w:rsidRPr="0070592B">
        <w:rPr>
          <w:rFonts w:ascii="Tahoma" w:eastAsia="Batang" w:hAnsi="Tahoma" w:cs="Tahoma"/>
          <w:sz w:val="22"/>
          <w:szCs w:val="22"/>
        </w:rPr>
        <w:t xml:space="preserve">Με την αρίθμ. 7Β/2017 απόφασή μας αποδεχτήκαμε το ποσό των 150.000,00 € </w:t>
      </w:r>
      <w:r w:rsidRPr="0070592B">
        <w:rPr>
          <w:rFonts w:ascii="Tahoma" w:hAnsi="Tahoma" w:cs="Tahoma"/>
          <w:sz w:val="22"/>
          <w:szCs w:val="22"/>
        </w:rPr>
        <w:t xml:space="preserve">για </w:t>
      </w:r>
      <w:r w:rsidRPr="0070592B">
        <w:rPr>
          <w:rFonts w:ascii="Tahoma" w:eastAsia="Batang" w:hAnsi="Tahoma" w:cs="Tahoma"/>
          <w:sz w:val="22"/>
          <w:szCs w:val="22"/>
        </w:rPr>
        <w:t xml:space="preserve">την αντιμετώπισης ζημιών και καταστροφών που προκλήθηκαν από την θεομηνία στις 25 και 26 Σεπτεμβρίου 2017 που έπληξε την νήσο Σαμοθράκη </w:t>
      </w:r>
      <w:r w:rsidRPr="0070592B">
        <w:rPr>
          <w:rFonts w:ascii="Tahoma" w:hAnsi="Tahoma" w:cs="Tahoma"/>
          <w:sz w:val="22"/>
          <w:szCs w:val="22"/>
        </w:rPr>
        <w:t xml:space="preserve">σύμφωνα με την αρίθμ. </w:t>
      </w:r>
      <w:r w:rsidRPr="0070592B">
        <w:rPr>
          <w:rFonts w:ascii="Tahoma" w:eastAsia="Batang" w:hAnsi="Tahoma" w:cs="Tahoma"/>
          <w:sz w:val="22"/>
          <w:szCs w:val="22"/>
        </w:rPr>
        <w:t>πρωτ.: 32511/28-9-2017   απόφαση του Υπουργείου Εσωτερικών.</w:t>
      </w:r>
    </w:p>
    <w:p w:rsidR="0070592B" w:rsidRPr="0070592B" w:rsidRDefault="0070592B" w:rsidP="0070592B">
      <w:pPr>
        <w:jc w:val="both"/>
        <w:rPr>
          <w:rFonts w:ascii="Tahoma" w:eastAsia="Batang" w:hAnsi="Tahoma" w:cs="Tahoma"/>
          <w:sz w:val="22"/>
          <w:szCs w:val="22"/>
        </w:rPr>
      </w:pPr>
    </w:p>
    <w:p w:rsidR="0070592B" w:rsidRPr="0070592B" w:rsidRDefault="0070592B" w:rsidP="0070592B">
      <w:pPr>
        <w:jc w:val="both"/>
        <w:rPr>
          <w:rFonts w:ascii="Tahoma" w:hAnsi="Tahoma" w:cs="Tahoma"/>
          <w:sz w:val="22"/>
          <w:szCs w:val="22"/>
        </w:rPr>
      </w:pPr>
      <w:r w:rsidRPr="0070592B">
        <w:rPr>
          <w:rFonts w:ascii="Tahoma" w:eastAsia="Batang" w:hAnsi="Tahoma" w:cs="Tahoma"/>
          <w:sz w:val="22"/>
          <w:szCs w:val="22"/>
        </w:rPr>
        <w:t xml:space="preserve">Ωστόσο σήμερα μετά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καλείται το Δημοτικό Συμβούλιο να προβεί σε τροποποίηση της απόφασής του με αριθμό 7Β/2017  </w:t>
      </w:r>
      <w:r w:rsidRPr="0070592B">
        <w:rPr>
          <w:rFonts w:ascii="Tahoma" w:hAnsi="Tahoma" w:cs="Tahoma"/>
          <w:sz w:val="22"/>
          <w:szCs w:val="22"/>
        </w:rPr>
        <w:t>¨</w:t>
      </w:r>
      <w:r w:rsidRPr="0070592B">
        <w:rPr>
          <w:rFonts w:ascii="Tahoma" w:hAnsi="Tahoma" w:cs="Tahoma"/>
          <w:sz w:val="22"/>
          <w:szCs w:val="22"/>
          <w:lang w:val="ru-RU"/>
        </w:rPr>
        <w:t xml:space="preserve">Περί </w:t>
      </w:r>
      <w:r w:rsidRPr="0070592B">
        <w:rPr>
          <w:rFonts w:ascii="Tahoma" w:hAnsi="Tahoma" w:cs="Tahoma"/>
          <w:sz w:val="22"/>
          <w:szCs w:val="22"/>
        </w:rPr>
        <w:t>αποδοχής χρηματοδότησης του Δήμου Σαμοθράκης με το ποσό των 150.000,00 € από πιστώσεις του έργου 2003ΣΕ05500005 Επιχορήγηση των ΟΤΑ για «Πρόγραμμα πρόληψης και αντιμετώπισης ζημιών και καταστροφών που προκαλούνται από θεομηνίες στους Ο.Τ.Α Α΄ και Β΄ βαθμού της Χώρας¨  ως προς τον τίτλο στο ποσό αντί των 150.000,00 € σε 300.000,00 € και ως προς το αποφασιστικό σκέλος ως εξής:</w:t>
      </w:r>
    </w:p>
    <w:p w:rsidR="0070592B" w:rsidRPr="0070592B" w:rsidRDefault="0070592B" w:rsidP="0070592B">
      <w:pPr>
        <w:jc w:val="both"/>
        <w:rPr>
          <w:rFonts w:ascii="Tahoma" w:hAnsi="Tahoma" w:cs="Tahoma"/>
          <w:b/>
          <w:sz w:val="22"/>
          <w:szCs w:val="22"/>
        </w:rPr>
      </w:pPr>
    </w:p>
    <w:p w:rsidR="0070592B" w:rsidRPr="0070592B" w:rsidRDefault="0070592B" w:rsidP="0070592B">
      <w:pPr>
        <w:jc w:val="both"/>
        <w:rPr>
          <w:rFonts w:ascii="Tahoma" w:eastAsia="Batang" w:hAnsi="Tahoma" w:cs="Tahoma"/>
          <w:sz w:val="22"/>
          <w:szCs w:val="22"/>
        </w:rPr>
      </w:pPr>
      <w:r w:rsidRPr="0070592B">
        <w:rPr>
          <w:rFonts w:ascii="Tahoma" w:hAnsi="Tahoma" w:cs="Tahoma"/>
          <w:sz w:val="22"/>
          <w:szCs w:val="22"/>
        </w:rPr>
        <w:t>Α) Αποδέχεται  την επιχορήγηση ποσού</w:t>
      </w:r>
      <w:r w:rsidRPr="0070592B">
        <w:rPr>
          <w:rFonts w:ascii="Tahoma" w:eastAsia="Batang" w:hAnsi="Tahoma" w:cs="Tahoma"/>
          <w:bCs/>
          <w:color w:val="FF6600"/>
          <w:sz w:val="22"/>
          <w:szCs w:val="22"/>
        </w:rPr>
        <w:t xml:space="preserve"> </w:t>
      </w:r>
      <w:r w:rsidRPr="0070592B">
        <w:rPr>
          <w:rFonts w:ascii="Tahoma" w:eastAsia="Batang" w:hAnsi="Tahoma" w:cs="Tahoma"/>
          <w:bCs/>
          <w:sz w:val="22"/>
          <w:szCs w:val="22"/>
        </w:rPr>
        <w:t>300.000,00</w:t>
      </w:r>
      <w:r w:rsidRPr="0070592B">
        <w:rPr>
          <w:rFonts w:ascii="Tahoma" w:hAnsi="Tahoma" w:cs="Tahoma"/>
          <w:sz w:val="22"/>
          <w:szCs w:val="22"/>
        </w:rPr>
        <w:t xml:space="preserve"> € για </w:t>
      </w:r>
      <w:r w:rsidRPr="0070592B">
        <w:rPr>
          <w:rFonts w:ascii="Tahoma" w:eastAsia="Batang" w:hAnsi="Tahoma" w:cs="Tahoma"/>
          <w:sz w:val="22"/>
          <w:szCs w:val="22"/>
        </w:rPr>
        <w:t xml:space="preserve">την αντιμετώπισης ζημιών και καταστροφών που προκλήθηκαν από την θεομηνία στις 25 και 26 Σεπτεμβρίου 2017 που έπληξε την νήσο Σαμοθράκη </w:t>
      </w:r>
      <w:r w:rsidRPr="0070592B">
        <w:rPr>
          <w:rFonts w:ascii="Tahoma" w:hAnsi="Tahoma" w:cs="Tahoma"/>
          <w:sz w:val="22"/>
          <w:szCs w:val="22"/>
        </w:rPr>
        <w:t xml:space="preserve">σύμφωνα με την αρίθμ. </w:t>
      </w:r>
      <w:r w:rsidRPr="0070592B">
        <w:rPr>
          <w:rFonts w:ascii="Tahoma" w:eastAsia="Batang" w:hAnsi="Tahoma" w:cs="Tahoma"/>
          <w:sz w:val="22"/>
          <w:szCs w:val="22"/>
        </w:rPr>
        <w:t xml:space="preserve">πρωτ.: 32511/28-9-2017 απόφαση του Υπουργείου Εσωτερικών όπως τροποποιήθηκε και ισχύει με την </w:t>
      </w:r>
      <w:r w:rsidRPr="0070592B">
        <w:rPr>
          <w:rFonts w:ascii="Tahoma" w:eastAsia="Batang" w:hAnsi="Tahoma" w:cs="Tahoma"/>
          <w:sz w:val="22"/>
          <w:szCs w:val="22"/>
        </w:rPr>
        <w:lastRenderedPageBreak/>
        <w:t xml:space="preserve">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w:t>
      </w:r>
    </w:p>
    <w:p w:rsidR="0070592B" w:rsidRPr="0070592B" w:rsidRDefault="0070592B" w:rsidP="0070592B">
      <w:pPr>
        <w:jc w:val="both"/>
        <w:rPr>
          <w:rFonts w:ascii="Tahoma" w:eastAsia="Batang" w:hAnsi="Tahoma" w:cs="Tahoma"/>
          <w:sz w:val="22"/>
          <w:szCs w:val="22"/>
        </w:rPr>
      </w:pPr>
    </w:p>
    <w:p w:rsidR="0070592B" w:rsidRPr="0070592B" w:rsidRDefault="0070592B" w:rsidP="0070592B">
      <w:pPr>
        <w:jc w:val="both"/>
        <w:rPr>
          <w:rFonts w:ascii="Tahoma" w:eastAsia="Batang" w:hAnsi="Tahoma" w:cs="Tahoma"/>
          <w:sz w:val="22"/>
          <w:szCs w:val="22"/>
        </w:rPr>
      </w:pPr>
      <w:r w:rsidRPr="0070592B">
        <w:rPr>
          <w:rFonts w:ascii="Tahoma" w:eastAsia="Batang" w:hAnsi="Tahoma" w:cs="Tahoma"/>
          <w:sz w:val="22"/>
          <w:szCs w:val="22"/>
        </w:rPr>
        <w:t xml:space="preserve">Β)  Εγγράφει  το ποσό των </w:t>
      </w:r>
      <w:r w:rsidRPr="0070592B">
        <w:rPr>
          <w:rFonts w:ascii="Tahoma" w:eastAsia="Batang" w:hAnsi="Tahoma" w:cs="Tahoma"/>
          <w:bCs/>
          <w:sz w:val="22"/>
          <w:szCs w:val="22"/>
        </w:rPr>
        <w:t>300.000,00</w:t>
      </w:r>
      <w:r w:rsidRPr="0070592B">
        <w:rPr>
          <w:rFonts w:ascii="Tahoma" w:eastAsia="Batang" w:hAnsi="Tahoma" w:cs="Tahoma"/>
          <w:sz w:val="22"/>
          <w:szCs w:val="22"/>
        </w:rPr>
        <w:t xml:space="preserve"> € σύμφωνα με την αρίθμ. 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στον κωδικό του Κ.Α. </w:t>
      </w:r>
      <w:r w:rsidRPr="0070592B">
        <w:rPr>
          <w:rFonts w:ascii="Tahoma" w:eastAsia="Batang" w:hAnsi="Tahoma" w:cs="Tahoma"/>
          <w:bCs/>
          <w:sz w:val="22"/>
          <w:szCs w:val="22"/>
        </w:rPr>
        <w:t xml:space="preserve">1325.04 </w:t>
      </w:r>
      <w:r w:rsidRPr="0070592B">
        <w:rPr>
          <w:rFonts w:ascii="Tahoma" w:eastAsia="Batang" w:hAnsi="Tahoma" w:cs="Tahoma"/>
          <w:sz w:val="22"/>
          <w:szCs w:val="22"/>
        </w:rPr>
        <w:t xml:space="preserve"> του σκέλους των εσόδων του προϋπολογισμού για το οικ. Έτος 2017. (Η καταχώρηση θα γίνει με την επόμενη αναμόρφωση του προϋπολογισμού του έτους  2017)</w:t>
      </w:r>
    </w:p>
    <w:p w:rsidR="0070592B" w:rsidRPr="0070592B" w:rsidRDefault="0070592B" w:rsidP="0070592B">
      <w:pPr>
        <w:jc w:val="both"/>
        <w:rPr>
          <w:rFonts w:ascii="Tahoma" w:eastAsia="Batang" w:hAnsi="Tahoma" w:cs="Tahoma"/>
          <w:sz w:val="22"/>
          <w:szCs w:val="22"/>
        </w:rPr>
      </w:pPr>
    </w:p>
    <w:p w:rsidR="0070592B" w:rsidRPr="0070592B" w:rsidRDefault="0070592B" w:rsidP="0070592B">
      <w:pPr>
        <w:jc w:val="both"/>
        <w:rPr>
          <w:rFonts w:ascii="Tahoma" w:hAnsi="Tahoma" w:cs="Tahoma"/>
          <w:sz w:val="22"/>
          <w:szCs w:val="22"/>
        </w:rPr>
      </w:pPr>
      <w:r w:rsidRPr="0070592B">
        <w:rPr>
          <w:rFonts w:ascii="Tahoma" w:eastAsia="Batang" w:hAnsi="Tahoma" w:cs="Tahoma"/>
          <w:sz w:val="22"/>
          <w:szCs w:val="22"/>
        </w:rPr>
        <w:t xml:space="preserve">Γ) Εγγράφει το  ποσό των </w:t>
      </w:r>
      <w:r w:rsidRPr="0070592B">
        <w:rPr>
          <w:rFonts w:ascii="Tahoma" w:eastAsia="Batang" w:hAnsi="Tahoma" w:cs="Tahoma"/>
          <w:bCs/>
          <w:sz w:val="22"/>
          <w:szCs w:val="22"/>
        </w:rPr>
        <w:t>300.000,00</w:t>
      </w:r>
      <w:r w:rsidRPr="0070592B">
        <w:rPr>
          <w:rFonts w:ascii="Tahoma" w:eastAsia="Batang" w:hAnsi="Tahoma" w:cs="Tahoma"/>
          <w:sz w:val="22"/>
          <w:szCs w:val="22"/>
        </w:rPr>
        <w:t xml:space="preserve"> € σύμφωνα με τις αρίθμ. 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σε κωδικό του Κ.Α.70/7336.04  του σκέλους των εξόδων του προϋπολογισμού για το οικ. έτος 2017 για </w:t>
      </w:r>
      <w:r w:rsidRPr="0070592B">
        <w:rPr>
          <w:rFonts w:ascii="Tahoma" w:hAnsi="Tahoma" w:cs="Tahoma"/>
          <w:sz w:val="22"/>
          <w:szCs w:val="22"/>
        </w:rPr>
        <w:t xml:space="preserve"> αντιμετώπιση ζημιών που προκλήθηκαν από την θεομηνία της 25 και 26 Σεπτεμβρίου 2017 (Η καταχώρηση θα γίνει με την επόμενη αναμόρφωση του προϋπολογισμού του έτους 2017).</w:t>
      </w:r>
    </w:p>
    <w:p w:rsidR="0070592B" w:rsidRPr="0070592B" w:rsidRDefault="0070592B" w:rsidP="0070592B">
      <w:pPr>
        <w:jc w:val="both"/>
        <w:rPr>
          <w:rFonts w:ascii="Tahoma" w:hAnsi="Tahoma" w:cs="Tahoma"/>
          <w:sz w:val="22"/>
          <w:szCs w:val="22"/>
        </w:rPr>
      </w:pPr>
    </w:p>
    <w:p w:rsidR="0070592B" w:rsidRPr="0070592B" w:rsidRDefault="0070592B" w:rsidP="0070592B">
      <w:pPr>
        <w:jc w:val="both"/>
        <w:rPr>
          <w:rFonts w:ascii="Tahoma" w:hAnsi="Tahoma" w:cs="Tahoma"/>
          <w:sz w:val="22"/>
          <w:szCs w:val="22"/>
        </w:rPr>
      </w:pPr>
      <w:r w:rsidRPr="0070592B">
        <w:rPr>
          <w:rFonts w:ascii="Tahoma" w:hAnsi="Tahoma" w:cs="Tahoma"/>
          <w:sz w:val="22"/>
          <w:szCs w:val="22"/>
        </w:rPr>
        <w:t xml:space="preserve">Δ) Λόγω σπουδαιότητας παρακρατάει   την αρμοδιότητα της Οικονομικής Επιτροπής και διαθέτει πίστωση ποσού 300.000,00 € από τον κωδικό </w:t>
      </w:r>
      <w:r w:rsidRPr="0070592B">
        <w:rPr>
          <w:rFonts w:ascii="Tahoma" w:eastAsia="Batang" w:hAnsi="Tahoma" w:cs="Tahoma"/>
          <w:sz w:val="22"/>
          <w:szCs w:val="22"/>
        </w:rPr>
        <w:t xml:space="preserve">Κ.Α.70/7336.04  του σκέλους των εξόδων του προϋπολογισμού για το οικ. έτος 2017 για </w:t>
      </w:r>
      <w:r w:rsidRPr="0070592B">
        <w:rPr>
          <w:rFonts w:ascii="Tahoma" w:hAnsi="Tahoma" w:cs="Tahoma"/>
          <w:sz w:val="22"/>
          <w:szCs w:val="22"/>
        </w:rPr>
        <w:t xml:space="preserve"> αντιμετώπιση ζημιών που προκλήθηκαν από την θεομηνία της 25 και 26 Σεπτεμβρίου 2017.</w:t>
      </w:r>
    </w:p>
    <w:p w:rsidR="0070592B" w:rsidRPr="0070592B" w:rsidRDefault="0070592B" w:rsidP="0070592B">
      <w:pPr>
        <w:jc w:val="both"/>
        <w:rPr>
          <w:rFonts w:ascii="Tahoma" w:hAnsi="Tahoma" w:cs="Tahoma"/>
          <w:sz w:val="22"/>
          <w:szCs w:val="22"/>
        </w:rPr>
      </w:pPr>
    </w:p>
    <w:p w:rsidR="0070592B" w:rsidRPr="0070592B" w:rsidRDefault="0070592B" w:rsidP="0070592B">
      <w:pPr>
        <w:rPr>
          <w:rFonts w:ascii="Tahoma" w:hAnsi="Tahoma" w:cs="Tahoma"/>
          <w:sz w:val="22"/>
          <w:szCs w:val="22"/>
        </w:rPr>
      </w:pPr>
      <w:r w:rsidRPr="0070592B">
        <w:rPr>
          <w:rFonts w:ascii="Tahoma" w:hAnsi="Tahoma" w:cs="Tahoma"/>
          <w:sz w:val="22"/>
          <w:szCs w:val="22"/>
        </w:rPr>
        <w:t xml:space="preserve">Ε) Εντάσσει  στο τεχνικό και το ετήσιο πρόγραμμα του Δήμου για το έτος 2017 τις προμήθειες, εργασίες, υπηρεσίες και έργα για την αντιμετώπιση των ζημιών που προκλήθηκαν από την θεομηνία της 25 και 26 Σεπτεμβρίου 2017 συνολικού προϋπολογισμού 300.000,00 € </w:t>
      </w:r>
    </w:p>
    <w:p w:rsidR="0070592B" w:rsidRPr="0070592B" w:rsidRDefault="0070592B" w:rsidP="0070592B">
      <w:pPr>
        <w:rPr>
          <w:rFonts w:ascii="Tahoma" w:hAnsi="Tahoma" w:cs="Tahoma"/>
          <w:sz w:val="22"/>
          <w:szCs w:val="22"/>
        </w:rPr>
      </w:pPr>
    </w:p>
    <w:p w:rsidR="0070592B" w:rsidRPr="0070592B" w:rsidRDefault="0070592B" w:rsidP="0070592B">
      <w:pPr>
        <w:spacing w:before="60" w:after="60"/>
        <w:jc w:val="both"/>
        <w:rPr>
          <w:rFonts w:ascii="Tahoma" w:hAnsi="Tahoma" w:cs="Tahoma"/>
          <w:sz w:val="22"/>
          <w:szCs w:val="22"/>
          <w:lang w:eastAsia="el-GR"/>
        </w:rPr>
      </w:pPr>
      <w:r w:rsidRPr="0070592B">
        <w:rPr>
          <w:rFonts w:ascii="Tahoma" w:hAnsi="Tahoma" w:cs="Tahoma"/>
          <w:sz w:val="22"/>
          <w:szCs w:val="22"/>
        </w:rPr>
        <w:t xml:space="preserve">ΣΤ) Να </w:t>
      </w:r>
      <w:r w:rsidRPr="0070592B">
        <w:rPr>
          <w:rFonts w:ascii="Tahoma" w:hAnsi="Tahoma" w:cs="Tahoma"/>
          <w:sz w:val="22"/>
          <w:szCs w:val="22"/>
          <w:lang w:eastAsia="el-GR"/>
        </w:rPr>
        <w:t xml:space="preserve">Ορίζει υπόλογο διαχειριστή της χρηματοδότησης ποσού </w:t>
      </w:r>
      <w:r w:rsidRPr="0070592B">
        <w:rPr>
          <w:rFonts w:ascii="Tahoma" w:eastAsia="Batang" w:hAnsi="Tahoma" w:cs="Tahoma"/>
          <w:bCs/>
          <w:sz w:val="22"/>
          <w:szCs w:val="22"/>
          <w:lang w:eastAsia="el-GR"/>
        </w:rPr>
        <w:t>300.000,00</w:t>
      </w:r>
      <w:r w:rsidRPr="0070592B">
        <w:rPr>
          <w:rFonts w:ascii="Tahoma" w:eastAsia="Batang" w:hAnsi="Tahoma" w:cs="Tahoma"/>
          <w:sz w:val="22"/>
          <w:szCs w:val="22"/>
          <w:lang w:eastAsia="el-GR"/>
        </w:rPr>
        <w:t xml:space="preserve"> € σύμφωνα </w:t>
      </w:r>
      <w:r w:rsidRPr="0070592B">
        <w:rPr>
          <w:rFonts w:ascii="Tahoma" w:eastAsia="Batang" w:hAnsi="Tahoma" w:cs="Tahoma"/>
          <w:sz w:val="22"/>
          <w:szCs w:val="22"/>
        </w:rPr>
        <w:t xml:space="preserve">με τις αρίθμ. 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w:t>
      </w:r>
    </w:p>
    <w:p w:rsidR="0070592B" w:rsidRPr="0070592B" w:rsidRDefault="0070592B" w:rsidP="0070592B">
      <w:pPr>
        <w:rPr>
          <w:rFonts w:ascii="Tahoma" w:hAnsi="Tahoma" w:cs="Tahoma"/>
          <w:sz w:val="22"/>
          <w:szCs w:val="22"/>
        </w:rPr>
      </w:pPr>
    </w:p>
    <w:p w:rsidR="0070592B" w:rsidRPr="0070592B" w:rsidRDefault="0070592B" w:rsidP="0070592B">
      <w:pPr>
        <w:rPr>
          <w:rFonts w:ascii="Tahoma" w:hAnsi="Tahoma" w:cs="Tahoma"/>
          <w:sz w:val="22"/>
          <w:szCs w:val="22"/>
        </w:rPr>
      </w:pPr>
      <w:r w:rsidRPr="0070592B">
        <w:rPr>
          <w:rFonts w:ascii="Tahoma" w:eastAsia="Trebuchet MS" w:hAnsi="Tahoma" w:cs="Tahoma"/>
          <w:bCs/>
          <w:sz w:val="22"/>
          <w:szCs w:val="22"/>
        </w:rPr>
        <w:t xml:space="preserve">Το Δημοτικό Συμβούλιο αφού άκουσε την εισήγηση του  Προέδρου, και συμφώνησε ότι πρόκειται για θέματα που αφορούν  στην εύρυθμη λειτουργία του Δήμου </w:t>
      </w:r>
      <w:r w:rsidRPr="0070592B">
        <w:rPr>
          <w:rFonts w:ascii="Tahoma" w:hAnsi="Tahoma" w:cs="Tahoma"/>
          <w:sz w:val="22"/>
          <w:szCs w:val="22"/>
        </w:rPr>
        <w:t>,</w:t>
      </w:r>
    </w:p>
    <w:p w:rsidR="0070592B" w:rsidRPr="0070592B" w:rsidRDefault="0070592B" w:rsidP="0070592B">
      <w:pPr>
        <w:rPr>
          <w:rFonts w:ascii="Tahoma" w:hAnsi="Tahoma" w:cs="Tahoma"/>
          <w:sz w:val="22"/>
          <w:szCs w:val="22"/>
        </w:rPr>
      </w:pPr>
    </w:p>
    <w:p w:rsidR="0070592B" w:rsidRPr="0070592B" w:rsidRDefault="0070592B" w:rsidP="0070592B">
      <w:pPr>
        <w:rPr>
          <w:rFonts w:ascii="Tahoma" w:hAnsi="Tahoma" w:cs="Tahoma"/>
          <w:b/>
          <w:sz w:val="22"/>
          <w:szCs w:val="22"/>
        </w:rPr>
      </w:pP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t xml:space="preserve">                       </w:t>
      </w:r>
      <w:r w:rsidRPr="0070592B">
        <w:rPr>
          <w:rFonts w:ascii="Tahoma" w:hAnsi="Tahoma" w:cs="Tahoma"/>
          <w:b/>
          <w:sz w:val="22"/>
          <w:szCs w:val="22"/>
        </w:rPr>
        <w:t>ΑΠΟΦΑΣΙΖΕΙ ΟΜΟΦΩΝΑ</w:t>
      </w:r>
    </w:p>
    <w:p w:rsidR="0070592B" w:rsidRPr="0070592B" w:rsidRDefault="0070592B" w:rsidP="0070592B">
      <w:pPr>
        <w:rPr>
          <w:rFonts w:ascii="Tahoma" w:hAnsi="Tahoma" w:cs="Tahoma"/>
          <w:b/>
          <w:sz w:val="22"/>
          <w:szCs w:val="22"/>
        </w:rPr>
      </w:pPr>
    </w:p>
    <w:p w:rsidR="0070592B" w:rsidRPr="0070592B" w:rsidRDefault="0070592B" w:rsidP="0070592B">
      <w:pPr>
        <w:jc w:val="both"/>
        <w:rPr>
          <w:rFonts w:ascii="Tahoma" w:hAnsi="Tahoma" w:cs="Tahoma"/>
          <w:sz w:val="22"/>
          <w:szCs w:val="22"/>
        </w:rPr>
      </w:pPr>
      <w:r w:rsidRPr="0070592B">
        <w:rPr>
          <w:rFonts w:ascii="Tahoma" w:eastAsia="Batang" w:hAnsi="Tahoma" w:cs="Tahoma"/>
          <w:sz w:val="22"/>
          <w:szCs w:val="22"/>
        </w:rPr>
        <w:t xml:space="preserve">Τροποποιεί  την  απόφαση  του Δημοτικού Συμβουλίου με αριθμό 7Β/2017  </w:t>
      </w:r>
      <w:r w:rsidRPr="0070592B">
        <w:rPr>
          <w:rFonts w:ascii="Tahoma" w:hAnsi="Tahoma" w:cs="Tahoma"/>
          <w:sz w:val="22"/>
          <w:szCs w:val="22"/>
        </w:rPr>
        <w:t>¨</w:t>
      </w:r>
      <w:r w:rsidRPr="0070592B">
        <w:rPr>
          <w:rFonts w:ascii="Tahoma" w:hAnsi="Tahoma" w:cs="Tahoma"/>
          <w:sz w:val="22"/>
          <w:szCs w:val="22"/>
          <w:lang w:val="ru-RU"/>
        </w:rPr>
        <w:t xml:space="preserve">Περί </w:t>
      </w:r>
      <w:r w:rsidRPr="0070592B">
        <w:rPr>
          <w:rFonts w:ascii="Tahoma" w:hAnsi="Tahoma" w:cs="Tahoma"/>
          <w:sz w:val="22"/>
          <w:szCs w:val="22"/>
        </w:rPr>
        <w:t xml:space="preserve">αποδοχής χρηματοδότησης του Δήμου Σαμοθράκης με το ποσό των 150.000,00 € από πιστώσεις του έργου 2003ΣΕ05500005 Επιχορήγηση των ΟΤΑ για «Πρόγραμμα πρόληψης και αντιμετώπισης ζημιών και καταστροφών που προκαλούνται από </w:t>
      </w:r>
      <w:r w:rsidRPr="0070592B">
        <w:rPr>
          <w:rFonts w:ascii="Tahoma" w:hAnsi="Tahoma" w:cs="Tahoma"/>
          <w:sz w:val="22"/>
          <w:szCs w:val="22"/>
        </w:rPr>
        <w:lastRenderedPageBreak/>
        <w:t>θεομηνίες στους Ο.Τ.Α Α΄ και Β΄ βαθμού της Χώρας¨  ως προς τον τίτλο του θέματος  στο ποσό αντί των 150.000,00 € σε 300.000,00 € και ως προς το αποφασιστικό σκέλος ως εξής:</w:t>
      </w:r>
    </w:p>
    <w:p w:rsidR="0070592B" w:rsidRPr="0070592B" w:rsidRDefault="0070592B" w:rsidP="0070592B">
      <w:pPr>
        <w:jc w:val="both"/>
        <w:rPr>
          <w:rFonts w:ascii="Tahoma" w:hAnsi="Tahoma" w:cs="Tahoma"/>
          <w:b/>
          <w:sz w:val="22"/>
          <w:szCs w:val="22"/>
        </w:rPr>
      </w:pPr>
    </w:p>
    <w:p w:rsidR="0070592B" w:rsidRPr="0070592B" w:rsidRDefault="0070592B" w:rsidP="0070592B">
      <w:pPr>
        <w:jc w:val="both"/>
        <w:rPr>
          <w:rFonts w:ascii="Tahoma" w:eastAsia="Batang" w:hAnsi="Tahoma" w:cs="Tahoma"/>
          <w:sz w:val="22"/>
          <w:szCs w:val="22"/>
        </w:rPr>
      </w:pPr>
      <w:r w:rsidRPr="0070592B">
        <w:rPr>
          <w:rFonts w:ascii="Tahoma" w:hAnsi="Tahoma" w:cs="Tahoma"/>
          <w:sz w:val="22"/>
          <w:szCs w:val="22"/>
        </w:rPr>
        <w:t>Α) Αποδέχεται  την επιχορήγηση ποσού</w:t>
      </w:r>
      <w:r w:rsidRPr="0070592B">
        <w:rPr>
          <w:rFonts w:ascii="Tahoma" w:eastAsia="Batang" w:hAnsi="Tahoma" w:cs="Tahoma"/>
          <w:bCs/>
          <w:color w:val="FF6600"/>
          <w:sz w:val="22"/>
          <w:szCs w:val="22"/>
        </w:rPr>
        <w:t xml:space="preserve"> </w:t>
      </w:r>
      <w:r w:rsidRPr="0070592B">
        <w:rPr>
          <w:rFonts w:ascii="Tahoma" w:eastAsia="Batang" w:hAnsi="Tahoma" w:cs="Tahoma"/>
          <w:bCs/>
          <w:sz w:val="22"/>
          <w:szCs w:val="22"/>
        </w:rPr>
        <w:t>300.000,00</w:t>
      </w:r>
      <w:r w:rsidRPr="0070592B">
        <w:rPr>
          <w:rFonts w:ascii="Tahoma" w:hAnsi="Tahoma" w:cs="Tahoma"/>
          <w:sz w:val="22"/>
          <w:szCs w:val="22"/>
        </w:rPr>
        <w:t xml:space="preserve"> € για </w:t>
      </w:r>
      <w:r w:rsidRPr="0070592B">
        <w:rPr>
          <w:rFonts w:ascii="Tahoma" w:eastAsia="Batang" w:hAnsi="Tahoma" w:cs="Tahoma"/>
          <w:sz w:val="22"/>
          <w:szCs w:val="22"/>
        </w:rPr>
        <w:t xml:space="preserve">την αντιμετώπισης ζημιών και καταστροφών που προκλήθηκαν από την θεομηνία στις 25 και 26 Σεπτεμβρίου 2017 που έπληξε την νήσο Σαμοθράκη </w:t>
      </w:r>
      <w:r w:rsidRPr="0070592B">
        <w:rPr>
          <w:rFonts w:ascii="Tahoma" w:hAnsi="Tahoma" w:cs="Tahoma"/>
          <w:sz w:val="22"/>
          <w:szCs w:val="22"/>
        </w:rPr>
        <w:t xml:space="preserve">σύμφωνα με την αρίθμ. </w:t>
      </w:r>
      <w:r w:rsidRPr="0070592B">
        <w:rPr>
          <w:rFonts w:ascii="Tahoma" w:eastAsia="Batang" w:hAnsi="Tahoma" w:cs="Tahoma"/>
          <w:sz w:val="22"/>
          <w:szCs w:val="22"/>
        </w:rPr>
        <w:t xml:space="preserve">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w:t>
      </w:r>
    </w:p>
    <w:p w:rsidR="0070592B" w:rsidRPr="0070592B" w:rsidRDefault="0070592B" w:rsidP="0070592B">
      <w:pPr>
        <w:jc w:val="both"/>
        <w:rPr>
          <w:rFonts w:ascii="Tahoma" w:eastAsia="Batang" w:hAnsi="Tahoma" w:cs="Tahoma"/>
          <w:sz w:val="22"/>
          <w:szCs w:val="22"/>
        </w:rPr>
      </w:pPr>
    </w:p>
    <w:p w:rsidR="0070592B" w:rsidRPr="0070592B" w:rsidRDefault="0070592B" w:rsidP="0070592B">
      <w:pPr>
        <w:jc w:val="both"/>
        <w:rPr>
          <w:rFonts w:ascii="Tahoma" w:eastAsia="Batang" w:hAnsi="Tahoma" w:cs="Tahoma"/>
          <w:sz w:val="22"/>
          <w:szCs w:val="22"/>
        </w:rPr>
      </w:pPr>
      <w:r w:rsidRPr="0070592B">
        <w:rPr>
          <w:rFonts w:ascii="Tahoma" w:eastAsia="Batang" w:hAnsi="Tahoma" w:cs="Tahoma"/>
          <w:sz w:val="22"/>
          <w:szCs w:val="22"/>
        </w:rPr>
        <w:t xml:space="preserve">Β)  Εγγράφει  το ποσό των </w:t>
      </w:r>
      <w:r w:rsidRPr="0070592B">
        <w:rPr>
          <w:rFonts w:ascii="Tahoma" w:eastAsia="Batang" w:hAnsi="Tahoma" w:cs="Tahoma"/>
          <w:bCs/>
          <w:sz w:val="22"/>
          <w:szCs w:val="22"/>
        </w:rPr>
        <w:t>300.000,00</w:t>
      </w:r>
      <w:r w:rsidRPr="0070592B">
        <w:rPr>
          <w:rFonts w:ascii="Tahoma" w:eastAsia="Batang" w:hAnsi="Tahoma" w:cs="Tahoma"/>
          <w:sz w:val="22"/>
          <w:szCs w:val="22"/>
        </w:rPr>
        <w:t xml:space="preserve"> € σύμφωνα με την αρίθμ. 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στον κωδικό του Κ.Α. </w:t>
      </w:r>
      <w:r w:rsidRPr="0070592B">
        <w:rPr>
          <w:rFonts w:ascii="Tahoma" w:eastAsia="Batang" w:hAnsi="Tahoma" w:cs="Tahoma"/>
          <w:bCs/>
          <w:sz w:val="22"/>
          <w:szCs w:val="22"/>
        </w:rPr>
        <w:t xml:space="preserve">1325.04 </w:t>
      </w:r>
      <w:r w:rsidRPr="0070592B">
        <w:rPr>
          <w:rFonts w:ascii="Tahoma" w:eastAsia="Batang" w:hAnsi="Tahoma" w:cs="Tahoma"/>
          <w:sz w:val="22"/>
          <w:szCs w:val="22"/>
        </w:rPr>
        <w:t xml:space="preserve"> του σκέλους των εσόδων του προϋπολογισμού για το οικ. Έτος 2017. (Η καταχώρηση θα γίνει με την επόμενη αναμόρφωση του προϋπολογισμού του έτους  2017)</w:t>
      </w:r>
    </w:p>
    <w:p w:rsidR="0070592B" w:rsidRPr="0070592B" w:rsidRDefault="0070592B" w:rsidP="0070592B">
      <w:pPr>
        <w:jc w:val="both"/>
        <w:rPr>
          <w:rFonts w:ascii="Tahoma" w:eastAsia="Batang" w:hAnsi="Tahoma" w:cs="Tahoma"/>
          <w:sz w:val="22"/>
          <w:szCs w:val="22"/>
        </w:rPr>
      </w:pPr>
    </w:p>
    <w:p w:rsidR="0070592B" w:rsidRPr="0070592B" w:rsidRDefault="0070592B" w:rsidP="0070592B">
      <w:pPr>
        <w:jc w:val="both"/>
        <w:rPr>
          <w:rFonts w:ascii="Tahoma" w:hAnsi="Tahoma" w:cs="Tahoma"/>
          <w:sz w:val="22"/>
          <w:szCs w:val="22"/>
        </w:rPr>
      </w:pPr>
      <w:r w:rsidRPr="0070592B">
        <w:rPr>
          <w:rFonts w:ascii="Tahoma" w:eastAsia="Batang" w:hAnsi="Tahoma" w:cs="Tahoma"/>
          <w:sz w:val="22"/>
          <w:szCs w:val="22"/>
        </w:rPr>
        <w:t xml:space="preserve">Γ) Εγγράφει το  ποσό των </w:t>
      </w:r>
      <w:r w:rsidRPr="0070592B">
        <w:rPr>
          <w:rFonts w:ascii="Tahoma" w:eastAsia="Batang" w:hAnsi="Tahoma" w:cs="Tahoma"/>
          <w:bCs/>
          <w:sz w:val="22"/>
          <w:szCs w:val="22"/>
        </w:rPr>
        <w:t>300.000,00</w:t>
      </w:r>
      <w:r w:rsidRPr="0070592B">
        <w:rPr>
          <w:rFonts w:ascii="Tahoma" w:eastAsia="Batang" w:hAnsi="Tahoma" w:cs="Tahoma"/>
          <w:sz w:val="22"/>
          <w:szCs w:val="22"/>
        </w:rPr>
        <w:t xml:space="preserve"> € σύμφωνα με τις αρίθμ. 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σε κωδικό του Κ.Α.70/7336.04  του σκέλους των εξόδων του προϋπολογισμού για το οικ. έτος 2017 για </w:t>
      </w:r>
      <w:r w:rsidRPr="0070592B">
        <w:rPr>
          <w:rFonts w:ascii="Tahoma" w:hAnsi="Tahoma" w:cs="Tahoma"/>
          <w:sz w:val="22"/>
          <w:szCs w:val="22"/>
        </w:rPr>
        <w:t xml:space="preserve"> αντιμετώπιση ζημιών που προκλήθηκαν από την θεομηνία της 25 και 26 Σεπτεμβρίου 2017 (Η καταχώρηση θα γίνει με την επόμενη αναμόρφωση του προϋπολογισμού του έτους 2017).</w:t>
      </w:r>
    </w:p>
    <w:p w:rsidR="0070592B" w:rsidRPr="0070592B" w:rsidRDefault="0070592B" w:rsidP="0070592B">
      <w:pPr>
        <w:jc w:val="both"/>
        <w:rPr>
          <w:rFonts w:ascii="Tahoma" w:hAnsi="Tahoma" w:cs="Tahoma"/>
          <w:sz w:val="22"/>
          <w:szCs w:val="22"/>
        </w:rPr>
      </w:pPr>
    </w:p>
    <w:p w:rsidR="0070592B" w:rsidRPr="0070592B" w:rsidRDefault="0070592B" w:rsidP="0070592B">
      <w:pPr>
        <w:jc w:val="both"/>
        <w:rPr>
          <w:rFonts w:ascii="Tahoma" w:hAnsi="Tahoma" w:cs="Tahoma"/>
          <w:sz w:val="22"/>
          <w:szCs w:val="22"/>
        </w:rPr>
      </w:pPr>
      <w:r w:rsidRPr="0070592B">
        <w:rPr>
          <w:rFonts w:ascii="Tahoma" w:hAnsi="Tahoma" w:cs="Tahoma"/>
          <w:sz w:val="22"/>
          <w:szCs w:val="22"/>
        </w:rPr>
        <w:t xml:space="preserve">Δ) Λόγω σπουδαιότητας παρακρατάει   την αρμοδιότητα της Οικονομικής Επιτροπής και διαθέτει πίστωση ποσού 300.000,00 € από τον κωδικό </w:t>
      </w:r>
      <w:r w:rsidRPr="0070592B">
        <w:rPr>
          <w:rFonts w:ascii="Tahoma" w:eastAsia="Batang" w:hAnsi="Tahoma" w:cs="Tahoma"/>
          <w:sz w:val="22"/>
          <w:szCs w:val="22"/>
        </w:rPr>
        <w:t xml:space="preserve">Κ.Α.70/7336.04  του σκέλους των εξόδων του προϋπολογισμού για το οικ. έτος 2017 για </w:t>
      </w:r>
      <w:r w:rsidRPr="0070592B">
        <w:rPr>
          <w:rFonts w:ascii="Tahoma" w:hAnsi="Tahoma" w:cs="Tahoma"/>
          <w:sz w:val="22"/>
          <w:szCs w:val="22"/>
        </w:rPr>
        <w:t xml:space="preserve"> αντιμετώπιση ζημιών που προκλήθηκαν από την θεομηνία της 25 και 26 Σεπτεμβρίου 2017.</w:t>
      </w:r>
    </w:p>
    <w:p w:rsidR="0070592B" w:rsidRPr="0070592B" w:rsidRDefault="0070592B" w:rsidP="0070592B">
      <w:pPr>
        <w:jc w:val="both"/>
        <w:rPr>
          <w:rFonts w:ascii="Tahoma" w:hAnsi="Tahoma" w:cs="Tahoma"/>
          <w:sz w:val="22"/>
          <w:szCs w:val="22"/>
        </w:rPr>
      </w:pPr>
    </w:p>
    <w:p w:rsidR="0070592B" w:rsidRPr="0070592B" w:rsidRDefault="0070592B" w:rsidP="0070592B">
      <w:pPr>
        <w:rPr>
          <w:rFonts w:ascii="Tahoma" w:hAnsi="Tahoma" w:cs="Tahoma"/>
          <w:sz w:val="22"/>
          <w:szCs w:val="22"/>
        </w:rPr>
      </w:pPr>
      <w:r w:rsidRPr="0070592B">
        <w:rPr>
          <w:rFonts w:ascii="Tahoma" w:hAnsi="Tahoma" w:cs="Tahoma"/>
          <w:sz w:val="22"/>
          <w:szCs w:val="22"/>
        </w:rPr>
        <w:t xml:space="preserve">Ε) Εντάσσει  στο τεχνικό και το ετήσιο πρόγραμμα του Δήμου για το έτος 2017 τις προμήθειες, εργασίες, υπηρεσίες και έργα για την αντιμετώπιση των ζημιών που προκλήθηκαν από την θεομηνία της 25 και 26 Σεπτεμβρίου 2017 συνολικού προϋπολογισμού 300.000,00 € </w:t>
      </w:r>
    </w:p>
    <w:p w:rsidR="0070592B" w:rsidRPr="0070592B" w:rsidRDefault="0070592B" w:rsidP="0070592B">
      <w:pPr>
        <w:rPr>
          <w:rFonts w:ascii="Tahoma" w:hAnsi="Tahoma" w:cs="Tahoma"/>
          <w:sz w:val="22"/>
          <w:szCs w:val="22"/>
        </w:rPr>
      </w:pPr>
    </w:p>
    <w:p w:rsidR="0070592B" w:rsidRPr="0070592B" w:rsidRDefault="0070592B" w:rsidP="0070592B">
      <w:pPr>
        <w:jc w:val="both"/>
        <w:rPr>
          <w:rFonts w:ascii="Tahoma" w:hAnsi="Tahoma" w:cs="Tahoma"/>
          <w:sz w:val="22"/>
          <w:szCs w:val="22"/>
          <w:lang w:eastAsia="el-GR"/>
        </w:rPr>
      </w:pPr>
      <w:r w:rsidRPr="0070592B">
        <w:rPr>
          <w:rFonts w:ascii="Tahoma" w:hAnsi="Tahoma" w:cs="Tahoma"/>
          <w:sz w:val="22"/>
          <w:szCs w:val="22"/>
        </w:rPr>
        <w:t xml:space="preserve">ΣΤ) </w:t>
      </w:r>
      <w:r w:rsidRPr="0070592B">
        <w:rPr>
          <w:rFonts w:ascii="Tahoma" w:hAnsi="Tahoma" w:cs="Tahoma"/>
          <w:sz w:val="22"/>
          <w:szCs w:val="22"/>
          <w:lang w:eastAsia="el-GR"/>
        </w:rPr>
        <w:t xml:space="preserve"> Ορίζει υπόλογο διαχειριστή της χρηματοδότησης ποσού </w:t>
      </w:r>
      <w:r w:rsidRPr="0070592B">
        <w:rPr>
          <w:rFonts w:ascii="Tahoma" w:eastAsia="Batang" w:hAnsi="Tahoma" w:cs="Tahoma"/>
          <w:bCs/>
          <w:sz w:val="22"/>
          <w:szCs w:val="22"/>
          <w:lang w:eastAsia="el-GR"/>
        </w:rPr>
        <w:t>300.000,00</w:t>
      </w:r>
      <w:r w:rsidRPr="0070592B">
        <w:rPr>
          <w:rFonts w:ascii="Tahoma" w:eastAsia="Batang" w:hAnsi="Tahoma" w:cs="Tahoma"/>
          <w:sz w:val="22"/>
          <w:szCs w:val="22"/>
          <w:lang w:eastAsia="el-GR"/>
        </w:rPr>
        <w:t xml:space="preserve"> € σύμφωνα με την αρίθμ. πρωτ.:  </w:t>
      </w:r>
      <w:r w:rsidRPr="0070592B">
        <w:rPr>
          <w:rFonts w:ascii="Tahoma" w:hAnsi="Tahoma" w:cs="Tahoma"/>
          <w:sz w:val="22"/>
          <w:szCs w:val="22"/>
        </w:rPr>
        <w:t xml:space="preserve">σύμφωνα με την αρίθμ. </w:t>
      </w:r>
      <w:r w:rsidRPr="0070592B">
        <w:rPr>
          <w:rFonts w:ascii="Tahoma" w:eastAsia="Batang" w:hAnsi="Tahoma" w:cs="Tahoma"/>
          <w:sz w:val="22"/>
          <w:szCs w:val="22"/>
        </w:rPr>
        <w:t xml:space="preserve">πρωτ.: 32511/28-9-2017 απόφαση του Υπουργείου Εσωτερικών όπως τροποποιήθηκε και ισχύει με την αρίθμ. πρωτ.: 37786/10-11-2017 απόφαση του Υπουργού Εσωτερικών με θέμα ¨Τροποποίηση της υπ΄αρίθμ. 32541/28-0-2017 απόφασης χρηματοδότησης του Δήμου Σαμοθράκης Ν. Έβρου για την πρόληψη και αντιμετώπιση ζημιών και καταστροφών που προκαλούνται από την θεομηνία (ΣΑΕ055), </w:t>
      </w:r>
      <w:r w:rsidRPr="0070592B">
        <w:rPr>
          <w:rFonts w:ascii="Tahoma" w:hAnsi="Tahoma" w:cs="Tahoma"/>
          <w:sz w:val="22"/>
          <w:szCs w:val="22"/>
          <w:lang w:eastAsia="el-GR"/>
        </w:rPr>
        <w:t>τον ταμία του Δήμου Χάιλα Δούκα κλάδου ΠΕ 9 Γεωπονίας με Α.Φ.Μ. 054141754 – Δ.Ο.Υ. Αλεξανδρούπολης.</w:t>
      </w:r>
    </w:p>
    <w:p w:rsidR="0070592B" w:rsidRPr="0070592B" w:rsidRDefault="0070592B" w:rsidP="0070592B">
      <w:pPr>
        <w:suppressAutoHyphens w:val="0"/>
        <w:jc w:val="both"/>
        <w:rPr>
          <w:rFonts w:ascii="Tahoma" w:hAnsi="Tahoma" w:cs="Tahoma"/>
          <w:sz w:val="22"/>
          <w:szCs w:val="22"/>
          <w:lang w:eastAsia="el-GR"/>
        </w:rPr>
      </w:pPr>
    </w:p>
    <w:p w:rsidR="0070592B" w:rsidRPr="0070592B" w:rsidRDefault="0070592B" w:rsidP="0070592B">
      <w:pPr>
        <w:rPr>
          <w:rFonts w:ascii="Tahoma" w:eastAsia="Batang" w:hAnsi="Tahoma" w:cs="Tahoma"/>
          <w:sz w:val="22"/>
          <w:szCs w:val="22"/>
        </w:rPr>
      </w:pPr>
      <w:r w:rsidRPr="0070592B">
        <w:rPr>
          <w:rFonts w:ascii="Tahoma" w:eastAsia="Batang" w:hAnsi="Tahoma" w:cs="Tahoma"/>
          <w:sz w:val="22"/>
          <w:szCs w:val="22"/>
        </w:rPr>
        <w:t>Αφού συντάχθηκε και αναγνώστηκε το πρακτικό αυτό υπογράφεται όπως παρακάτω:</w:t>
      </w:r>
    </w:p>
    <w:p w:rsidR="0070592B" w:rsidRPr="0070592B" w:rsidRDefault="0070592B" w:rsidP="0070592B">
      <w:pPr>
        <w:rPr>
          <w:rFonts w:ascii="Tahoma" w:eastAsia="Batang" w:hAnsi="Tahoma" w:cs="Tahoma"/>
          <w:sz w:val="22"/>
          <w:szCs w:val="22"/>
        </w:rPr>
      </w:pPr>
    </w:p>
    <w:p w:rsidR="0070592B" w:rsidRPr="0070592B" w:rsidRDefault="0070592B" w:rsidP="0070592B">
      <w:pPr>
        <w:snapToGrid w:val="0"/>
        <w:ind w:left="-180"/>
        <w:jc w:val="both"/>
        <w:rPr>
          <w:rFonts w:ascii="Tahoma" w:eastAsia="SimSun" w:hAnsi="Tahoma" w:cs="Tahoma"/>
          <w:sz w:val="22"/>
          <w:szCs w:val="22"/>
        </w:rPr>
      </w:pPr>
      <w:r w:rsidRPr="0070592B">
        <w:rPr>
          <w:rFonts w:ascii="Tahoma" w:eastAsia="Batang" w:hAnsi="Tahoma" w:cs="Tahoma"/>
          <w:sz w:val="22"/>
          <w:szCs w:val="22"/>
        </w:rPr>
        <w:t xml:space="preserve"> </w:t>
      </w:r>
      <w:r w:rsidRPr="0070592B">
        <w:rPr>
          <w:rFonts w:ascii="Tahoma" w:eastAsia="SimSun" w:hAnsi="Tahoma" w:cs="Tahoma"/>
          <w:sz w:val="22"/>
          <w:szCs w:val="22"/>
        </w:rPr>
        <w:t xml:space="preserve">Ο Πρόεδρος του Δημοτικού Συμβουλίου     Τα Μέλη          </w:t>
      </w:r>
      <w:r w:rsidRPr="0070592B">
        <w:rPr>
          <w:rFonts w:ascii="Tahoma" w:eastAsia="SimSun" w:hAnsi="Tahoma" w:cs="Tahoma"/>
          <w:sz w:val="22"/>
          <w:szCs w:val="22"/>
          <w:lang w:val="en-US"/>
        </w:rPr>
        <w:t>O</w:t>
      </w:r>
      <w:r w:rsidRPr="0070592B">
        <w:rPr>
          <w:rFonts w:ascii="Tahoma" w:eastAsia="SimSun" w:hAnsi="Tahoma" w:cs="Tahoma"/>
          <w:sz w:val="22"/>
          <w:szCs w:val="22"/>
        </w:rPr>
        <w:t xml:space="preserve"> Γραμματέας</w:t>
      </w:r>
    </w:p>
    <w:p w:rsidR="0070592B" w:rsidRPr="0070592B" w:rsidRDefault="0070592B" w:rsidP="0070592B">
      <w:pPr>
        <w:snapToGrid w:val="0"/>
        <w:ind w:left="-180"/>
        <w:jc w:val="both"/>
        <w:rPr>
          <w:rFonts w:ascii="Tahoma" w:eastAsia="SimSun" w:hAnsi="Tahoma" w:cs="Tahoma"/>
          <w:sz w:val="22"/>
          <w:szCs w:val="22"/>
        </w:rPr>
      </w:pPr>
      <w:r w:rsidRPr="0070592B">
        <w:rPr>
          <w:rFonts w:ascii="Tahoma" w:eastAsia="SimSun" w:hAnsi="Tahoma" w:cs="Tahoma"/>
          <w:sz w:val="22"/>
          <w:szCs w:val="22"/>
        </w:rPr>
        <w:t xml:space="preserve">       Παπάς Παναγιώτης                 (Υπογραφές)      ΦΩΤΕΙΝΟΥ ΦΩΤΕΙΝΟΣ</w:t>
      </w:r>
    </w:p>
    <w:p w:rsidR="0070592B" w:rsidRPr="0070592B" w:rsidRDefault="0070592B" w:rsidP="0070592B">
      <w:pPr>
        <w:snapToGrid w:val="0"/>
        <w:ind w:left="-180"/>
        <w:jc w:val="both"/>
        <w:rPr>
          <w:rFonts w:ascii="Tahoma" w:eastAsia="SimSun" w:hAnsi="Tahoma" w:cs="Tahoma"/>
          <w:sz w:val="22"/>
          <w:szCs w:val="22"/>
        </w:rPr>
      </w:pPr>
    </w:p>
    <w:p w:rsidR="0070592B" w:rsidRPr="0070592B" w:rsidRDefault="0070592B" w:rsidP="0070592B">
      <w:pPr>
        <w:rPr>
          <w:rFonts w:ascii="Tahoma" w:hAnsi="Tahoma" w:cs="Tahoma"/>
          <w:sz w:val="22"/>
          <w:szCs w:val="22"/>
        </w:rPr>
      </w:pP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t>Ακριβές Απόσπασμα</w:t>
      </w:r>
    </w:p>
    <w:p w:rsidR="0070592B" w:rsidRPr="0070592B" w:rsidRDefault="0070592B" w:rsidP="0070592B">
      <w:pPr>
        <w:rPr>
          <w:rFonts w:ascii="Tahoma" w:hAnsi="Tahoma" w:cs="Tahoma"/>
          <w:sz w:val="22"/>
          <w:szCs w:val="22"/>
        </w:rPr>
      </w:pP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r>
      <w:r w:rsidRPr="0070592B">
        <w:rPr>
          <w:rFonts w:ascii="Tahoma" w:hAnsi="Tahoma" w:cs="Tahoma"/>
          <w:sz w:val="22"/>
          <w:szCs w:val="22"/>
        </w:rPr>
        <w:tab/>
        <w:t xml:space="preserve">  Ο Δήμαρχος</w:t>
      </w:r>
    </w:p>
    <w:p w:rsidR="0070592B" w:rsidRPr="0070592B" w:rsidRDefault="0070592B" w:rsidP="0070592B">
      <w:pPr>
        <w:rPr>
          <w:rFonts w:ascii="Tahoma" w:hAnsi="Tahoma" w:cs="Tahoma"/>
          <w:sz w:val="22"/>
          <w:szCs w:val="22"/>
        </w:rPr>
      </w:pPr>
    </w:p>
    <w:p w:rsidR="0070592B" w:rsidRPr="0070592B" w:rsidRDefault="0070592B" w:rsidP="0070592B">
      <w:pPr>
        <w:ind w:hanging="360"/>
        <w:jc w:val="both"/>
        <w:rPr>
          <w:lang w:val="ru-RU"/>
        </w:rPr>
      </w:pPr>
      <w:r w:rsidRPr="0070592B">
        <w:rPr>
          <w:rFonts w:ascii="Tahoma" w:eastAsia="Batang" w:hAnsi="Tahoma" w:cs="Tahoma"/>
          <w:bCs/>
          <w:sz w:val="22"/>
          <w:szCs w:val="22"/>
        </w:rPr>
        <w:tab/>
      </w:r>
      <w:r w:rsidRPr="0070592B">
        <w:rPr>
          <w:rFonts w:ascii="Tahoma" w:eastAsia="Batang" w:hAnsi="Tahoma" w:cs="Tahoma"/>
          <w:bCs/>
          <w:sz w:val="22"/>
          <w:szCs w:val="22"/>
        </w:rPr>
        <w:tab/>
      </w:r>
      <w:r w:rsidRPr="0070592B">
        <w:rPr>
          <w:rFonts w:ascii="Tahoma" w:eastAsia="Batang" w:hAnsi="Tahoma" w:cs="Tahoma"/>
          <w:bCs/>
          <w:sz w:val="22"/>
          <w:szCs w:val="22"/>
        </w:rPr>
        <w:tab/>
      </w:r>
      <w:r w:rsidRPr="0070592B">
        <w:rPr>
          <w:rFonts w:ascii="Tahoma" w:eastAsia="Batang" w:hAnsi="Tahoma" w:cs="Tahoma"/>
          <w:bCs/>
          <w:sz w:val="22"/>
          <w:szCs w:val="22"/>
        </w:rPr>
        <w:tab/>
      </w:r>
      <w:r w:rsidRPr="0070592B">
        <w:rPr>
          <w:rFonts w:ascii="Tahoma" w:eastAsia="Batang" w:hAnsi="Tahoma" w:cs="Tahoma"/>
          <w:bCs/>
          <w:sz w:val="22"/>
          <w:szCs w:val="22"/>
        </w:rPr>
        <w:tab/>
        <w:t xml:space="preserve">           Βίτσας Αθανάσιος</w:t>
      </w:r>
    </w:p>
    <w:p w:rsidR="0070592B" w:rsidRDefault="0070592B" w:rsidP="0070592B">
      <w:pPr>
        <w:rPr>
          <w:rFonts w:ascii="Tahoma" w:hAnsi="Tahoma" w:cs="Tahoma"/>
          <w:sz w:val="22"/>
          <w:szCs w:val="22"/>
        </w:rPr>
      </w:pPr>
    </w:p>
    <w:p w:rsidR="009F0070" w:rsidRDefault="009F0070" w:rsidP="0070592B">
      <w:pPr>
        <w:rPr>
          <w:rFonts w:ascii="Tahoma" w:hAnsi="Tahoma" w:cs="Tahoma"/>
          <w:sz w:val="22"/>
          <w:szCs w:val="22"/>
        </w:rPr>
      </w:pPr>
    </w:p>
    <w:p w:rsidR="009F0070" w:rsidRDefault="009F0070" w:rsidP="0070592B">
      <w:pPr>
        <w:rPr>
          <w:rFonts w:ascii="Tahoma" w:hAnsi="Tahoma" w:cs="Tahoma"/>
          <w:sz w:val="22"/>
          <w:szCs w:val="22"/>
        </w:rPr>
      </w:pPr>
    </w:p>
    <w:p w:rsidR="009F0070" w:rsidRDefault="009F0070" w:rsidP="0070592B">
      <w:pPr>
        <w:rPr>
          <w:rFonts w:ascii="Tahoma" w:hAnsi="Tahoma" w:cs="Tahoma"/>
          <w:sz w:val="22"/>
          <w:szCs w:val="22"/>
        </w:rPr>
      </w:pPr>
    </w:p>
    <w:p w:rsidR="009F0070" w:rsidRDefault="009F0070" w:rsidP="009F0070">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9F0070" w:rsidRDefault="009F0070" w:rsidP="009F0070">
      <w:pPr>
        <w:ind w:left="3240" w:firstLine="360"/>
        <w:rPr>
          <w:rFonts w:ascii="Tahoma" w:eastAsia="Batang" w:hAnsi="Tahoma" w:cs="Tahoma"/>
          <w:b/>
          <w:bCs/>
          <w:sz w:val="22"/>
          <w:szCs w:val="22"/>
        </w:rPr>
      </w:pPr>
      <w:r>
        <w:rPr>
          <w:rFonts w:ascii="Tahoma" w:eastAsia="Batang" w:hAnsi="Tahoma" w:cs="Tahoma"/>
          <w:b/>
          <w:bCs/>
          <w:sz w:val="22"/>
          <w:szCs w:val="22"/>
        </w:rPr>
        <w:t>Αρ. Πρωτ.1354β/29-11-2017</w:t>
      </w:r>
    </w:p>
    <w:p w:rsidR="009F0070" w:rsidRDefault="009F0070" w:rsidP="009F0070">
      <w:pPr>
        <w:jc w:val="both"/>
        <w:rPr>
          <w:rFonts w:ascii="Tahoma" w:hAnsi="Tahoma" w:cs="Tahoma"/>
          <w:sz w:val="22"/>
          <w:szCs w:val="22"/>
        </w:rPr>
      </w:pPr>
    </w:p>
    <w:p w:rsidR="009F0070" w:rsidRDefault="009F0070" w:rsidP="009F0070">
      <w:pPr>
        <w:jc w:val="both"/>
        <w:rPr>
          <w:rFonts w:ascii="Tahoma" w:hAnsi="Tahoma" w:cs="Tahoma"/>
          <w:sz w:val="22"/>
          <w:szCs w:val="22"/>
        </w:rPr>
      </w:pPr>
      <w:r>
        <w:rPr>
          <w:rFonts w:ascii="Tahoma" w:hAnsi="Tahoma" w:cs="Tahoma"/>
          <w:sz w:val="22"/>
          <w:szCs w:val="22"/>
        </w:rPr>
        <w:t>Από το πρακτικό της 22</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/26-11-2017  Συνεδρίασης του Δημοτικού Συμβουλίου Σαμοθράκης.</w:t>
      </w:r>
    </w:p>
    <w:p w:rsidR="009F0070" w:rsidRDefault="009F0070" w:rsidP="009F0070">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F0070" w:rsidRDefault="009F0070" w:rsidP="009F0070">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9F0070" w:rsidRDefault="009F0070" w:rsidP="009F0070">
      <w:pPr>
        <w:ind w:left="3240" w:firstLine="360"/>
        <w:rPr>
          <w:rFonts w:ascii="Tahoma" w:eastAsia="Batang" w:hAnsi="Tahoma" w:cs="Tahoma"/>
          <w:bCs/>
          <w:sz w:val="22"/>
          <w:szCs w:val="22"/>
        </w:rPr>
      </w:pPr>
    </w:p>
    <w:p w:rsidR="009F0070" w:rsidRDefault="009F0070" w:rsidP="009F0070">
      <w:pPr>
        <w:ind w:hanging="360"/>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15</w:t>
      </w:r>
      <w:r w:rsidRPr="00F25C7C">
        <w:rPr>
          <w:rFonts w:ascii="Tahoma" w:eastAsia="Batang" w:hAnsi="Tahoma" w:cs="Tahoma"/>
          <w:b/>
          <w:sz w:val="22"/>
          <w:szCs w:val="22"/>
          <w:vertAlign w:val="superscript"/>
        </w:rPr>
        <w:t>ο</w:t>
      </w:r>
      <w:r>
        <w:rPr>
          <w:rFonts w:ascii="Tahoma" w:eastAsia="Batang" w:hAnsi="Tahoma" w:cs="Tahoma"/>
          <w:b/>
          <w:sz w:val="22"/>
          <w:szCs w:val="22"/>
        </w:rPr>
        <w:t xml:space="preserve"> «Περί συμμέτοχής του Δήμου Σαμοθράκης στην αύξηση μετοχικού κεφαλαίου της Δημοσυνεταιριστικής Έβρος ΑΕ». </w:t>
      </w:r>
    </w:p>
    <w:p w:rsidR="009F0070" w:rsidRDefault="009F0070" w:rsidP="009F0070">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40Β</w:t>
      </w:r>
    </w:p>
    <w:p w:rsidR="009F0070" w:rsidRDefault="009F0070" w:rsidP="009F0070">
      <w:pPr>
        <w:ind w:hanging="360"/>
        <w:jc w:val="both"/>
        <w:rPr>
          <w:rFonts w:ascii="Tahoma" w:eastAsia="Batang" w:hAnsi="Tahoma" w:cs="Tahoma"/>
          <w:b/>
          <w:sz w:val="22"/>
          <w:szCs w:val="22"/>
        </w:rPr>
      </w:pPr>
    </w:p>
    <w:p w:rsidR="009F0070" w:rsidRDefault="009F0070" w:rsidP="009F0070">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9F0070"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9F0070" w:rsidRDefault="009F0070"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9F0070" w:rsidRDefault="009F0070" w:rsidP="00E41ED2">
            <w:pPr>
              <w:jc w:val="both"/>
            </w:pPr>
            <w:r>
              <w:rPr>
                <w:rFonts w:ascii="Tahoma" w:hAnsi="Tahoma" w:cs="Tahoma"/>
                <w:b/>
                <w:bCs/>
                <w:color w:val="111111"/>
                <w:sz w:val="22"/>
                <w:szCs w:val="22"/>
              </w:rPr>
              <w:t>                     ΑΠΟΝΤΕΣ</w:t>
            </w:r>
          </w:p>
        </w:tc>
      </w:tr>
      <w:tr w:rsidR="009F0070" w:rsidTr="00E41ED2">
        <w:trPr>
          <w:trHeight w:val="291"/>
        </w:trPr>
        <w:tc>
          <w:tcPr>
            <w:tcW w:w="4628" w:type="dxa"/>
            <w:tcBorders>
              <w:left w:val="single" w:sz="8" w:space="0" w:color="000000"/>
              <w:bottom w:val="single" w:sz="8" w:space="0" w:color="000000"/>
            </w:tcBorders>
            <w:shd w:val="clear" w:color="auto" w:fill="auto"/>
          </w:tcPr>
          <w:p w:rsidR="009F0070" w:rsidRDefault="009F0070"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9F0070" w:rsidRDefault="009F0070" w:rsidP="00E41ED2">
            <w:pPr>
              <w:jc w:val="both"/>
              <w:rPr>
                <w:rFonts w:ascii="Tahoma" w:hAnsi="Tahoma" w:cs="Tahoma"/>
                <w:color w:val="111111"/>
                <w:sz w:val="22"/>
                <w:szCs w:val="22"/>
              </w:rPr>
            </w:pPr>
          </w:p>
        </w:tc>
      </w:tr>
      <w:tr w:rsidR="009F0070" w:rsidTr="00E41ED2">
        <w:trPr>
          <w:trHeight w:val="281"/>
        </w:trPr>
        <w:tc>
          <w:tcPr>
            <w:tcW w:w="4628" w:type="dxa"/>
            <w:tcBorders>
              <w:left w:val="single" w:sz="8" w:space="0" w:color="000000"/>
              <w:bottom w:val="single" w:sz="8" w:space="0" w:color="000000"/>
            </w:tcBorders>
            <w:shd w:val="clear" w:color="auto" w:fill="auto"/>
          </w:tcPr>
          <w:p w:rsidR="009F0070" w:rsidRDefault="009F0070"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Default="009F0070" w:rsidP="00E41ED2">
            <w:pPr>
              <w:jc w:val="both"/>
            </w:pPr>
            <w:r>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Default="009F0070"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Default="009F0070"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9F0070" w:rsidRPr="009D2A25" w:rsidRDefault="009F0070" w:rsidP="00E41ED2">
            <w:pPr>
              <w:snapToGrid w:val="0"/>
              <w:jc w:val="both"/>
            </w:pPr>
            <w:r>
              <w:t>5. Κορδώνια Ευγενία</w:t>
            </w:r>
            <w:r w:rsidRPr="009D2A25">
              <w:rPr>
                <w:rFonts w:ascii="Tahoma" w:hAnsi="Tahoma" w:cs="Tahoma"/>
                <w:color w:val="111111"/>
                <w:sz w:val="22"/>
                <w:szCs w:val="22"/>
              </w:rPr>
              <w:t>-</w:t>
            </w:r>
            <w:r>
              <w:rPr>
                <w:rFonts w:ascii="Tahoma" w:hAnsi="Tahoma" w:cs="Tahoma"/>
                <w:color w:val="111111"/>
                <w:sz w:val="22"/>
                <w:szCs w:val="22"/>
              </w:rPr>
              <w:t xml:space="preserve">  -»    »</w:t>
            </w: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Pr="009E1961" w:rsidRDefault="009F0070" w:rsidP="00E41ED2">
            <w:pPr>
              <w:jc w:val="both"/>
              <w:rPr>
                <w:rFonts w:ascii="Tahoma" w:hAnsi="Tahoma" w:cs="Tahoma"/>
                <w:color w:val="111111"/>
                <w:sz w:val="22"/>
                <w:szCs w:val="22"/>
              </w:rPr>
            </w:pPr>
            <w:r w:rsidRPr="009E1961">
              <w:rPr>
                <w:rFonts w:ascii="Tahoma" w:hAnsi="Tahoma" w:cs="Tahoma"/>
                <w:color w:val="111111"/>
                <w:sz w:val="22"/>
                <w:szCs w:val="22"/>
              </w:rPr>
              <w:t>6</w:t>
            </w:r>
            <w:r>
              <w:rPr>
                <w:rFonts w:ascii="Tahoma" w:hAnsi="Tahoma" w:cs="Tahoma"/>
                <w:color w:val="111111"/>
                <w:sz w:val="22"/>
                <w:szCs w:val="22"/>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pP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Pr="009D2A25" w:rsidRDefault="009F0070"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pPr>
            <w:r>
              <w:rPr>
                <w:rFonts w:ascii="Tahoma" w:hAnsi="Tahoma" w:cs="Tahoma"/>
                <w:color w:val="111111"/>
                <w:sz w:val="22"/>
                <w:szCs w:val="22"/>
              </w:rPr>
              <w:t xml:space="preserve">         </w:t>
            </w: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Pr="009D2A25" w:rsidRDefault="009F0070" w:rsidP="00E41ED2">
            <w:pPr>
              <w:jc w:val="both"/>
              <w:rPr>
                <w:rFonts w:ascii="Tahoma" w:hAnsi="Tahoma" w:cs="Tahoma"/>
                <w:color w:val="111111"/>
                <w:sz w:val="22"/>
                <w:szCs w:val="22"/>
              </w:rPr>
            </w:pPr>
            <w:r w:rsidRPr="009D2A25">
              <w:t>8</w:t>
            </w:r>
            <w: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pP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Default="009F0070" w:rsidP="00E41ED2">
            <w:pPr>
              <w:jc w:val="both"/>
              <w:rPr>
                <w:rFonts w:ascii="Tahoma" w:hAnsi="Tahoma" w:cs="Tahoma"/>
                <w:color w:val="111111"/>
                <w:sz w:val="22"/>
                <w:szCs w:val="22"/>
              </w:rPr>
            </w:pPr>
            <w:r>
              <w:rPr>
                <w:rFonts w:ascii="Tahoma" w:hAnsi="Tahoma" w:cs="Tahoma"/>
                <w:color w:val="111111"/>
                <w:sz w:val="22"/>
                <w:szCs w:val="22"/>
              </w:rPr>
              <w:t>9.  Σκαρλατίδης Αθανάσιος</w:t>
            </w:r>
            <w:r w:rsidRPr="009D2A25">
              <w:rPr>
                <w:rFonts w:ascii="Tahoma" w:hAnsi="Tahoma" w:cs="Tahoma"/>
                <w:color w:val="111111"/>
                <w:sz w:val="22"/>
                <w:szCs w:val="22"/>
              </w:rPr>
              <w:t>-</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rPr>
                <w:rFonts w:ascii="Tahoma" w:hAnsi="Tahoma" w:cs="Tahoma"/>
                <w:color w:val="111111"/>
                <w:sz w:val="22"/>
                <w:szCs w:val="22"/>
              </w:rPr>
            </w:pP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Default="009F0070" w:rsidP="00E41ED2">
            <w:pPr>
              <w:jc w:val="both"/>
              <w:rPr>
                <w:rFonts w:ascii="Tahoma" w:hAnsi="Tahoma" w:cs="Tahoma"/>
                <w:color w:val="111111"/>
                <w:sz w:val="22"/>
                <w:szCs w:val="22"/>
              </w:rPr>
            </w:pPr>
            <w:r w:rsidRPr="009D2A25">
              <w:rPr>
                <w:rFonts w:ascii="Tahoma" w:hAnsi="Tahoma" w:cs="Tahoma"/>
                <w:color w:val="111111"/>
                <w:sz w:val="22"/>
                <w:szCs w:val="22"/>
              </w:rPr>
              <w:t>10</w:t>
            </w:r>
            <w:r>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rPr>
                <w:rFonts w:ascii="Tahoma" w:hAnsi="Tahoma" w:cs="Tahoma"/>
                <w:color w:val="111111"/>
                <w:sz w:val="22"/>
                <w:szCs w:val="22"/>
              </w:rPr>
            </w:pP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Pr="00EE729E" w:rsidRDefault="009F0070" w:rsidP="00E41ED2">
            <w:pPr>
              <w:snapToGrid w:val="0"/>
              <w:jc w:val="both"/>
            </w:pPr>
            <w:r>
              <w:t xml:space="preserve">11.Ατζανός Παναγιώτης </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jc w:val="both"/>
            </w:pPr>
            <w:r>
              <w:rPr>
                <w:rFonts w:ascii="Tahoma" w:hAnsi="Tahoma" w:cs="Tahoma"/>
                <w:color w:val="111111"/>
                <w:sz w:val="22"/>
                <w:szCs w:val="22"/>
              </w:rPr>
              <w:t>(Δεν προσήλθαν αν και κλήθηκαν νόμιμα)</w:t>
            </w: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Pr="00EE729E" w:rsidRDefault="009F0070" w:rsidP="00E41ED2">
            <w:pPr>
              <w:snapToGrid w:val="0"/>
              <w:jc w:val="both"/>
            </w:pPr>
            <w:r>
              <w:t>12. Φωτεινού Φωτεινός</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rPr>
                <w:rFonts w:ascii="Tahoma" w:hAnsi="Tahoma" w:cs="Tahoma"/>
                <w:color w:val="111111"/>
                <w:sz w:val="22"/>
                <w:szCs w:val="22"/>
              </w:rPr>
            </w:pPr>
          </w:p>
        </w:tc>
      </w:tr>
      <w:tr w:rsidR="009F0070" w:rsidTr="00E41ED2">
        <w:trPr>
          <w:trHeight w:val="353"/>
        </w:trPr>
        <w:tc>
          <w:tcPr>
            <w:tcW w:w="4628" w:type="dxa"/>
            <w:tcBorders>
              <w:left w:val="single" w:sz="8" w:space="0" w:color="000000"/>
              <w:bottom w:val="single" w:sz="8" w:space="0" w:color="000000"/>
            </w:tcBorders>
            <w:shd w:val="clear" w:color="auto" w:fill="auto"/>
          </w:tcPr>
          <w:p w:rsidR="009F0070" w:rsidRDefault="009F0070"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9F0070" w:rsidRDefault="009F0070" w:rsidP="00E41ED2">
            <w:pPr>
              <w:snapToGrid w:val="0"/>
              <w:jc w:val="both"/>
              <w:rPr>
                <w:rFonts w:ascii="Tahoma" w:hAnsi="Tahoma" w:cs="Tahoma"/>
                <w:color w:val="111111"/>
                <w:sz w:val="22"/>
                <w:szCs w:val="22"/>
              </w:rPr>
            </w:pPr>
          </w:p>
        </w:tc>
      </w:tr>
    </w:tbl>
    <w:p w:rsidR="009F0070" w:rsidRDefault="009F0070" w:rsidP="009F0070">
      <w:pPr>
        <w:ind w:hanging="360"/>
        <w:jc w:val="both"/>
        <w:rPr>
          <w:rFonts w:ascii="Tahoma" w:eastAsia="Batang" w:hAnsi="Tahoma" w:cs="Tahoma"/>
          <w:sz w:val="22"/>
          <w:szCs w:val="22"/>
        </w:rPr>
      </w:pPr>
    </w:p>
    <w:p w:rsidR="009F0070" w:rsidRDefault="009F0070" w:rsidP="009F0070">
      <w:pPr>
        <w:jc w:val="both"/>
        <w:rPr>
          <w:rFonts w:ascii="Tahoma" w:eastAsia="Batang" w:hAnsi="Tahoma" w:cs="Tahoma"/>
          <w:sz w:val="22"/>
          <w:szCs w:val="22"/>
        </w:rPr>
      </w:pPr>
    </w:p>
    <w:p w:rsidR="009F0070" w:rsidRDefault="009F0070" w:rsidP="009F0070">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F0070" w:rsidRDefault="009F0070" w:rsidP="009F0070">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9F0070" w:rsidRDefault="009F0070" w:rsidP="009F0070">
      <w:pPr>
        <w:rPr>
          <w:rFonts w:ascii="Tahoma" w:eastAsia="Batang" w:hAnsi="Tahoma" w:cs="Tahoma"/>
          <w:sz w:val="22"/>
          <w:szCs w:val="22"/>
        </w:rPr>
      </w:pPr>
      <w:r>
        <w:rPr>
          <w:rFonts w:ascii="Tahoma" w:eastAsia="Batang" w:hAnsi="Tahoma" w:cs="Tahoma"/>
          <w:sz w:val="22"/>
          <w:szCs w:val="22"/>
        </w:rPr>
        <w:t>Έχοντας υπόψη :</w:t>
      </w:r>
    </w:p>
    <w:p w:rsidR="009F0070" w:rsidRDefault="009F0070" w:rsidP="00D95F66">
      <w:pPr>
        <w:numPr>
          <w:ilvl w:val="0"/>
          <w:numId w:val="67"/>
        </w:numPr>
        <w:rPr>
          <w:rFonts w:ascii="Tahoma" w:eastAsia="Batang" w:hAnsi="Tahoma" w:cs="Tahoma"/>
          <w:sz w:val="22"/>
          <w:szCs w:val="22"/>
        </w:rPr>
      </w:pPr>
      <w:r>
        <w:rPr>
          <w:rFonts w:ascii="Tahoma" w:eastAsia="Batang" w:hAnsi="Tahoma" w:cs="Tahoma"/>
          <w:sz w:val="22"/>
          <w:szCs w:val="22"/>
        </w:rPr>
        <w:t>Το από 20-9-2017 πρακτικό της αριθμ. 42</w:t>
      </w:r>
      <w:r w:rsidRPr="00DE3E2B">
        <w:rPr>
          <w:rFonts w:ascii="Tahoma" w:eastAsia="Batang" w:hAnsi="Tahoma" w:cs="Tahoma"/>
          <w:sz w:val="22"/>
          <w:szCs w:val="22"/>
          <w:vertAlign w:val="superscript"/>
        </w:rPr>
        <w:t>ης</w:t>
      </w:r>
      <w:r>
        <w:rPr>
          <w:rFonts w:ascii="Tahoma" w:eastAsia="Batang" w:hAnsi="Tahoma" w:cs="Tahoma"/>
          <w:sz w:val="22"/>
          <w:szCs w:val="22"/>
        </w:rPr>
        <w:t xml:space="preserve"> Τακτικής Συνέλευσης των μετόχων της εταιρείας Δημοσυνεταιριστική Εβρος Α.Ε. στο οποίο αποτυπώνεται η απόφαση της εταιρείας για αύξηση μετοχικού κεφαλαίου μέχρι του ποσού των 37.914,20 Ευρώ με την διάθεση 647 νέων μετοχών 58,60 Ευρώ εκάστη.</w:t>
      </w:r>
    </w:p>
    <w:p w:rsidR="009F0070" w:rsidRDefault="009F0070" w:rsidP="00D95F66">
      <w:pPr>
        <w:numPr>
          <w:ilvl w:val="0"/>
          <w:numId w:val="67"/>
        </w:numPr>
        <w:rPr>
          <w:rFonts w:ascii="Tahoma" w:eastAsia="Batang" w:hAnsi="Tahoma" w:cs="Tahoma"/>
          <w:sz w:val="22"/>
          <w:szCs w:val="22"/>
        </w:rPr>
      </w:pPr>
      <w:r>
        <w:rPr>
          <w:rFonts w:ascii="Tahoma" w:eastAsia="Batang" w:hAnsi="Tahoma" w:cs="Tahoma"/>
          <w:sz w:val="22"/>
          <w:szCs w:val="22"/>
        </w:rPr>
        <w:t>2. Το υπ. αρ. 199/27-9-2017 έγγραφο της Δημοσυνεταιριστικής Εβρος Α.Ε.με το οποίο μας καλεί να συμμετέχουμε στην αύξηση μετοχικού κεφαλαίου.</w:t>
      </w:r>
    </w:p>
    <w:p w:rsidR="009F0070" w:rsidRDefault="009F0070" w:rsidP="00D95F66">
      <w:pPr>
        <w:numPr>
          <w:ilvl w:val="0"/>
          <w:numId w:val="67"/>
        </w:numPr>
        <w:rPr>
          <w:rFonts w:ascii="Tahoma" w:eastAsia="Batang" w:hAnsi="Tahoma" w:cs="Tahoma"/>
          <w:sz w:val="22"/>
          <w:szCs w:val="22"/>
        </w:rPr>
      </w:pPr>
      <w:r>
        <w:rPr>
          <w:rFonts w:ascii="Tahoma" w:eastAsia="Batang" w:hAnsi="Tahoma" w:cs="Tahoma"/>
          <w:sz w:val="22"/>
          <w:szCs w:val="22"/>
        </w:rPr>
        <w:t>Τους λόγους της αναγκαιότητας αύξησης του μετοχικού κεφαλαίου οι οποίοι είναι αναλυτικά :α) η χρηματοδότηση με περίπου 10%του κεφαλαίου της υλοποίησης ισόποσου μέρους ενός επενδυτικού σχεδίου που αφορά την συμπλήρωση και τον εκσυγχρονισμό της αναγκαίας υλικοτεχνικής υποδομής της εταιρείας με έμφαση στις τεχνολογίες της πληροφορικής και β) η αναγκαία κεφαλαιακή επάρκεια για την επέκταση των δραστηριοτήτων της εταιρείας στον τομέα του σχεδιασμού και της υλοποίησης εγκεκριμένων και υποβληθέντων εθνικών και ευρωπαϊκών προγραμμάτων.</w:t>
      </w:r>
    </w:p>
    <w:p w:rsidR="009F0070" w:rsidRDefault="009F0070" w:rsidP="00D95F66">
      <w:pPr>
        <w:numPr>
          <w:ilvl w:val="0"/>
          <w:numId w:val="67"/>
        </w:numPr>
        <w:rPr>
          <w:rFonts w:ascii="Tahoma" w:eastAsia="Batang" w:hAnsi="Tahoma" w:cs="Tahoma"/>
          <w:sz w:val="22"/>
          <w:szCs w:val="22"/>
        </w:rPr>
      </w:pPr>
      <w:r>
        <w:rPr>
          <w:rFonts w:ascii="Tahoma" w:eastAsia="Batang" w:hAnsi="Tahoma" w:cs="Tahoma"/>
          <w:sz w:val="22"/>
          <w:szCs w:val="22"/>
        </w:rPr>
        <w:t>Το γεγονός ότι ο Δήμος Σαμοθράκης συμμετέχει στο μετοχικό κεφάλαιο της Δημοσυνεταιριστικής  Έβρος Α.Ε. με ποσοστό 3,09% έχοντας στην κατοχή του 40 μετοχές αξίας 2.344,00 Ευρώ.</w:t>
      </w:r>
    </w:p>
    <w:p w:rsidR="009F0070" w:rsidRDefault="009F0070" w:rsidP="00D95F66">
      <w:pPr>
        <w:numPr>
          <w:ilvl w:val="0"/>
          <w:numId w:val="67"/>
        </w:numPr>
        <w:rPr>
          <w:rFonts w:ascii="Tahoma" w:eastAsia="Batang" w:hAnsi="Tahoma" w:cs="Tahoma"/>
          <w:sz w:val="22"/>
          <w:szCs w:val="22"/>
        </w:rPr>
      </w:pPr>
      <w:r>
        <w:rPr>
          <w:rFonts w:ascii="Tahoma" w:eastAsia="Batang" w:hAnsi="Tahoma" w:cs="Tahoma"/>
          <w:sz w:val="22"/>
          <w:szCs w:val="22"/>
        </w:rPr>
        <w:t>Το ποσό που μπορεί ο Δήμος να διαθέσει ανέρχεται σε 1.172,00 Ευρώ ποσοστό 3,10% .Ύπαρξη σχετικής πίστωσης υπάρχει εγγεγραμμένη στον προϋπολογισμό του Δήμου Σαμοθράκης του οικ. Έτους 2017 στον ΚΑ 70/7521.01.</w:t>
      </w:r>
    </w:p>
    <w:p w:rsidR="009F0070" w:rsidRDefault="009F0070" w:rsidP="009F0070">
      <w:pPr>
        <w:rPr>
          <w:rFonts w:ascii="Tahoma" w:eastAsia="Batang" w:hAnsi="Tahoma" w:cs="Tahoma"/>
          <w:sz w:val="22"/>
          <w:szCs w:val="22"/>
        </w:rPr>
      </w:pPr>
      <w:r>
        <w:rPr>
          <w:rFonts w:ascii="Tahoma" w:eastAsia="Batang" w:hAnsi="Tahoma" w:cs="Tahoma"/>
          <w:sz w:val="22"/>
          <w:szCs w:val="22"/>
        </w:rPr>
        <w:t>Εισηγούμαι την έγκριση για την αύξηση μετοχικού κεφαλαίου της εταιρείας Δημοσυνεταιριστική Έβρος Α.Ε. με το ποσό των 1.172,00 για 20 μετοχές για να διατηρήσει το έως σήμερα ποσοστό του στο μετοχικό κεφάλαιο της εταιρείας.</w:t>
      </w:r>
    </w:p>
    <w:p w:rsidR="009F0070" w:rsidRDefault="009F0070" w:rsidP="009F0070">
      <w:pPr>
        <w:pStyle w:val="a3"/>
        <w:spacing w:after="0"/>
        <w:rPr>
          <w:rFonts w:ascii="Tahoma" w:eastAsia="Batang" w:hAnsi="Tahoma" w:cs="Tahoma"/>
          <w:sz w:val="22"/>
          <w:szCs w:val="22"/>
          <w:lang w:val="el-GR"/>
        </w:rPr>
      </w:pPr>
    </w:p>
    <w:p w:rsidR="009F0070" w:rsidRDefault="009F0070" w:rsidP="009F0070">
      <w:pPr>
        <w:pStyle w:val="a3"/>
        <w:spacing w:after="0"/>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και το έγγραφο της εταιρείας ,</w:t>
      </w:r>
    </w:p>
    <w:p w:rsidR="009F0070" w:rsidRDefault="009F0070" w:rsidP="009F0070">
      <w:pPr>
        <w:pStyle w:val="a3"/>
        <w:spacing w:after="0"/>
        <w:rPr>
          <w:rFonts w:ascii="Tahoma" w:hAnsi="Tahoma" w:cs="Tahoma"/>
          <w:sz w:val="22"/>
          <w:szCs w:val="22"/>
          <w:lang w:val="el-GR"/>
        </w:rPr>
      </w:pPr>
    </w:p>
    <w:p w:rsidR="009F0070" w:rsidRDefault="009F0070" w:rsidP="009F0070">
      <w:pPr>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rPr>
        <w:tab/>
      </w:r>
      <w:r>
        <w:rPr>
          <w:rFonts w:ascii="Tahoma" w:hAnsi="Tahoma" w:cs="Tahoma"/>
        </w:rPr>
        <w:tab/>
      </w:r>
      <w:r>
        <w:rPr>
          <w:rFonts w:ascii="Tahoma" w:hAnsi="Tahoma" w:cs="Tahoma"/>
        </w:rPr>
        <w:tab/>
      </w:r>
    </w:p>
    <w:p w:rsidR="009F0070" w:rsidRDefault="009F0070" w:rsidP="009F0070">
      <w:pPr>
        <w:ind w:left="4320" w:firstLine="720"/>
        <w:jc w:val="both"/>
        <w:rPr>
          <w:rFonts w:ascii="Tahoma" w:hAnsi="Tahoma" w:cs="Tahoma"/>
        </w:rPr>
      </w:pPr>
      <w:r>
        <w:rPr>
          <w:rFonts w:ascii="Tahoma" w:hAnsi="Tahoma" w:cs="Tahoma"/>
          <w:b/>
          <w:sz w:val="22"/>
          <w:szCs w:val="22"/>
        </w:rPr>
        <w:t>Αποφασίζει Ομόφωνα</w:t>
      </w:r>
    </w:p>
    <w:p w:rsidR="009F0070" w:rsidRDefault="009F0070" w:rsidP="009F0070">
      <w:pPr>
        <w:jc w:val="both"/>
        <w:rPr>
          <w:rFonts w:ascii="Tahoma" w:hAnsi="Tahoma" w:cs="Tahoma"/>
        </w:rPr>
      </w:pPr>
    </w:p>
    <w:p w:rsidR="009F0070" w:rsidRDefault="009F0070" w:rsidP="009F0070">
      <w:pPr>
        <w:pStyle w:val="a3"/>
        <w:spacing w:after="0"/>
        <w:ind w:left="360"/>
      </w:pPr>
      <w:r>
        <w:rPr>
          <w:rFonts w:ascii="Tahoma" w:hAnsi="Tahoma" w:cs="Tahoma"/>
          <w:sz w:val="22"/>
          <w:szCs w:val="22"/>
          <w:lang w:val="el-GR"/>
        </w:rPr>
        <w:t>1.Την έγκριση συμμετοχής του Δήμου Σαμοθράκης στην αύξηση του Μετοχικού κεφαλαίου της Δημοσυνεταιριστικής Έβρος Α.Ε. με το ποσό των 1.172,00 Ευρώ για την αγορά 20 ονομαστικών μετοχών, αξίας 58,60 εκάστη.</w:t>
      </w:r>
    </w:p>
    <w:p w:rsidR="009F0070" w:rsidRDefault="009F0070" w:rsidP="009F0070">
      <w:pPr>
        <w:pStyle w:val="a3"/>
        <w:spacing w:after="0"/>
        <w:ind w:left="360"/>
      </w:pPr>
    </w:p>
    <w:p w:rsidR="009F0070" w:rsidRDefault="009F0070" w:rsidP="009F0070">
      <w:pPr>
        <w:rPr>
          <w:rFonts w:ascii="Tahoma" w:eastAsia="Batang"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9F0070" w:rsidRDefault="009F0070" w:rsidP="009F0070">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9F0070" w:rsidRDefault="009F0070" w:rsidP="009F0070">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9F0070" w:rsidRDefault="009F0070" w:rsidP="009F007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9F0070" w:rsidRDefault="009F0070" w:rsidP="009F007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9F0070" w:rsidRDefault="009F0070" w:rsidP="009F0070">
      <w:pPr>
        <w:rPr>
          <w:rFonts w:ascii="Tahoma" w:hAnsi="Tahoma" w:cs="Tahoma"/>
          <w:sz w:val="22"/>
          <w:szCs w:val="22"/>
        </w:rPr>
      </w:pPr>
    </w:p>
    <w:p w:rsidR="009F0070" w:rsidRDefault="009F0070" w:rsidP="009F007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9F0070" w:rsidRDefault="009F0070" w:rsidP="009F0070">
      <w:pPr>
        <w:rPr>
          <w:rFonts w:ascii="Tahoma" w:hAnsi="Tahoma" w:cs="Tahoma"/>
          <w:sz w:val="22"/>
          <w:szCs w:val="22"/>
        </w:rPr>
      </w:pPr>
    </w:p>
    <w:p w:rsidR="009F0070" w:rsidRDefault="009F0070" w:rsidP="009F0070">
      <w:pPr>
        <w:rPr>
          <w:rFonts w:ascii="Tahoma" w:eastAsia="Batang" w:hAnsi="Tahoma" w:cs="Tahoma"/>
          <w:sz w:val="22"/>
          <w:szCs w:val="22"/>
        </w:rPr>
      </w:pPr>
    </w:p>
    <w:p w:rsidR="009F0070" w:rsidRDefault="009F0070" w:rsidP="009F0070">
      <w:pPr>
        <w:rPr>
          <w:rFonts w:ascii="Tahoma" w:hAnsi="Tahoma" w:cs="Tahoma"/>
          <w:sz w:val="22"/>
          <w:szCs w:val="22"/>
        </w:rPr>
      </w:pPr>
    </w:p>
    <w:p w:rsidR="009F0070" w:rsidRDefault="009F0070" w:rsidP="0070592B">
      <w:pPr>
        <w:rPr>
          <w:rFonts w:ascii="Tahoma" w:hAnsi="Tahoma" w:cs="Tahoma"/>
          <w:sz w:val="22"/>
          <w:szCs w:val="22"/>
        </w:rPr>
      </w:pPr>
    </w:p>
    <w:p w:rsidR="00935139" w:rsidRDefault="00935139" w:rsidP="0070592B">
      <w:pPr>
        <w:rPr>
          <w:rFonts w:ascii="Tahoma" w:hAnsi="Tahoma" w:cs="Tahoma"/>
          <w:sz w:val="22"/>
          <w:szCs w:val="22"/>
        </w:rPr>
      </w:pPr>
    </w:p>
    <w:p w:rsidR="00935139" w:rsidRDefault="00935139" w:rsidP="00935139">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935139" w:rsidRDefault="00935139" w:rsidP="00935139">
      <w:pPr>
        <w:ind w:left="3240" w:firstLine="360"/>
        <w:rPr>
          <w:rFonts w:ascii="Tahoma" w:eastAsia="Batang" w:hAnsi="Tahoma" w:cs="Tahoma"/>
          <w:b/>
          <w:bCs/>
          <w:sz w:val="22"/>
          <w:szCs w:val="22"/>
        </w:rPr>
      </w:pPr>
      <w:r>
        <w:rPr>
          <w:rFonts w:ascii="Tahoma" w:eastAsia="Batang" w:hAnsi="Tahoma" w:cs="Tahoma"/>
          <w:b/>
          <w:bCs/>
          <w:sz w:val="22"/>
          <w:szCs w:val="22"/>
        </w:rPr>
        <w:t>Αρ. Πρωτ.1355β/29-11-2017</w:t>
      </w:r>
    </w:p>
    <w:p w:rsidR="00935139" w:rsidRDefault="00935139" w:rsidP="00935139">
      <w:pPr>
        <w:jc w:val="both"/>
        <w:rPr>
          <w:rFonts w:ascii="Tahoma" w:hAnsi="Tahoma" w:cs="Tahoma"/>
          <w:sz w:val="22"/>
          <w:szCs w:val="22"/>
        </w:rPr>
      </w:pPr>
    </w:p>
    <w:p w:rsidR="00935139" w:rsidRDefault="00935139" w:rsidP="00935139">
      <w:pPr>
        <w:jc w:val="both"/>
        <w:rPr>
          <w:rFonts w:ascii="Tahoma" w:hAnsi="Tahoma" w:cs="Tahoma"/>
          <w:sz w:val="22"/>
          <w:szCs w:val="22"/>
        </w:rPr>
      </w:pPr>
      <w:r>
        <w:rPr>
          <w:rFonts w:ascii="Tahoma" w:hAnsi="Tahoma" w:cs="Tahoma"/>
          <w:sz w:val="22"/>
          <w:szCs w:val="22"/>
        </w:rPr>
        <w:t>Από το πρακτικό της 22</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/26-11-2017  Συνεδρίασης του Δημοτικού Συμβουλίου Σαμοθράκης.</w:t>
      </w:r>
    </w:p>
    <w:p w:rsidR="00935139" w:rsidRDefault="00935139" w:rsidP="00935139">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35139" w:rsidRDefault="00935139" w:rsidP="00935139">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935139" w:rsidRDefault="00935139" w:rsidP="00935139">
      <w:pPr>
        <w:ind w:left="3240" w:firstLine="360"/>
        <w:rPr>
          <w:rFonts w:ascii="Tahoma" w:eastAsia="Batang" w:hAnsi="Tahoma" w:cs="Tahoma"/>
          <w:bCs/>
          <w:sz w:val="22"/>
          <w:szCs w:val="22"/>
        </w:rPr>
      </w:pPr>
    </w:p>
    <w:p w:rsidR="00935139" w:rsidRDefault="00935139" w:rsidP="00935139">
      <w:pPr>
        <w:ind w:hanging="360"/>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16</w:t>
      </w:r>
      <w:r w:rsidRPr="00F25C7C">
        <w:rPr>
          <w:rFonts w:ascii="Tahoma" w:eastAsia="Batang" w:hAnsi="Tahoma" w:cs="Tahoma"/>
          <w:b/>
          <w:sz w:val="22"/>
          <w:szCs w:val="22"/>
          <w:vertAlign w:val="superscript"/>
        </w:rPr>
        <w:t>ο</w:t>
      </w:r>
      <w:r>
        <w:rPr>
          <w:rFonts w:ascii="Tahoma" w:eastAsia="Batang" w:hAnsi="Tahoma" w:cs="Tahoma"/>
          <w:b/>
          <w:sz w:val="22"/>
          <w:szCs w:val="22"/>
        </w:rPr>
        <w:t xml:space="preserve"> «Περί επανέναρξης λειτουργίας του ηλεκτρονικού πρωτοκόλλου του Δήμου και κατάργηση του χειρόγραφου πρωτοκόλλου με σήμανση Β».</w:t>
      </w:r>
    </w:p>
    <w:p w:rsidR="00935139" w:rsidRDefault="00935139" w:rsidP="00935139">
      <w:pPr>
        <w:ind w:hanging="360"/>
        <w:rPr>
          <w:rFonts w:ascii="Tahoma" w:eastAsia="Batang" w:hAnsi="Tahoma" w:cs="Tahoma"/>
          <w:b/>
          <w:sz w:val="22"/>
          <w:szCs w:val="22"/>
        </w:rPr>
      </w:pPr>
    </w:p>
    <w:p w:rsidR="00935139" w:rsidRDefault="00935139" w:rsidP="00935139">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41Β</w:t>
      </w:r>
    </w:p>
    <w:p w:rsidR="00935139" w:rsidRDefault="00935139" w:rsidP="00935139">
      <w:pPr>
        <w:ind w:hanging="360"/>
        <w:jc w:val="both"/>
        <w:rPr>
          <w:rFonts w:ascii="Tahoma" w:eastAsia="Batang" w:hAnsi="Tahoma" w:cs="Tahoma"/>
          <w:b/>
          <w:sz w:val="22"/>
          <w:szCs w:val="22"/>
        </w:rPr>
      </w:pPr>
    </w:p>
    <w:p w:rsidR="00935139" w:rsidRDefault="00935139" w:rsidP="00935139">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935139"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935139" w:rsidRDefault="00935139"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935139" w:rsidRDefault="00935139" w:rsidP="00E41ED2">
            <w:pPr>
              <w:jc w:val="both"/>
            </w:pPr>
            <w:r>
              <w:rPr>
                <w:rFonts w:ascii="Tahoma" w:hAnsi="Tahoma" w:cs="Tahoma"/>
                <w:b/>
                <w:bCs/>
                <w:color w:val="111111"/>
                <w:sz w:val="22"/>
                <w:szCs w:val="22"/>
              </w:rPr>
              <w:t>                     ΑΠΟΝΤΕΣ</w:t>
            </w:r>
          </w:p>
        </w:tc>
      </w:tr>
      <w:tr w:rsidR="00935139" w:rsidTr="00E41ED2">
        <w:trPr>
          <w:trHeight w:val="291"/>
        </w:trPr>
        <w:tc>
          <w:tcPr>
            <w:tcW w:w="4628" w:type="dxa"/>
            <w:tcBorders>
              <w:left w:val="single" w:sz="8" w:space="0" w:color="000000"/>
              <w:bottom w:val="single" w:sz="8" w:space="0" w:color="000000"/>
            </w:tcBorders>
            <w:shd w:val="clear" w:color="auto" w:fill="auto"/>
          </w:tcPr>
          <w:p w:rsidR="00935139" w:rsidRDefault="00935139"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935139" w:rsidRDefault="00935139" w:rsidP="00E41ED2">
            <w:pPr>
              <w:jc w:val="both"/>
              <w:rPr>
                <w:rFonts w:ascii="Tahoma" w:hAnsi="Tahoma" w:cs="Tahoma"/>
                <w:color w:val="111111"/>
                <w:sz w:val="22"/>
                <w:szCs w:val="22"/>
              </w:rPr>
            </w:pPr>
          </w:p>
        </w:tc>
      </w:tr>
      <w:tr w:rsidR="00935139" w:rsidTr="00E41ED2">
        <w:trPr>
          <w:trHeight w:val="281"/>
        </w:trPr>
        <w:tc>
          <w:tcPr>
            <w:tcW w:w="4628" w:type="dxa"/>
            <w:tcBorders>
              <w:left w:val="single" w:sz="8" w:space="0" w:color="000000"/>
              <w:bottom w:val="single" w:sz="8" w:space="0" w:color="000000"/>
            </w:tcBorders>
            <w:shd w:val="clear" w:color="auto" w:fill="auto"/>
          </w:tcPr>
          <w:p w:rsidR="00935139" w:rsidRDefault="00935139"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Default="00935139" w:rsidP="00E41ED2">
            <w:pPr>
              <w:jc w:val="both"/>
            </w:pPr>
            <w:r>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Default="00935139"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Default="00935139"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935139" w:rsidRPr="009D2A25" w:rsidRDefault="00935139" w:rsidP="00E41ED2">
            <w:pPr>
              <w:snapToGrid w:val="0"/>
              <w:jc w:val="both"/>
            </w:pPr>
            <w:r>
              <w:t>5. Κορδώνια Ευγενία</w:t>
            </w:r>
            <w:r w:rsidRPr="009D2A25">
              <w:rPr>
                <w:rFonts w:ascii="Tahoma" w:hAnsi="Tahoma" w:cs="Tahoma"/>
                <w:color w:val="111111"/>
                <w:sz w:val="22"/>
                <w:szCs w:val="22"/>
              </w:rPr>
              <w:t>-</w:t>
            </w:r>
            <w:r>
              <w:rPr>
                <w:rFonts w:ascii="Tahoma" w:hAnsi="Tahoma" w:cs="Tahoma"/>
                <w:color w:val="111111"/>
                <w:sz w:val="22"/>
                <w:szCs w:val="22"/>
              </w:rPr>
              <w:t xml:space="preserve">  -»    »</w:t>
            </w: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Pr="009E1961" w:rsidRDefault="00935139" w:rsidP="00E41ED2">
            <w:pPr>
              <w:jc w:val="both"/>
              <w:rPr>
                <w:rFonts w:ascii="Tahoma" w:hAnsi="Tahoma" w:cs="Tahoma"/>
                <w:color w:val="111111"/>
                <w:sz w:val="22"/>
                <w:szCs w:val="22"/>
              </w:rPr>
            </w:pPr>
            <w:r w:rsidRPr="009E1961">
              <w:rPr>
                <w:rFonts w:ascii="Tahoma" w:hAnsi="Tahoma" w:cs="Tahoma"/>
                <w:color w:val="111111"/>
                <w:sz w:val="22"/>
                <w:szCs w:val="22"/>
              </w:rPr>
              <w:t>6</w:t>
            </w:r>
            <w:r>
              <w:rPr>
                <w:rFonts w:ascii="Tahoma" w:hAnsi="Tahoma" w:cs="Tahoma"/>
                <w:color w:val="111111"/>
                <w:sz w:val="22"/>
                <w:szCs w:val="22"/>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pP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Pr="009D2A25" w:rsidRDefault="00935139"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pPr>
            <w:r>
              <w:rPr>
                <w:rFonts w:ascii="Tahoma" w:hAnsi="Tahoma" w:cs="Tahoma"/>
                <w:color w:val="111111"/>
                <w:sz w:val="22"/>
                <w:szCs w:val="22"/>
              </w:rPr>
              <w:t xml:space="preserve">         </w:t>
            </w: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Pr="009D2A25" w:rsidRDefault="00935139" w:rsidP="00E41ED2">
            <w:pPr>
              <w:jc w:val="both"/>
              <w:rPr>
                <w:rFonts w:ascii="Tahoma" w:hAnsi="Tahoma" w:cs="Tahoma"/>
                <w:color w:val="111111"/>
                <w:sz w:val="22"/>
                <w:szCs w:val="22"/>
              </w:rPr>
            </w:pPr>
            <w:r w:rsidRPr="009D2A25">
              <w:t>8</w:t>
            </w:r>
            <w: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pP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Default="00935139" w:rsidP="00E41ED2">
            <w:pPr>
              <w:jc w:val="both"/>
              <w:rPr>
                <w:rFonts w:ascii="Tahoma" w:hAnsi="Tahoma" w:cs="Tahoma"/>
                <w:color w:val="111111"/>
                <w:sz w:val="22"/>
                <w:szCs w:val="22"/>
              </w:rPr>
            </w:pPr>
            <w:r>
              <w:rPr>
                <w:rFonts w:ascii="Tahoma" w:hAnsi="Tahoma" w:cs="Tahoma"/>
                <w:color w:val="111111"/>
                <w:sz w:val="22"/>
                <w:szCs w:val="22"/>
              </w:rPr>
              <w:t>9.  Σκαρλατίδης Αθανάσιος</w:t>
            </w:r>
            <w:r w:rsidRPr="009D2A25">
              <w:rPr>
                <w:rFonts w:ascii="Tahoma" w:hAnsi="Tahoma" w:cs="Tahoma"/>
                <w:color w:val="111111"/>
                <w:sz w:val="22"/>
                <w:szCs w:val="22"/>
              </w:rPr>
              <w:t>-</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rPr>
                <w:rFonts w:ascii="Tahoma" w:hAnsi="Tahoma" w:cs="Tahoma"/>
                <w:color w:val="111111"/>
                <w:sz w:val="22"/>
                <w:szCs w:val="22"/>
              </w:rPr>
            </w:pP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Default="00935139" w:rsidP="00E41ED2">
            <w:pPr>
              <w:jc w:val="both"/>
              <w:rPr>
                <w:rFonts w:ascii="Tahoma" w:hAnsi="Tahoma" w:cs="Tahoma"/>
                <w:color w:val="111111"/>
                <w:sz w:val="22"/>
                <w:szCs w:val="22"/>
              </w:rPr>
            </w:pPr>
            <w:r w:rsidRPr="009D2A25">
              <w:rPr>
                <w:rFonts w:ascii="Tahoma" w:hAnsi="Tahoma" w:cs="Tahoma"/>
                <w:color w:val="111111"/>
                <w:sz w:val="22"/>
                <w:szCs w:val="22"/>
              </w:rPr>
              <w:t>10</w:t>
            </w:r>
            <w:r>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rPr>
                <w:rFonts w:ascii="Tahoma" w:hAnsi="Tahoma" w:cs="Tahoma"/>
                <w:color w:val="111111"/>
                <w:sz w:val="22"/>
                <w:szCs w:val="22"/>
              </w:rPr>
            </w:pP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Pr="00EE729E" w:rsidRDefault="00935139" w:rsidP="00E41ED2">
            <w:pPr>
              <w:snapToGrid w:val="0"/>
              <w:jc w:val="both"/>
            </w:pPr>
            <w:r>
              <w:t xml:space="preserve">11.Ατζανός Παναγιώτης </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jc w:val="both"/>
            </w:pPr>
            <w:r>
              <w:rPr>
                <w:rFonts w:ascii="Tahoma" w:hAnsi="Tahoma" w:cs="Tahoma"/>
                <w:color w:val="111111"/>
                <w:sz w:val="22"/>
                <w:szCs w:val="22"/>
              </w:rPr>
              <w:t>(Δεν προσήλθαν αν και κλήθηκαν νόμιμα)</w:t>
            </w: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Pr="00EE729E" w:rsidRDefault="00935139" w:rsidP="00E41ED2">
            <w:pPr>
              <w:snapToGrid w:val="0"/>
              <w:jc w:val="both"/>
            </w:pPr>
            <w:r>
              <w:t>12. Φωτεινού Φωτεινός</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rPr>
                <w:rFonts w:ascii="Tahoma" w:hAnsi="Tahoma" w:cs="Tahoma"/>
                <w:color w:val="111111"/>
                <w:sz w:val="22"/>
                <w:szCs w:val="22"/>
              </w:rPr>
            </w:pPr>
          </w:p>
        </w:tc>
      </w:tr>
      <w:tr w:rsidR="00935139" w:rsidTr="00E41ED2">
        <w:trPr>
          <w:trHeight w:val="353"/>
        </w:trPr>
        <w:tc>
          <w:tcPr>
            <w:tcW w:w="4628" w:type="dxa"/>
            <w:tcBorders>
              <w:left w:val="single" w:sz="8" w:space="0" w:color="000000"/>
              <w:bottom w:val="single" w:sz="8" w:space="0" w:color="000000"/>
            </w:tcBorders>
            <w:shd w:val="clear" w:color="auto" w:fill="auto"/>
          </w:tcPr>
          <w:p w:rsidR="00935139" w:rsidRDefault="00935139"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935139" w:rsidRDefault="00935139" w:rsidP="00E41ED2">
            <w:pPr>
              <w:snapToGrid w:val="0"/>
              <w:jc w:val="both"/>
              <w:rPr>
                <w:rFonts w:ascii="Tahoma" w:hAnsi="Tahoma" w:cs="Tahoma"/>
                <w:color w:val="111111"/>
                <w:sz w:val="22"/>
                <w:szCs w:val="22"/>
              </w:rPr>
            </w:pPr>
          </w:p>
        </w:tc>
      </w:tr>
    </w:tbl>
    <w:p w:rsidR="00935139" w:rsidRDefault="00935139" w:rsidP="00935139">
      <w:pPr>
        <w:ind w:hanging="360"/>
        <w:jc w:val="both"/>
        <w:rPr>
          <w:rFonts w:ascii="Tahoma" w:eastAsia="Batang" w:hAnsi="Tahoma" w:cs="Tahoma"/>
          <w:sz w:val="22"/>
          <w:szCs w:val="22"/>
        </w:rPr>
      </w:pPr>
    </w:p>
    <w:p w:rsidR="00935139" w:rsidRDefault="00935139" w:rsidP="00935139">
      <w:pPr>
        <w:jc w:val="both"/>
        <w:rPr>
          <w:rFonts w:ascii="Tahoma" w:eastAsia="Batang" w:hAnsi="Tahoma" w:cs="Tahoma"/>
          <w:sz w:val="22"/>
          <w:szCs w:val="22"/>
        </w:rPr>
      </w:pPr>
    </w:p>
    <w:p w:rsidR="00935139" w:rsidRDefault="00935139" w:rsidP="00935139">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35139" w:rsidRDefault="00935139" w:rsidP="00935139">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935139" w:rsidRDefault="00935139" w:rsidP="00935139">
      <w:pPr>
        <w:pStyle w:val="a3"/>
        <w:spacing w:after="0"/>
        <w:rPr>
          <w:rFonts w:ascii="Tahoma" w:eastAsia="Batang" w:hAnsi="Tahoma" w:cs="Tahoma"/>
          <w:sz w:val="22"/>
          <w:szCs w:val="22"/>
          <w:lang w:val="el-GR"/>
        </w:rPr>
      </w:pPr>
      <w:r>
        <w:rPr>
          <w:rFonts w:ascii="Tahoma" w:eastAsia="Batang" w:hAnsi="Tahoma" w:cs="Tahoma"/>
          <w:sz w:val="22"/>
          <w:szCs w:val="22"/>
          <w:lang w:val="el-GR"/>
        </w:rPr>
        <w:lastRenderedPageBreak/>
        <w:t>Σας γνωρίζω ότι μετά την πρόσφατη θεομηνία της 25</w:t>
      </w:r>
      <w:r w:rsidRPr="00F25C7C">
        <w:rPr>
          <w:rFonts w:ascii="Tahoma" w:eastAsia="Batang" w:hAnsi="Tahoma" w:cs="Tahoma"/>
          <w:sz w:val="22"/>
          <w:szCs w:val="22"/>
          <w:vertAlign w:val="superscript"/>
          <w:lang w:val="el-GR"/>
        </w:rPr>
        <w:t>ης</w:t>
      </w:r>
      <w:r>
        <w:rPr>
          <w:rFonts w:ascii="Tahoma" w:eastAsia="Batang" w:hAnsi="Tahoma" w:cs="Tahoma"/>
          <w:sz w:val="22"/>
          <w:szCs w:val="22"/>
          <w:lang w:val="el-GR"/>
        </w:rPr>
        <w:t xml:space="preserve"> και 26</w:t>
      </w:r>
      <w:r w:rsidRPr="00F25C7C">
        <w:rPr>
          <w:rFonts w:ascii="Tahoma" w:eastAsia="Batang" w:hAnsi="Tahoma" w:cs="Tahoma"/>
          <w:sz w:val="22"/>
          <w:szCs w:val="22"/>
          <w:vertAlign w:val="superscript"/>
          <w:lang w:val="el-GR"/>
        </w:rPr>
        <w:t>ης</w:t>
      </w:r>
      <w:r>
        <w:rPr>
          <w:rFonts w:ascii="Tahoma" w:eastAsia="Batang" w:hAnsi="Tahoma" w:cs="Tahoma"/>
          <w:sz w:val="22"/>
          <w:szCs w:val="22"/>
          <w:lang w:val="el-GR"/>
        </w:rPr>
        <w:t xml:space="preserve"> Σεπτεμβρίου που έπληξε την Σαμοθράκη και μετά από την ολοκληρωτική καταστροφή  του μηχανολογικού εξοπλισμού καθώς και των ηλεκτρονικών προγραμμάτων υποστήριξης των υπηρεσιών του Δήμου μεταξύ αυτών και του ηλεκτρονικού Πρωτοκόλλου, αναγκαστήκαμε να ανοίξουμε καινούργιο χειρόγραφο πρωτόκολλο με σήμανση Β προκειμένου να συνεχίσει η λειτουργία του Δήμου υποτυπωδώς τουλάχιστον όσον αφορά την απόδοση πρωτοκόλλου  εισερχομένων και εξερχομένων εγγράφων. </w:t>
      </w:r>
    </w:p>
    <w:p w:rsidR="00935139" w:rsidRDefault="00935139" w:rsidP="00935139">
      <w:pPr>
        <w:pStyle w:val="a3"/>
        <w:spacing w:after="0"/>
        <w:rPr>
          <w:rFonts w:ascii="Tahoma" w:eastAsia="Batang" w:hAnsi="Tahoma" w:cs="Tahoma"/>
          <w:sz w:val="22"/>
          <w:szCs w:val="22"/>
          <w:lang w:val="el-GR"/>
        </w:rPr>
      </w:pPr>
      <w:r>
        <w:rPr>
          <w:rFonts w:ascii="Tahoma" w:eastAsia="Batang" w:hAnsi="Tahoma" w:cs="Tahoma"/>
          <w:sz w:val="22"/>
          <w:szCs w:val="22"/>
          <w:lang w:val="el-GR"/>
        </w:rPr>
        <w:t>Σήμερα μετά την αποκατάσταση των λειτουργιών του Δήμου μπορούμε να επανέλθουμε στο ηλεκτρονικό μας πρωτόκολλο και να καταργήσουμε το πρωτόκολλο με σήμανση Β.</w:t>
      </w:r>
    </w:p>
    <w:p w:rsidR="00935139" w:rsidRDefault="00935139" w:rsidP="00935139">
      <w:pPr>
        <w:pStyle w:val="a3"/>
        <w:spacing w:after="0"/>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w:t>
      </w:r>
    </w:p>
    <w:p w:rsidR="00935139" w:rsidRDefault="00935139" w:rsidP="00935139">
      <w:pPr>
        <w:pStyle w:val="a3"/>
        <w:spacing w:after="0"/>
        <w:rPr>
          <w:rFonts w:ascii="Tahoma" w:hAnsi="Tahoma" w:cs="Tahoma"/>
          <w:sz w:val="22"/>
          <w:szCs w:val="22"/>
          <w:lang w:val="el-GR"/>
        </w:rPr>
      </w:pPr>
    </w:p>
    <w:p w:rsidR="00935139" w:rsidRDefault="00935139" w:rsidP="00935139">
      <w:pPr>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rPr>
        <w:tab/>
      </w:r>
      <w:r>
        <w:rPr>
          <w:rFonts w:ascii="Tahoma" w:hAnsi="Tahoma" w:cs="Tahoma"/>
        </w:rPr>
        <w:tab/>
      </w:r>
      <w:r>
        <w:rPr>
          <w:rFonts w:ascii="Tahoma" w:hAnsi="Tahoma" w:cs="Tahoma"/>
        </w:rPr>
        <w:tab/>
      </w:r>
    </w:p>
    <w:p w:rsidR="00935139" w:rsidRDefault="00935139" w:rsidP="00935139">
      <w:pPr>
        <w:ind w:left="4320" w:firstLine="720"/>
        <w:jc w:val="both"/>
        <w:rPr>
          <w:rFonts w:ascii="Tahoma" w:hAnsi="Tahoma" w:cs="Tahoma"/>
        </w:rPr>
      </w:pPr>
      <w:r>
        <w:rPr>
          <w:rFonts w:ascii="Tahoma" w:hAnsi="Tahoma" w:cs="Tahoma"/>
          <w:b/>
          <w:sz w:val="22"/>
          <w:szCs w:val="22"/>
        </w:rPr>
        <w:t>Αποφασίζει Ομόφωνα</w:t>
      </w:r>
    </w:p>
    <w:p w:rsidR="00935139" w:rsidRDefault="00935139" w:rsidP="00935139">
      <w:pPr>
        <w:jc w:val="both"/>
        <w:rPr>
          <w:rFonts w:ascii="Tahoma" w:hAnsi="Tahoma" w:cs="Tahoma"/>
        </w:rPr>
      </w:pPr>
    </w:p>
    <w:p w:rsidR="00935139" w:rsidRDefault="00935139" w:rsidP="00935139">
      <w:pPr>
        <w:pStyle w:val="a3"/>
        <w:spacing w:after="0"/>
        <w:ind w:left="360"/>
        <w:rPr>
          <w:rFonts w:ascii="Tahoma" w:hAnsi="Tahoma" w:cs="Tahoma"/>
          <w:sz w:val="22"/>
          <w:szCs w:val="22"/>
          <w:lang w:val="el-GR"/>
        </w:rPr>
      </w:pPr>
      <w:r>
        <w:rPr>
          <w:rFonts w:ascii="Tahoma" w:hAnsi="Tahoma" w:cs="Tahoma"/>
          <w:sz w:val="22"/>
          <w:szCs w:val="22"/>
          <w:lang w:val="el-GR"/>
        </w:rPr>
        <w:t xml:space="preserve">1.Εγκρίνει την επανέναρξη λειτουργίας του ηλεκτρονικού πρωτοκόλλου και κατάργηση του πρωτοκόλλου με σήμανση  Β. </w:t>
      </w:r>
    </w:p>
    <w:p w:rsidR="00935139" w:rsidRPr="00ED2A35" w:rsidRDefault="00935139" w:rsidP="00935139">
      <w:pPr>
        <w:pStyle w:val="a3"/>
        <w:spacing w:after="0"/>
        <w:ind w:left="360"/>
        <w:rPr>
          <w:rFonts w:ascii="Tahoma" w:hAnsi="Tahoma" w:cs="Tahoma"/>
          <w:sz w:val="22"/>
          <w:szCs w:val="22"/>
          <w:lang w:val="el-GR"/>
        </w:rPr>
      </w:pPr>
    </w:p>
    <w:p w:rsidR="00935139" w:rsidRDefault="00935139" w:rsidP="00935139">
      <w:pPr>
        <w:pStyle w:val="a3"/>
        <w:spacing w:after="0"/>
        <w:ind w:left="360"/>
      </w:pPr>
    </w:p>
    <w:p w:rsidR="00935139" w:rsidRDefault="00935139" w:rsidP="00935139">
      <w:pPr>
        <w:rPr>
          <w:rFonts w:ascii="Tahoma" w:eastAsia="Batang"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935139" w:rsidRDefault="00935139" w:rsidP="00935139">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935139" w:rsidRDefault="00935139" w:rsidP="00935139">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935139" w:rsidRDefault="00935139" w:rsidP="0093513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935139" w:rsidRDefault="00935139" w:rsidP="0093513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935139" w:rsidRDefault="00935139" w:rsidP="00935139">
      <w:pPr>
        <w:rPr>
          <w:rFonts w:ascii="Tahoma" w:hAnsi="Tahoma" w:cs="Tahoma"/>
          <w:sz w:val="22"/>
          <w:szCs w:val="22"/>
        </w:rPr>
      </w:pPr>
    </w:p>
    <w:p w:rsidR="00935139" w:rsidRDefault="00935139" w:rsidP="0093513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935139" w:rsidRDefault="00935139" w:rsidP="00935139">
      <w:pPr>
        <w:rPr>
          <w:rFonts w:ascii="Tahoma" w:hAnsi="Tahoma" w:cs="Tahoma"/>
          <w:sz w:val="22"/>
          <w:szCs w:val="22"/>
        </w:rPr>
      </w:pPr>
    </w:p>
    <w:p w:rsidR="00935139" w:rsidRDefault="00935139" w:rsidP="00935139">
      <w:pPr>
        <w:rPr>
          <w:rFonts w:ascii="Tahoma" w:eastAsia="Batang" w:hAnsi="Tahoma" w:cs="Tahoma"/>
          <w:sz w:val="22"/>
          <w:szCs w:val="22"/>
        </w:rPr>
      </w:pPr>
    </w:p>
    <w:p w:rsidR="00935139" w:rsidRDefault="00935139" w:rsidP="00935139">
      <w:pPr>
        <w:rPr>
          <w:sz w:val="22"/>
          <w:szCs w:val="22"/>
        </w:rPr>
      </w:pPr>
    </w:p>
    <w:p w:rsidR="00935139" w:rsidRDefault="00935139" w:rsidP="00935139">
      <w:pPr>
        <w:rPr>
          <w:rFonts w:ascii="Tahoma" w:hAnsi="Tahoma" w:cs="Tahoma"/>
          <w:sz w:val="22"/>
          <w:szCs w:val="22"/>
        </w:rPr>
      </w:pPr>
    </w:p>
    <w:p w:rsidR="00935139" w:rsidRDefault="00935139" w:rsidP="0070592B">
      <w:pPr>
        <w:rPr>
          <w:rFonts w:ascii="Tahoma" w:hAnsi="Tahoma" w:cs="Tahoma"/>
          <w:sz w:val="22"/>
          <w:szCs w:val="22"/>
        </w:rPr>
      </w:pPr>
    </w:p>
    <w:p w:rsidR="00935139" w:rsidRDefault="00935139" w:rsidP="0070592B">
      <w:pPr>
        <w:rPr>
          <w:rFonts w:ascii="Tahoma" w:hAnsi="Tahoma" w:cs="Tahoma"/>
          <w:sz w:val="22"/>
          <w:szCs w:val="22"/>
        </w:rPr>
      </w:pPr>
    </w:p>
    <w:p w:rsidR="00935139" w:rsidRDefault="00935139" w:rsidP="0070592B">
      <w:pPr>
        <w:rPr>
          <w:rFonts w:ascii="Tahoma" w:hAnsi="Tahoma" w:cs="Tahoma"/>
          <w:sz w:val="22"/>
          <w:szCs w:val="22"/>
        </w:rPr>
      </w:pPr>
    </w:p>
    <w:p w:rsidR="009F0070" w:rsidRDefault="009F0070" w:rsidP="0070592B">
      <w:pPr>
        <w:rPr>
          <w:rFonts w:ascii="Tahoma" w:hAnsi="Tahoma" w:cs="Tahoma"/>
          <w:sz w:val="22"/>
          <w:szCs w:val="22"/>
        </w:rPr>
      </w:pPr>
    </w:p>
    <w:p w:rsidR="009F0070" w:rsidRDefault="009F0070" w:rsidP="0070592B">
      <w:pPr>
        <w:rPr>
          <w:rFonts w:ascii="Tahoma" w:hAnsi="Tahoma" w:cs="Tahoma"/>
          <w:sz w:val="22"/>
          <w:szCs w:val="22"/>
        </w:rPr>
      </w:pPr>
    </w:p>
    <w:p w:rsidR="00B823B9" w:rsidRDefault="00B823B9" w:rsidP="00B823B9">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B823B9" w:rsidRDefault="00B823B9" w:rsidP="00B823B9">
      <w:pPr>
        <w:ind w:left="3240" w:firstLine="360"/>
        <w:rPr>
          <w:rFonts w:ascii="Tahoma" w:eastAsia="Batang" w:hAnsi="Tahoma" w:cs="Tahoma"/>
          <w:b/>
          <w:bCs/>
          <w:sz w:val="22"/>
          <w:szCs w:val="22"/>
        </w:rPr>
      </w:pPr>
      <w:r>
        <w:rPr>
          <w:rFonts w:ascii="Tahoma" w:eastAsia="Batang" w:hAnsi="Tahoma" w:cs="Tahoma"/>
          <w:b/>
          <w:bCs/>
          <w:sz w:val="22"/>
          <w:szCs w:val="22"/>
        </w:rPr>
        <w:t>Αρ.πρωτ.1356β/29-11-2017</w:t>
      </w:r>
    </w:p>
    <w:p w:rsidR="00B823B9" w:rsidRPr="00283F4E" w:rsidRDefault="00B823B9" w:rsidP="00B823B9">
      <w:pPr>
        <w:jc w:val="both"/>
        <w:rPr>
          <w:rFonts w:ascii="Tahoma" w:hAnsi="Tahoma" w:cs="Tahoma"/>
          <w:sz w:val="22"/>
          <w:szCs w:val="22"/>
        </w:rPr>
      </w:pPr>
      <w:r>
        <w:rPr>
          <w:rFonts w:ascii="Tahoma" w:eastAsia="Batang" w:hAnsi="Tahoma" w:cs="Tahoma"/>
          <w:bCs/>
          <w:sz w:val="22"/>
          <w:szCs w:val="22"/>
        </w:rPr>
        <w:t xml:space="preserve">     </w:t>
      </w:r>
      <w:r w:rsidRPr="00283F4E">
        <w:rPr>
          <w:rFonts w:ascii="Tahoma" w:hAnsi="Tahoma" w:cs="Tahoma"/>
          <w:sz w:val="22"/>
          <w:szCs w:val="22"/>
        </w:rPr>
        <w:t>Από το πρακτικό της 22</w:t>
      </w:r>
      <w:r w:rsidRPr="00283F4E">
        <w:rPr>
          <w:rFonts w:ascii="Tahoma" w:hAnsi="Tahoma" w:cs="Tahoma"/>
          <w:sz w:val="22"/>
          <w:szCs w:val="22"/>
          <w:vertAlign w:val="superscript"/>
        </w:rPr>
        <w:t xml:space="preserve">ης </w:t>
      </w:r>
      <w:r w:rsidRPr="00283F4E">
        <w:rPr>
          <w:rFonts w:ascii="Tahoma" w:hAnsi="Tahoma" w:cs="Tahoma"/>
          <w:sz w:val="22"/>
          <w:szCs w:val="22"/>
        </w:rPr>
        <w:t>/26-11-2017  Συνεδρίασης του Δημοτικού Συμβουλίου Σαμοθράκης.</w:t>
      </w:r>
    </w:p>
    <w:p w:rsidR="00B823B9" w:rsidRPr="00283F4E" w:rsidRDefault="00B823B9" w:rsidP="00B823B9">
      <w:pPr>
        <w:ind w:hanging="360"/>
        <w:rPr>
          <w:rFonts w:ascii="Tahoma" w:eastAsia="Batang" w:hAnsi="Tahoma" w:cs="Tahoma"/>
          <w:bCs/>
          <w:sz w:val="22"/>
          <w:szCs w:val="22"/>
        </w:rPr>
      </w:pPr>
      <w:r w:rsidRPr="00283F4E">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823B9" w:rsidRPr="00283F4E" w:rsidRDefault="00B823B9" w:rsidP="00B823B9">
      <w:pPr>
        <w:ind w:hanging="360"/>
        <w:jc w:val="both"/>
        <w:rPr>
          <w:rFonts w:ascii="Tahoma" w:eastAsia="Batang" w:hAnsi="Tahoma" w:cs="Tahoma"/>
          <w:sz w:val="22"/>
          <w:szCs w:val="22"/>
        </w:rPr>
      </w:pPr>
    </w:p>
    <w:p w:rsidR="00B823B9" w:rsidRDefault="00B823B9" w:rsidP="00B823B9">
      <w:pPr>
        <w:ind w:right="26"/>
        <w:jc w:val="both"/>
        <w:rPr>
          <w:rFonts w:ascii="Tahoma" w:hAnsi="Tahoma" w:cs="Tahoma"/>
          <w:b/>
          <w:color w:val="000000"/>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17</w:t>
      </w:r>
      <w:r>
        <w:rPr>
          <w:rFonts w:ascii="Tahoma" w:eastAsia="Batang" w:hAnsi="Tahoma" w:cs="Tahoma"/>
          <w:b/>
          <w:sz w:val="22"/>
          <w:szCs w:val="22"/>
          <w:vertAlign w:val="superscript"/>
        </w:rPr>
        <w:t>ο</w:t>
      </w:r>
      <w:r>
        <w:rPr>
          <w:rFonts w:ascii="Tahoma" w:eastAsia="Batang" w:hAnsi="Tahoma" w:cs="Tahoma"/>
          <w:b/>
          <w:sz w:val="22"/>
          <w:szCs w:val="22"/>
        </w:rPr>
        <w:t xml:space="preserve">  «</w:t>
      </w:r>
      <w:r>
        <w:rPr>
          <w:rFonts w:ascii="Tahoma" w:hAnsi="Tahoma" w:cs="Tahoma"/>
          <w:b/>
          <w:sz w:val="22"/>
          <w:szCs w:val="22"/>
        </w:rPr>
        <w:t>Περί αιτήσεως του Γλήνια Γεωργίου -Παρασκευά του Ιωάννη  για χορήγηση άδειας υδραυλικής εγκατάστασης στην οικία του   στην Παλαιόπολη Σαμοθράκης</w:t>
      </w:r>
      <w:r>
        <w:rPr>
          <w:rFonts w:ascii="Tahoma" w:hAnsi="Tahoma" w:cs="Tahoma"/>
          <w:b/>
          <w:color w:val="000000"/>
          <w:sz w:val="22"/>
          <w:szCs w:val="22"/>
        </w:rPr>
        <w:t>»</w:t>
      </w:r>
    </w:p>
    <w:p w:rsidR="00B823B9" w:rsidRDefault="00B823B9" w:rsidP="00B823B9">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42β</w:t>
      </w:r>
    </w:p>
    <w:p w:rsidR="00B823B9" w:rsidRPr="00283F4E" w:rsidRDefault="00B823B9" w:rsidP="00B823B9">
      <w:pPr>
        <w:jc w:val="both"/>
        <w:rPr>
          <w:rFonts w:ascii="Tahoma" w:hAnsi="Tahoma" w:cs="Tahoma"/>
          <w:color w:val="111111"/>
          <w:sz w:val="22"/>
          <w:szCs w:val="22"/>
        </w:rPr>
      </w:pPr>
      <w:r>
        <w:rPr>
          <w:rFonts w:ascii="Tahoma" w:eastAsia="Batang" w:hAnsi="Tahoma" w:cs="Tahoma"/>
          <w:sz w:val="22"/>
          <w:szCs w:val="22"/>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B823B9" w:rsidRPr="00283F4E"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b/>
                <w:bCs/>
                <w:color w:val="111111"/>
                <w:sz w:val="22"/>
                <w:szCs w:val="22"/>
              </w:rPr>
            </w:pPr>
            <w:r w:rsidRPr="00283F4E">
              <w:rPr>
                <w:rFonts w:ascii="Tahoma" w:hAnsi="Tahoma" w:cs="Tahoma"/>
                <w:color w:val="111111"/>
                <w:sz w:val="22"/>
                <w:szCs w:val="22"/>
              </w:rPr>
              <w:t xml:space="preserve">               </w:t>
            </w:r>
            <w:r w:rsidRPr="00283F4E">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B823B9" w:rsidRPr="00283F4E" w:rsidRDefault="00B823B9" w:rsidP="00E41ED2">
            <w:pPr>
              <w:jc w:val="both"/>
            </w:pPr>
            <w:r w:rsidRPr="00283F4E">
              <w:rPr>
                <w:rFonts w:ascii="Tahoma" w:hAnsi="Tahoma" w:cs="Tahoma"/>
                <w:b/>
                <w:bCs/>
                <w:color w:val="111111"/>
                <w:sz w:val="22"/>
                <w:szCs w:val="22"/>
              </w:rPr>
              <w:t>                     ΑΠΟΝΤΕΣ</w:t>
            </w:r>
          </w:p>
        </w:tc>
      </w:tr>
      <w:tr w:rsidR="00B823B9" w:rsidRPr="00283F4E" w:rsidTr="00E41ED2">
        <w:trPr>
          <w:trHeight w:val="291"/>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1.Λαζανδρέας Κων/νος</w:t>
            </w:r>
            <w:r w:rsidRPr="00283F4E">
              <w:rPr>
                <w:rFonts w:ascii="Tahoma" w:hAnsi="Tahoma" w:cs="Tahoma"/>
                <w:color w:val="111111"/>
                <w:sz w:val="22"/>
                <w:szCs w:val="22"/>
                <w:lang w:val="en-US"/>
              </w:rPr>
              <w:t>-</w:t>
            </w:r>
            <w:r w:rsidRPr="00283F4E">
              <w:rPr>
                <w:rFonts w:ascii="Tahoma" w:hAnsi="Tahoma" w:cs="Tahoma"/>
                <w:color w:val="111111"/>
                <w:sz w:val="22"/>
                <w:szCs w:val="22"/>
              </w:rPr>
              <w:t xml:space="preserve">   Δημ. Σύμβουλος </w:t>
            </w:r>
          </w:p>
          <w:p w:rsidR="00B823B9" w:rsidRPr="00283F4E" w:rsidRDefault="00B823B9" w:rsidP="00E41ED2">
            <w:pPr>
              <w:jc w:val="both"/>
              <w:rPr>
                <w:rFonts w:ascii="Tahoma" w:hAnsi="Tahoma" w:cs="Tahoma"/>
                <w:color w:val="111111"/>
                <w:sz w:val="22"/>
                <w:szCs w:val="22"/>
              </w:rPr>
            </w:pPr>
          </w:p>
        </w:tc>
      </w:tr>
      <w:tr w:rsidR="00B823B9" w:rsidRPr="00283F4E" w:rsidTr="00E41ED2">
        <w:trPr>
          <w:trHeight w:val="281"/>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 xml:space="preserve">2. Βάβουρα Ευαγγελία </w:t>
            </w:r>
            <w:r w:rsidRPr="00283F4E">
              <w:rPr>
                <w:rFonts w:ascii="Tahoma" w:hAnsi="Tahoma" w:cs="Tahoma"/>
                <w:color w:val="111111"/>
                <w:sz w:val="22"/>
                <w:szCs w:val="22"/>
                <w:lang w:val="en-US"/>
              </w:rPr>
              <w:t>-</w:t>
            </w:r>
            <w:r w:rsidRPr="00283F4E">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jc w:val="both"/>
            </w:pPr>
            <w:r w:rsidRPr="00283F4E">
              <w:rPr>
                <w:rFonts w:ascii="Tahoma" w:hAnsi="Tahoma" w:cs="Tahoma"/>
                <w:color w:val="111111"/>
                <w:sz w:val="22"/>
                <w:szCs w:val="22"/>
                <w:lang w:val="en-US"/>
              </w:rPr>
              <w:t>2</w:t>
            </w:r>
            <w:r w:rsidRPr="00283F4E">
              <w:rPr>
                <w:rFonts w:ascii="Tahoma" w:hAnsi="Tahoma" w:cs="Tahoma"/>
                <w:color w:val="111111"/>
                <w:sz w:val="22"/>
                <w:szCs w:val="22"/>
              </w:rPr>
              <w:t>. Κουτράκη Μαρία- </w:t>
            </w: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pPr>
            <w:r w:rsidRPr="00283F4E">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pPr>
            <w:r w:rsidRPr="00283F4E">
              <w:rPr>
                <w:rFonts w:ascii="Tahoma" w:hAnsi="Tahoma" w:cs="Tahoma"/>
                <w:color w:val="111111"/>
                <w:sz w:val="22"/>
                <w:szCs w:val="22"/>
                <w:lang w:val="en-US"/>
              </w:rPr>
              <w:t>3.</w:t>
            </w:r>
            <w:r w:rsidRPr="00283F4E">
              <w:rPr>
                <w:rFonts w:ascii="Tahoma" w:hAnsi="Tahoma" w:cs="Tahoma"/>
                <w:color w:val="111111"/>
                <w:sz w:val="22"/>
                <w:szCs w:val="22"/>
              </w:rPr>
              <w:t>  Βογιατζής Ιωάννης-</w:t>
            </w:r>
            <w:r w:rsidRPr="00283F4E">
              <w:rPr>
                <w:rFonts w:ascii="Tahoma" w:hAnsi="Tahoma" w:cs="Tahoma"/>
                <w:color w:val="111111"/>
                <w:sz w:val="22"/>
                <w:szCs w:val="22"/>
                <w:lang w:val="en-US"/>
              </w:rPr>
              <w:t>-</w:t>
            </w:r>
            <w:r w:rsidRPr="00283F4E">
              <w:rPr>
                <w:rFonts w:ascii="Tahoma" w:hAnsi="Tahoma" w:cs="Tahoma"/>
                <w:color w:val="111111"/>
                <w:sz w:val="22"/>
                <w:szCs w:val="22"/>
              </w:rPr>
              <w:t xml:space="preserve">  -»    »</w:t>
            </w: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jc w:val="both"/>
            </w:pPr>
            <w:r w:rsidRPr="00283F4E">
              <w:rPr>
                <w:rFonts w:ascii="Tahoma" w:hAnsi="Tahoma" w:cs="Tahoma"/>
                <w:color w:val="111111"/>
                <w:sz w:val="22"/>
                <w:szCs w:val="22"/>
              </w:rPr>
              <w:t xml:space="preserve">4.  Μόραλη- Αντωνάκη Χρυσάνθη </w:t>
            </w:r>
            <w:r w:rsidRPr="00283F4E">
              <w:rPr>
                <w:rFonts w:ascii="Tahoma" w:hAnsi="Tahoma" w:cs="Tahoma"/>
                <w:color w:val="111111"/>
                <w:sz w:val="22"/>
                <w:szCs w:val="22"/>
                <w:lang w:val="en-US"/>
              </w:rPr>
              <w:t>-</w:t>
            </w:r>
            <w:r w:rsidRPr="00283F4E">
              <w:rPr>
                <w:rFonts w:ascii="Tahoma" w:hAnsi="Tahoma" w:cs="Tahoma"/>
                <w:color w:val="111111"/>
                <w:sz w:val="22"/>
                <w:szCs w:val="22"/>
              </w:rPr>
              <w:t xml:space="preserve"> »      »</w:t>
            </w: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pPr>
            <w:r w:rsidRPr="00283F4E">
              <w:t>5. Κορδώνια Ευγενία</w:t>
            </w:r>
            <w:r w:rsidRPr="00283F4E">
              <w:rPr>
                <w:rFonts w:ascii="Tahoma" w:hAnsi="Tahoma" w:cs="Tahoma"/>
                <w:color w:val="111111"/>
                <w:sz w:val="22"/>
                <w:szCs w:val="22"/>
              </w:rPr>
              <w:t>-  -»    »</w:t>
            </w: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6.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pP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pPr>
            <w:r w:rsidRPr="00283F4E">
              <w:rPr>
                <w:rFonts w:ascii="Tahoma" w:hAnsi="Tahoma" w:cs="Tahoma"/>
                <w:color w:val="111111"/>
                <w:sz w:val="22"/>
                <w:szCs w:val="22"/>
              </w:rPr>
              <w:t xml:space="preserve">         </w:t>
            </w: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t>8.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pP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rPr>
                <w:rFonts w:ascii="Tahoma" w:hAnsi="Tahoma" w:cs="Tahoma"/>
                <w:color w:val="111111"/>
                <w:sz w:val="22"/>
                <w:szCs w:val="22"/>
              </w:rPr>
            </w:pP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jc w:val="both"/>
              <w:rPr>
                <w:rFonts w:ascii="Tahoma" w:hAnsi="Tahoma" w:cs="Tahoma"/>
                <w:color w:val="111111"/>
                <w:sz w:val="22"/>
                <w:szCs w:val="22"/>
              </w:rPr>
            </w:pPr>
            <w:r w:rsidRPr="00283F4E">
              <w:rPr>
                <w:rFonts w:ascii="Tahoma" w:hAnsi="Tahoma" w:cs="Tahoma"/>
                <w:color w:val="111111"/>
                <w:sz w:val="22"/>
                <w:szCs w:val="22"/>
              </w:rPr>
              <w:t>10.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rPr>
                <w:rFonts w:ascii="Tahoma" w:hAnsi="Tahoma" w:cs="Tahoma"/>
                <w:color w:val="111111"/>
                <w:sz w:val="22"/>
                <w:szCs w:val="22"/>
              </w:rPr>
            </w:pP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snapToGrid w:val="0"/>
              <w:jc w:val="both"/>
            </w:pPr>
            <w:r w:rsidRPr="00283F4E">
              <w:t xml:space="preserve">11.Ατζανός Παναγιώτης </w:t>
            </w:r>
            <w:r w:rsidRPr="00283F4E">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jc w:val="both"/>
            </w:pPr>
            <w:r w:rsidRPr="00283F4E">
              <w:rPr>
                <w:rFonts w:ascii="Tahoma" w:hAnsi="Tahoma" w:cs="Tahoma"/>
                <w:color w:val="111111"/>
                <w:sz w:val="22"/>
                <w:szCs w:val="22"/>
              </w:rPr>
              <w:t>(Δεν προσήλθαν αν και κλήθηκαν νόμιμα)</w:t>
            </w: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snapToGrid w:val="0"/>
              <w:jc w:val="both"/>
            </w:pPr>
            <w:r w:rsidRPr="00283F4E">
              <w:t>12. Φωτεινού Φωτεινός</w:t>
            </w:r>
            <w:r w:rsidRPr="00283F4E">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rPr>
                <w:rFonts w:ascii="Tahoma" w:hAnsi="Tahoma" w:cs="Tahoma"/>
                <w:color w:val="111111"/>
                <w:sz w:val="22"/>
                <w:szCs w:val="22"/>
              </w:rPr>
            </w:pPr>
          </w:p>
        </w:tc>
      </w:tr>
      <w:tr w:rsidR="00B823B9" w:rsidRPr="00283F4E" w:rsidTr="00E41ED2">
        <w:trPr>
          <w:trHeight w:val="353"/>
        </w:trPr>
        <w:tc>
          <w:tcPr>
            <w:tcW w:w="4628" w:type="dxa"/>
            <w:tcBorders>
              <w:left w:val="single" w:sz="8" w:space="0" w:color="000000"/>
              <w:bottom w:val="single" w:sz="8" w:space="0" w:color="000000"/>
            </w:tcBorders>
            <w:shd w:val="clear" w:color="auto" w:fill="auto"/>
          </w:tcPr>
          <w:p w:rsidR="00B823B9" w:rsidRPr="00283F4E" w:rsidRDefault="00B823B9"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B823B9" w:rsidRPr="00283F4E" w:rsidRDefault="00B823B9" w:rsidP="00E41ED2">
            <w:pPr>
              <w:snapToGrid w:val="0"/>
              <w:jc w:val="both"/>
              <w:rPr>
                <w:rFonts w:ascii="Tahoma" w:hAnsi="Tahoma" w:cs="Tahoma"/>
                <w:color w:val="111111"/>
                <w:sz w:val="22"/>
                <w:szCs w:val="22"/>
              </w:rPr>
            </w:pPr>
          </w:p>
        </w:tc>
      </w:tr>
    </w:tbl>
    <w:p w:rsidR="00B823B9" w:rsidRDefault="00B823B9" w:rsidP="00B823B9">
      <w:pPr>
        <w:jc w:val="both"/>
        <w:rPr>
          <w:rFonts w:ascii="Tahoma" w:eastAsia="Batang" w:hAnsi="Tahoma" w:cs="Tahoma"/>
          <w:sz w:val="22"/>
          <w:szCs w:val="22"/>
        </w:rPr>
      </w:pPr>
    </w:p>
    <w:tbl>
      <w:tblPr>
        <w:tblW w:w="0" w:type="auto"/>
        <w:tblInd w:w="-123" w:type="dxa"/>
        <w:tblLayout w:type="fixed"/>
        <w:tblCellMar>
          <w:left w:w="0" w:type="dxa"/>
          <w:right w:w="0" w:type="dxa"/>
        </w:tblCellMar>
        <w:tblLook w:val="04A0" w:firstRow="1" w:lastRow="0" w:firstColumn="1" w:lastColumn="0" w:noHBand="0" w:noVBand="1"/>
      </w:tblPr>
      <w:tblGrid>
        <w:gridCol w:w="4933"/>
      </w:tblGrid>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Pr>
          <w:p w:rsidR="00B823B9" w:rsidRDefault="00B823B9" w:rsidP="00E41ED2">
            <w:pPr>
              <w:snapToGrid w:val="0"/>
              <w:rPr>
                <w:rFonts w:ascii="Tahoma" w:hAnsi="Tahoma" w:cs="Tahoma"/>
                <w:sz w:val="22"/>
                <w:szCs w:val="22"/>
              </w:rPr>
            </w:pPr>
          </w:p>
        </w:tc>
      </w:tr>
      <w:tr w:rsidR="00B823B9" w:rsidTr="00E41ED2">
        <w:trPr>
          <w:trHeight w:val="353"/>
        </w:trPr>
        <w:tc>
          <w:tcPr>
            <w:tcW w:w="4933" w:type="dxa"/>
            <w:tcBorders>
              <w:top w:val="nil"/>
              <w:left w:val="single" w:sz="4" w:space="0" w:color="000000"/>
              <w:bottom w:val="nil"/>
              <w:right w:val="nil"/>
            </w:tcBorders>
            <w:tcMar>
              <w:top w:w="0" w:type="dxa"/>
              <w:left w:w="108" w:type="dxa"/>
              <w:bottom w:w="0" w:type="dxa"/>
              <w:right w:w="108" w:type="dxa"/>
            </w:tcMar>
          </w:tcPr>
          <w:p w:rsidR="00B823B9" w:rsidRDefault="00B823B9" w:rsidP="00E41ED2">
            <w:pPr>
              <w:tabs>
                <w:tab w:val="left" w:pos="8100"/>
              </w:tabs>
              <w:snapToGrid w:val="0"/>
              <w:jc w:val="both"/>
              <w:rPr>
                <w:rFonts w:ascii="Tahoma" w:eastAsia="Batang" w:hAnsi="Tahoma" w:cs="Tahoma"/>
                <w:bCs/>
                <w:sz w:val="22"/>
                <w:szCs w:val="22"/>
              </w:rPr>
            </w:pPr>
          </w:p>
        </w:tc>
      </w:tr>
    </w:tbl>
    <w:p w:rsidR="00B823B9" w:rsidRDefault="00B823B9" w:rsidP="00B823B9">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B823B9" w:rsidRDefault="00B823B9" w:rsidP="00B823B9">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εξής:</w:t>
      </w:r>
    </w:p>
    <w:p w:rsidR="00B823B9" w:rsidRDefault="00B823B9" w:rsidP="00B823B9">
      <w:pPr>
        <w:rPr>
          <w:rFonts w:ascii="Tahoma" w:eastAsia="Batang" w:hAnsi="Tahoma" w:cs="Tahoma"/>
          <w:sz w:val="22"/>
          <w:szCs w:val="22"/>
        </w:rPr>
      </w:pPr>
    </w:p>
    <w:p w:rsidR="00B823B9" w:rsidRDefault="00B823B9" w:rsidP="00B823B9">
      <w:pPr>
        <w:ind w:right="25"/>
        <w:jc w:val="both"/>
        <w:rPr>
          <w:rFonts w:ascii="Tahoma" w:hAnsi="Tahoma" w:cs="Tahoma"/>
          <w:sz w:val="22"/>
          <w:szCs w:val="22"/>
        </w:rPr>
      </w:pPr>
      <w:r>
        <w:rPr>
          <w:rFonts w:ascii="Tahoma" w:hAnsi="Tahoma" w:cs="Tahoma"/>
          <w:sz w:val="22"/>
          <w:szCs w:val="22"/>
        </w:rPr>
        <w:t xml:space="preserve">Με την αρίθμ. πρωτ.: 520β/20-10-2016 αίτησή του ο Γλήνιας Γεώργιος- Παρασκευάς του Ιωάννη ζητάει την χορήγηση άδειας υδραυλικής εγκατάστασης στην οικία του που βρίσκεται στη Παλαιόπολη Σαμοθράκης πλησίον του Ξενοδοχίου </w:t>
      </w:r>
      <w:r>
        <w:rPr>
          <w:rFonts w:ascii="Tahoma" w:hAnsi="Tahoma" w:cs="Tahoma"/>
          <w:sz w:val="22"/>
          <w:szCs w:val="22"/>
          <w:lang w:val="en-US"/>
        </w:rPr>
        <w:t>VILLAGE</w:t>
      </w:r>
      <w:r>
        <w:rPr>
          <w:rFonts w:ascii="Tahoma" w:hAnsi="Tahoma" w:cs="Tahoma"/>
          <w:sz w:val="22"/>
          <w:szCs w:val="22"/>
        </w:rPr>
        <w:t xml:space="preserve"> και το Δημοτικό Συμβούλιο καλείται να αποφασίσει σχετικά. </w:t>
      </w:r>
    </w:p>
    <w:p w:rsidR="00B823B9" w:rsidRDefault="00B823B9" w:rsidP="00B823B9">
      <w:pPr>
        <w:ind w:right="25"/>
        <w:jc w:val="both"/>
        <w:rPr>
          <w:rFonts w:ascii="Tahoma" w:hAnsi="Tahoma" w:cs="Tahoma"/>
          <w:b/>
          <w:sz w:val="22"/>
          <w:szCs w:val="22"/>
        </w:rPr>
      </w:pPr>
    </w:p>
    <w:p w:rsidR="00B823B9" w:rsidRDefault="00B823B9" w:rsidP="00B823B9">
      <w:pPr>
        <w:ind w:right="25"/>
        <w:jc w:val="both"/>
        <w:rPr>
          <w:rFonts w:ascii="Tahoma" w:hAnsi="Tahoma" w:cs="Tahoma"/>
          <w:sz w:val="22"/>
          <w:szCs w:val="22"/>
        </w:rPr>
      </w:pPr>
      <w:r>
        <w:rPr>
          <w:rFonts w:ascii="Tahoma" w:hAnsi="Tahoma" w:cs="Tahoma"/>
          <w:sz w:val="22"/>
          <w:szCs w:val="22"/>
        </w:rPr>
        <w:t>Το Δημοτικό Συμβούλιο αφού άκουσε την εισήγηση του Προέδρου και την  αρίθμ. πρωτ.: 520β/20-10-2017 αίτηση του Γλήνια Γεωργίου Παρασκευά του Ιωάννη  και κατόπιν διαλογικής συζήτησης,</w:t>
      </w:r>
    </w:p>
    <w:p w:rsidR="00B823B9" w:rsidRDefault="00B823B9" w:rsidP="00B823B9">
      <w:pPr>
        <w:ind w:right="25"/>
        <w:jc w:val="both"/>
        <w:rPr>
          <w:rFonts w:ascii="Tahoma" w:hAnsi="Tahoma" w:cs="Tahoma"/>
          <w:b/>
          <w:sz w:val="22"/>
          <w:szCs w:val="22"/>
        </w:rPr>
      </w:pPr>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ΑΠΟΦΑΣΙΖΕΙ ΟΜΟΦΩΝΑ</w:t>
      </w:r>
    </w:p>
    <w:p w:rsidR="00B823B9" w:rsidRDefault="00B823B9" w:rsidP="00B823B9">
      <w:pPr>
        <w:ind w:right="25"/>
        <w:jc w:val="both"/>
        <w:rPr>
          <w:rFonts w:ascii="Tahoma" w:hAnsi="Tahoma" w:cs="Tahoma"/>
          <w:sz w:val="22"/>
          <w:szCs w:val="22"/>
        </w:rPr>
      </w:pPr>
      <w:r>
        <w:rPr>
          <w:rFonts w:ascii="Tahoma" w:hAnsi="Tahoma" w:cs="Tahoma"/>
          <w:sz w:val="22"/>
          <w:szCs w:val="22"/>
        </w:rPr>
        <w:t xml:space="preserve"> Εγκρίνει την χορήγηση άδειας υδραυλικής εγκατάστασης στον  Γλήνια Γεώργιο- Παρασκευά του Ιωάννη στην οικία του που βρίσκεται στην Παλαιόπολη Σαμοθράκης Πλησίον του Ξενοδοχείου </w:t>
      </w:r>
      <w:r>
        <w:rPr>
          <w:rFonts w:ascii="Tahoma" w:hAnsi="Tahoma" w:cs="Tahoma"/>
          <w:sz w:val="22"/>
          <w:szCs w:val="22"/>
          <w:lang w:val="en-US"/>
        </w:rPr>
        <w:t>VILLAGE</w:t>
      </w:r>
      <w:r>
        <w:rPr>
          <w:rFonts w:ascii="Tahoma" w:hAnsi="Tahoma" w:cs="Tahoma"/>
          <w:sz w:val="22"/>
          <w:szCs w:val="22"/>
        </w:rPr>
        <w:t xml:space="preserve"> .</w:t>
      </w:r>
    </w:p>
    <w:p w:rsidR="00B823B9" w:rsidRDefault="00B823B9" w:rsidP="00B823B9">
      <w:pPr>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B823B9" w:rsidRDefault="00B823B9" w:rsidP="00B823B9">
      <w:pPr>
        <w:rPr>
          <w:rFonts w:ascii="Tahoma" w:hAnsi="Tahoma" w:cs="Tahoma"/>
          <w:sz w:val="22"/>
          <w:szCs w:val="22"/>
        </w:rPr>
      </w:pPr>
    </w:p>
    <w:p w:rsidR="00B823B9" w:rsidRDefault="00B823B9" w:rsidP="00B823B9">
      <w:pPr>
        <w:rPr>
          <w:rFonts w:ascii="Tahoma" w:hAnsi="Tahoma" w:cs="Tahoma"/>
          <w:sz w:val="22"/>
          <w:szCs w:val="22"/>
        </w:rPr>
      </w:pPr>
      <w:r>
        <w:rPr>
          <w:rFonts w:ascii="Tahoma" w:hAnsi="Tahoma" w:cs="Tahoma"/>
          <w:sz w:val="22"/>
          <w:szCs w:val="22"/>
        </w:rPr>
        <w:t>Ο Πρόεδρος  του Δημοτικού Συμβουλίου       Τα Μέλη            Ο Γραμματέας</w:t>
      </w:r>
    </w:p>
    <w:p w:rsidR="00B823B9" w:rsidRDefault="00B823B9" w:rsidP="00B823B9">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w:t>
      </w:r>
    </w:p>
    <w:p w:rsidR="00B823B9" w:rsidRDefault="00B823B9" w:rsidP="00B823B9">
      <w:pPr>
        <w:pStyle w:val="31"/>
        <w:spacing w:after="0"/>
        <w:ind w:left="-180"/>
        <w:jc w:val="both"/>
        <w:rPr>
          <w:rFonts w:ascii="Tahoma" w:hAnsi="Tahoma" w:cs="Tahoma"/>
          <w:sz w:val="22"/>
          <w:szCs w:val="22"/>
        </w:rPr>
      </w:pPr>
    </w:p>
    <w:p w:rsidR="00B823B9" w:rsidRDefault="00B823B9" w:rsidP="00B823B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B823B9" w:rsidRDefault="00B823B9" w:rsidP="00B823B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B823B9" w:rsidRDefault="00B823B9" w:rsidP="00B823B9">
      <w:pPr>
        <w:rPr>
          <w:rFonts w:ascii="Tahoma" w:hAnsi="Tahoma" w:cs="Tahoma"/>
          <w:sz w:val="22"/>
          <w:szCs w:val="22"/>
        </w:rPr>
      </w:pPr>
    </w:p>
    <w:p w:rsidR="00B823B9" w:rsidRDefault="00B823B9" w:rsidP="00B823B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B823B9" w:rsidRDefault="00B823B9" w:rsidP="00B823B9">
      <w:pPr>
        <w:rPr>
          <w:rFonts w:ascii="Tahoma" w:hAnsi="Tahoma" w:cs="Tahoma"/>
          <w:sz w:val="22"/>
          <w:szCs w:val="22"/>
        </w:rPr>
      </w:pPr>
    </w:p>
    <w:p w:rsidR="00B823B9" w:rsidRDefault="00B823B9" w:rsidP="0070592B">
      <w:pPr>
        <w:rPr>
          <w:rFonts w:ascii="Tahoma" w:hAnsi="Tahoma" w:cs="Tahoma"/>
          <w:sz w:val="22"/>
          <w:szCs w:val="22"/>
        </w:rPr>
      </w:pPr>
    </w:p>
    <w:p w:rsidR="00A67DD0" w:rsidRDefault="00A67DD0" w:rsidP="0070592B">
      <w:pPr>
        <w:rPr>
          <w:rFonts w:ascii="Tahoma" w:hAnsi="Tahoma" w:cs="Tahoma"/>
          <w:sz w:val="22"/>
          <w:szCs w:val="22"/>
        </w:rPr>
      </w:pPr>
    </w:p>
    <w:p w:rsidR="004D0F34" w:rsidRDefault="004D0F34" w:rsidP="0070592B">
      <w:pPr>
        <w:rPr>
          <w:rFonts w:ascii="Tahoma" w:hAnsi="Tahoma" w:cs="Tahoma"/>
          <w:sz w:val="22"/>
          <w:szCs w:val="22"/>
        </w:rPr>
      </w:pPr>
    </w:p>
    <w:p w:rsidR="004D0F34" w:rsidRPr="004D0F34" w:rsidRDefault="004D0F34" w:rsidP="004D0F34">
      <w:pPr>
        <w:ind w:hanging="360"/>
        <w:jc w:val="both"/>
        <w:rPr>
          <w:rFonts w:ascii="Tahoma" w:eastAsia="Batang" w:hAnsi="Tahoma" w:cs="Tahoma"/>
          <w:b/>
          <w:bCs/>
          <w:color w:val="111111"/>
          <w:sz w:val="22"/>
          <w:szCs w:val="22"/>
        </w:rPr>
      </w:pPr>
    </w:p>
    <w:p w:rsidR="004D0F34" w:rsidRPr="004D0F34" w:rsidRDefault="004D0F34" w:rsidP="004D0F34">
      <w:pPr>
        <w:ind w:left="360"/>
        <w:jc w:val="center"/>
        <w:rPr>
          <w:lang w:val="ru-RU"/>
        </w:rPr>
      </w:pPr>
      <w:r w:rsidRPr="004D0F34">
        <w:rPr>
          <w:rFonts w:ascii="Tahoma" w:eastAsia="Batang" w:hAnsi="Tahoma" w:cs="Tahoma"/>
          <w:b/>
          <w:bCs/>
          <w:color w:val="111111"/>
          <w:sz w:val="22"/>
          <w:szCs w:val="22"/>
          <w:lang w:val="en-US"/>
        </w:rPr>
        <w:t>A</w:t>
      </w:r>
      <w:r w:rsidRPr="004D0F34">
        <w:rPr>
          <w:rFonts w:ascii="Tahoma" w:eastAsia="Batang" w:hAnsi="Tahoma" w:cs="Tahoma"/>
          <w:b/>
          <w:bCs/>
          <w:color w:val="111111"/>
          <w:sz w:val="22"/>
          <w:szCs w:val="22"/>
        </w:rPr>
        <w:t>ΠΟΣΠΑΣΜΑ</w:t>
      </w:r>
    </w:p>
    <w:p w:rsidR="004D0F34" w:rsidRPr="004D0F34" w:rsidRDefault="004D0F34" w:rsidP="004D0F34">
      <w:pPr>
        <w:ind w:left="360"/>
        <w:jc w:val="center"/>
        <w:rPr>
          <w:lang w:val="ru-RU"/>
        </w:rPr>
      </w:pPr>
    </w:p>
    <w:p w:rsidR="004D0F34" w:rsidRPr="004D0F34" w:rsidRDefault="004D0F34" w:rsidP="004D0F34">
      <w:pPr>
        <w:ind w:left="360"/>
        <w:jc w:val="center"/>
        <w:rPr>
          <w:rFonts w:ascii="Tahoma" w:eastAsia="Batang" w:hAnsi="Tahoma" w:cs="Tahoma"/>
          <w:b/>
          <w:bCs/>
          <w:color w:val="111111"/>
          <w:sz w:val="22"/>
          <w:szCs w:val="22"/>
        </w:rPr>
      </w:pPr>
      <w:r w:rsidRPr="004D0F34">
        <w:rPr>
          <w:rFonts w:ascii="Tahoma" w:eastAsia="Batang" w:hAnsi="Tahoma" w:cs="Tahoma"/>
          <w:b/>
          <w:bCs/>
          <w:color w:val="111111"/>
          <w:sz w:val="22"/>
          <w:szCs w:val="22"/>
        </w:rPr>
        <w:t>ΑΡ. ΠΡΩΤ.1357β/29-11-2017</w:t>
      </w:r>
    </w:p>
    <w:p w:rsidR="004D0F34" w:rsidRPr="004D0F34" w:rsidRDefault="004D0F34" w:rsidP="004D0F34">
      <w:pPr>
        <w:ind w:left="360"/>
        <w:jc w:val="center"/>
        <w:rPr>
          <w:rFonts w:ascii="Tahoma" w:eastAsia="Batang" w:hAnsi="Tahoma" w:cs="Tahoma"/>
          <w:b/>
          <w:bCs/>
          <w:color w:val="111111"/>
          <w:sz w:val="22"/>
          <w:szCs w:val="22"/>
        </w:rPr>
      </w:pPr>
    </w:p>
    <w:p w:rsidR="004D0F34" w:rsidRPr="004D0F34" w:rsidRDefault="004D0F34" w:rsidP="004D0F34">
      <w:pPr>
        <w:jc w:val="both"/>
        <w:rPr>
          <w:rFonts w:ascii="Tahoma" w:hAnsi="Tahoma" w:cs="Tahoma"/>
          <w:sz w:val="22"/>
          <w:szCs w:val="22"/>
          <w:lang w:val="ru-RU"/>
        </w:rPr>
      </w:pPr>
      <w:r w:rsidRPr="004D0F34">
        <w:rPr>
          <w:rFonts w:ascii="Tahoma" w:hAnsi="Tahoma" w:cs="Tahoma"/>
          <w:sz w:val="22"/>
          <w:szCs w:val="22"/>
          <w:lang w:val="ru-RU"/>
        </w:rPr>
        <w:t xml:space="preserve">Από το πρακτικό της </w:t>
      </w:r>
      <w:r w:rsidRPr="004D0F34">
        <w:rPr>
          <w:rFonts w:ascii="Tahoma" w:hAnsi="Tahoma" w:cs="Tahoma"/>
          <w:sz w:val="22"/>
          <w:szCs w:val="22"/>
        </w:rPr>
        <w:t>22</w:t>
      </w:r>
      <w:r w:rsidRPr="004D0F34">
        <w:rPr>
          <w:rFonts w:ascii="Tahoma" w:hAnsi="Tahoma" w:cs="Tahoma"/>
          <w:sz w:val="22"/>
          <w:szCs w:val="22"/>
          <w:vertAlign w:val="superscript"/>
        </w:rPr>
        <w:t>ης</w:t>
      </w:r>
      <w:r w:rsidRPr="004D0F34">
        <w:rPr>
          <w:rFonts w:ascii="Tahoma" w:hAnsi="Tahoma" w:cs="Tahoma"/>
          <w:sz w:val="22"/>
          <w:szCs w:val="22"/>
          <w:vertAlign w:val="superscript"/>
          <w:lang w:val="ru-RU"/>
        </w:rPr>
        <w:t xml:space="preserve"> </w:t>
      </w:r>
      <w:r w:rsidRPr="004D0F34">
        <w:rPr>
          <w:rFonts w:ascii="Tahoma" w:hAnsi="Tahoma" w:cs="Tahoma"/>
          <w:sz w:val="22"/>
          <w:szCs w:val="22"/>
          <w:lang w:val="ru-RU"/>
        </w:rPr>
        <w:t>/</w:t>
      </w:r>
      <w:r w:rsidRPr="004D0F34">
        <w:rPr>
          <w:rFonts w:ascii="Tahoma" w:hAnsi="Tahoma" w:cs="Tahoma"/>
          <w:sz w:val="22"/>
          <w:szCs w:val="22"/>
        </w:rPr>
        <w:t>26</w:t>
      </w:r>
      <w:r w:rsidRPr="004D0F34">
        <w:rPr>
          <w:rFonts w:ascii="Tahoma" w:hAnsi="Tahoma" w:cs="Tahoma"/>
          <w:sz w:val="22"/>
          <w:szCs w:val="22"/>
          <w:lang w:val="ru-RU"/>
        </w:rPr>
        <w:t>-</w:t>
      </w:r>
      <w:r w:rsidRPr="004D0F34">
        <w:rPr>
          <w:rFonts w:ascii="Tahoma" w:hAnsi="Tahoma" w:cs="Tahoma"/>
          <w:sz w:val="22"/>
          <w:szCs w:val="22"/>
        </w:rPr>
        <w:t>11-</w:t>
      </w:r>
      <w:r w:rsidRPr="004D0F34">
        <w:rPr>
          <w:rFonts w:ascii="Tahoma" w:hAnsi="Tahoma" w:cs="Tahoma"/>
          <w:sz w:val="22"/>
          <w:szCs w:val="22"/>
          <w:lang w:val="ru-RU"/>
        </w:rPr>
        <w:t>2017  Συνεδρίασης του Δημοτικού Συμβουλίου Σαμοθράκης.</w:t>
      </w:r>
    </w:p>
    <w:p w:rsidR="004D0F34" w:rsidRPr="004D0F34" w:rsidRDefault="004D0F34" w:rsidP="004D0F34">
      <w:pPr>
        <w:ind w:hanging="360"/>
        <w:rPr>
          <w:rFonts w:ascii="Tahoma" w:eastAsia="Batang" w:hAnsi="Tahoma" w:cs="Tahoma"/>
          <w:bCs/>
          <w:sz w:val="22"/>
          <w:szCs w:val="22"/>
          <w:lang w:val="ru-RU"/>
        </w:rPr>
      </w:pPr>
      <w:r w:rsidRPr="004D0F34">
        <w:rPr>
          <w:rFonts w:ascii="Tahoma" w:hAnsi="Tahoma" w:cs="Tahoma"/>
          <w:sz w:val="22"/>
          <w:szCs w:val="22"/>
          <w:lang w:val="ru-RU"/>
        </w:rPr>
        <w:t xml:space="preserve">     Στη Σαμοθράκη σήμερα </w:t>
      </w:r>
      <w:r w:rsidRPr="004D0F34">
        <w:rPr>
          <w:rFonts w:ascii="Tahoma" w:hAnsi="Tahoma" w:cs="Tahoma"/>
          <w:sz w:val="22"/>
          <w:szCs w:val="22"/>
        </w:rPr>
        <w:t>26-11</w:t>
      </w:r>
      <w:r w:rsidRPr="004D0F34">
        <w:rPr>
          <w:rFonts w:ascii="Tahoma" w:hAnsi="Tahoma" w:cs="Tahoma"/>
          <w:sz w:val="22"/>
          <w:szCs w:val="22"/>
          <w:lang w:val="ru-RU"/>
        </w:rPr>
        <w:t xml:space="preserve">-2017 ημέρα </w:t>
      </w:r>
      <w:r w:rsidRPr="004D0F34">
        <w:rPr>
          <w:rFonts w:ascii="Tahoma" w:hAnsi="Tahoma" w:cs="Tahoma"/>
          <w:sz w:val="22"/>
          <w:szCs w:val="22"/>
        </w:rPr>
        <w:t>Κυριακή</w:t>
      </w:r>
      <w:r w:rsidRPr="004D0F34">
        <w:rPr>
          <w:rFonts w:ascii="Tahoma" w:hAnsi="Tahoma" w:cs="Tahoma"/>
          <w:sz w:val="22"/>
          <w:szCs w:val="22"/>
          <w:lang w:val="ru-RU"/>
        </w:rPr>
        <w:t xml:space="preserve"> και ώρα </w:t>
      </w:r>
      <w:r w:rsidRPr="004D0F34">
        <w:rPr>
          <w:rFonts w:ascii="Tahoma" w:hAnsi="Tahoma" w:cs="Tahoma"/>
          <w:sz w:val="22"/>
          <w:szCs w:val="22"/>
        </w:rPr>
        <w:t>11</w:t>
      </w:r>
      <w:r w:rsidRPr="004D0F34">
        <w:rPr>
          <w:rFonts w:ascii="Tahoma" w:hAnsi="Tahoma" w:cs="Tahoma"/>
          <w:sz w:val="22"/>
          <w:szCs w:val="22"/>
          <w:lang w:val="ru-RU"/>
        </w:rPr>
        <w:t>.30 μ.μ το Δημοτικό Συμβούλιο Σαμοθράκης συνήλθε σε τακτική συνεδρίαση ύστερα από  την αρίθμ.</w:t>
      </w:r>
      <w:r w:rsidRPr="004D0F34">
        <w:rPr>
          <w:rFonts w:ascii="Tahoma" w:hAnsi="Tahoma" w:cs="Tahoma"/>
          <w:sz w:val="22"/>
          <w:szCs w:val="22"/>
        </w:rPr>
        <w:t>1127/21-11-2017</w:t>
      </w:r>
      <w:r w:rsidRPr="004D0F34">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D0F34" w:rsidRPr="004D0F34" w:rsidRDefault="004D0F34" w:rsidP="004D0F34">
      <w:pPr>
        <w:ind w:hanging="360"/>
        <w:jc w:val="both"/>
        <w:rPr>
          <w:rFonts w:ascii="Tahoma" w:eastAsia="Batang" w:hAnsi="Tahoma" w:cs="Tahoma"/>
          <w:b/>
          <w:sz w:val="22"/>
          <w:szCs w:val="22"/>
          <w:lang w:val="ru-RU"/>
        </w:rPr>
      </w:pPr>
      <w:r w:rsidRPr="004D0F34">
        <w:rPr>
          <w:rFonts w:ascii="Tahoma" w:eastAsia="Batang" w:hAnsi="Tahoma" w:cs="Tahoma"/>
          <w:bCs/>
          <w:sz w:val="22"/>
          <w:szCs w:val="22"/>
          <w:lang w:val="ru-RU"/>
        </w:rPr>
        <w:t xml:space="preserve">     </w:t>
      </w:r>
    </w:p>
    <w:p w:rsidR="004D0F34" w:rsidRPr="004D0F34" w:rsidRDefault="004D0F34" w:rsidP="004D0F34">
      <w:pPr>
        <w:suppressAutoHyphens w:val="0"/>
        <w:ind w:right="25"/>
        <w:jc w:val="both"/>
        <w:rPr>
          <w:rFonts w:ascii="Tahoma" w:hAnsi="Tahoma" w:cs="Tahoma"/>
          <w:sz w:val="22"/>
          <w:szCs w:val="22"/>
          <w:lang w:val="ru-RU" w:eastAsia="el-GR"/>
        </w:rPr>
      </w:pPr>
      <w:r w:rsidRPr="004D0F34">
        <w:rPr>
          <w:rFonts w:ascii="Tahoma" w:eastAsia="Batang" w:hAnsi="Tahoma" w:cs="Tahoma"/>
          <w:b/>
          <w:sz w:val="22"/>
          <w:szCs w:val="22"/>
          <w:lang w:val="ru-RU"/>
        </w:rPr>
        <w:t xml:space="preserve">     Θ</w:t>
      </w:r>
      <w:r w:rsidRPr="004D0F34">
        <w:rPr>
          <w:rFonts w:ascii="Tahoma" w:eastAsia="Batang" w:hAnsi="Tahoma" w:cs="Tahoma"/>
          <w:b/>
          <w:sz w:val="22"/>
          <w:szCs w:val="22"/>
          <w:lang w:val="en-US"/>
        </w:rPr>
        <w:t>EMA</w:t>
      </w:r>
      <w:r w:rsidRPr="004D0F34">
        <w:rPr>
          <w:rFonts w:ascii="Tahoma" w:eastAsia="Batang" w:hAnsi="Tahoma" w:cs="Tahoma"/>
          <w:b/>
          <w:sz w:val="22"/>
          <w:szCs w:val="22"/>
          <w:lang w:val="ru-RU"/>
        </w:rPr>
        <w:t>: 18</w:t>
      </w:r>
      <w:r w:rsidRPr="004D0F34">
        <w:rPr>
          <w:rFonts w:ascii="Tahoma" w:eastAsia="Batang" w:hAnsi="Tahoma" w:cs="Tahoma"/>
          <w:b/>
          <w:sz w:val="22"/>
          <w:szCs w:val="22"/>
          <w:vertAlign w:val="superscript"/>
          <w:lang w:val="ru-RU"/>
        </w:rPr>
        <w:t xml:space="preserve">Ο </w:t>
      </w:r>
      <w:r w:rsidRPr="004D0F34">
        <w:rPr>
          <w:rFonts w:ascii="Tahoma" w:eastAsia="Batang" w:hAnsi="Tahoma" w:cs="Tahoma"/>
          <w:b/>
          <w:sz w:val="22"/>
          <w:szCs w:val="22"/>
        </w:rPr>
        <w:t>«Περί έγκρισης εγγραφής και διαγραφής νηπίων από τον Παιδικό Σταθμό</w:t>
      </w:r>
      <w:r w:rsidRPr="004D0F34">
        <w:rPr>
          <w:rFonts w:ascii="Tahoma" w:hAnsi="Tahoma" w:cs="Tahoma"/>
          <w:b/>
          <w:sz w:val="22"/>
          <w:szCs w:val="22"/>
        </w:rPr>
        <w:t>»</w:t>
      </w:r>
      <w:r w:rsidRPr="004D0F34">
        <w:rPr>
          <w:rFonts w:ascii="Tahoma" w:eastAsia="Batang" w:hAnsi="Tahoma" w:cs="Tahoma"/>
          <w:b/>
          <w:sz w:val="22"/>
          <w:szCs w:val="22"/>
          <w:lang w:eastAsia="el-GR"/>
        </w:rPr>
        <w:t xml:space="preserve">. </w:t>
      </w:r>
    </w:p>
    <w:p w:rsidR="004D0F34" w:rsidRPr="004D0F34" w:rsidRDefault="004D0F34" w:rsidP="004D0F34">
      <w:pPr>
        <w:ind w:hanging="360"/>
        <w:rPr>
          <w:rFonts w:ascii="Tahoma" w:eastAsia="Batang" w:hAnsi="Tahoma" w:cs="Tahoma"/>
          <w:b/>
          <w:sz w:val="22"/>
          <w:szCs w:val="22"/>
          <w:lang w:val="ru-RU"/>
        </w:rPr>
      </w:pPr>
    </w:p>
    <w:p w:rsidR="004D0F34" w:rsidRPr="004D0F34" w:rsidRDefault="004D0F34" w:rsidP="004D0F34">
      <w:pPr>
        <w:ind w:hanging="360"/>
        <w:jc w:val="both"/>
        <w:rPr>
          <w:rFonts w:ascii="Tahoma" w:hAnsi="Tahoma" w:cs="Tahoma"/>
          <w:sz w:val="22"/>
          <w:szCs w:val="22"/>
        </w:rPr>
      </w:pPr>
      <w:r w:rsidRPr="004D0F34">
        <w:rPr>
          <w:rFonts w:ascii="Tahoma" w:eastAsia="Batang" w:hAnsi="Tahoma" w:cs="Tahoma"/>
          <w:b/>
          <w:sz w:val="22"/>
          <w:szCs w:val="22"/>
          <w:lang w:val="ru-RU"/>
        </w:rPr>
        <w:t xml:space="preserve">     Αρίθμ. Απόφαση:</w:t>
      </w:r>
      <w:r w:rsidRPr="004D0F34">
        <w:rPr>
          <w:rFonts w:ascii="Tahoma" w:eastAsia="Batang" w:hAnsi="Tahoma" w:cs="Tahoma"/>
          <w:b/>
          <w:sz w:val="22"/>
          <w:szCs w:val="22"/>
        </w:rPr>
        <w:t>43β</w:t>
      </w:r>
    </w:p>
    <w:p w:rsidR="004D0F34" w:rsidRPr="004D0F34" w:rsidRDefault="004D0F34" w:rsidP="004D0F34">
      <w:pPr>
        <w:jc w:val="both"/>
        <w:rPr>
          <w:rFonts w:ascii="Tahoma" w:hAnsi="Tahoma" w:cs="Tahoma"/>
          <w:color w:val="111111"/>
          <w:sz w:val="22"/>
          <w:szCs w:val="22"/>
          <w:lang w:val="ru-RU"/>
        </w:rPr>
      </w:pPr>
      <w:r w:rsidRPr="004D0F34">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4D0F34" w:rsidRPr="004D0F34"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b/>
                <w:bCs/>
                <w:color w:val="111111"/>
                <w:sz w:val="22"/>
                <w:szCs w:val="22"/>
                <w:lang w:val="ru-RU"/>
              </w:rPr>
            </w:pPr>
            <w:r w:rsidRPr="004D0F34">
              <w:rPr>
                <w:rFonts w:ascii="Tahoma" w:hAnsi="Tahoma" w:cs="Tahoma"/>
                <w:color w:val="111111"/>
                <w:sz w:val="22"/>
                <w:szCs w:val="22"/>
                <w:lang w:val="ru-RU"/>
              </w:rPr>
              <w:t xml:space="preserve">               </w:t>
            </w:r>
            <w:r w:rsidRPr="004D0F34">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4D0F34" w:rsidRPr="004D0F34" w:rsidRDefault="004D0F34" w:rsidP="004D0F34">
            <w:pPr>
              <w:jc w:val="both"/>
              <w:rPr>
                <w:lang w:val="ru-RU"/>
              </w:rPr>
            </w:pPr>
            <w:r w:rsidRPr="004D0F34">
              <w:rPr>
                <w:rFonts w:ascii="Tahoma" w:hAnsi="Tahoma" w:cs="Tahoma"/>
                <w:b/>
                <w:bCs/>
                <w:color w:val="111111"/>
                <w:sz w:val="22"/>
                <w:szCs w:val="22"/>
                <w:lang w:val="ru-RU"/>
              </w:rPr>
              <w:t>                     ΑΠΟΝΤΕΣ</w:t>
            </w:r>
          </w:p>
        </w:tc>
      </w:tr>
      <w:tr w:rsidR="004D0F34" w:rsidRPr="004D0F34" w:rsidTr="00E41ED2">
        <w:trPr>
          <w:trHeight w:val="291"/>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lang w:val="ru-RU"/>
              </w:rPr>
            </w:pPr>
            <w:r w:rsidRPr="004D0F34">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jc w:val="both"/>
              <w:rPr>
                <w:rFonts w:ascii="Tahoma" w:hAnsi="Tahoma" w:cs="Tahoma"/>
                <w:color w:val="111111"/>
                <w:sz w:val="22"/>
                <w:szCs w:val="22"/>
                <w:lang w:val="ru-RU"/>
              </w:rPr>
            </w:pPr>
            <w:r w:rsidRPr="004D0F34">
              <w:rPr>
                <w:rFonts w:ascii="Tahoma" w:hAnsi="Tahoma" w:cs="Tahoma"/>
                <w:color w:val="111111"/>
                <w:sz w:val="22"/>
                <w:szCs w:val="22"/>
                <w:lang w:val="ru-RU"/>
              </w:rPr>
              <w:t>1.Λαζανδρέας Κων/νος</w:t>
            </w:r>
            <w:r w:rsidRPr="004D0F34">
              <w:rPr>
                <w:rFonts w:ascii="Tahoma" w:hAnsi="Tahoma" w:cs="Tahoma"/>
                <w:color w:val="111111"/>
                <w:sz w:val="22"/>
                <w:szCs w:val="22"/>
                <w:lang w:val="en-US"/>
              </w:rPr>
              <w:t>-</w:t>
            </w:r>
            <w:r w:rsidRPr="004D0F34">
              <w:rPr>
                <w:rFonts w:ascii="Tahoma" w:hAnsi="Tahoma" w:cs="Tahoma"/>
                <w:color w:val="111111"/>
                <w:sz w:val="22"/>
                <w:szCs w:val="22"/>
                <w:lang w:val="ru-RU"/>
              </w:rPr>
              <w:t xml:space="preserve">   Δημ. Σύμβουλος </w:t>
            </w:r>
          </w:p>
          <w:p w:rsidR="004D0F34" w:rsidRPr="004D0F34" w:rsidRDefault="004D0F34" w:rsidP="004D0F34">
            <w:pPr>
              <w:jc w:val="both"/>
              <w:rPr>
                <w:rFonts w:ascii="Tahoma" w:hAnsi="Tahoma" w:cs="Tahoma"/>
                <w:color w:val="111111"/>
                <w:sz w:val="22"/>
                <w:szCs w:val="22"/>
                <w:lang w:val="ru-RU"/>
              </w:rPr>
            </w:pPr>
          </w:p>
        </w:tc>
      </w:tr>
      <w:tr w:rsidR="004D0F34" w:rsidRPr="004D0F34" w:rsidTr="00E41ED2">
        <w:trPr>
          <w:trHeight w:val="281"/>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lang w:val="ru-RU"/>
              </w:rPr>
            </w:pPr>
            <w:r w:rsidRPr="004D0F34">
              <w:rPr>
                <w:rFonts w:ascii="Tahoma" w:hAnsi="Tahoma" w:cs="Tahoma"/>
                <w:color w:val="111111"/>
                <w:sz w:val="22"/>
                <w:szCs w:val="22"/>
                <w:lang w:val="ru-RU"/>
              </w:rPr>
              <w:t xml:space="preserve">2. Βάβουρα Ευαγγελία </w:t>
            </w:r>
            <w:r w:rsidRPr="004D0F34">
              <w:rPr>
                <w:rFonts w:ascii="Tahoma" w:hAnsi="Tahoma" w:cs="Tahoma"/>
                <w:color w:val="111111"/>
                <w:sz w:val="22"/>
                <w:szCs w:val="22"/>
                <w:lang w:val="en-US"/>
              </w:rPr>
              <w:t>-</w:t>
            </w:r>
            <w:r w:rsidRPr="004D0F34">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jc w:val="both"/>
              <w:rPr>
                <w:lang w:val="ru-RU"/>
              </w:rPr>
            </w:pPr>
            <w:r w:rsidRPr="004D0F34">
              <w:rPr>
                <w:rFonts w:ascii="Tahoma" w:hAnsi="Tahoma" w:cs="Tahoma"/>
                <w:color w:val="111111"/>
                <w:sz w:val="22"/>
                <w:szCs w:val="22"/>
                <w:lang w:val="en-US"/>
              </w:rPr>
              <w:t>2</w:t>
            </w:r>
            <w:r w:rsidRPr="004D0F34">
              <w:rPr>
                <w:rFonts w:ascii="Tahoma" w:hAnsi="Tahoma" w:cs="Tahoma"/>
                <w:color w:val="111111"/>
                <w:sz w:val="22"/>
                <w:szCs w:val="22"/>
                <w:lang w:val="ru-RU"/>
              </w:rPr>
              <w:t>. Κουτράκη Μαρία- </w:t>
            </w: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lang w:val="ru-RU"/>
              </w:rPr>
            </w:pPr>
            <w:r w:rsidRPr="004D0F34">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lang w:val="ru-RU"/>
              </w:rPr>
            </w:pPr>
            <w:r w:rsidRPr="004D0F34">
              <w:rPr>
                <w:rFonts w:ascii="Tahoma" w:hAnsi="Tahoma" w:cs="Tahoma"/>
                <w:color w:val="111111"/>
                <w:sz w:val="22"/>
                <w:szCs w:val="22"/>
                <w:lang w:val="en-US"/>
              </w:rPr>
              <w:t>3.</w:t>
            </w:r>
            <w:r w:rsidRPr="004D0F34">
              <w:rPr>
                <w:rFonts w:ascii="Tahoma" w:hAnsi="Tahoma" w:cs="Tahoma"/>
                <w:color w:val="111111"/>
                <w:sz w:val="22"/>
                <w:szCs w:val="22"/>
                <w:lang w:val="ru-RU"/>
              </w:rPr>
              <w:t>  Βογιατζής Ιωάννης-</w:t>
            </w:r>
            <w:r w:rsidRPr="004D0F34">
              <w:rPr>
                <w:rFonts w:ascii="Tahoma" w:hAnsi="Tahoma" w:cs="Tahoma"/>
                <w:color w:val="111111"/>
                <w:sz w:val="22"/>
                <w:szCs w:val="22"/>
                <w:lang w:val="en-US"/>
              </w:rPr>
              <w:t>-</w:t>
            </w:r>
            <w:r w:rsidRPr="004D0F34">
              <w:rPr>
                <w:rFonts w:ascii="Tahoma" w:hAnsi="Tahoma" w:cs="Tahoma"/>
                <w:color w:val="111111"/>
                <w:sz w:val="22"/>
                <w:szCs w:val="22"/>
                <w:lang w:val="ru-RU"/>
              </w:rPr>
              <w:t xml:space="preserve">  -»    »</w:t>
            </w: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rPr>
            </w:pPr>
            <w:r w:rsidRPr="004D0F34">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jc w:val="both"/>
              <w:rPr>
                <w:lang w:val="ru-RU"/>
              </w:rPr>
            </w:pPr>
            <w:r w:rsidRPr="004D0F34">
              <w:rPr>
                <w:rFonts w:ascii="Tahoma" w:hAnsi="Tahoma" w:cs="Tahoma"/>
                <w:color w:val="111111"/>
                <w:sz w:val="22"/>
                <w:szCs w:val="22"/>
              </w:rPr>
              <w:t>4</w:t>
            </w:r>
            <w:r w:rsidRPr="004D0F34">
              <w:rPr>
                <w:rFonts w:ascii="Tahoma" w:hAnsi="Tahoma" w:cs="Tahoma"/>
                <w:color w:val="111111"/>
                <w:sz w:val="22"/>
                <w:szCs w:val="22"/>
                <w:lang w:val="ru-RU"/>
              </w:rPr>
              <w:t xml:space="preserve">.  Μόραλη- Αντωνάκη Χρυσάνθη </w:t>
            </w:r>
            <w:r w:rsidRPr="004D0F34">
              <w:rPr>
                <w:rFonts w:ascii="Tahoma" w:hAnsi="Tahoma" w:cs="Tahoma"/>
                <w:color w:val="111111"/>
                <w:sz w:val="22"/>
                <w:szCs w:val="22"/>
                <w:lang w:val="en-US"/>
              </w:rPr>
              <w:t>-</w:t>
            </w:r>
            <w:r w:rsidRPr="004D0F34">
              <w:rPr>
                <w:rFonts w:ascii="Tahoma" w:hAnsi="Tahoma" w:cs="Tahoma"/>
                <w:color w:val="111111"/>
                <w:sz w:val="22"/>
                <w:szCs w:val="22"/>
                <w:lang w:val="ru-RU"/>
              </w:rPr>
              <w:t xml:space="preserve"> »      »</w:t>
            </w: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lang w:val="ru-RU"/>
              </w:rPr>
            </w:pPr>
            <w:r w:rsidRPr="004D0F34">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pPr>
            <w:r w:rsidRPr="004D0F34">
              <w:t>5. Κορδώνια Ευγενία</w:t>
            </w:r>
            <w:r w:rsidRPr="004D0F34">
              <w:rPr>
                <w:rFonts w:ascii="Tahoma" w:hAnsi="Tahoma" w:cs="Tahoma"/>
                <w:color w:val="111111"/>
                <w:sz w:val="22"/>
                <w:szCs w:val="22"/>
              </w:rPr>
              <w:t>-</w:t>
            </w:r>
            <w:r w:rsidRPr="004D0F34">
              <w:rPr>
                <w:rFonts w:ascii="Tahoma" w:hAnsi="Tahoma" w:cs="Tahoma"/>
                <w:color w:val="111111"/>
                <w:sz w:val="22"/>
                <w:szCs w:val="22"/>
                <w:lang w:val="ru-RU"/>
              </w:rPr>
              <w:t xml:space="preserve">  -»    »</w:t>
            </w: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rPr>
            </w:pPr>
            <w:r w:rsidRPr="004D0F34">
              <w:rPr>
                <w:rFonts w:ascii="Tahoma" w:hAnsi="Tahoma" w:cs="Tahoma"/>
                <w:color w:val="111111"/>
                <w:sz w:val="22"/>
                <w:szCs w:val="22"/>
              </w:rPr>
              <w:t>6</w:t>
            </w:r>
            <w:r w:rsidRPr="004D0F34">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lang w:val="ru-RU"/>
              </w:rPr>
            </w:pP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rPr>
            </w:pPr>
            <w:r w:rsidRPr="004D0F34">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lang w:val="ru-RU"/>
              </w:rPr>
            </w:pPr>
            <w:r w:rsidRPr="004D0F34">
              <w:rPr>
                <w:rFonts w:ascii="Tahoma" w:hAnsi="Tahoma" w:cs="Tahoma"/>
                <w:color w:val="111111"/>
                <w:sz w:val="22"/>
                <w:szCs w:val="22"/>
                <w:lang w:val="ru-RU"/>
              </w:rPr>
              <w:t xml:space="preserve">         </w:t>
            </w: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rPr>
            </w:pPr>
            <w:r w:rsidRPr="004D0F34">
              <w:t>8</w:t>
            </w:r>
            <w:r w:rsidRPr="004D0F34">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lang w:val="ru-RU"/>
              </w:rPr>
            </w:pP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lang w:val="ru-RU"/>
              </w:rPr>
            </w:pPr>
            <w:r w:rsidRPr="004D0F34">
              <w:rPr>
                <w:rFonts w:ascii="Tahoma" w:hAnsi="Tahoma" w:cs="Tahoma"/>
                <w:color w:val="111111"/>
                <w:sz w:val="22"/>
                <w:szCs w:val="22"/>
                <w:lang w:val="ru-RU"/>
              </w:rPr>
              <w:t>9.  Σκαρλατ</w:t>
            </w:r>
            <w:r w:rsidRPr="004D0F34">
              <w:rPr>
                <w:rFonts w:ascii="Tahoma" w:hAnsi="Tahoma" w:cs="Tahoma"/>
                <w:color w:val="111111"/>
                <w:sz w:val="22"/>
                <w:szCs w:val="22"/>
              </w:rPr>
              <w:t>ίδης Αθανάσιος-</w:t>
            </w:r>
            <w:r w:rsidRPr="004D0F34">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rFonts w:ascii="Tahoma" w:hAnsi="Tahoma" w:cs="Tahoma"/>
                <w:color w:val="111111"/>
                <w:sz w:val="22"/>
                <w:szCs w:val="22"/>
                <w:lang w:val="ru-RU"/>
              </w:rPr>
            </w:pP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jc w:val="both"/>
              <w:rPr>
                <w:rFonts w:ascii="Tahoma" w:hAnsi="Tahoma" w:cs="Tahoma"/>
                <w:color w:val="111111"/>
                <w:sz w:val="22"/>
                <w:szCs w:val="22"/>
                <w:lang w:val="ru-RU"/>
              </w:rPr>
            </w:pPr>
            <w:r w:rsidRPr="004D0F34">
              <w:rPr>
                <w:rFonts w:ascii="Tahoma" w:hAnsi="Tahoma" w:cs="Tahoma"/>
                <w:color w:val="111111"/>
                <w:sz w:val="22"/>
                <w:szCs w:val="22"/>
              </w:rPr>
              <w:lastRenderedPageBreak/>
              <w:t>10</w:t>
            </w:r>
            <w:r w:rsidRPr="004D0F34">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rFonts w:ascii="Tahoma" w:hAnsi="Tahoma" w:cs="Tahoma"/>
                <w:color w:val="111111"/>
                <w:sz w:val="22"/>
                <w:szCs w:val="22"/>
                <w:lang w:val="ru-RU"/>
              </w:rPr>
            </w:pP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snapToGrid w:val="0"/>
              <w:jc w:val="both"/>
            </w:pPr>
            <w:r w:rsidRPr="004D0F34">
              <w:t xml:space="preserve">11.Ατζανός Παναγιώτης </w:t>
            </w:r>
            <w:r w:rsidRPr="004D0F34">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jc w:val="both"/>
              <w:rPr>
                <w:lang w:val="ru-RU"/>
              </w:rPr>
            </w:pPr>
            <w:r w:rsidRPr="004D0F34">
              <w:rPr>
                <w:rFonts w:ascii="Tahoma" w:hAnsi="Tahoma" w:cs="Tahoma"/>
                <w:color w:val="111111"/>
                <w:sz w:val="22"/>
                <w:szCs w:val="22"/>
                <w:lang w:val="ru-RU"/>
              </w:rPr>
              <w:t>(Δεν προσήλθαν αν και κλήθηκαν νόμιμα)</w:t>
            </w: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snapToGrid w:val="0"/>
              <w:jc w:val="both"/>
            </w:pPr>
            <w:r w:rsidRPr="004D0F34">
              <w:t>12. Φωτεινού Φωτεινός</w:t>
            </w:r>
            <w:r w:rsidRPr="004D0F34">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rFonts w:ascii="Tahoma" w:hAnsi="Tahoma" w:cs="Tahoma"/>
                <w:color w:val="111111"/>
                <w:sz w:val="22"/>
                <w:szCs w:val="22"/>
                <w:lang w:val="ru-RU"/>
              </w:rPr>
            </w:pPr>
          </w:p>
        </w:tc>
      </w:tr>
      <w:tr w:rsidR="004D0F34" w:rsidRPr="004D0F34" w:rsidTr="00E41ED2">
        <w:trPr>
          <w:trHeight w:val="353"/>
        </w:trPr>
        <w:tc>
          <w:tcPr>
            <w:tcW w:w="4628" w:type="dxa"/>
            <w:tcBorders>
              <w:left w:val="single" w:sz="8" w:space="0" w:color="000000"/>
              <w:bottom w:val="single" w:sz="8" w:space="0" w:color="000000"/>
            </w:tcBorders>
            <w:shd w:val="clear" w:color="auto" w:fill="auto"/>
          </w:tcPr>
          <w:p w:rsidR="004D0F34" w:rsidRPr="004D0F34" w:rsidRDefault="004D0F34" w:rsidP="004D0F34">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4D0F34" w:rsidRPr="004D0F34" w:rsidRDefault="004D0F34" w:rsidP="004D0F34">
            <w:pPr>
              <w:snapToGrid w:val="0"/>
              <w:jc w:val="both"/>
              <w:rPr>
                <w:rFonts w:ascii="Tahoma" w:hAnsi="Tahoma" w:cs="Tahoma"/>
                <w:color w:val="111111"/>
                <w:sz w:val="22"/>
                <w:szCs w:val="22"/>
                <w:lang w:val="ru-RU"/>
              </w:rPr>
            </w:pPr>
          </w:p>
        </w:tc>
      </w:tr>
    </w:tbl>
    <w:p w:rsidR="004D0F34" w:rsidRPr="004D0F34" w:rsidRDefault="004D0F34" w:rsidP="004D0F34">
      <w:pPr>
        <w:jc w:val="both"/>
        <w:rPr>
          <w:rFonts w:ascii="Tahoma" w:hAnsi="Tahoma" w:cs="Tahoma"/>
          <w:sz w:val="22"/>
          <w:szCs w:val="22"/>
          <w:lang w:val="ru-RU"/>
        </w:rPr>
      </w:pPr>
    </w:p>
    <w:p w:rsidR="004D0F34" w:rsidRPr="004D0F34" w:rsidRDefault="004D0F34" w:rsidP="004D0F34">
      <w:pPr>
        <w:ind w:left="360"/>
        <w:jc w:val="center"/>
        <w:rPr>
          <w:rFonts w:ascii="Tahoma" w:eastAsia="Batang" w:hAnsi="Tahoma" w:cs="Tahoma"/>
          <w:b/>
          <w:bCs/>
          <w:color w:val="111111"/>
          <w:sz w:val="22"/>
          <w:szCs w:val="22"/>
        </w:rPr>
      </w:pPr>
    </w:p>
    <w:p w:rsidR="004D0F34" w:rsidRPr="004D0F34" w:rsidRDefault="004D0F34" w:rsidP="004D0F34">
      <w:pPr>
        <w:ind w:left="360"/>
        <w:jc w:val="center"/>
        <w:rPr>
          <w:rFonts w:ascii="Tahoma" w:eastAsia="Batang" w:hAnsi="Tahoma" w:cs="Tahoma"/>
          <w:bCs/>
          <w:color w:val="FF6600"/>
          <w:sz w:val="22"/>
          <w:szCs w:val="22"/>
        </w:rPr>
      </w:pPr>
    </w:p>
    <w:p w:rsidR="004D0F34" w:rsidRPr="004D0F34" w:rsidRDefault="004D0F34" w:rsidP="004D0F34">
      <w:pPr>
        <w:jc w:val="both"/>
        <w:rPr>
          <w:rFonts w:ascii="Tahoma" w:eastAsia="Batang" w:hAnsi="Tahoma" w:cs="Tahoma"/>
          <w:bCs/>
          <w:color w:val="111111"/>
          <w:sz w:val="22"/>
          <w:szCs w:val="22"/>
        </w:rPr>
      </w:pPr>
      <w:r w:rsidRPr="004D0F34">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4D0F34" w:rsidRPr="004D0F34" w:rsidRDefault="004D0F34" w:rsidP="004D0F34">
      <w:pPr>
        <w:ind w:hanging="360"/>
        <w:jc w:val="both"/>
        <w:rPr>
          <w:rFonts w:ascii="Tahoma" w:hAnsi="Tahoma" w:cs="Tahoma"/>
          <w:sz w:val="22"/>
          <w:szCs w:val="22"/>
        </w:rPr>
      </w:pPr>
      <w:r w:rsidRPr="004D0F34">
        <w:rPr>
          <w:rFonts w:ascii="Tahoma" w:eastAsia="Batang" w:hAnsi="Tahoma" w:cs="Tahoma"/>
          <w:bCs/>
          <w:color w:val="111111"/>
          <w:sz w:val="22"/>
          <w:szCs w:val="22"/>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sidRPr="004D0F34">
        <w:rPr>
          <w:rFonts w:ascii="Tahoma" w:eastAsia="Batang" w:hAnsi="Tahoma" w:cs="Tahoma"/>
          <w:bCs/>
          <w:sz w:val="22"/>
          <w:szCs w:val="22"/>
        </w:rPr>
        <w:t xml:space="preserve"> εξής το θέμα της ημερήσιας διάταξης:</w:t>
      </w:r>
    </w:p>
    <w:p w:rsidR="004D0F34" w:rsidRPr="004D0F34" w:rsidRDefault="004D0F34" w:rsidP="004D0F34">
      <w:pPr>
        <w:autoSpaceDE w:val="0"/>
        <w:rPr>
          <w:rFonts w:ascii="Tahoma" w:hAnsi="Tahoma" w:cs="Tahoma"/>
          <w:sz w:val="22"/>
          <w:szCs w:val="22"/>
        </w:rPr>
      </w:pPr>
      <w:r w:rsidRPr="004D0F34">
        <w:rPr>
          <w:rFonts w:ascii="Tahoma" w:hAnsi="Tahoma" w:cs="Tahoma"/>
          <w:sz w:val="22"/>
          <w:szCs w:val="22"/>
        </w:rPr>
        <w:t>Όπως γνωρίζεται με την αρίθμ.  Αριθμ.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καταργηθέντος Ν.Π.</w:t>
      </w:r>
    </w:p>
    <w:p w:rsidR="004D0F34" w:rsidRPr="004D0F34" w:rsidRDefault="004D0F34" w:rsidP="004D0F34">
      <w:pPr>
        <w:autoSpaceDE w:val="0"/>
        <w:rPr>
          <w:rFonts w:ascii="Tahoma" w:hAnsi="Tahoma" w:cs="Tahoma"/>
          <w:sz w:val="22"/>
          <w:szCs w:val="22"/>
        </w:rPr>
      </w:pPr>
      <w:r w:rsidRPr="004D0F34">
        <w:rPr>
          <w:rFonts w:ascii="Tahoma" w:hAnsi="Tahoma" w:cs="Tahoma"/>
          <w:sz w:val="22"/>
          <w:szCs w:val="22"/>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νηπίων.</w:t>
      </w:r>
    </w:p>
    <w:p w:rsidR="004D0F34" w:rsidRPr="004D0F34" w:rsidRDefault="004D0F34" w:rsidP="004D0F34">
      <w:pPr>
        <w:autoSpaceDE w:val="0"/>
        <w:rPr>
          <w:rFonts w:ascii="Tahoma" w:hAnsi="Tahoma" w:cs="Tahoma"/>
          <w:sz w:val="22"/>
          <w:szCs w:val="22"/>
        </w:rPr>
      </w:pPr>
      <w:r w:rsidRPr="004D0F34">
        <w:rPr>
          <w:rFonts w:ascii="Tahoma" w:hAnsi="Tahoma" w:cs="Tahoma"/>
          <w:sz w:val="22"/>
          <w:szCs w:val="22"/>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4D0F34" w:rsidRPr="004D0F34" w:rsidRDefault="004D0F34" w:rsidP="004D0F34">
      <w:pPr>
        <w:autoSpaceDE w:val="0"/>
        <w:rPr>
          <w:rFonts w:ascii="Tahoma" w:hAnsi="Tahoma" w:cs="Tahoma"/>
          <w:sz w:val="22"/>
          <w:szCs w:val="22"/>
        </w:rPr>
      </w:pPr>
    </w:p>
    <w:p w:rsidR="004D0F34" w:rsidRPr="004D0F34" w:rsidRDefault="004D0F34" w:rsidP="004D0F34">
      <w:pPr>
        <w:rPr>
          <w:rFonts w:ascii="Tahoma" w:hAnsi="Tahoma" w:cs="Tahoma"/>
          <w:sz w:val="22"/>
          <w:szCs w:val="22"/>
          <w:u w:val="single"/>
        </w:rPr>
      </w:pPr>
      <w:r w:rsidRPr="004D0F34">
        <w:rPr>
          <w:rFonts w:ascii="Tahoma" w:hAnsi="Tahoma" w:cs="Tahoma"/>
          <w:sz w:val="22"/>
          <w:szCs w:val="22"/>
        </w:rPr>
        <w:t>Σας γνωρίζω ότι από 6-11-2017 εισήγησή της η Προϊσταμένη του Παιδικού Σταθμού Λενούδια Μαρία μας ενημερώνει ότι  έχουν κατατεθεί δικαιολογητικά που αφορούν εγγραφές των κάτωθι νηπίων για το έτος 2017-2018 καθώς και διαγραφές νηπίων και σας καλώ να εγκρίνεται την εγγραφή τους.</w:t>
      </w:r>
    </w:p>
    <w:p w:rsidR="004D0F34" w:rsidRPr="004D0F34" w:rsidRDefault="004D0F34" w:rsidP="004D0F34">
      <w:pPr>
        <w:rPr>
          <w:rFonts w:ascii="Tahoma" w:hAnsi="Tahoma" w:cs="Tahoma"/>
          <w:sz w:val="22"/>
          <w:szCs w:val="22"/>
        </w:rPr>
      </w:pPr>
      <w:r w:rsidRPr="004D0F34">
        <w:rPr>
          <w:rFonts w:ascii="Tahoma" w:hAnsi="Tahoma" w:cs="Tahoma"/>
          <w:sz w:val="22"/>
          <w:szCs w:val="22"/>
          <w:u w:val="single"/>
        </w:rPr>
        <w:t>Για εγγραφή:</w:t>
      </w:r>
    </w:p>
    <w:p w:rsidR="004D0F34" w:rsidRPr="004D0F34" w:rsidRDefault="004D0F34" w:rsidP="004D0F34">
      <w:pPr>
        <w:rPr>
          <w:rFonts w:ascii="Tahoma" w:hAnsi="Tahoma" w:cs="Tahoma"/>
          <w:sz w:val="22"/>
          <w:szCs w:val="22"/>
        </w:rPr>
      </w:pPr>
      <w:r w:rsidRPr="004D0F34">
        <w:rPr>
          <w:rFonts w:ascii="Tahoma" w:hAnsi="Tahoma" w:cs="Tahoma"/>
          <w:sz w:val="22"/>
          <w:szCs w:val="22"/>
        </w:rPr>
        <w:t xml:space="preserve">1. Τσιπούρας Στέργιος του Εμμανουήλ αρ. πρωτ. Αίτ. 467β/7-10-2017  </w:t>
      </w:r>
    </w:p>
    <w:p w:rsidR="004D0F34" w:rsidRPr="004D0F34" w:rsidRDefault="004D0F34" w:rsidP="004D0F34">
      <w:pPr>
        <w:rPr>
          <w:rFonts w:ascii="Tahoma" w:hAnsi="Tahoma" w:cs="Tahoma"/>
          <w:sz w:val="22"/>
          <w:szCs w:val="22"/>
        </w:rPr>
      </w:pPr>
      <w:r w:rsidRPr="004D0F34">
        <w:rPr>
          <w:rFonts w:ascii="Tahoma" w:hAnsi="Tahoma" w:cs="Tahoma"/>
          <w:sz w:val="22"/>
          <w:szCs w:val="22"/>
        </w:rPr>
        <w:t>2. Κυριαζάκη Χριστινα του Ευαγγέλου αρ. πρωτ. Αίτ. 466β/4-10-2017</w:t>
      </w:r>
    </w:p>
    <w:p w:rsidR="004D0F34" w:rsidRPr="004D0F34" w:rsidRDefault="004D0F34" w:rsidP="004D0F34">
      <w:pPr>
        <w:rPr>
          <w:rFonts w:ascii="Tahoma" w:hAnsi="Tahoma" w:cs="Tahoma"/>
          <w:sz w:val="22"/>
          <w:szCs w:val="22"/>
        </w:rPr>
      </w:pPr>
      <w:r w:rsidRPr="004D0F34">
        <w:rPr>
          <w:rFonts w:ascii="Tahoma" w:hAnsi="Tahoma" w:cs="Tahoma"/>
          <w:sz w:val="22"/>
          <w:szCs w:val="22"/>
        </w:rPr>
        <w:t>3. Καούνη Μαρία Ελένη του Ευστρατίου αρ. πρωτ. Αίτ.468β/17-10-2017</w:t>
      </w:r>
    </w:p>
    <w:p w:rsidR="004D0F34" w:rsidRPr="004D0F34" w:rsidRDefault="004D0F34" w:rsidP="004D0F34">
      <w:pPr>
        <w:rPr>
          <w:rFonts w:ascii="Tahoma" w:hAnsi="Tahoma" w:cs="Tahoma"/>
          <w:sz w:val="22"/>
          <w:szCs w:val="22"/>
          <w:u w:val="single"/>
        </w:rPr>
      </w:pPr>
      <w:r w:rsidRPr="004D0F34">
        <w:rPr>
          <w:rFonts w:ascii="Tahoma" w:hAnsi="Tahoma" w:cs="Tahoma"/>
          <w:sz w:val="22"/>
          <w:szCs w:val="22"/>
        </w:rPr>
        <w:t>4. Χαρανά Νικολέτα του Χρήστου αρ. πρωτ. Αίτ.709β/1-11-2017</w:t>
      </w:r>
    </w:p>
    <w:p w:rsidR="004D0F34" w:rsidRPr="004D0F34" w:rsidRDefault="004D0F34" w:rsidP="004D0F34">
      <w:pPr>
        <w:rPr>
          <w:rFonts w:ascii="Tahoma" w:hAnsi="Tahoma" w:cs="Tahoma"/>
          <w:sz w:val="22"/>
          <w:szCs w:val="22"/>
        </w:rPr>
      </w:pPr>
      <w:r w:rsidRPr="004D0F34">
        <w:rPr>
          <w:rFonts w:ascii="Tahoma" w:hAnsi="Tahoma" w:cs="Tahoma"/>
          <w:sz w:val="22"/>
          <w:szCs w:val="22"/>
          <w:u w:val="single"/>
        </w:rPr>
        <w:t>Για διαγραφή:</w:t>
      </w:r>
    </w:p>
    <w:p w:rsidR="004D0F34" w:rsidRPr="004D0F34" w:rsidRDefault="004D0F34" w:rsidP="004D0F34">
      <w:pPr>
        <w:rPr>
          <w:rFonts w:ascii="Tahoma" w:hAnsi="Tahoma" w:cs="Tahoma"/>
          <w:sz w:val="22"/>
          <w:szCs w:val="22"/>
        </w:rPr>
      </w:pPr>
      <w:r w:rsidRPr="004D0F34">
        <w:rPr>
          <w:rFonts w:ascii="Tahoma" w:hAnsi="Tahoma" w:cs="Tahoma"/>
          <w:sz w:val="22"/>
          <w:szCs w:val="22"/>
        </w:rPr>
        <w:t>1.Τσιπούρας Στέργιος του Εμμανουήλ (λόγω μετακόμισης) αρ. πρωτ. Αίτ. 698β/31-10-2017</w:t>
      </w: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r w:rsidRPr="004D0F34">
        <w:rPr>
          <w:rFonts w:ascii="Tahoma" w:hAnsi="Tahoma" w:cs="Tahoma"/>
          <w:sz w:val="22"/>
          <w:szCs w:val="22"/>
        </w:rPr>
        <w:t>Το Δημοτικό Συμβούλιο αφού άκουσε τα ανωτέρω και κατόπιν διαλογικής συζήτησης,</w:t>
      </w: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b/>
          <w:sz w:val="22"/>
          <w:szCs w:val="22"/>
        </w:rPr>
      </w:pP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b/>
          <w:sz w:val="22"/>
          <w:szCs w:val="22"/>
        </w:rPr>
        <w:t xml:space="preserve">ΑΠΟΦΑΣΙΖΕΙ ΟΜΟΦΩΝΑ </w:t>
      </w:r>
    </w:p>
    <w:p w:rsidR="004D0F34" w:rsidRPr="004D0F34" w:rsidRDefault="004D0F34" w:rsidP="004D0F34">
      <w:pPr>
        <w:rPr>
          <w:rFonts w:ascii="Tahoma" w:hAnsi="Tahoma" w:cs="Tahoma"/>
          <w:b/>
          <w:sz w:val="22"/>
          <w:szCs w:val="22"/>
        </w:rPr>
      </w:pPr>
    </w:p>
    <w:p w:rsidR="004D0F34" w:rsidRPr="004D0F34" w:rsidRDefault="004D0F34" w:rsidP="004D0F34">
      <w:pPr>
        <w:rPr>
          <w:rFonts w:ascii="Tahoma" w:hAnsi="Tahoma" w:cs="Tahoma"/>
          <w:sz w:val="22"/>
          <w:szCs w:val="22"/>
        </w:rPr>
      </w:pPr>
      <w:r w:rsidRPr="004D0F34">
        <w:rPr>
          <w:rFonts w:ascii="Tahoma" w:hAnsi="Tahoma" w:cs="Tahoma"/>
          <w:sz w:val="22"/>
          <w:szCs w:val="22"/>
        </w:rPr>
        <w:t>Α. Εγκρίνει την εγγραφή των κάτωθι νηπίων στον Δημοτικό Παιδικό Σταθμό Σαμοθράκης:</w:t>
      </w:r>
    </w:p>
    <w:p w:rsidR="004D0F34" w:rsidRPr="004D0F34" w:rsidRDefault="004D0F34" w:rsidP="004D0F34">
      <w:pPr>
        <w:rPr>
          <w:rFonts w:ascii="Tahoma" w:hAnsi="Tahoma" w:cs="Tahoma"/>
          <w:sz w:val="22"/>
          <w:szCs w:val="22"/>
        </w:rPr>
      </w:pPr>
      <w:r w:rsidRPr="004D0F34">
        <w:rPr>
          <w:rFonts w:ascii="Tahoma" w:hAnsi="Tahoma" w:cs="Tahoma"/>
          <w:sz w:val="22"/>
          <w:szCs w:val="22"/>
        </w:rPr>
        <w:t xml:space="preserve">1. Τσιπούρας Στέργιος του Εμμανουήλ Αρ. πρωτ. Αίτ.467β/7-10-2017  </w:t>
      </w:r>
    </w:p>
    <w:p w:rsidR="004D0F34" w:rsidRPr="004D0F34" w:rsidRDefault="004D0F34" w:rsidP="004D0F34">
      <w:pPr>
        <w:rPr>
          <w:rFonts w:ascii="Tahoma" w:hAnsi="Tahoma" w:cs="Tahoma"/>
          <w:sz w:val="22"/>
          <w:szCs w:val="22"/>
        </w:rPr>
      </w:pPr>
      <w:r w:rsidRPr="004D0F34">
        <w:rPr>
          <w:rFonts w:ascii="Tahoma" w:hAnsi="Tahoma" w:cs="Tahoma"/>
          <w:sz w:val="22"/>
          <w:szCs w:val="22"/>
        </w:rPr>
        <w:lastRenderedPageBreak/>
        <w:t>2. Κυριαζάκη Χριστινα του Ευαγγέλου Αρ. πρωτ. Αίτ.466β/4-10-2017</w:t>
      </w:r>
    </w:p>
    <w:p w:rsidR="004D0F34" w:rsidRPr="004D0F34" w:rsidRDefault="004D0F34" w:rsidP="004D0F34">
      <w:pPr>
        <w:rPr>
          <w:rFonts w:ascii="Tahoma" w:hAnsi="Tahoma" w:cs="Tahoma"/>
          <w:sz w:val="22"/>
          <w:szCs w:val="22"/>
        </w:rPr>
      </w:pPr>
      <w:r w:rsidRPr="004D0F34">
        <w:rPr>
          <w:rFonts w:ascii="Tahoma" w:hAnsi="Tahoma" w:cs="Tahoma"/>
          <w:sz w:val="22"/>
          <w:szCs w:val="22"/>
        </w:rPr>
        <w:t>3. Καούνη Μαρία Ελένη του Ευστρατίου Αρ. πρωτ. Αίτ.468β/17-10-2017</w:t>
      </w:r>
    </w:p>
    <w:p w:rsidR="004D0F34" w:rsidRPr="004D0F34" w:rsidRDefault="004D0F34" w:rsidP="004D0F34">
      <w:pPr>
        <w:rPr>
          <w:rFonts w:ascii="Tahoma" w:hAnsi="Tahoma" w:cs="Tahoma"/>
          <w:sz w:val="22"/>
          <w:szCs w:val="22"/>
          <w:u w:val="single"/>
        </w:rPr>
      </w:pPr>
      <w:r w:rsidRPr="004D0F34">
        <w:rPr>
          <w:rFonts w:ascii="Tahoma" w:hAnsi="Tahoma" w:cs="Tahoma"/>
          <w:sz w:val="22"/>
          <w:szCs w:val="22"/>
        </w:rPr>
        <w:t>4. Χαρανά Νικολέτα του Χρήστου αρ. πρωτ. Αίτ.709β/1-11-2017</w:t>
      </w: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r w:rsidRPr="004D0F34">
        <w:rPr>
          <w:rFonts w:ascii="Tahoma" w:hAnsi="Tahoma" w:cs="Tahoma"/>
          <w:sz w:val="22"/>
          <w:szCs w:val="22"/>
        </w:rPr>
        <w:t>Β. Εγκρίνει την διαγραφή των κάτωθι νηπίων από τον Δημοτικό Παιδικό Σταθμό Σαμοθράκης:</w:t>
      </w:r>
    </w:p>
    <w:p w:rsidR="004D0F34" w:rsidRPr="004D0F34" w:rsidRDefault="004D0F34" w:rsidP="004D0F34">
      <w:pPr>
        <w:rPr>
          <w:rFonts w:ascii="Tahoma" w:hAnsi="Tahoma" w:cs="Tahoma"/>
          <w:sz w:val="22"/>
          <w:szCs w:val="22"/>
        </w:rPr>
      </w:pPr>
      <w:r w:rsidRPr="004D0F34">
        <w:rPr>
          <w:rFonts w:ascii="Tahoma" w:hAnsi="Tahoma" w:cs="Tahoma"/>
          <w:sz w:val="22"/>
          <w:szCs w:val="22"/>
        </w:rPr>
        <w:t xml:space="preserve">1. Τσιπούρας Στέργιος του Εμμανουήλ Αρ. πρωτ. Αίτ.467β/7-10-2017  </w:t>
      </w: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r w:rsidRPr="004D0F34">
        <w:rPr>
          <w:rFonts w:ascii="Tahoma" w:hAnsi="Tahoma" w:cs="Tahoma"/>
          <w:sz w:val="22"/>
          <w:szCs w:val="22"/>
        </w:rPr>
        <w:t>Αφού συντάχθηκε και αναγνώστηκε το πρακτικό αυτό υπογράφεται όπως παρακάτω:</w:t>
      </w:r>
    </w:p>
    <w:p w:rsidR="004D0F34" w:rsidRPr="004D0F34" w:rsidRDefault="004D0F34" w:rsidP="004D0F34">
      <w:pPr>
        <w:jc w:val="both"/>
        <w:rPr>
          <w:rFonts w:ascii="Tahoma" w:hAnsi="Tahoma" w:cs="Tahoma"/>
          <w:sz w:val="22"/>
          <w:szCs w:val="22"/>
        </w:rPr>
      </w:pPr>
    </w:p>
    <w:p w:rsidR="004D0F34" w:rsidRPr="004D0F34" w:rsidRDefault="004D0F34" w:rsidP="004D0F34">
      <w:pPr>
        <w:ind w:left="-180"/>
        <w:jc w:val="both"/>
        <w:rPr>
          <w:rFonts w:ascii="Tahoma" w:hAnsi="Tahoma" w:cs="Tahoma"/>
          <w:sz w:val="22"/>
          <w:szCs w:val="22"/>
        </w:rPr>
      </w:pPr>
      <w:r w:rsidRPr="004D0F34">
        <w:rPr>
          <w:rFonts w:ascii="Tahoma" w:hAnsi="Tahoma" w:cs="Tahoma"/>
          <w:sz w:val="22"/>
          <w:szCs w:val="22"/>
        </w:rPr>
        <w:t>Ο Πρόεδρος  του Δημοτικού Συμβουλίου       Τα Μέλη            Η Γραμματέας</w:t>
      </w:r>
    </w:p>
    <w:p w:rsidR="004D0F34" w:rsidRPr="004D0F34" w:rsidRDefault="004D0F34" w:rsidP="004D0F34">
      <w:pPr>
        <w:ind w:left="-180"/>
        <w:jc w:val="both"/>
        <w:rPr>
          <w:rFonts w:ascii="Tahoma" w:hAnsi="Tahoma" w:cs="Tahoma"/>
          <w:sz w:val="22"/>
          <w:szCs w:val="22"/>
        </w:rPr>
      </w:pPr>
      <w:r w:rsidRPr="004D0F34">
        <w:rPr>
          <w:rFonts w:ascii="Tahoma" w:hAnsi="Tahoma" w:cs="Tahoma"/>
          <w:sz w:val="22"/>
          <w:szCs w:val="22"/>
        </w:rPr>
        <w:t xml:space="preserve">          Παπάς Παναγιώτης                    (Υπογραφές)  Φωτεινού φωτεινός</w:t>
      </w:r>
    </w:p>
    <w:p w:rsidR="004D0F34" w:rsidRPr="004D0F34" w:rsidRDefault="004D0F34" w:rsidP="004D0F34">
      <w:pPr>
        <w:ind w:left="-180"/>
        <w:jc w:val="both"/>
        <w:rPr>
          <w:rFonts w:ascii="Tahoma" w:hAnsi="Tahoma" w:cs="Tahoma"/>
          <w:sz w:val="22"/>
          <w:szCs w:val="22"/>
        </w:rPr>
      </w:pPr>
    </w:p>
    <w:p w:rsidR="004D0F34" w:rsidRPr="004D0F34" w:rsidRDefault="004D0F34" w:rsidP="004D0F34">
      <w:pPr>
        <w:rPr>
          <w:rFonts w:ascii="Tahoma" w:hAnsi="Tahoma" w:cs="Tahoma"/>
          <w:sz w:val="22"/>
          <w:szCs w:val="22"/>
        </w:rPr>
      </w:pP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t>Ακριβές Απόσπασμα</w:t>
      </w:r>
    </w:p>
    <w:p w:rsidR="004D0F34" w:rsidRPr="004D0F34" w:rsidRDefault="004D0F34" w:rsidP="004D0F34">
      <w:pPr>
        <w:rPr>
          <w:rFonts w:ascii="Tahoma" w:hAnsi="Tahoma" w:cs="Tahoma"/>
          <w:sz w:val="22"/>
          <w:szCs w:val="22"/>
        </w:rPr>
      </w:pP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t xml:space="preserve"> Ο Δήμαρχος</w:t>
      </w:r>
    </w:p>
    <w:p w:rsidR="004D0F34" w:rsidRPr="004D0F34" w:rsidRDefault="004D0F34" w:rsidP="004D0F34">
      <w:pPr>
        <w:rPr>
          <w:rFonts w:ascii="Tahoma" w:hAnsi="Tahoma" w:cs="Tahoma"/>
          <w:sz w:val="22"/>
          <w:szCs w:val="22"/>
        </w:rPr>
      </w:pPr>
    </w:p>
    <w:p w:rsidR="004D0F34" w:rsidRPr="004D0F34" w:rsidRDefault="004D0F34" w:rsidP="004D0F34">
      <w:pPr>
        <w:rPr>
          <w:rFonts w:ascii="Tahoma" w:hAnsi="Tahoma" w:cs="Tahoma"/>
          <w:sz w:val="22"/>
          <w:szCs w:val="22"/>
        </w:rPr>
      </w:pP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r>
      <w:r w:rsidRPr="004D0F34">
        <w:rPr>
          <w:rFonts w:ascii="Tahoma" w:hAnsi="Tahoma" w:cs="Tahoma"/>
          <w:sz w:val="22"/>
          <w:szCs w:val="22"/>
        </w:rPr>
        <w:tab/>
        <w:t>Βίτσας Αθανάσιος</w:t>
      </w:r>
    </w:p>
    <w:p w:rsidR="004D0F34" w:rsidRPr="004D0F34" w:rsidRDefault="004D0F34" w:rsidP="004D0F34">
      <w:pPr>
        <w:rPr>
          <w:rFonts w:ascii="Tahoma" w:hAnsi="Tahoma" w:cs="Tahoma"/>
          <w:sz w:val="22"/>
          <w:szCs w:val="22"/>
        </w:rPr>
      </w:pPr>
    </w:p>
    <w:p w:rsidR="004D0F34" w:rsidRDefault="004D0F34" w:rsidP="0070592B">
      <w:pPr>
        <w:rPr>
          <w:rFonts w:ascii="Tahoma" w:hAnsi="Tahoma" w:cs="Tahoma"/>
          <w:sz w:val="22"/>
          <w:szCs w:val="22"/>
        </w:rPr>
      </w:pPr>
    </w:p>
    <w:p w:rsidR="004D0F34" w:rsidRDefault="004D0F34" w:rsidP="0070592B">
      <w:pPr>
        <w:rPr>
          <w:rFonts w:ascii="Tahoma" w:hAnsi="Tahoma" w:cs="Tahoma"/>
          <w:sz w:val="22"/>
          <w:szCs w:val="22"/>
        </w:rPr>
      </w:pPr>
    </w:p>
    <w:p w:rsidR="004D0F34" w:rsidRDefault="004D0F34" w:rsidP="0070592B">
      <w:pPr>
        <w:rPr>
          <w:rFonts w:ascii="Tahoma" w:hAnsi="Tahoma" w:cs="Tahoma"/>
          <w:sz w:val="22"/>
          <w:szCs w:val="22"/>
        </w:rPr>
      </w:pPr>
    </w:p>
    <w:p w:rsidR="004D0F34" w:rsidRDefault="004D0F34" w:rsidP="0070592B">
      <w:pPr>
        <w:rPr>
          <w:rFonts w:ascii="Tahoma" w:hAnsi="Tahoma" w:cs="Tahoma"/>
          <w:sz w:val="22"/>
          <w:szCs w:val="22"/>
        </w:rPr>
      </w:pPr>
    </w:p>
    <w:p w:rsidR="00A67DD0" w:rsidRDefault="00A67DD0" w:rsidP="0070592B">
      <w:pPr>
        <w:rPr>
          <w:rFonts w:ascii="Tahoma" w:hAnsi="Tahoma" w:cs="Tahoma"/>
          <w:sz w:val="22"/>
          <w:szCs w:val="22"/>
        </w:rPr>
      </w:pPr>
    </w:p>
    <w:p w:rsidR="00A67DD0" w:rsidRDefault="00A67DD0" w:rsidP="0070592B">
      <w:pPr>
        <w:rPr>
          <w:rFonts w:ascii="Tahoma" w:hAnsi="Tahoma" w:cs="Tahoma"/>
          <w:sz w:val="22"/>
          <w:szCs w:val="22"/>
        </w:rPr>
      </w:pPr>
    </w:p>
    <w:p w:rsidR="00A67DD0" w:rsidRDefault="00A67DD0" w:rsidP="00A67DD0">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A67DD0" w:rsidRPr="00283F4E" w:rsidRDefault="00A67DD0" w:rsidP="00A67DD0">
      <w:pPr>
        <w:jc w:val="both"/>
        <w:rPr>
          <w:rFonts w:ascii="Tahoma" w:hAnsi="Tahoma" w:cs="Tahoma"/>
          <w:sz w:val="22"/>
          <w:szCs w:val="22"/>
        </w:rPr>
      </w:pPr>
      <w:r>
        <w:rPr>
          <w:rFonts w:ascii="Tahoma" w:eastAsia="Batang" w:hAnsi="Tahoma" w:cs="Tahoma"/>
          <w:bCs/>
          <w:sz w:val="22"/>
          <w:szCs w:val="22"/>
        </w:rPr>
        <w:t xml:space="preserve">     </w:t>
      </w:r>
      <w:r w:rsidRPr="00283F4E">
        <w:rPr>
          <w:rFonts w:ascii="Tahoma" w:hAnsi="Tahoma" w:cs="Tahoma"/>
          <w:sz w:val="22"/>
          <w:szCs w:val="22"/>
        </w:rPr>
        <w:t>Από το πρακτικό της 22</w:t>
      </w:r>
      <w:r w:rsidRPr="00283F4E">
        <w:rPr>
          <w:rFonts w:ascii="Tahoma" w:hAnsi="Tahoma" w:cs="Tahoma"/>
          <w:sz w:val="22"/>
          <w:szCs w:val="22"/>
          <w:vertAlign w:val="superscript"/>
        </w:rPr>
        <w:t xml:space="preserve">ης </w:t>
      </w:r>
      <w:r w:rsidRPr="00283F4E">
        <w:rPr>
          <w:rFonts w:ascii="Tahoma" w:hAnsi="Tahoma" w:cs="Tahoma"/>
          <w:sz w:val="22"/>
          <w:szCs w:val="22"/>
        </w:rPr>
        <w:t>/26-11-2017  Συνεδρίασης του Δημοτικού Συμβουλίου Σαμοθράκης.</w:t>
      </w:r>
    </w:p>
    <w:p w:rsidR="00A67DD0" w:rsidRPr="00283F4E" w:rsidRDefault="00A67DD0" w:rsidP="00A67DD0">
      <w:pPr>
        <w:ind w:hanging="360"/>
        <w:rPr>
          <w:rFonts w:ascii="Tahoma" w:eastAsia="Batang" w:hAnsi="Tahoma" w:cs="Tahoma"/>
          <w:bCs/>
          <w:sz w:val="22"/>
          <w:szCs w:val="22"/>
        </w:rPr>
      </w:pPr>
      <w:r w:rsidRPr="00283F4E">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A67DD0" w:rsidRPr="00283F4E" w:rsidRDefault="00A67DD0" w:rsidP="00A67DD0">
      <w:pPr>
        <w:ind w:hanging="360"/>
        <w:jc w:val="both"/>
        <w:rPr>
          <w:rFonts w:ascii="Tahoma" w:eastAsia="Batang" w:hAnsi="Tahoma" w:cs="Tahoma"/>
          <w:sz w:val="22"/>
          <w:szCs w:val="22"/>
        </w:rPr>
      </w:pPr>
    </w:p>
    <w:p w:rsidR="00A67DD0" w:rsidRDefault="00A67DD0" w:rsidP="00A67DD0">
      <w:pPr>
        <w:ind w:right="26"/>
        <w:jc w:val="both"/>
        <w:rPr>
          <w:rFonts w:ascii="Tahoma" w:hAnsi="Tahoma" w:cs="Tahoma"/>
          <w:b/>
          <w:color w:val="000000"/>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19</w:t>
      </w:r>
      <w:r>
        <w:rPr>
          <w:rFonts w:ascii="Tahoma" w:eastAsia="Batang" w:hAnsi="Tahoma" w:cs="Tahoma"/>
          <w:b/>
          <w:sz w:val="22"/>
          <w:szCs w:val="22"/>
          <w:vertAlign w:val="superscript"/>
        </w:rPr>
        <w:t>ο</w:t>
      </w:r>
      <w:r>
        <w:rPr>
          <w:rFonts w:ascii="Tahoma" w:eastAsia="Batang" w:hAnsi="Tahoma" w:cs="Tahoma"/>
          <w:b/>
          <w:sz w:val="22"/>
          <w:szCs w:val="22"/>
        </w:rPr>
        <w:t xml:space="preserve">  «</w:t>
      </w:r>
      <w:r>
        <w:rPr>
          <w:rFonts w:ascii="Tahoma" w:hAnsi="Tahoma" w:cs="Tahoma"/>
          <w:b/>
          <w:sz w:val="22"/>
          <w:szCs w:val="22"/>
        </w:rPr>
        <w:t>Περί αιτήσεως της Μαμουγιώργη Μαρίας για χορήγηση άδειας υδραυλικής εγκατάστασης στο οικόπεδό της  στα Θέρμα Σαμοθράκης</w:t>
      </w:r>
      <w:r>
        <w:rPr>
          <w:rFonts w:ascii="Tahoma" w:hAnsi="Tahoma" w:cs="Tahoma"/>
          <w:b/>
          <w:color w:val="000000"/>
          <w:sz w:val="22"/>
          <w:szCs w:val="22"/>
        </w:rPr>
        <w:t>»</w:t>
      </w:r>
    </w:p>
    <w:p w:rsidR="00A67DD0" w:rsidRDefault="00A67DD0" w:rsidP="00A67DD0">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44β</w:t>
      </w:r>
    </w:p>
    <w:p w:rsidR="00A67DD0" w:rsidRPr="00283F4E" w:rsidRDefault="00A67DD0" w:rsidP="00A67DD0">
      <w:pPr>
        <w:jc w:val="both"/>
        <w:rPr>
          <w:rFonts w:ascii="Tahoma" w:hAnsi="Tahoma" w:cs="Tahoma"/>
          <w:color w:val="111111"/>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A67DD0" w:rsidRPr="00283F4E"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b/>
                <w:bCs/>
                <w:color w:val="111111"/>
                <w:sz w:val="22"/>
                <w:szCs w:val="22"/>
              </w:rPr>
            </w:pPr>
            <w:r w:rsidRPr="00283F4E">
              <w:rPr>
                <w:rFonts w:ascii="Tahoma" w:hAnsi="Tahoma" w:cs="Tahoma"/>
                <w:color w:val="111111"/>
                <w:sz w:val="22"/>
                <w:szCs w:val="22"/>
              </w:rPr>
              <w:t xml:space="preserve">               </w:t>
            </w:r>
            <w:r w:rsidRPr="00283F4E">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A67DD0" w:rsidRPr="00283F4E" w:rsidRDefault="00A67DD0" w:rsidP="00E41ED2">
            <w:pPr>
              <w:jc w:val="both"/>
            </w:pPr>
            <w:r w:rsidRPr="00283F4E">
              <w:rPr>
                <w:rFonts w:ascii="Tahoma" w:hAnsi="Tahoma" w:cs="Tahoma"/>
                <w:b/>
                <w:bCs/>
                <w:color w:val="111111"/>
                <w:sz w:val="22"/>
                <w:szCs w:val="22"/>
              </w:rPr>
              <w:t>                     ΑΠΟΝΤΕΣ</w:t>
            </w:r>
          </w:p>
        </w:tc>
      </w:tr>
      <w:tr w:rsidR="00A67DD0" w:rsidRPr="00283F4E" w:rsidTr="00E41ED2">
        <w:trPr>
          <w:trHeight w:val="291"/>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1.Λαζανδρέας Κων/νος</w:t>
            </w:r>
            <w:r w:rsidRPr="00283F4E">
              <w:rPr>
                <w:rFonts w:ascii="Tahoma" w:hAnsi="Tahoma" w:cs="Tahoma"/>
                <w:color w:val="111111"/>
                <w:sz w:val="22"/>
                <w:szCs w:val="22"/>
                <w:lang w:val="en-US"/>
              </w:rPr>
              <w:t>-</w:t>
            </w:r>
            <w:r w:rsidRPr="00283F4E">
              <w:rPr>
                <w:rFonts w:ascii="Tahoma" w:hAnsi="Tahoma" w:cs="Tahoma"/>
                <w:color w:val="111111"/>
                <w:sz w:val="22"/>
                <w:szCs w:val="22"/>
              </w:rPr>
              <w:t xml:space="preserve">   Δημ. Σύμβουλος </w:t>
            </w:r>
          </w:p>
          <w:p w:rsidR="00A67DD0" w:rsidRPr="00283F4E" w:rsidRDefault="00A67DD0" w:rsidP="00E41ED2">
            <w:pPr>
              <w:jc w:val="both"/>
              <w:rPr>
                <w:rFonts w:ascii="Tahoma" w:hAnsi="Tahoma" w:cs="Tahoma"/>
                <w:color w:val="111111"/>
                <w:sz w:val="22"/>
                <w:szCs w:val="22"/>
              </w:rPr>
            </w:pPr>
          </w:p>
        </w:tc>
      </w:tr>
      <w:tr w:rsidR="00A67DD0" w:rsidRPr="00283F4E" w:rsidTr="00E41ED2">
        <w:trPr>
          <w:trHeight w:val="281"/>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 xml:space="preserve">2. Βάβουρα Ευαγγελία </w:t>
            </w:r>
            <w:r w:rsidRPr="00283F4E">
              <w:rPr>
                <w:rFonts w:ascii="Tahoma" w:hAnsi="Tahoma" w:cs="Tahoma"/>
                <w:color w:val="111111"/>
                <w:sz w:val="22"/>
                <w:szCs w:val="22"/>
                <w:lang w:val="en-US"/>
              </w:rPr>
              <w:t>-</w:t>
            </w:r>
            <w:r w:rsidRPr="00283F4E">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jc w:val="both"/>
            </w:pPr>
            <w:r w:rsidRPr="00283F4E">
              <w:rPr>
                <w:rFonts w:ascii="Tahoma" w:hAnsi="Tahoma" w:cs="Tahoma"/>
                <w:color w:val="111111"/>
                <w:sz w:val="22"/>
                <w:szCs w:val="22"/>
                <w:lang w:val="en-US"/>
              </w:rPr>
              <w:t>2</w:t>
            </w:r>
            <w:r w:rsidRPr="00283F4E">
              <w:rPr>
                <w:rFonts w:ascii="Tahoma" w:hAnsi="Tahoma" w:cs="Tahoma"/>
                <w:color w:val="111111"/>
                <w:sz w:val="22"/>
                <w:szCs w:val="22"/>
              </w:rPr>
              <w:t>. Κουτράκη Μαρία- </w:t>
            </w: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pPr>
            <w:r w:rsidRPr="00283F4E">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pPr>
            <w:r w:rsidRPr="00283F4E">
              <w:rPr>
                <w:rFonts w:ascii="Tahoma" w:hAnsi="Tahoma" w:cs="Tahoma"/>
                <w:color w:val="111111"/>
                <w:sz w:val="22"/>
                <w:szCs w:val="22"/>
                <w:lang w:val="en-US"/>
              </w:rPr>
              <w:t>3.</w:t>
            </w:r>
            <w:r w:rsidRPr="00283F4E">
              <w:rPr>
                <w:rFonts w:ascii="Tahoma" w:hAnsi="Tahoma" w:cs="Tahoma"/>
                <w:color w:val="111111"/>
                <w:sz w:val="22"/>
                <w:szCs w:val="22"/>
              </w:rPr>
              <w:t>  Βογιατζής Ιωάννης-</w:t>
            </w:r>
            <w:r w:rsidRPr="00283F4E">
              <w:rPr>
                <w:rFonts w:ascii="Tahoma" w:hAnsi="Tahoma" w:cs="Tahoma"/>
                <w:color w:val="111111"/>
                <w:sz w:val="22"/>
                <w:szCs w:val="22"/>
                <w:lang w:val="en-US"/>
              </w:rPr>
              <w:t>-</w:t>
            </w:r>
            <w:r w:rsidRPr="00283F4E">
              <w:rPr>
                <w:rFonts w:ascii="Tahoma" w:hAnsi="Tahoma" w:cs="Tahoma"/>
                <w:color w:val="111111"/>
                <w:sz w:val="22"/>
                <w:szCs w:val="22"/>
              </w:rPr>
              <w:t xml:space="preserve">  -»    »</w:t>
            </w: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jc w:val="both"/>
            </w:pPr>
            <w:r w:rsidRPr="00283F4E">
              <w:rPr>
                <w:rFonts w:ascii="Tahoma" w:hAnsi="Tahoma" w:cs="Tahoma"/>
                <w:color w:val="111111"/>
                <w:sz w:val="22"/>
                <w:szCs w:val="22"/>
              </w:rPr>
              <w:t xml:space="preserve">4.  Μόραλη- Αντωνάκη Χρυσάνθη </w:t>
            </w:r>
            <w:r w:rsidRPr="00283F4E">
              <w:rPr>
                <w:rFonts w:ascii="Tahoma" w:hAnsi="Tahoma" w:cs="Tahoma"/>
                <w:color w:val="111111"/>
                <w:sz w:val="22"/>
                <w:szCs w:val="22"/>
                <w:lang w:val="en-US"/>
              </w:rPr>
              <w:t>-</w:t>
            </w:r>
            <w:r w:rsidRPr="00283F4E">
              <w:rPr>
                <w:rFonts w:ascii="Tahoma" w:hAnsi="Tahoma" w:cs="Tahoma"/>
                <w:color w:val="111111"/>
                <w:sz w:val="22"/>
                <w:szCs w:val="22"/>
              </w:rPr>
              <w:t xml:space="preserve"> »      »</w:t>
            </w: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pPr>
            <w:r w:rsidRPr="00283F4E">
              <w:t>5. Κορδώνια Ευγενία</w:t>
            </w:r>
            <w:r w:rsidRPr="00283F4E">
              <w:rPr>
                <w:rFonts w:ascii="Tahoma" w:hAnsi="Tahoma" w:cs="Tahoma"/>
                <w:color w:val="111111"/>
                <w:sz w:val="22"/>
                <w:szCs w:val="22"/>
              </w:rPr>
              <w:t>-  -»    »</w:t>
            </w: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6.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pP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lastRenderedPageBreak/>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pPr>
            <w:r w:rsidRPr="00283F4E">
              <w:rPr>
                <w:rFonts w:ascii="Tahoma" w:hAnsi="Tahoma" w:cs="Tahoma"/>
                <w:color w:val="111111"/>
                <w:sz w:val="22"/>
                <w:szCs w:val="22"/>
              </w:rPr>
              <w:t xml:space="preserve">         </w:t>
            </w: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t>8.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pP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rPr>
                <w:rFonts w:ascii="Tahoma" w:hAnsi="Tahoma" w:cs="Tahoma"/>
                <w:color w:val="111111"/>
                <w:sz w:val="22"/>
                <w:szCs w:val="22"/>
              </w:rPr>
            </w:pP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jc w:val="both"/>
              <w:rPr>
                <w:rFonts w:ascii="Tahoma" w:hAnsi="Tahoma" w:cs="Tahoma"/>
                <w:color w:val="111111"/>
                <w:sz w:val="22"/>
                <w:szCs w:val="22"/>
              </w:rPr>
            </w:pPr>
            <w:r w:rsidRPr="00283F4E">
              <w:rPr>
                <w:rFonts w:ascii="Tahoma" w:hAnsi="Tahoma" w:cs="Tahoma"/>
                <w:color w:val="111111"/>
                <w:sz w:val="22"/>
                <w:szCs w:val="22"/>
              </w:rPr>
              <w:t>10.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rPr>
                <w:rFonts w:ascii="Tahoma" w:hAnsi="Tahoma" w:cs="Tahoma"/>
                <w:color w:val="111111"/>
                <w:sz w:val="22"/>
                <w:szCs w:val="22"/>
              </w:rPr>
            </w:pP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snapToGrid w:val="0"/>
              <w:jc w:val="both"/>
            </w:pPr>
            <w:r w:rsidRPr="00283F4E">
              <w:t xml:space="preserve">11.Ατζανός Παναγιώτης </w:t>
            </w:r>
            <w:r w:rsidRPr="00283F4E">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jc w:val="both"/>
            </w:pPr>
            <w:r w:rsidRPr="00283F4E">
              <w:rPr>
                <w:rFonts w:ascii="Tahoma" w:hAnsi="Tahoma" w:cs="Tahoma"/>
                <w:color w:val="111111"/>
                <w:sz w:val="22"/>
                <w:szCs w:val="22"/>
              </w:rPr>
              <w:t>(Δεν προσήλθαν αν και κλήθηκαν νόμιμα)</w:t>
            </w: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snapToGrid w:val="0"/>
              <w:jc w:val="both"/>
            </w:pPr>
            <w:r w:rsidRPr="00283F4E">
              <w:t>12. Φωτεινού Φωτεινός</w:t>
            </w:r>
            <w:r w:rsidRPr="00283F4E">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rPr>
                <w:rFonts w:ascii="Tahoma" w:hAnsi="Tahoma" w:cs="Tahoma"/>
                <w:color w:val="111111"/>
                <w:sz w:val="22"/>
                <w:szCs w:val="22"/>
              </w:rPr>
            </w:pPr>
          </w:p>
        </w:tc>
      </w:tr>
      <w:tr w:rsidR="00A67DD0" w:rsidRPr="00283F4E" w:rsidTr="00E41ED2">
        <w:trPr>
          <w:trHeight w:val="353"/>
        </w:trPr>
        <w:tc>
          <w:tcPr>
            <w:tcW w:w="4628" w:type="dxa"/>
            <w:tcBorders>
              <w:left w:val="single" w:sz="8" w:space="0" w:color="000000"/>
              <w:bottom w:val="single" w:sz="8" w:space="0" w:color="000000"/>
            </w:tcBorders>
            <w:shd w:val="clear" w:color="auto" w:fill="auto"/>
          </w:tcPr>
          <w:p w:rsidR="00A67DD0" w:rsidRPr="00283F4E" w:rsidRDefault="00A67DD0"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A67DD0" w:rsidRPr="00283F4E" w:rsidRDefault="00A67DD0" w:rsidP="00E41ED2">
            <w:pPr>
              <w:snapToGrid w:val="0"/>
              <w:jc w:val="both"/>
              <w:rPr>
                <w:rFonts w:ascii="Tahoma" w:hAnsi="Tahoma" w:cs="Tahoma"/>
                <w:color w:val="111111"/>
                <w:sz w:val="22"/>
                <w:szCs w:val="22"/>
              </w:rPr>
            </w:pPr>
          </w:p>
        </w:tc>
      </w:tr>
    </w:tbl>
    <w:p w:rsidR="00A67DD0" w:rsidRDefault="00A67DD0" w:rsidP="00A67DD0">
      <w:pPr>
        <w:jc w:val="both"/>
        <w:rPr>
          <w:rFonts w:ascii="Tahoma" w:eastAsia="Batang" w:hAnsi="Tahoma" w:cs="Tahoma"/>
          <w:sz w:val="22"/>
          <w:szCs w:val="22"/>
        </w:rPr>
      </w:pPr>
    </w:p>
    <w:tbl>
      <w:tblPr>
        <w:tblW w:w="0" w:type="auto"/>
        <w:tblInd w:w="-123" w:type="dxa"/>
        <w:tblLayout w:type="fixed"/>
        <w:tblCellMar>
          <w:left w:w="0" w:type="dxa"/>
          <w:right w:w="0" w:type="dxa"/>
        </w:tblCellMar>
        <w:tblLook w:val="04A0" w:firstRow="1" w:lastRow="0" w:firstColumn="1" w:lastColumn="0" w:noHBand="0" w:noVBand="1"/>
      </w:tblPr>
      <w:tblGrid>
        <w:gridCol w:w="4933"/>
      </w:tblGrid>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Pr>
          <w:p w:rsidR="00A67DD0" w:rsidRDefault="00A67DD0" w:rsidP="00E41ED2">
            <w:pPr>
              <w:snapToGrid w:val="0"/>
              <w:rPr>
                <w:rFonts w:ascii="Tahoma" w:hAnsi="Tahoma" w:cs="Tahoma"/>
                <w:sz w:val="22"/>
                <w:szCs w:val="22"/>
              </w:rPr>
            </w:pPr>
          </w:p>
        </w:tc>
      </w:tr>
      <w:tr w:rsidR="00A67DD0" w:rsidTr="00E41ED2">
        <w:trPr>
          <w:trHeight w:val="353"/>
        </w:trPr>
        <w:tc>
          <w:tcPr>
            <w:tcW w:w="4933" w:type="dxa"/>
            <w:tcBorders>
              <w:top w:val="nil"/>
              <w:left w:val="single" w:sz="4" w:space="0" w:color="000000"/>
              <w:bottom w:val="nil"/>
              <w:right w:val="nil"/>
            </w:tcBorders>
            <w:tcMar>
              <w:top w:w="0" w:type="dxa"/>
              <w:left w:w="108" w:type="dxa"/>
              <w:bottom w:w="0" w:type="dxa"/>
              <w:right w:w="108" w:type="dxa"/>
            </w:tcMar>
          </w:tcPr>
          <w:p w:rsidR="00A67DD0" w:rsidRDefault="00A67DD0" w:rsidP="00E41ED2">
            <w:pPr>
              <w:tabs>
                <w:tab w:val="left" w:pos="8100"/>
              </w:tabs>
              <w:snapToGrid w:val="0"/>
              <w:jc w:val="both"/>
              <w:rPr>
                <w:rFonts w:ascii="Tahoma" w:eastAsia="Batang" w:hAnsi="Tahoma" w:cs="Tahoma"/>
                <w:bCs/>
                <w:sz w:val="22"/>
                <w:szCs w:val="22"/>
              </w:rPr>
            </w:pPr>
          </w:p>
        </w:tc>
      </w:tr>
    </w:tbl>
    <w:p w:rsidR="00A67DD0" w:rsidRDefault="00A67DD0" w:rsidP="00A67DD0">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67DD0" w:rsidRDefault="00A67DD0" w:rsidP="00A67DD0">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εξής:</w:t>
      </w:r>
    </w:p>
    <w:p w:rsidR="00A67DD0" w:rsidRDefault="00A67DD0" w:rsidP="00A67DD0">
      <w:pPr>
        <w:rPr>
          <w:rFonts w:ascii="Tahoma" w:eastAsia="Batang" w:hAnsi="Tahoma" w:cs="Tahoma"/>
          <w:sz w:val="22"/>
          <w:szCs w:val="22"/>
        </w:rPr>
      </w:pPr>
    </w:p>
    <w:p w:rsidR="00A67DD0" w:rsidRDefault="00A67DD0" w:rsidP="00A67DD0">
      <w:pPr>
        <w:ind w:right="25"/>
        <w:jc w:val="both"/>
        <w:rPr>
          <w:rFonts w:ascii="Tahoma" w:hAnsi="Tahoma" w:cs="Tahoma"/>
          <w:sz w:val="22"/>
          <w:szCs w:val="22"/>
        </w:rPr>
      </w:pPr>
      <w:r>
        <w:rPr>
          <w:rFonts w:ascii="Tahoma" w:hAnsi="Tahoma" w:cs="Tahoma"/>
          <w:sz w:val="22"/>
          <w:szCs w:val="22"/>
        </w:rPr>
        <w:t xml:space="preserve">Με την αρίθμ. πρωτ.: 520β/20-10-2016 αίτησή του ο Σουρμαίδης Γεώργιος του Αναστασίου ζητάει την χορήγηση άδειας υδραυλικής εγκατάστασης στην οικία του που βρίσκεται στη Χώρα Σαμοθράκης  εντός σχεδίου και το Δημοτικό Συμβούλιο καλείται να αποφασίσει σχετικά. </w:t>
      </w:r>
    </w:p>
    <w:p w:rsidR="00A67DD0" w:rsidRDefault="00A67DD0" w:rsidP="00A67DD0">
      <w:pPr>
        <w:ind w:right="25"/>
        <w:jc w:val="both"/>
        <w:rPr>
          <w:rFonts w:ascii="Tahoma" w:hAnsi="Tahoma" w:cs="Tahoma"/>
          <w:b/>
          <w:sz w:val="22"/>
          <w:szCs w:val="22"/>
        </w:rPr>
      </w:pPr>
    </w:p>
    <w:p w:rsidR="00A67DD0" w:rsidRDefault="00A67DD0" w:rsidP="00A67DD0">
      <w:pPr>
        <w:ind w:right="25"/>
        <w:jc w:val="both"/>
        <w:rPr>
          <w:rFonts w:ascii="Tahoma" w:hAnsi="Tahoma" w:cs="Tahoma"/>
          <w:sz w:val="22"/>
          <w:szCs w:val="22"/>
        </w:rPr>
      </w:pPr>
      <w:r>
        <w:rPr>
          <w:rFonts w:ascii="Tahoma" w:hAnsi="Tahoma" w:cs="Tahoma"/>
          <w:sz w:val="22"/>
          <w:szCs w:val="22"/>
        </w:rPr>
        <w:t>Το Δημοτικό Συμβούλιο αφού άκουσε την εισήγηση του Προέδρου και την  αρίθμ. πρωτ.: 520β/20-10-2017 αίτηση του Σουρμαίδη Γεωργίου του Αναστασίου  και κατόπιν διαλογικής συζήτησης,</w:t>
      </w:r>
    </w:p>
    <w:p w:rsidR="00A67DD0" w:rsidRDefault="00A67DD0" w:rsidP="00A67DD0">
      <w:pPr>
        <w:ind w:right="25"/>
        <w:jc w:val="both"/>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ΑΠΟΦΑΣΙΖΕΙ ΟΜΟΦΩΝΑ</w:t>
      </w:r>
    </w:p>
    <w:p w:rsidR="00A67DD0" w:rsidRDefault="00A67DD0" w:rsidP="00A67DD0">
      <w:pPr>
        <w:ind w:right="25"/>
        <w:jc w:val="both"/>
        <w:rPr>
          <w:rFonts w:ascii="Tahoma" w:hAnsi="Tahoma" w:cs="Tahoma"/>
          <w:sz w:val="22"/>
          <w:szCs w:val="22"/>
        </w:rPr>
      </w:pPr>
      <w:r>
        <w:rPr>
          <w:rFonts w:ascii="Tahoma" w:hAnsi="Tahoma" w:cs="Tahoma"/>
          <w:sz w:val="22"/>
          <w:szCs w:val="22"/>
        </w:rPr>
        <w:t xml:space="preserve"> Εγκρίνει την χορήγηση άδειας υδραυλικής εγκατάστασης στον Σουρμαίδη Γεώργιο του Αναστασίου στην οικία του που βρίσκεται στην Χώρα Σαμοθράκης .</w:t>
      </w:r>
    </w:p>
    <w:p w:rsidR="00A67DD0" w:rsidRDefault="00A67DD0" w:rsidP="00A67DD0">
      <w:pPr>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A67DD0" w:rsidRDefault="00A67DD0" w:rsidP="00A67DD0">
      <w:pPr>
        <w:rPr>
          <w:rFonts w:ascii="Tahoma" w:hAnsi="Tahoma" w:cs="Tahoma"/>
          <w:sz w:val="22"/>
          <w:szCs w:val="22"/>
        </w:rPr>
      </w:pPr>
    </w:p>
    <w:p w:rsidR="00A67DD0" w:rsidRDefault="00A67DD0" w:rsidP="00A67DD0">
      <w:pPr>
        <w:rPr>
          <w:rFonts w:ascii="Tahoma" w:hAnsi="Tahoma" w:cs="Tahoma"/>
          <w:sz w:val="22"/>
          <w:szCs w:val="22"/>
        </w:rPr>
      </w:pPr>
      <w:r>
        <w:rPr>
          <w:rFonts w:ascii="Tahoma" w:hAnsi="Tahoma" w:cs="Tahoma"/>
          <w:sz w:val="22"/>
          <w:szCs w:val="22"/>
        </w:rPr>
        <w:t>Ο Πρόεδρος  του Δημοτικού Συμβουλίου       Τα Μέλη            Ο Γραμματέας</w:t>
      </w:r>
    </w:p>
    <w:p w:rsidR="00A67DD0" w:rsidRDefault="00A67DD0" w:rsidP="00A67DD0">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w:t>
      </w:r>
    </w:p>
    <w:p w:rsidR="00A67DD0" w:rsidRDefault="00A67DD0" w:rsidP="00A67DD0">
      <w:pPr>
        <w:pStyle w:val="31"/>
        <w:spacing w:after="0"/>
        <w:ind w:left="-180"/>
        <w:jc w:val="both"/>
        <w:rPr>
          <w:rFonts w:ascii="Tahoma" w:hAnsi="Tahoma" w:cs="Tahoma"/>
          <w:sz w:val="22"/>
          <w:szCs w:val="22"/>
        </w:rPr>
      </w:pPr>
    </w:p>
    <w:p w:rsidR="00A67DD0" w:rsidRDefault="00A67DD0" w:rsidP="00A67DD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A67DD0" w:rsidRDefault="00A67DD0" w:rsidP="00A67DD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A67DD0" w:rsidRDefault="00A67DD0" w:rsidP="00A67DD0">
      <w:pPr>
        <w:rPr>
          <w:rFonts w:ascii="Tahoma" w:hAnsi="Tahoma" w:cs="Tahoma"/>
          <w:sz w:val="22"/>
          <w:szCs w:val="22"/>
        </w:rPr>
      </w:pPr>
    </w:p>
    <w:p w:rsidR="00A67DD0" w:rsidRDefault="00A67DD0" w:rsidP="00A67DD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A67DD0" w:rsidRDefault="00A67DD0" w:rsidP="00A67DD0">
      <w:pPr>
        <w:rPr>
          <w:rFonts w:ascii="Tahoma" w:hAnsi="Tahoma" w:cs="Tahoma"/>
          <w:sz w:val="22"/>
          <w:szCs w:val="22"/>
        </w:rPr>
      </w:pPr>
    </w:p>
    <w:p w:rsidR="00A67DD0" w:rsidRDefault="00A67DD0" w:rsidP="00A67DD0">
      <w:pPr>
        <w:rPr>
          <w:rFonts w:ascii="Tahoma" w:hAnsi="Tahoma" w:cs="Tahoma"/>
          <w:sz w:val="22"/>
          <w:szCs w:val="22"/>
        </w:rPr>
      </w:pPr>
    </w:p>
    <w:p w:rsidR="00C8798B" w:rsidRDefault="00C8798B" w:rsidP="00A67DD0">
      <w:pPr>
        <w:rPr>
          <w:rFonts w:ascii="Tahoma" w:hAnsi="Tahoma" w:cs="Tahoma"/>
          <w:sz w:val="22"/>
          <w:szCs w:val="22"/>
        </w:rPr>
      </w:pPr>
    </w:p>
    <w:p w:rsidR="00292AF0" w:rsidRDefault="00292AF0" w:rsidP="00292AF0">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292AF0" w:rsidRDefault="00292AF0" w:rsidP="00292AF0">
      <w:pPr>
        <w:ind w:left="3240" w:firstLine="360"/>
        <w:rPr>
          <w:rFonts w:ascii="Tahoma" w:eastAsia="Batang" w:hAnsi="Tahoma" w:cs="Tahoma"/>
          <w:b/>
          <w:bCs/>
          <w:sz w:val="22"/>
          <w:szCs w:val="22"/>
        </w:rPr>
      </w:pPr>
      <w:r>
        <w:rPr>
          <w:rFonts w:ascii="Tahoma" w:eastAsia="Batang" w:hAnsi="Tahoma" w:cs="Tahoma"/>
          <w:b/>
          <w:bCs/>
          <w:sz w:val="22"/>
          <w:szCs w:val="22"/>
        </w:rPr>
        <w:t>Αρ. Πρωτ.1359β/29-11-2017</w:t>
      </w:r>
    </w:p>
    <w:p w:rsidR="00292AF0" w:rsidRDefault="00292AF0" w:rsidP="00292AF0">
      <w:pPr>
        <w:jc w:val="both"/>
        <w:rPr>
          <w:rFonts w:ascii="Tahoma" w:hAnsi="Tahoma" w:cs="Tahoma"/>
          <w:sz w:val="22"/>
          <w:szCs w:val="22"/>
        </w:rPr>
      </w:pPr>
    </w:p>
    <w:p w:rsidR="00292AF0" w:rsidRDefault="00292AF0" w:rsidP="00292AF0">
      <w:pPr>
        <w:jc w:val="both"/>
        <w:rPr>
          <w:rFonts w:ascii="Tahoma" w:hAnsi="Tahoma" w:cs="Tahoma"/>
          <w:sz w:val="22"/>
          <w:szCs w:val="22"/>
        </w:rPr>
      </w:pPr>
      <w:r>
        <w:rPr>
          <w:rFonts w:ascii="Tahoma" w:hAnsi="Tahoma" w:cs="Tahoma"/>
          <w:sz w:val="22"/>
          <w:szCs w:val="22"/>
        </w:rPr>
        <w:t>Από το πρακτικό της 22</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/26-11-2017  Συνεδρίασης του Δημοτικού Συμβουλίου Σαμοθράκης.</w:t>
      </w:r>
    </w:p>
    <w:p w:rsidR="00292AF0" w:rsidRDefault="00292AF0" w:rsidP="00292AF0">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92AF0" w:rsidRDefault="00292AF0" w:rsidP="00292AF0">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292AF0" w:rsidRDefault="00292AF0" w:rsidP="00292AF0">
      <w:pPr>
        <w:ind w:left="3240" w:firstLine="360"/>
        <w:rPr>
          <w:rFonts w:ascii="Tahoma" w:eastAsia="Batang" w:hAnsi="Tahoma" w:cs="Tahoma"/>
          <w:bCs/>
          <w:sz w:val="22"/>
          <w:szCs w:val="22"/>
        </w:rPr>
      </w:pPr>
    </w:p>
    <w:p w:rsidR="00292AF0" w:rsidRDefault="00292AF0" w:rsidP="00292AF0">
      <w:pPr>
        <w:ind w:hanging="360"/>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20</w:t>
      </w:r>
      <w:r w:rsidRPr="00F25C7C">
        <w:rPr>
          <w:rFonts w:ascii="Tahoma" w:eastAsia="Batang" w:hAnsi="Tahoma" w:cs="Tahoma"/>
          <w:b/>
          <w:sz w:val="22"/>
          <w:szCs w:val="22"/>
          <w:vertAlign w:val="superscript"/>
        </w:rPr>
        <w:t>ο</w:t>
      </w:r>
      <w:r>
        <w:rPr>
          <w:rFonts w:ascii="Tahoma" w:eastAsia="Batang" w:hAnsi="Tahoma" w:cs="Tahoma"/>
          <w:b/>
          <w:sz w:val="22"/>
          <w:szCs w:val="22"/>
        </w:rPr>
        <w:t xml:space="preserve"> «Περί αποδοχής δωρεάς εξοπλισμού γραφείου από την εταιρεία </w:t>
      </w:r>
      <w:r>
        <w:rPr>
          <w:rFonts w:ascii="Tahoma" w:eastAsia="Batang" w:hAnsi="Tahoma" w:cs="Tahoma"/>
          <w:b/>
          <w:sz w:val="22"/>
          <w:szCs w:val="22"/>
          <w:lang w:val="en-US"/>
        </w:rPr>
        <w:t>Vodafone</w:t>
      </w:r>
      <w:r w:rsidRPr="00727C8C">
        <w:rPr>
          <w:rFonts w:ascii="Tahoma" w:eastAsia="Batang" w:hAnsi="Tahoma" w:cs="Tahoma"/>
          <w:b/>
          <w:sz w:val="22"/>
          <w:szCs w:val="22"/>
        </w:rPr>
        <w:t xml:space="preserve"> </w:t>
      </w:r>
      <w:r>
        <w:rPr>
          <w:rFonts w:ascii="Tahoma" w:eastAsia="Batang" w:hAnsi="Tahoma" w:cs="Tahoma"/>
          <w:b/>
          <w:sz w:val="22"/>
          <w:szCs w:val="22"/>
        </w:rPr>
        <w:t xml:space="preserve">προς τον Δήμο Σαμοθράκης». </w:t>
      </w:r>
    </w:p>
    <w:p w:rsidR="00292AF0" w:rsidRDefault="00292AF0" w:rsidP="00292AF0">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45Β</w:t>
      </w:r>
    </w:p>
    <w:p w:rsidR="00292AF0" w:rsidRDefault="00292AF0" w:rsidP="00292AF0">
      <w:pPr>
        <w:ind w:hanging="360"/>
        <w:jc w:val="both"/>
        <w:rPr>
          <w:rFonts w:ascii="Tahoma" w:eastAsia="Batang" w:hAnsi="Tahoma" w:cs="Tahoma"/>
          <w:b/>
          <w:sz w:val="22"/>
          <w:szCs w:val="22"/>
        </w:rPr>
      </w:pPr>
    </w:p>
    <w:p w:rsidR="00292AF0" w:rsidRDefault="00292AF0" w:rsidP="00292AF0">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292AF0"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292AF0" w:rsidRDefault="00292AF0"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292AF0" w:rsidRDefault="00292AF0" w:rsidP="00E41ED2">
            <w:pPr>
              <w:jc w:val="both"/>
            </w:pPr>
            <w:r>
              <w:rPr>
                <w:rFonts w:ascii="Tahoma" w:hAnsi="Tahoma" w:cs="Tahoma"/>
                <w:b/>
                <w:bCs/>
                <w:color w:val="111111"/>
                <w:sz w:val="22"/>
                <w:szCs w:val="22"/>
              </w:rPr>
              <w:t>                     ΑΠΟΝΤΕΣ</w:t>
            </w:r>
          </w:p>
        </w:tc>
      </w:tr>
      <w:tr w:rsidR="00292AF0" w:rsidTr="00E41ED2">
        <w:trPr>
          <w:trHeight w:val="291"/>
        </w:trPr>
        <w:tc>
          <w:tcPr>
            <w:tcW w:w="4628" w:type="dxa"/>
            <w:tcBorders>
              <w:left w:val="single" w:sz="8" w:space="0" w:color="000000"/>
              <w:bottom w:val="single" w:sz="8" w:space="0" w:color="000000"/>
            </w:tcBorders>
            <w:shd w:val="clear" w:color="auto" w:fill="auto"/>
          </w:tcPr>
          <w:p w:rsidR="00292AF0" w:rsidRDefault="00292AF0"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292AF0" w:rsidRDefault="00292AF0" w:rsidP="00E41ED2">
            <w:pPr>
              <w:jc w:val="both"/>
              <w:rPr>
                <w:rFonts w:ascii="Tahoma" w:hAnsi="Tahoma" w:cs="Tahoma"/>
                <w:color w:val="111111"/>
                <w:sz w:val="22"/>
                <w:szCs w:val="22"/>
              </w:rPr>
            </w:pPr>
          </w:p>
        </w:tc>
      </w:tr>
      <w:tr w:rsidR="00292AF0" w:rsidTr="00E41ED2">
        <w:trPr>
          <w:trHeight w:val="281"/>
        </w:trPr>
        <w:tc>
          <w:tcPr>
            <w:tcW w:w="4628" w:type="dxa"/>
            <w:tcBorders>
              <w:left w:val="single" w:sz="8" w:space="0" w:color="000000"/>
              <w:bottom w:val="single" w:sz="8" w:space="0" w:color="000000"/>
            </w:tcBorders>
            <w:shd w:val="clear" w:color="auto" w:fill="auto"/>
          </w:tcPr>
          <w:p w:rsidR="00292AF0" w:rsidRDefault="00292AF0"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Default="00292AF0" w:rsidP="00E41ED2">
            <w:pPr>
              <w:jc w:val="both"/>
            </w:pPr>
            <w:r>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Default="00292AF0"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Default="00292AF0"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292AF0" w:rsidRPr="009D2A25" w:rsidRDefault="00292AF0" w:rsidP="00E41ED2">
            <w:pPr>
              <w:snapToGrid w:val="0"/>
              <w:jc w:val="both"/>
            </w:pPr>
            <w:r>
              <w:t>5. Κορδώνια Ευγενία</w:t>
            </w:r>
            <w:r w:rsidRPr="009D2A25">
              <w:rPr>
                <w:rFonts w:ascii="Tahoma" w:hAnsi="Tahoma" w:cs="Tahoma"/>
                <w:color w:val="111111"/>
                <w:sz w:val="22"/>
                <w:szCs w:val="22"/>
              </w:rPr>
              <w:t>-</w:t>
            </w:r>
            <w:r>
              <w:rPr>
                <w:rFonts w:ascii="Tahoma" w:hAnsi="Tahoma" w:cs="Tahoma"/>
                <w:color w:val="111111"/>
                <w:sz w:val="22"/>
                <w:szCs w:val="22"/>
              </w:rPr>
              <w:t xml:space="preserve">  -»    »</w:t>
            </w: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Pr="009E1961" w:rsidRDefault="00292AF0" w:rsidP="00E41ED2">
            <w:pPr>
              <w:jc w:val="both"/>
              <w:rPr>
                <w:rFonts w:ascii="Tahoma" w:hAnsi="Tahoma" w:cs="Tahoma"/>
                <w:color w:val="111111"/>
                <w:sz w:val="22"/>
                <w:szCs w:val="22"/>
              </w:rPr>
            </w:pPr>
            <w:r w:rsidRPr="009E1961">
              <w:rPr>
                <w:rFonts w:ascii="Tahoma" w:hAnsi="Tahoma" w:cs="Tahoma"/>
                <w:color w:val="111111"/>
                <w:sz w:val="22"/>
                <w:szCs w:val="22"/>
              </w:rPr>
              <w:t>6</w:t>
            </w:r>
            <w:r>
              <w:rPr>
                <w:rFonts w:ascii="Tahoma" w:hAnsi="Tahoma" w:cs="Tahoma"/>
                <w:color w:val="111111"/>
                <w:sz w:val="22"/>
                <w:szCs w:val="22"/>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pP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Pr="009D2A25" w:rsidRDefault="00292AF0"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pPr>
            <w:r>
              <w:rPr>
                <w:rFonts w:ascii="Tahoma" w:hAnsi="Tahoma" w:cs="Tahoma"/>
                <w:color w:val="111111"/>
                <w:sz w:val="22"/>
                <w:szCs w:val="22"/>
              </w:rPr>
              <w:t xml:space="preserve">         </w:t>
            </w: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Pr="009D2A25" w:rsidRDefault="00292AF0" w:rsidP="00E41ED2">
            <w:pPr>
              <w:jc w:val="both"/>
              <w:rPr>
                <w:rFonts w:ascii="Tahoma" w:hAnsi="Tahoma" w:cs="Tahoma"/>
                <w:color w:val="111111"/>
                <w:sz w:val="22"/>
                <w:szCs w:val="22"/>
              </w:rPr>
            </w:pPr>
            <w:r w:rsidRPr="009D2A25">
              <w:t>8</w:t>
            </w:r>
            <w: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pP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Default="00292AF0" w:rsidP="00E41ED2">
            <w:pPr>
              <w:jc w:val="both"/>
              <w:rPr>
                <w:rFonts w:ascii="Tahoma" w:hAnsi="Tahoma" w:cs="Tahoma"/>
                <w:color w:val="111111"/>
                <w:sz w:val="22"/>
                <w:szCs w:val="22"/>
              </w:rPr>
            </w:pPr>
            <w:r>
              <w:rPr>
                <w:rFonts w:ascii="Tahoma" w:hAnsi="Tahoma" w:cs="Tahoma"/>
                <w:color w:val="111111"/>
                <w:sz w:val="22"/>
                <w:szCs w:val="22"/>
              </w:rPr>
              <w:t>9.  Σκαρλατίδης Αθανάσιος</w:t>
            </w:r>
            <w:r w:rsidRPr="009D2A25">
              <w:rPr>
                <w:rFonts w:ascii="Tahoma" w:hAnsi="Tahoma" w:cs="Tahoma"/>
                <w:color w:val="111111"/>
                <w:sz w:val="22"/>
                <w:szCs w:val="22"/>
              </w:rPr>
              <w:t>-</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rPr>
                <w:rFonts w:ascii="Tahoma" w:hAnsi="Tahoma" w:cs="Tahoma"/>
                <w:color w:val="111111"/>
                <w:sz w:val="22"/>
                <w:szCs w:val="22"/>
              </w:rPr>
            </w:pP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Default="00292AF0" w:rsidP="00E41ED2">
            <w:pPr>
              <w:jc w:val="both"/>
              <w:rPr>
                <w:rFonts w:ascii="Tahoma" w:hAnsi="Tahoma" w:cs="Tahoma"/>
                <w:color w:val="111111"/>
                <w:sz w:val="22"/>
                <w:szCs w:val="22"/>
              </w:rPr>
            </w:pPr>
            <w:r w:rsidRPr="009D2A25">
              <w:rPr>
                <w:rFonts w:ascii="Tahoma" w:hAnsi="Tahoma" w:cs="Tahoma"/>
                <w:color w:val="111111"/>
                <w:sz w:val="22"/>
                <w:szCs w:val="22"/>
              </w:rPr>
              <w:t>10</w:t>
            </w:r>
            <w:r>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rPr>
                <w:rFonts w:ascii="Tahoma" w:hAnsi="Tahoma" w:cs="Tahoma"/>
                <w:color w:val="111111"/>
                <w:sz w:val="22"/>
                <w:szCs w:val="22"/>
              </w:rPr>
            </w:pP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Pr="00EE729E" w:rsidRDefault="00292AF0" w:rsidP="00E41ED2">
            <w:pPr>
              <w:snapToGrid w:val="0"/>
              <w:jc w:val="both"/>
            </w:pPr>
            <w:r>
              <w:t xml:space="preserve">11.Ατζανός Παναγιώτης </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jc w:val="both"/>
            </w:pPr>
            <w:r>
              <w:rPr>
                <w:rFonts w:ascii="Tahoma" w:hAnsi="Tahoma" w:cs="Tahoma"/>
                <w:color w:val="111111"/>
                <w:sz w:val="22"/>
                <w:szCs w:val="22"/>
              </w:rPr>
              <w:t>(Δεν προσήλθαν αν και κλήθηκαν νόμιμα)</w:t>
            </w: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Pr="00EE729E" w:rsidRDefault="00292AF0" w:rsidP="00E41ED2">
            <w:pPr>
              <w:snapToGrid w:val="0"/>
              <w:jc w:val="both"/>
            </w:pPr>
            <w:r>
              <w:t>12. Φωτεινού Φωτεινός</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rPr>
                <w:rFonts w:ascii="Tahoma" w:hAnsi="Tahoma" w:cs="Tahoma"/>
                <w:color w:val="111111"/>
                <w:sz w:val="22"/>
                <w:szCs w:val="22"/>
              </w:rPr>
            </w:pPr>
          </w:p>
        </w:tc>
      </w:tr>
      <w:tr w:rsidR="00292AF0" w:rsidTr="00E41ED2">
        <w:trPr>
          <w:trHeight w:val="353"/>
        </w:trPr>
        <w:tc>
          <w:tcPr>
            <w:tcW w:w="4628" w:type="dxa"/>
            <w:tcBorders>
              <w:left w:val="single" w:sz="8" w:space="0" w:color="000000"/>
              <w:bottom w:val="single" w:sz="8" w:space="0" w:color="000000"/>
            </w:tcBorders>
            <w:shd w:val="clear" w:color="auto" w:fill="auto"/>
          </w:tcPr>
          <w:p w:rsidR="00292AF0" w:rsidRDefault="00292AF0"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292AF0" w:rsidRDefault="00292AF0" w:rsidP="00E41ED2">
            <w:pPr>
              <w:snapToGrid w:val="0"/>
              <w:jc w:val="both"/>
              <w:rPr>
                <w:rFonts w:ascii="Tahoma" w:hAnsi="Tahoma" w:cs="Tahoma"/>
                <w:color w:val="111111"/>
                <w:sz w:val="22"/>
                <w:szCs w:val="22"/>
              </w:rPr>
            </w:pPr>
          </w:p>
        </w:tc>
      </w:tr>
    </w:tbl>
    <w:p w:rsidR="00292AF0" w:rsidRDefault="00292AF0" w:rsidP="00292AF0">
      <w:pPr>
        <w:ind w:hanging="360"/>
        <w:jc w:val="both"/>
        <w:rPr>
          <w:rFonts w:ascii="Tahoma" w:eastAsia="Batang" w:hAnsi="Tahoma" w:cs="Tahoma"/>
          <w:sz w:val="22"/>
          <w:szCs w:val="22"/>
        </w:rPr>
      </w:pPr>
    </w:p>
    <w:p w:rsidR="00292AF0" w:rsidRDefault="00292AF0" w:rsidP="00292AF0">
      <w:pPr>
        <w:jc w:val="both"/>
        <w:rPr>
          <w:rFonts w:ascii="Tahoma" w:eastAsia="Batang" w:hAnsi="Tahoma" w:cs="Tahoma"/>
          <w:sz w:val="22"/>
          <w:szCs w:val="22"/>
        </w:rPr>
      </w:pPr>
    </w:p>
    <w:p w:rsidR="00292AF0" w:rsidRDefault="00292AF0" w:rsidP="00292AF0">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92AF0" w:rsidRDefault="00292AF0" w:rsidP="00292AF0">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292AF0" w:rsidRDefault="00292AF0" w:rsidP="00292AF0">
      <w:pPr>
        <w:pStyle w:val="a3"/>
        <w:spacing w:after="0"/>
        <w:rPr>
          <w:rFonts w:ascii="Tahoma" w:eastAsia="Batang" w:hAnsi="Tahoma" w:cs="Tahoma"/>
          <w:sz w:val="22"/>
          <w:szCs w:val="22"/>
          <w:lang w:val="el-GR"/>
        </w:rPr>
      </w:pPr>
      <w:r>
        <w:rPr>
          <w:rFonts w:ascii="Tahoma" w:eastAsia="Batang" w:hAnsi="Tahoma" w:cs="Tahoma"/>
          <w:sz w:val="22"/>
          <w:szCs w:val="22"/>
          <w:lang w:val="el-GR"/>
        </w:rPr>
        <w:t>Σας γνωρίζω ότι μετά την πρόσφατη θεομηνία της 25</w:t>
      </w:r>
      <w:r w:rsidRPr="00F25C7C">
        <w:rPr>
          <w:rFonts w:ascii="Tahoma" w:eastAsia="Batang" w:hAnsi="Tahoma" w:cs="Tahoma"/>
          <w:sz w:val="22"/>
          <w:szCs w:val="22"/>
          <w:vertAlign w:val="superscript"/>
          <w:lang w:val="el-GR"/>
        </w:rPr>
        <w:t>ης</w:t>
      </w:r>
      <w:r>
        <w:rPr>
          <w:rFonts w:ascii="Tahoma" w:eastAsia="Batang" w:hAnsi="Tahoma" w:cs="Tahoma"/>
          <w:sz w:val="22"/>
          <w:szCs w:val="22"/>
          <w:lang w:val="el-GR"/>
        </w:rPr>
        <w:t xml:space="preserve"> και 26</w:t>
      </w:r>
      <w:r w:rsidRPr="00F25C7C">
        <w:rPr>
          <w:rFonts w:ascii="Tahoma" w:eastAsia="Batang" w:hAnsi="Tahoma" w:cs="Tahoma"/>
          <w:sz w:val="22"/>
          <w:szCs w:val="22"/>
          <w:vertAlign w:val="superscript"/>
          <w:lang w:val="el-GR"/>
        </w:rPr>
        <w:t>ης</w:t>
      </w:r>
      <w:r>
        <w:rPr>
          <w:rFonts w:ascii="Tahoma" w:eastAsia="Batang" w:hAnsi="Tahoma" w:cs="Tahoma"/>
          <w:sz w:val="22"/>
          <w:szCs w:val="22"/>
          <w:lang w:val="el-GR"/>
        </w:rPr>
        <w:t xml:space="preserve"> Σεπτεμβρίου που έπληξε την Σαμοθράκη και μετά από την ολοκληρωτική καταστροφή  του μηχανολογικού εξοπλισμού ζητήθηκε με το αρ. πρωτ. 923β /9-11-2017 η αρωγή της </w:t>
      </w:r>
      <w:r>
        <w:rPr>
          <w:rFonts w:ascii="Tahoma" w:eastAsia="Batang" w:hAnsi="Tahoma" w:cs="Tahoma"/>
          <w:sz w:val="22"/>
          <w:szCs w:val="22"/>
          <w:lang w:val="en-US"/>
        </w:rPr>
        <w:lastRenderedPageBreak/>
        <w:t>vodafon</w:t>
      </w:r>
      <w:r w:rsidRPr="00C4298E">
        <w:rPr>
          <w:rFonts w:ascii="Tahoma" w:eastAsia="Batang" w:hAnsi="Tahoma" w:cs="Tahoma"/>
          <w:sz w:val="22"/>
          <w:szCs w:val="22"/>
          <w:lang w:val="el-GR"/>
        </w:rPr>
        <w:t xml:space="preserve"> </w:t>
      </w:r>
      <w:r>
        <w:rPr>
          <w:rFonts w:ascii="Tahoma" w:eastAsia="Batang" w:hAnsi="Tahoma" w:cs="Tahoma"/>
          <w:sz w:val="22"/>
          <w:szCs w:val="22"/>
          <w:lang w:val="el-GR"/>
        </w:rPr>
        <w:t xml:space="preserve">με δωρεά κάποιων επίπλων. Με το αρίθμ. πρωτ. </w:t>
      </w:r>
      <w:r>
        <w:rPr>
          <w:rFonts w:ascii="Tahoma" w:eastAsia="Batang" w:hAnsi="Tahoma" w:cs="Tahoma"/>
          <w:sz w:val="22"/>
          <w:szCs w:val="22"/>
          <w:lang w:val="en-US"/>
        </w:rPr>
        <w:t>CA</w:t>
      </w:r>
      <w:r w:rsidRPr="00C4298E">
        <w:rPr>
          <w:rFonts w:ascii="Tahoma" w:eastAsia="Batang" w:hAnsi="Tahoma" w:cs="Tahoma"/>
          <w:sz w:val="22"/>
          <w:szCs w:val="22"/>
          <w:lang w:val="el-GR"/>
        </w:rPr>
        <w:t>/</w:t>
      </w:r>
      <w:r>
        <w:rPr>
          <w:rFonts w:ascii="Tahoma" w:eastAsia="Batang" w:hAnsi="Tahoma" w:cs="Tahoma"/>
          <w:sz w:val="22"/>
          <w:szCs w:val="22"/>
          <w:lang w:val="en-US"/>
        </w:rPr>
        <w:t>L</w:t>
      </w:r>
      <w:r w:rsidRPr="00C4298E">
        <w:rPr>
          <w:rFonts w:ascii="Tahoma" w:eastAsia="Batang" w:hAnsi="Tahoma" w:cs="Tahoma"/>
          <w:sz w:val="22"/>
          <w:szCs w:val="22"/>
          <w:lang w:val="el-GR"/>
        </w:rPr>
        <w:t>1676/</w:t>
      </w:r>
      <w:r>
        <w:rPr>
          <w:rFonts w:ascii="Tahoma" w:eastAsia="Batang" w:hAnsi="Tahoma" w:cs="Tahoma"/>
          <w:sz w:val="22"/>
          <w:szCs w:val="22"/>
          <w:lang w:val="en-US"/>
        </w:rPr>
        <w:t>NI</w:t>
      </w:r>
      <w:r w:rsidRPr="00C4298E">
        <w:rPr>
          <w:rFonts w:ascii="Tahoma" w:eastAsia="Batang" w:hAnsi="Tahoma" w:cs="Tahoma"/>
          <w:sz w:val="22"/>
          <w:szCs w:val="22"/>
          <w:lang w:val="el-GR"/>
        </w:rPr>
        <w:t xml:space="preserve"> /21-11-2017, η </w:t>
      </w:r>
      <w:r>
        <w:rPr>
          <w:rFonts w:ascii="Tahoma" w:eastAsia="Batang" w:hAnsi="Tahoma" w:cs="Tahoma"/>
          <w:sz w:val="22"/>
          <w:szCs w:val="22"/>
          <w:lang w:val="en-US"/>
        </w:rPr>
        <w:t>vodafon</w:t>
      </w:r>
      <w:r>
        <w:rPr>
          <w:rFonts w:ascii="Tahoma" w:eastAsia="Batang" w:hAnsi="Tahoma" w:cs="Tahoma"/>
          <w:sz w:val="22"/>
          <w:szCs w:val="22"/>
          <w:lang w:val="el-GR"/>
        </w:rPr>
        <w:t>, απάντησε θετικά στο αίτημά μας δηλώνοντας την βούληση της εταιρείας να ανταποκριθεί με αποστολή εξοπλισμού ο οποίος είναι ο εξής:</w:t>
      </w:r>
    </w:p>
    <w:p w:rsidR="00292AF0" w:rsidRDefault="00292AF0" w:rsidP="00292AF0">
      <w:pPr>
        <w:pStyle w:val="a3"/>
        <w:spacing w:after="0"/>
        <w:rPr>
          <w:rFonts w:ascii="Tahoma" w:eastAsia="Batang" w:hAnsi="Tahoma" w:cs="Tahoma"/>
          <w:sz w:val="22"/>
          <w:szCs w:val="22"/>
          <w:lang w:val="el-GR"/>
        </w:rPr>
      </w:pPr>
      <w:r>
        <w:rPr>
          <w:rFonts w:ascii="Tahoma" w:eastAsia="Batang" w:hAnsi="Tahoma" w:cs="Tahoma"/>
          <w:sz w:val="22"/>
          <w:szCs w:val="22"/>
          <w:lang w:val="el-GR"/>
        </w:rPr>
        <w:t>(3) γραφεία, (3) καρέκλες,6 συρταριέρες, 6 ερμάρια, 1 ντουλάπα και 2 ροτόντες που θα χρησιμοποιηθούν για την λειτουργία των υπηρεσιών του Δήμου.</w:t>
      </w:r>
    </w:p>
    <w:p w:rsidR="00292AF0" w:rsidRDefault="00292AF0" w:rsidP="00292AF0">
      <w:pPr>
        <w:pStyle w:val="a3"/>
        <w:spacing w:after="0"/>
        <w:rPr>
          <w:rFonts w:ascii="Tahoma" w:eastAsia="Batang" w:hAnsi="Tahoma" w:cs="Tahoma"/>
          <w:sz w:val="22"/>
          <w:szCs w:val="22"/>
          <w:lang w:val="el-GR"/>
        </w:rPr>
      </w:pPr>
      <w:r>
        <w:rPr>
          <w:rFonts w:ascii="Tahoma" w:eastAsia="Batang" w:hAnsi="Tahoma" w:cs="Tahoma"/>
          <w:sz w:val="22"/>
          <w:szCs w:val="22"/>
          <w:lang w:val="el-GR"/>
        </w:rPr>
        <w:t>Με το ίδιο έγγραφο η εταιρεία ζήτησε να οριστεί υπεύθυνος για την παραλαβή του εξοπλισμού καθώς και στοιχεία φορολογικής ταυτότητας και επικοινωνίας του Δήμου.</w:t>
      </w:r>
    </w:p>
    <w:p w:rsidR="00292AF0" w:rsidRDefault="00292AF0" w:rsidP="00292AF0">
      <w:pPr>
        <w:pStyle w:val="a3"/>
        <w:spacing w:after="0"/>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και το έγγραφο της εταιρείας ,</w:t>
      </w:r>
    </w:p>
    <w:p w:rsidR="00292AF0" w:rsidRDefault="00292AF0" w:rsidP="00292AF0">
      <w:pPr>
        <w:pStyle w:val="a3"/>
        <w:spacing w:after="0"/>
        <w:rPr>
          <w:rFonts w:ascii="Tahoma" w:hAnsi="Tahoma" w:cs="Tahoma"/>
          <w:sz w:val="22"/>
          <w:szCs w:val="22"/>
          <w:lang w:val="el-GR"/>
        </w:rPr>
      </w:pPr>
    </w:p>
    <w:p w:rsidR="00292AF0" w:rsidRDefault="00292AF0" w:rsidP="00292AF0">
      <w:pPr>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rPr>
        <w:tab/>
      </w:r>
      <w:r>
        <w:rPr>
          <w:rFonts w:ascii="Tahoma" w:hAnsi="Tahoma" w:cs="Tahoma"/>
        </w:rPr>
        <w:tab/>
      </w:r>
      <w:r>
        <w:rPr>
          <w:rFonts w:ascii="Tahoma" w:hAnsi="Tahoma" w:cs="Tahoma"/>
        </w:rPr>
        <w:tab/>
      </w:r>
    </w:p>
    <w:p w:rsidR="00292AF0" w:rsidRDefault="00292AF0" w:rsidP="00292AF0">
      <w:pPr>
        <w:ind w:left="4320" w:firstLine="720"/>
        <w:jc w:val="both"/>
        <w:rPr>
          <w:rFonts w:ascii="Tahoma" w:hAnsi="Tahoma" w:cs="Tahoma"/>
        </w:rPr>
      </w:pPr>
      <w:r>
        <w:rPr>
          <w:rFonts w:ascii="Tahoma" w:hAnsi="Tahoma" w:cs="Tahoma"/>
          <w:b/>
          <w:sz w:val="22"/>
          <w:szCs w:val="22"/>
        </w:rPr>
        <w:t>Αποφασίζει Ομόφωνα</w:t>
      </w:r>
    </w:p>
    <w:p w:rsidR="00292AF0" w:rsidRDefault="00292AF0" w:rsidP="00292AF0">
      <w:pPr>
        <w:jc w:val="both"/>
        <w:rPr>
          <w:rFonts w:ascii="Tahoma" w:hAnsi="Tahoma" w:cs="Tahoma"/>
        </w:rPr>
      </w:pPr>
    </w:p>
    <w:p w:rsidR="00292AF0" w:rsidRDefault="00292AF0" w:rsidP="00292AF0">
      <w:pPr>
        <w:pStyle w:val="a3"/>
        <w:spacing w:after="0"/>
        <w:ind w:left="360"/>
        <w:rPr>
          <w:rFonts w:ascii="Tahoma" w:hAnsi="Tahoma" w:cs="Tahoma"/>
          <w:sz w:val="22"/>
          <w:szCs w:val="22"/>
          <w:lang w:val="el-GR"/>
        </w:rPr>
      </w:pPr>
      <w:r>
        <w:rPr>
          <w:rFonts w:ascii="Tahoma" w:hAnsi="Tahoma" w:cs="Tahoma"/>
          <w:sz w:val="22"/>
          <w:szCs w:val="22"/>
          <w:lang w:val="el-GR"/>
        </w:rPr>
        <w:t xml:space="preserve">1.Αποδέχετε  την δωρεά  της εταιρείας </w:t>
      </w:r>
      <w:r>
        <w:rPr>
          <w:rFonts w:ascii="Tahoma" w:hAnsi="Tahoma" w:cs="Tahoma"/>
          <w:sz w:val="22"/>
          <w:szCs w:val="22"/>
          <w:lang w:val="en-US"/>
        </w:rPr>
        <w:t>vodafon</w:t>
      </w:r>
      <w:r w:rsidRPr="00A5399B">
        <w:rPr>
          <w:rFonts w:ascii="Tahoma" w:hAnsi="Tahoma" w:cs="Tahoma"/>
          <w:sz w:val="22"/>
          <w:szCs w:val="22"/>
          <w:lang w:val="el-GR"/>
        </w:rPr>
        <w:t xml:space="preserve"> </w:t>
      </w:r>
      <w:r>
        <w:rPr>
          <w:rFonts w:ascii="Tahoma" w:hAnsi="Tahoma" w:cs="Tahoma"/>
          <w:sz w:val="22"/>
          <w:szCs w:val="22"/>
          <w:lang w:val="el-GR"/>
        </w:rPr>
        <w:t xml:space="preserve">που περιλαμβάνει </w:t>
      </w:r>
      <w:r>
        <w:rPr>
          <w:rFonts w:ascii="Tahoma" w:eastAsia="Batang" w:hAnsi="Tahoma" w:cs="Tahoma"/>
          <w:sz w:val="22"/>
          <w:szCs w:val="22"/>
          <w:lang w:val="el-GR"/>
        </w:rPr>
        <w:t>3 γραφεία, 3 καρέκλες,6 συρταριέρες, 6 ερμάρια, 1 ντουλάπα και 2 ροτόντες που θα χρησιμοποιηθούν για την λειτουργία των υπηρεσιών του Δήμου.</w:t>
      </w:r>
    </w:p>
    <w:p w:rsidR="00292AF0" w:rsidRDefault="00292AF0" w:rsidP="00292AF0">
      <w:pPr>
        <w:pStyle w:val="a3"/>
        <w:spacing w:after="0"/>
        <w:ind w:left="360"/>
        <w:rPr>
          <w:rFonts w:ascii="Tahoma" w:hAnsi="Tahoma" w:cs="Tahoma"/>
          <w:sz w:val="22"/>
          <w:szCs w:val="22"/>
          <w:lang w:val="el-GR"/>
        </w:rPr>
      </w:pPr>
      <w:r>
        <w:rPr>
          <w:rFonts w:ascii="Tahoma" w:hAnsi="Tahoma" w:cs="Tahoma"/>
          <w:sz w:val="22"/>
          <w:szCs w:val="22"/>
          <w:lang w:val="el-GR"/>
        </w:rPr>
        <w:t xml:space="preserve">2.Τα στοιχεία που ζητά η εταιρεία είναι τα εξής : </w:t>
      </w:r>
    </w:p>
    <w:p w:rsidR="00292AF0" w:rsidRDefault="00292AF0" w:rsidP="00292AF0">
      <w:pPr>
        <w:pStyle w:val="a3"/>
        <w:spacing w:after="0"/>
        <w:ind w:left="360"/>
        <w:rPr>
          <w:rFonts w:ascii="Tahoma" w:hAnsi="Tahoma" w:cs="Tahoma"/>
          <w:sz w:val="22"/>
          <w:szCs w:val="22"/>
          <w:lang w:val="el-GR"/>
        </w:rPr>
      </w:pPr>
      <w:r>
        <w:rPr>
          <w:rFonts w:ascii="Tahoma" w:hAnsi="Tahoma" w:cs="Tahoma"/>
          <w:sz w:val="22"/>
          <w:szCs w:val="22"/>
          <w:lang w:val="el-GR"/>
        </w:rPr>
        <w:t>Α).Ταχυδρομική Διεύθυνση : Χώρα Σαμοθράκης,ΤΚ.68002 Ν. Έβρου.</w:t>
      </w:r>
    </w:p>
    <w:p w:rsidR="00292AF0" w:rsidRDefault="00292AF0" w:rsidP="00292AF0">
      <w:pPr>
        <w:pStyle w:val="a3"/>
        <w:spacing w:after="0"/>
        <w:ind w:left="360"/>
        <w:rPr>
          <w:rFonts w:ascii="Tahoma" w:hAnsi="Tahoma" w:cs="Tahoma"/>
          <w:sz w:val="22"/>
          <w:szCs w:val="22"/>
          <w:lang w:val="el-GR"/>
        </w:rPr>
      </w:pPr>
      <w:r>
        <w:rPr>
          <w:rFonts w:ascii="Tahoma" w:hAnsi="Tahoma" w:cs="Tahoma"/>
          <w:sz w:val="22"/>
          <w:szCs w:val="22"/>
          <w:lang w:val="el-GR"/>
        </w:rPr>
        <w:t>Β)Τηλ. Επικοινωνίας 2551041641 και 2551350817.</w:t>
      </w:r>
    </w:p>
    <w:p w:rsidR="00292AF0" w:rsidRDefault="00292AF0" w:rsidP="00292AF0">
      <w:pPr>
        <w:pStyle w:val="a3"/>
        <w:spacing w:after="0"/>
        <w:ind w:left="360"/>
        <w:rPr>
          <w:rFonts w:ascii="Tahoma" w:hAnsi="Tahoma" w:cs="Tahoma"/>
          <w:sz w:val="22"/>
          <w:szCs w:val="22"/>
          <w:lang w:val="el-GR"/>
        </w:rPr>
      </w:pPr>
      <w:r>
        <w:rPr>
          <w:rFonts w:ascii="Tahoma" w:hAnsi="Tahoma" w:cs="Tahoma"/>
          <w:sz w:val="22"/>
          <w:szCs w:val="22"/>
          <w:lang w:val="el-GR"/>
        </w:rPr>
        <w:t xml:space="preserve">Γ)ΑΦΜ 090072723 Δήμου , ΔΥΟ Αλεξανδρούπολης.   </w:t>
      </w:r>
    </w:p>
    <w:p w:rsidR="00292AF0" w:rsidRDefault="00292AF0" w:rsidP="00292AF0">
      <w:pPr>
        <w:pStyle w:val="a3"/>
        <w:spacing w:after="0"/>
        <w:ind w:left="360"/>
        <w:rPr>
          <w:rFonts w:ascii="Tahoma" w:hAnsi="Tahoma" w:cs="Tahoma"/>
          <w:sz w:val="22"/>
          <w:szCs w:val="22"/>
          <w:lang w:val="el-GR"/>
        </w:rPr>
      </w:pPr>
      <w:r>
        <w:rPr>
          <w:rFonts w:ascii="Tahoma" w:hAnsi="Tahoma" w:cs="Tahoma"/>
          <w:sz w:val="22"/>
          <w:szCs w:val="22"/>
          <w:lang w:val="el-GR"/>
        </w:rPr>
        <w:t>3.Ορίζει τον Αντιδήμαρχο Πρόξενο Χρήστο υπεύθυνο για την παραλαβή του υλικού.</w:t>
      </w:r>
    </w:p>
    <w:p w:rsidR="00292AF0" w:rsidRDefault="00292AF0" w:rsidP="00292AF0">
      <w:pPr>
        <w:pStyle w:val="a3"/>
        <w:spacing w:after="0"/>
        <w:ind w:left="360"/>
      </w:pPr>
      <w:r>
        <w:rPr>
          <w:rFonts w:ascii="Tahoma" w:hAnsi="Tahoma" w:cs="Tahoma"/>
          <w:sz w:val="22"/>
          <w:szCs w:val="22"/>
          <w:lang w:val="el-GR"/>
        </w:rPr>
        <w:t xml:space="preserve">4.Εκφράζει τις ευχαριστίες του προς την εταιρεία </w:t>
      </w:r>
      <w:r>
        <w:rPr>
          <w:rFonts w:ascii="Tahoma" w:hAnsi="Tahoma" w:cs="Tahoma"/>
          <w:sz w:val="22"/>
          <w:szCs w:val="22"/>
          <w:lang w:val="en-US"/>
        </w:rPr>
        <w:t>Vodafone</w:t>
      </w:r>
      <w:r>
        <w:rPr>
          <w:rFonts w:ascii="Tahoma" w:hAnsi="Tahoma" w:cs="Tahoma"/>
          <w:sz w:val="22"/>
          <w:szCs w:val="22"/>
          <w:lang w:val="el-GR"/>
        </w:rPr>
        <w:t xml:space="preserve">  για την ευγενική προσφορά της προς τον Δήμο Σαμοθράκης.</w:t>
      </w:r>
    </w:p>
    <w:p w:rsidR="00292AF0" w:rsidRDefault="00292AF0" w:rsidP="00292AF0">
      <w:pPr>
        <w:pStyle w:val="a3"/>
        <w:spacing w:after="0"/>
        <w:ind w:left="360"/>
      </w:pPr>
    </w:p>
    <w:p w:rsidR="00292AF0" w:rsidRDefault="00292AF0" w:rsidP="00292AF0">
      <w:pPr>
        <w:rPr>
          <w:rFonts w:ascii="Tahoma" w:eastAsia="Batang"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292AF0" w:rsidRDefault="00292AF0" w:rsidP="00292AF0">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292AF0" w:rsidRDefault="00292AF0" w:rsidP="00292AF0">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92AF0" w:rsidRDefault="00292AF0" w:rsidP="00292AF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292AF0" w:rsidRDefault="00292AF0" w:rsidP="00292AF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292AF0" w:rsidRDefault="00292AF0" w:rsidP="00292AF0">
      <w:pPr>
        <w:rPr>
          <w:rFonts w:ascii="Tahoma" w:hAnsi="Tahoma" w:cs="Tahoma"/>
          <w:sz w:val="22"/>
          <w:szCs w:val="22"/>
        </w:rPr>
      </w:pPr>
    </w:p>
    <w:p w:rsidR="00292AF0" w:rsidRDefault="00292AF0" w:rsidP="00292AF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292AF0" w:rsidRDefault="00292AF0" w:rsidP="00292AF0">
      <w:pPr>
        <w:rPr>
          <w:rFonts w:ascii="Tahoma" w:hAnsi="Tahoma" w:cs="Tahoma"/>
          <w:sz w:val="22"/>
          <w:szCs w:val="22"/>
        </w:rPr>
      </w:pPr>
    </w:p>
    <w:p w:rsidR="00292AF0" w:rsidRDefault="00292AF0" w:rsidP="00292AF0">
      <w:pPr>
        <w:rPr>
          <w:rFonts w:ascii="Tahoma" w:eastAsia="Batang" w:hAnsi="Tahoma" w:cs="Tahoma"/>
          <w:sz w:val="22"/>
          <w:szCs w:val="22"/>
        </w:rPr>
      </w:pPr>
    </w:p>
    <w:p w:rsidR="00292AF0" w:rsidRDefault="00292AF0" w:rsidP="00292AF0">
      <w:pPr>
        <w:rPr>
          <w:sz w:val="22"/>
          <w:szCs w:val="22"/>
        </w:rPr>
      </w:pPr>
    </w:p>
    <w:p w:rsidR="00292AF0" w:rsidRDefault="00292AF0" w:rsidP="00292AF0">
      <w:pPr>
        <w:rPr>
          <w:rFonts w:ascii="Tahoma" w:hAnsi="Tahoma" w:cs="Tahoma"/>
          <w:sz w:val="22"/>
          <w:szCs w:val="22"/>
        </w:rPr>
      </w:pPr>
    </w:p>
    <w:p w:rsidR="00C8798B" w:rsidRDefault="00C8798B" w:rsidP="00A67DD0">
      <w:pPr>
        <w:rPr>
          <w:rFonts w:ascii="Tahoma" w:hAnsi="Tahoma" w:cs="Tahoma"/>
          <w:sz w:val="22"/>
          <w:szCs w:val="22"/>
        </w:rPr>
      </w:pPr>
    </w:p>
    <w:p w:rsidR="00C8798B" w:rsidRPr="00C8798B" w:rsidRDefault="00C8798B" w:rsidP="00C8798B">
      <w:pPr>
        <w:ind w:left="3240" w:firstLine="360"/>
        <w:rPr>
          <w:rFonts w:ascii="Helvetica Neue" w:hAnsi="Helvetica Neue"/>
          <w:b/>
          <w:bCs/>
          <w:color w:val="1C1C1C"/>
          <w:lang w:val="ru-RU"/>
        </w:rPr>
      </w:pPr>
    </w:p>
    <w:p w:rsidR="00C8798B" w:rsidRPr="00C8798B" w:rsidRDefault="00C8798B" w:rsidP="00C8798B">
      <w:pPr>
        <w:ind w:left="3240" w:firstLine="360"/>
        <w:rPr>
          <w:rFonts w:ascii="Tahoma" w:eastAsia="Batang" w:hAnsi="Tahoma" w:cs="Tahoma"/>
          <w:b/>
          <w:bCs/>
          <w:sz w:val="22"/>
          <w:szCs w:val="22"/>
        </w:rPr>
      </w:pPr>
      <w:r w:rsidRPr="00C8798B">
        <w:rPr>
          <w:rFonts w:ascii="Tahoma" w:eastAsia="Batang" w:hAnsi="Tahoma" w:cs="Tahoma"/>
          <w:b/>
          <w:bCs/>
          <w:sz w:val="22"/>
          <w:szCs w:val="22"/>
        </w:rPr>
        <w:t xml:space="preserve"> </w:t>
      </w:r>
      <w:r w:rsidRPr="00C8798B">
        <w:rPr>
          <w:rFonts w:ascii="Tahoma" w:eastAsia="Batang" w:hAnsi="Tahoma" w:cs="Tahoma"/>
          <w:b/>
          <w:bCs/>
          <w:sz w:val="22"/>
          <w:szCs w:val="22"/>
          <w:lang w:val="en-US"/>
        </w:rPr>
        <w:t>A</w:t>
      </w:r>
      <w:r w:rsidRPr="00C8798B">
        <w:rPr>
          <w:rFonts w:ascii="Tahoma" w:eastAsia="Batang" w:hAnsi="Tahoma" w:cs="Tahoma"/>
          <w:b/>
          <w:bCs/>
          <w:sz w:val="22"/>
          <w:szCs w:val="22"/>
        </w:rPr>
        <w:t>ΠΟΣΠΑΣΜΑ</w:t>
      </w:r>
    </w:p>
    <w:p w:rsidR="00C8798B" w:rsidRPr="00C8798B" w:rsidRDefault="00C8798B" w:rsidP="00C8798B">
      <w:pPr>
        <w:ind w:left="3240" w:firstLine="360"/>
        <w:rPr>
          <w:rFonts w:ascii="Tahoma" w:eastAsia="Batang" w:hAnsi="Tahoma" w:cs="Tahoma"/>
          <w:b/>
          <w:bCs/>
          <w:sz w:val="22"/>
          <w:szCs w:val="22"/>
        </w:rPr>
      </w:pPr>
      <w:r w:rsidRPr="00C8798B">
        <w:rPr>
          <w:rFonts w:ascii="Tahoma" w:eastAsia="Batang" w:hAnsi="Tahoma" w:cs="Tahoma"/>
          <w:b/>
          <w:bCs/>
          <w:sz w:val="22"/>
          <w:szCs w:val="22"/>
        </w:rPr>
        <w:t>Αρ. Πρωτ.1360β/29-11-2017</w:t>
      </w:r>
    </w:p>
    <w:p w:rsidR="00C8798B" w:rsidRPr="00C8798B" w:rsidRDefault="00C8798B" w:rsidP="00C8798B">
      <w:pPr>
        <w:jc w:val="both"/>
        <w:rPr>
          <w:rFonts w:ascii="Tahoma" w:hAnsi="Tahoma" w:cs="Tahoma"/>
          <w:sz w:val="22"/>
          <w:szCs w:val="22"/>
          <w:lang w:val="ru-RU"/>
        </w:rPr>
      </w:pPr>
    </w:p>
    <w:p w:rsidR="00C8798B" w:rsidRPr="00C8798B" w:rsidRDefault="00C8798B" w:rsidP="00C8798B">
      <w:pPr>
        <w:jc w:val="both"/>
        <w:rPr>
          <w:rFonts w:ascii="Tahoma" w:hAnsi="Tahoma" w:cs="Tahoma"/>
          <w:sz w:val="22"/>
          <w:szCs w:val="22"/>
          <w:lang w:val="ru-RU"/>
        </w:rPr>
      </w:pPr>
      <w:r w:rsidRPr="00C8798B">
        <w:rPr>
          <w:rFonts w:ascii="Tahoma" w:hAnsi="Tahoma" w:cs="Tahoma"/>
          <w:sz w:val="22"/>
          <w:szCs w:val="22"/>
          <w:lang w:val="ru-RU"/>
        </w:rPr>
        <w:t xml:space="preserve">Από το πρακτικό της </w:t>
      </w:r>
      <w:r w:rsidRPr="00C8798B">
        <w:rPr>
          <w:rFonts w:ascii="Tahoma" w:hAnsi="Tahoma" w:cs="Tahoma"/>
          <w:sz w:val="22"/>
          <w:szCs w:val="22"/>
        </w:rPr>
        <w:t>22</w:t>
      </w:r>
      <w:r w:rsidRPr="00C8798B">
        <w:rPr>
          <w:rFonts w:ascii="Tahoma" w:hAnsi="Tahoma" w:cs="Tahoma"/>
          <w:sz w:val="22"/>
          <w:szCs w:val="22"/>
          <w:vertAlign w:val="superscript"/>
        </w:rPr>
        <w:t>ης</w:t>
      </w:r>
      <w:r w:rsidRPr="00C8798B">
        <w:rPr>
          <w:rFonts w:ascii="Tahoma" w:hAnsi="Tahoma" w:cs="Tahoma"/>
          <w:sz w:val="22"/>
          <w:szCs w:val="22"/>
          <w:vertAlign w:val="superscript"/>
          <w:lang w:val="ru-RU"/>
        </w:rPr>
        <w:t xml:space="preserve"> </w:t>
      </w:r>
      <w:r w:rsidRPr="00C8798B">
        <w:rPr>
          <w:rFonts w:ascii="Tahoma" w:hAnsi="Tahoma" w:cs="Tahoma"/>
          <w:sz w:val="22"/>
          <w:szCs w:val="22"/>
          <w:lang w:val="ru-RU"/>
        </w:rPr>
        <w:t>/</w:t>
      </w:r>
      <w:r w:rsidRPr="00C8798B">
        <w:rPr>
          <w:rFonts w:ascii="Tahoma" w:hAnsi="Tahoma" w:cs="Tahoma"/>
          <w:sz w:val="22"/>
          <w:szCs w:val="22"/>
        </w:rPr>
        <w:t>26</w:t>
      </w:r>
      <w:r w:rsidRPr="00C8798B">
        <w:rPr>
          <w:rFonts w:ascii="Tahoma" w:hAnsi="Tahoma" w:cs="Tahoma"/>
          <w:sz w:val="22"/>
          <w:szCs w:val="22"/>
          <w:lang w:val="ru-RU"/>
        </w:rPr>
        <w:t>-</w:t>
      </w:r>
      <w:r w:rsidRPr="00C8798B">
        <w:rPr>
          <w:rFonts w:ascii="Tahoma" w:hAnsi="Tahoma" w:cs="Tahoma"/>
          <w:sz w:val="22"/>
          <w:szCs w:val="22"/>
        </w:rPr>
        <w:t>11-</w:t>
      </w:r>
      <w:r w:rsidRPr="00C8798B">
        <w:rPr>
          <w:rFonts w:ascii="Tahoma" w:hAnsi="Tahoma" w:cs="Tahoma"/>
          <w:sz w:val="22"/>
          <w:szCs w:val="22"/>
          <w:lang w:val="ru-RU"/>
        </w:rPr>
        <w:t>2017  Συνεδρίασης του Δημοτικού Συμβουλίου Σαμοθράκης.</w:t>
      </w:r>
    </w:p>
    <w:p w:rsidR="00C8798B" w:rsidRPr="00C8798B" w:rsidRDefault="00C8798B" w:rsidP="00C8798B">
      <w:pPr>
        <w:ind w:hanging="360"/>
        <w:rPr>
          <w:rFonts w:ascii="Tahoma" w:eastAsia="Batang" w:hAnsi="Tahoma" w:cs="Tahoma"/>
          <w:bCs/>
          <w:sz w:val="22"/>
          <w:szCs w:val="22"/>
          <w:lang w:val="ru-RU"/>
        </w:rPr>
      </w:pPr>
      <w:r w:rsidRPr="00C8798B">
        <w:rPr>
          <w:rFonts w:ascii="Tahoma" w:hAnsi="Tahoma" w:cs="Tahoma"/>
          <w:sz w:val="22"/>
          <w:szCs w:val="22"/>
          <w:lang w:val="ru-RU"/>
        </w:rPr>
        <w:t xml:space="preserve">     Στη Σαμοθράκη σήμερα </w:t>
      </w:r>
      <w:r w:rsidRPr="00C8798B">
        <w:rPr>
          <w:rFonts w:ascii="Tahoma" w:hAnsi="Tahoma" w:cs="Tahoma"/>
          <w:sz w:val="22"/>
          <w:szCs w:val="22"/>
        </w:rPr>
        <w:t>26-11</w:t>
      </w:r>
      <w:r w:rsidRPr="00C8798B">
        <w:rPr>
          <w:rFonts w:ascii="Tahoma" w:hAnsi="Tahoma" w:cs="Tahoma"/>
          <w:sz w:val="22"/>
          <w:szCs w:val="22"/>
          <w:lang w:val="ru-RU"/>
        </w:rPr>
        <w:t xml:space="preserve">-2017 ημέρα </w:t>
      </w:r>
      <w:r w:rsidRPr="00C8798B">
        <w:rPr>
          <w:rFonts w:ascii="Tahoma" w:hAnsi="Tahoma" w:cs="Tahoma"/>
          <w:sz w:val="22"/>
          <w:szCs w:val="22"/>
        </w:rPr>
        <w:t>Κυριακή</w:t>
      </w:r>
      <w:r w:rsidRPr="00C8798B">
        <w:rPr>
          <w:rFonts w:ascii="Tahoma" w:hAnsi="Tahoma" w:cs="Tahoma"/>
          <w:sz w:val="22"/>
          <w:szCs w:val="22"/>
          <w:lang w:val="ru-RU"/>
        </w:rPr>
        <w:t xml:space="preserve"> και ώρα </w:t>
      </w:r>
      <w:r w:rsidRPr="00C8798B">
        <w:rPr>
          <w:rFonts w:ascii="Tahoma" w:hAnsi="Tahoma" w:cs="Tahoma"/>
          <w:sz w:val="22"/>
          <w:szCs w:val="22"/>
        </w:rPr>
        <w:t>11</w:t>
      </w:r>
      <w:r w:rsidRPr="00C8798B">
        <w:rPr>
          <w:rFonts w:ascii="Tahoma" w:hAnsi="Tahoma" w:cs="Tahoma"/>
          <w:sz w:val="22"/>
          <w:szCs w:val="22"/>
          <w:lang w:val="ru-RU"/>
        </w:rPr>
        <w:t>.30 μ.μ το Δημοτικό Συμβούλιο Σαμοθράκης συνήλθε σε τακτική συνεδρίαση ύστερα από  την αρίθμ.</w:t>
      </w:r>
      <w:r w:rsidRPr="00C8798B">
        <w:rPr>
          <w:rFonts w:ascii="Tahoma" w:hAnsi="Tahoma" w:cs="Tahoma"/>
          <w:sz w:val="22"/>
          <w:szCs w:val="22"/>
        </w:rPr>
        <w:t>1127β/21-11-2017</w:t>
      </w:r>
      <w:r w:rsidRPr="00C8798B">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8798B" w:rsidRPr="00C8798B" w:rsidRDefault="00C8798B" w:rsidP="00C8798B">
      <w:pPr>
        <w:ind w:hanging="360"/>
        <w:jc w:val="both"/>
        <w:rPr>
          <w:rFonts w:ascii="Tahoma" w:eastAsia="Batang" w:hAnsi="Tahoma" w:cs="Tahoma"/>
          <w:b/>
          <w:sz w:val="22"/>
          <w:szCs w:val="22"/>
          <w:lang w:val="ru-RU"/>
        </w:rPr>
      </w:pPr>
      <w:r w:rsidRPr="00C8798B">
        <w:rPr>
          <w:rFonts w:ascii="Tahoma" w:eastAsia="Batang" w:hAnsi="Tahoma" w:cs="Tahoma"/>
          <w:bCs/>
          <w:sz w:val="22"/>
          <w:szCs w:val="22"/>
          <w:lang w:val="ru-RU"/>
        </w:rPr>
        <w:t xml:space="preserve">     </w:t>
      </w:r>
    </w:p>
    <w:p w:rsidR="00C8798B" w:rsidRPr="00C8798B" w:rsidRDefault="00C8798B" w:rsidP="00C8798B">
      <w:pPr>
        <w:ind w:left="3240" w:firstLine="360"/>
        <w:rPr>
          <w:rFonts w:ascii="Tahoma" w:eastAsia="Batang" w:hAnsi="Tahoma" w:cs="Tahoma"/>
          <w:bCs/>
          <w:sz w:val="22"/>
          <w:szCs w:val="22"/>
        </w:rPr>
      </w:pPr>
    </w:p>
    <w:p w:rsidR="00C8798B" w:rsidRPr="00C8798B" w:rsidRDefault="00C8798B" w:rsidP="00C8798B">
      <w:pPr>
        <w:ind w:hanging="360"/>
        <w:rPr>
          <w:rFonts w:ascii="Tahoma" w:eastAsia="Batang" w:hAnsi="Tahoma" w:cs="Tahoma"/>
          <w:b/>
          <w:sz w:val="22"/>
          <w:szCs w:val="22"/>
        </w:rPr>
      </w:pPr>
      <w:r w:rsidRPr="00C8798B">
        <w:rPr>
          <w:rFonts w:ascii="Tahoma" w:eastAsia="Batang" w:hAnsi="Tahoma" w:cs="Tahoma"/>
          <w:b/>
          <w:sz w:val="22"/>
          <w:szCs w:val="22"/>
        </w:rPr>
        <w:t xml:space="preserve">     Θ</w:t>
      </w:r>
      <w:r w:rsidRPr="00C8798B">
        <w:rPr>
          <w:rFonts w:ascii="Tahoma" w:eastAsia="Batang" w:hAnsi="Tahoma" w:cs="Tahoma"/>
          <w:b/>
          <w:sz w:val="22"/>
          <w:szCs w:val="22"/>
          <w:lang w:val="en-US"/>
        </w:rPr>
        <w:t>EMA</w:t>
      </w:r>
      <w:r w:rsidRPr="00C8798B">
        <w:rPr>
          <w:rFonts w:ascii="Tahoma" w:eastAsia="Batang" w:hAnsi="Tahoma" w:cs="Tahoma"/>
          <w:b/>
          <w:sz w:val="22"/>
          <w:szCs w:val="22"/>
        </w:rPr>
        <w:t>: 21</w:t>
      </w:r>
      <w:r w:rsidRPr="00C8798B">
        <w:rPr>
          <w:rFonts w:ascii="Tahoma" w:eastAsia="Batang" w:hAnsi="Tahoma" w:cs="Tahoma"/>
          <w:b/>
          <w:sz w:val="22"/>
          <w:szCs w:val="22"/>
          <w:vertAlign w:val="superscript"/>
        </w:rPr>
        <w:t>ο</w:t>
      </w:r>
      <w:r w:rsidRPr="00C8798B">
        <w:rPr>
          <w:rFonts w:ascii="Tahoma" w:eastAsia="Batang" w:hAnsi="Tahoma" w:cs="Tahoma"/>
          <w:b/>
          <w:sz w:val="22"/>
          <w:szCs w:val="22"/>
        </w:rPr>
        <w:t xml:space="preserve"> «Περί αποδοχής δωρεάς εξοπλισμού γραφείου από τον Δήμο</w:t>
      </w:r>
      <w:r w:rsidRPr="00C8798B">
        <w:rPr>
          <w:rFonts w:ascii="Calibri" w:eastAsia="Calibri" w:hAnsi="Calibri"/>
          <w:sz w:val="22"/>
          <w:szCs w:val="22"/>
          <w:lang w:eastAsia="en-US"/>
        </w:rPr>
        <w:t xml:space="preserve"> </w:t>
      </w:r>
      <w:r w:rsidRPr="00C8798B">
        <w:rPr>
          <w:rFonts w:ascii="Calibri" w:eastAsia="Calibri" w:hAnsi="Calibri"/>
          <w:b/>
          <w:sz w:val="22"/>
          <w:szCs w:val="22"/>
          <w:lang w:val="en-US" w:eastAsia="en-US"/>
        </w:rPr>
        <w:t>HOHENSTEIN</w:t>
      </w:r>
      <w:r w:rsidRPr="00C8798B">
        <w:rPr>
          <w:rFonts w:ascii="Calibri" w:eastAsia="Calibri" w:hAnsi="Calibri"/>
          <w:b/>
          <w:sz w:val="22"/>
          <w:szCs w:val="22"/>
          <w:lang w:eastAsia="en-US"/>
        </w:rPr>
        <w:t xml:space="preserve"> ΓΕΡΜΑΝΙΑΣ</w:t>
      </w:r>
      <w:r w:rsidRPr="00C8798B">
        <w:rPr>
          <w:rFonts w:ascii="Tahoma" w:eastAsia="Batang" w:hAnsi="Tahoma" w:cs="Tahoma"/>
          <w:b/>
          <w:sz w:val="22"/>
          <w:szCs w:val="22"/>
        </w:rPr>
        <w:t xml:space="preserve"> και αποδοχή χρηματικού ποσού από εκδήλωση 1</w:t>
      </w:r>
      <w:r w:rsidRPr="00C8798B">
        <w:rPr>
          <w:rFonts w:ascii="Tahoma" w:eastAsia="Batang" w:hAnsi="Tahoma" w:cs="Tahoma"/>
          <w:b/>
          <w:sz w:val="22"/>
          <w:szCs w:val="22"/>
          <w:vertAlign w:val="superscript"/>
        </w:rPr>
        <w:t>ου</w:t>
      </w:r>
      <w:r w:rsidRPr="00C8798B">
        <w:rPr>
          <w:rFonts w:ascii="Tahoma" w:eastAsia="Batang" w:hAnsi="Tahoma" w:cs="Tahoma"/>
          <w:b/>
          <w:sz w:val="22"/>
          <w:szCs w:val="22"/>
        </w:rPr>
        <w:t xml:space="preserve"> Δημοτικού διαμερίσματος του Δήμου Ρώμης ΙΤΑΛΙΑΣ». </w:t>
      </w:r>
    </w:p>
    <w:p w:rsidR="00C8798B" w:rsidRPr="00C8798B" w:rsidRDefault="00C8798B" w:rsidP="00C8798B">
      <w:pPr>
        <w:ind w:hanging="360"/>
        <w:jc w:val="both"/>
        <w:rPr>
          <w:rFonts w:ascii="Tahoma" w:eastAsia="Batang" w:hAnsi="Tahoma" w:cs="Tahoma"/>
          <w:b/>
          <w:sz w:val="22"/>
          <w:szCs w:val="22"/>
        </w:rPr>
      </w:pPr>
      <w:r w:rsidRPr="00C8798B">
        <w:rPr>
          <w:rFonts w:ascii="Tahoma" w:eastAsia="Batang" w:hAnsi="Tahoma" w:cs="Tahoma"/>
          <w:b/>
          <w:sz w:val="22"/>
          <w:szCs w:val="22"/>
        </w:rPr>
        <w:t xml:space="preserve">     Αρίθμ. Απόφαση: 46Β</w:t>
      </w:r>
    </w:p>
    <w:p w:rsidR="00C8798B" w:rsidRPr="00C8798B" w:rsidRDefault="00C8798B" w:rsidP="00C8798B">
      <w:pPr>
        <w:ind w:hanging="360"/>
        <w:jc w:val="both"/>
        <w:rPr>
          <w:rFonts w:ascii="Tahoma" w:eastAsia="Batang" w:hAnsi="Tahoma" w:cs="Tahoma"/>
          <w:b/>
          <w:sz w:val="22"/>
          <w:szCs w:val="22"/>
        </w:rPr>
      </w:pPr>
    </w:p>
    <w:p w:rsidR="00C8798B" w:rsidRPr="00C8798B" w:rsidRDefault="00C8798B" w:rsidP="00C8798B">
      <w:pPr>
        <w:jc w:val="both"/>
        <w:rPr>
          <w:rFonts w:ascii="Tahoma" w:hAnsi="Tahoma" w:cs="Tahoma"/>
          <w:color w:val="111111"/>
          <w:sz w:val="22"/>
          <w:szCs w:val="22"/>
          <w:lang w:val="ru-RU"/>
        </w:rPr>
      </w:pPr>
      <w:r w:rsidRPr="00C8798B">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C8798B" w:rsidRPr="00C8798B"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b/>
                <w:bCs/>
                <w:color w:val="111111"/>
                <w:sz w:val="22"/>
                <w:szCs w:val="22"/>
                <w:lang w:val="ru-RU"/>
              </w:rPr>
            </w:pPr>
            <w:r w:rsidRPr="00C8798B">
              <w:rPr>
                <w:rFonts w:ascii="Tahoma" w:hAnsi="Tahoma" w:cs="Tahoma"/>
                <w:color w:val="111111"/>
                <w:sz w:val="22"/>
                <w:szCs w:val="22"/>
                <w:lang w:val="ru-RU"/>
              </w:rPr>
              <w:t xml:space="preserve">               </w:t>
            </w:r>
            <w:r w:rsidRPr="00C8798B">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C8798B" w:rsidRPr="00C8798B" w:rsidRDefault="00C8798B" w:rsidP="00C8798B">
            <w:pPr>
              <w:jc w:val="both"/>
              <w:rPr>
                <w:lang w:val="ru-RU"/>
              </w:rPr>
            </w:pPr>
            <w:r w:rsidRPr="00C8798B">
              <w:rPr>
                <w:rFonts w:ascii="Tahoma" w:hAnsi="Tahoma" w:cs="Tahoma"/>
                <w:b/>
                <w:bCs/>
                <w:color w:val="111111"/>
                <w:sz w:val="22"/>
                <w:szCs w:val="22"/>
                <w:lang w:val="ru-RU"/>
              </w:rPr>
              <w:t>                     ΑΠΟΝΤΕΣ</w:t>
            </w:r>
          </w:p>
        </w:tc>
      </w:tr>
      <w:tr w:rsidR="00C8798B" w:rsidRPr="00C8798B" w:rsidTr="00E41ED2">
        <w:trPr>
          <w:trHeight w:val="291"/>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lang w:val="ru-RU"/>
              </w:rPr>
            </w:pPr>
            <w:r w:rsidRPr="00C8798B">
              <w:rPr>
                <w:rFonts w:ascii="Tahoma" w:hAnsi="Tahoma" w:cs="Tahoma"/>
                <w:color w:val="111111"/>
                <w:sz w:val="22"/>
                <w:szCs w:val="22"/>
                <w:lang w:val="ru-RU"/>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jc w:val="both"/>
              <w:rPr>
                <w:rFonts w:ascii="Tahoma" w:hAnsi="Tahoma" w:cs="Tahoma"/>
                <w:color w:val="111111"/>
                <w:sz w:val="22"/>
                <w:szCs w:val="22"/>
                <w:lang w:val="ru-RU"/>
              </w:rPr>
            </w:pPr>
            <w:r w:rsidRPr="00C8798B">
              <w:rPr>
                <w:rFonts w:ascii="Tahoma" w:hAnsi="Tahoma" w:cs="Tahoma"/>
                <w:color w:val="111111"/>
                <w:sz w:val="22"/>
                <w:szCs w:val="22"/>
                <w:lang w:val="ru-RU"/>
              </w:rPr>
              <w:t>1.Λαζανδρέας Κων/νος</w:t>
            </w:r>
            <w:r w:rsidRPr="00C8798B">
              <w:rPr>
                <w:rFonts w:ascii="Tahoma" w:hAnsi="Tahoma" w:cs="Tahoma"/>
                <w:color w:val="111111"/>
                <w:sz w:val="22"/>
                <w:szCs w:val="22"/>
                <w:lang w:val="en-US"/>
              </w:rPr>
              <w:t>-</w:t>
            </w:r>
            <w:r w:rsidRPr="00C8798B">
              <w:rPr>
                <w:rFonts w:ascii="Tahoma" w:hAnsi="Tahoma" w:cs="Tahoma"/>
                <w:color w:val="111111"/>
                <w:sz w:val="22"/>
                <w:szCs w:val="22"/>
                <w:lang w:val="ru-RU"/>
              </w:rPr>
              <w:t xml:space="preserve">   Δημ. Σύμβουλος </w:t>
            </w:r>
          </w:p>
          <w:p w:rsidR="00C8798B" w:rsidRPr="00C8798B" w:rsidRDefault="00C8798B" w:rsidP="00C8798B">
            <w:pPr>
              <w:jc w:val="both"/>
              <w:rPr>
                <w:rFonts w:ascii="Tahoma" w:hAnsi="Tahoma" w:cs="Tahoma"/>
                <w:color w:val="111111"/>
                <w:sz w:val="22"/>
                <w:szCs w:val="22"/>
                <w:lang w:val="ru-RU"/>
              </w:rPr>
            </w:pPr>
          </w:p>
        </w:tc>
      </w:tr>
      <w:tr w:rsidR="00C8798B" w:rsidRPr="00C8798B" w:rsidTr="00E41ED2">
        <w:trPr>
          <w:trHeight w:val="281"/>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lang w:val="ru-RU"/>
              </w:rPr>
            </w:pPr>
            <w:r w:rsidRPr="00C8798B">
              <w:rPr>
                <w:rFonts w:ascii="Tahoma" w:hAnsi="Tahoma" w:cs="Tahoma"/>
                <w:color w:val="111111"/>
                <w:sz w:val="22"/>
                <w:szCs w:val="22"/>
                <w:lang w:val="ru-RU"/>
              </w:rPr>
              <w:t xml:space="preserve">2. Βάβουρα Ευαγγελία </w:t>
            </w:r>
            <w:r w:rsidRPr="00C8798B">
              <w:rPr>
                <w:rFonts w:ascii="Tahoma" w:hAnsi="Tahoma" w:cs="Tahoma"/>
                <w:color w:val="111111"/>
                <w:sz w:val="22"/>
                <w:szCs w:val="22"/>
                <w:lang w:val="en-US"/>
              </w:rPr>
              <w:t>-</w:t>
            </w:r>
            <w:r w:rsidRPr="00C8798B">
              <w:rPr>
                <w:rFonts w:ascii="Tahoma" w:hAnsi="Tahoma" w:cs="Tahoma"/>
                <w:color w:val="111111"/>
                <w:sz w:val="22"/>
                <w:szCs w:val="22"/>
                <w:lang w:val="ru-RU"/>
              </w:rPr>
              <w:t>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jc w:val="both"/>
              <w:rPr>
                <w:lang w:val="ru-RU"/>
              </w:rPr>
            </w:pPr>
            <w:r w:rsidRPr="00C8798B">
              <w:rPr>
                <w:rFonts w:ascii="Tahoma" w:hAnsi="Tahoma" w:cs="Tahoma"/>
                <w:color w:val="111111"/>
                <w:sz w:val="22"/>
                <w:szCs w:val="22"/>
                <w:lang w:val="en-US"/>
              </w:rPr>
              <w:t>2</w:t>
            </w:r>
            <w:r w:rsidRPr="00C8798B">
              <w:rPr>
                <w:rFonts w:ascii="Tahoma" w:hAnsi="Tahoma" w:cs="Tahoma"/>
                <w:color w:val="111111"/>
                <w:sz w:val="22"/>
                <w:szCs w:val="22"/>
                <w:lang w:val="ru-RU"/>
              </w:rPr>
              <w:t>. Κουτράκη Μαρία- </w:t>
            </w: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lang w:val="ru-RU"/>
              </w:rPr>
            </w:pPr>
            <w:r w:rsidRPr="00C8798B">
              <w:rPr>
                <w:rFonts w:ascii="Tahoma" w:hAnsi="Tahoma" w:cs="Tahoma"/>
                <w:color w:val="111111"/>
                <w:sz w:val="22"/>
                <w:szCs w:val="22"/>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lang w:val="ru-RU"/>
              </w:rPr>
            </w:pPr>
            <w:r w:rsidRPr="00C8798B">
              <w:rPr>
                <w:rFonts w:ascii="Tahoma" w:hAnsi="Tahoma" w:cs="Tahoma"/>
                <w:color w:val="111111"/>
                <w:sz w:val="22"/>
                <w:szCs w:val="22"/>
                <w:lang w:val="en-US"/>
              </w:rPr>
              <w:t>3.</w:t>
            </w:r>
            <w:r w:rsidRPr="00C8798B">
              <w:rPr>
                <w:rFonts w:ascii="Tahoma" w:hAnsi="Tahoma" w:cs="Tahoma"/>
                <w:color w:val="111111"/>
                <w:sz w:val="22"/>
                <w:szCs w:val="22"/>
                <w:lang w:val="ru-RU"/>
              </w:rPr>
              <w:t>  Βογιατζής Ιωάννης-</w:t>
            </w:r>
            <w:r w:rsidRPr="00C8798B">
              <w:rPr>
                <w:rFonts w:ascii="Tahoma" w:hAnsi="Tahoma" w:cs="Tahoma"/>
                <w:color w:val="111111"/>
                <w:sz w:val="22"/>
                <w:szCs w:val="22"/>
                <w:lang w:val="en-US"/>
              </w:rPr>
              <w:t>-</w:t>
            </w:r>
            <w:r w:rsidRPr="00C8798B">
              <w:rPr>
                <w:rFonts w:ascii="Tahoma" w:hAnsi="Tahoma" w:cs="Tahoma"/>
                <w:color w:val="111111"/>
                <w:sz w:val="22"/>
                <w:szCs w:val="22"/>
                <w:lang w:val="ru-RU"/>
              </w:rPr>
              <w:t xml:space="preserve">  -»    »</w:t>
            </w: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rPr>
            </w:pPr>
            <w:r w:rsidRPr="00C8798B">
              <w:rPr>
                <w:rFonts w:ascii="Tahoma" w:hAnsi="Tahoma" w:cs="Tahoma"/>
                <w:color w:val="111111"/>
                <w:sz w:val="22"/>
                <w:szCs w:val="22"/>
                <w:lang w:val="ru-RU"/>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jc w:val="both"/>
              <w:rPr>
                <w:lang w:val="ru-RU"/>
              </w:rPr>
            </w:pPr>
            <w:r w:rsidRPr="00C8798B">
              <w:rPr>
                <w:rFonts w:ascii="Tahoma" w:hAnsi="Tahoma" w:cs="Tahoma"/>
                <w:color w:val="111111"/>
                <w:sz w:val="22"/>
                <w:szCs w:val="22"/>
              </w:rPr>
              <w:t>4</w:t>
            </w:r>
            <w:r w:rsidRPr="00C8798B">
              <w:rPr>
                <w:rFonts w:ascii="Tahoma" w:hAnsi="Tahoma" w:cs="Tahoma"/>
                <w:color w:val="111111"/>
                <w:sz w:val="22"/>
                <w:szCs w:val="22"/>
                <w:lang w:val="ru-RU"/>
              </w:rPr>
              <w:t xml:space="preserve">.  Μόραλη- Αντωνάκη Χρυσάνθη </w:t>
            </w:r>
            <w:r w:rsidRPr="00C8798B">
              <w:rPr>
                <w:rFonts w:ascii="Tahoma" w:hAnsi="Tahoma" w:cs="Tahoma"/>
                <w:color w:val="111111"/>
                <w:sz w:val="22"/>
                <w:szCs w:val="22"/>
                <w:lang w:val="en-US"/>
              </w:rPr>
              <w:t>-</w:t>
            </w:r>
            <w:r w:rsidRPr="00C8798B">
              <w:rPr>
                <w:rFonts w:ascii="Tahoma" w:hAnsi="Tahoma" w:cs="Tahoma"/>
                <w:color w:val="111111"/>
                <w:sz w:val="22"/>
                <w:szCs w:val="22"/>
                <w:lang w:val="ru-RU"/>
              </w:rPr>
              <w:t xml:space="preserve"> »      »</w:t>
            </w: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lang w:val="ru-RU"/>
              </w:rPr>
            </w:pPr>
            <w:r w:rsidRPr="00C8798B">
              <w:rPr>
                <w:rFonts w:ascii="Tahoma" w:hAnsi="Tahoma" w:cs="Tahoma"/>
                <w:color w:val="111111"/>
                <w:sz w:val="22"/>
                <w:szCs w:val="22"/>
                <w:lang w:val="ru-RU"/>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pPr>
            <w:r w:rsidRPr="00C8798B">
              <w:t>5. Κορδώνια Ευγενία</w:t>
            </w:r>
            <w:r w:rsidRPr="00C8798B">
              <w:rPr>
                <w:rFonts w:ascii="Tahoma" w:hAnsi="Tahoma" w:cs="Tahoma"/>
                <w:color w:val="111111"/>
                <w:sz w:val="22"/>
                <w:szCs w:val="22"/>
              </w:rPr>
              <w:t>-</w:t>
            </w:r>
            <w:r w:rsidRPr="00C8798B">
              <w:rPr>
                <w:rFonts w:ascii="Tahoma" w:hAnsi="Tahoma" w:cs="Tahoma"/>
                <w:color w:val="111111"/>
                <w:sz w:val="22"/>
                <w:szCs w:val="22"/>
                <w:lang w:val="ru-RU"/>
              </w:rPr>
              <w:t xml:space="preserve">  -»    »</w:t>
            </w: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rPr>
            </w:pPr>
            <w:r w:rsidRPr="00C8798B">
              <w:rPr>
                <w:rFonts w:ascii="Tahoma" w:hAnsi="Tahoma" w:cs="Tahoma"/>
                <w:color w:val="111111"/>
                <w:sz w:val="22"/>
                <w:szCs w:val="22"/>
              </w:rPr>
              <w:t>6</w:t>
            </w:r>
            <w:r w:rsidRPr="00C8798B">
              <w:rPr>
                <w:rFonts w:ascii="Tahoma" w:hAnsi="Tahoma" w:cs="Tahoma"/>
                <w:color w:val="111111"/>
                <w:sz w:val="22"/>
                <w:szCs w:val="22"/>
                <w:lang w:val="ru-RU"/>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lang w:val="ru-RU"/>
              </w:rPr>
            </w:pP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rPr>
            </w:pPr>
            <w:r w:rsidRPr="00C8798B">
              <w:rPr>
                <w:rFonts w:ascii="Tahoma" w:hAnsi="Tahoma" w:cs="Tahoma"/>
                <w:color w:val="111111"/>
                <w:sz w:val="22"/>
                <w:szCs w:val="22"/>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lang w:val="ru-RU"/>
              </w:rPr>
            </w:pPr>
            <w:r w:rsidRPr="00C8798B">
              <w:rPr>
                <w:rFonts w:ascii="Tahoma" w:hAnsi="Tahoma" w:cs="Tahoma"/>
                <w:color w:val="111111"/>
                <w:sz w:val="22"/>
                <w:szCs w:val="22"/>
                <w:lang w:val="ru-RU"/>
              </w:rPr>
              <w:t xml:space="preserve">         </w:t>
            </w: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rPr>
            </w:pPr>
            <w:r w:rsidRPr="00C8798B">
              <w:t>8</w:t>
            </w:r>
            <w:r w:rsidRPr="00C8798B">
              <w:rPr>
                <w:lang w:val="ru-RU"/>
              </w:rP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lang w:val="ru-RU"/>
              </w:rPr>
            </w:pP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lang w:val="ru-RU"/>
              </w:rPr>
            </w:pPr>
            <w:r w:rsidRPr="00C8798B">
              <w:rPr>
                <w:rFonts w:ascii="Tahoma" w:hAnsi="Tahoma" w:cs="Tahoma"/>
                <w:color w:val="111111"/>
                <w:sz w:val="22"/>
                <w:szCs w:val="22"/>
                <w:lang w:val="ru-RU"/>
              </w:rPr>
              <w:t>9.  Σκαρλατ</w:t>
            </w:r>
            <w:r w:rsidRPr="00C8798B">
              <w:rPr>
                <w:rFonts w:ascii="Tahoma" w:hAnsi="Tahoma" w:cs="Tahoma"/>
                <w:color w:val="111111"/>
                <w:sz w:val="22"/>
                <w:szCs w:val="22"/>
              </w:rPr>
              <w:t>ίδης Αθανάσιος-</w:t>
            </w:r>
            <w:r w:rsidRPr="00C8798B">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rFonts w:ascii="Tahoma" w:hAnsi="Tahoma" w:cs="Tahoma"/>
                <w:color w:val="111111"/>
                <w:sz w:val="22"/>
                <w:szCs w:val="22"/>
                <w:lang w:val="ru-RU"/>
              </w:rPr>
            </w:pP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jc w:val="both"/>
              <w:rPr>
                <w:rFonts w:ascii="Tahoma" w:hAnsi="Tahoma" w:cs="Tahoma"/>
                <w:color w:val="111111"/>
                <w:sz w:val="22"/>
                <w:szCs w:val="22"/>
                <w:lang w:val="ru-RU"/>
              </w:rPr>
            </w:pPr>
            <w:r w:rsidRPr="00C8798B">
              <w:rPr>
                <w:rFonts w:ascii="Tahoma" w:hAnsi="Tahoma" w:cs="Tahoma"/>
                <w:color w:val="111111"/>
                <w:sz w:val="22"/>
                <w:szCs w:val="22"/>
              </w:rPr>
              <w:t>10</w:t>
            </w:r>
            <w:r w:rsidRPr="00C8798B">
              <w:rPr>
                <w:rFonts w:ascii="Tahoma" w:hAnsi="Tahoma" w:cs="Tahoma"/>
                <w:color w:val="111111"/>
                <w:sz w:val="22"/>
                <w:szCs w:val="22"/>
                <w:lang w:val="ru-RU"/>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rFonts w:ascii="Tahoma" w:hAnsi="Tahoma" w:cs="Tahoma"/>
                <w:color w:val="111111"/>
                <w:sz w:val="22"/>
                <w:szCs w:val="22"/>
                <w:lang w:val="ru-RU"/>
              </w:rPr>
            </w:pP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snapToGrid w:val="0"/>
              <w:jc w:val="both"/>
            </w:pPr>
            <w:r w:rsidRPr="00C8798B">
              <w:t xml:space="preserve">11.Ατζανός Παναγιώτης </w:t>
            </w:r>
            <w:r w:rsidRPr="00C8798B">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jc w:val="both"/>
              <w:rPr>
                <w:lang w:val="ru-RU"/>
              </w:rPr>
            </w:pPr>
            <w:r w:rsidRPr="00C8798B">
              <w:rPr>
                <w:rFonts w:ascii="Tahoma" w:hAnsi="Tahoma" w:cs="Tahoma"/>
                <w:color w:val="111111"/>
                <w:sz w:val="22"/>
                <w:szCs w:val="22"/>
                <w:lang w:val="ru-RU"/>
              </w:rPr>
              <w:t>(Δεν προσήλθαν αν και κλήθηκαν νόμιμα)</w:t>
            </w: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snapToGrid w:val="0"/>
              <w:jc w:val="both"/>
            </w:pPr>
            <w:r w:rsidRPr="00C8798B">
              <w:t>12. Φωτεινού Φωτεινός</w:t>
            </w:r>
            <w:r w:rsidRPr="00C8798B">
              <w:rPr>
                <w:rFonts w:ascii="Tahoma" w:hAnsi="Tahoma" w:cs="Tahoma"/>
                <w:color w:val="111111"/>
                <w:sz w:val="22"/>
                <w:szCs w:val="22"/>
                <w:lang w:val="ru-RU"/>
              </w:rPr>
              <w:t>-    - »       »</w:t>
            </w: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rFonts w:ascii="Tahoma" w:hAnsi="Tahoma" w:cs="Tahoma"/>
                <w:color w:val="111111"/>
                <w:sz w:val="22"/>
                <w:szCs w:val="22"/>
                <w:lang w:val="ru-RU"/>
              </w:rPr>
            </w:pPr>
          </w:p>
        </w:tc>
      </w:tr>
      <w:tr w:rsidR="00C8798B" w:rsidRPr="00C8798B" w:rsidTr="00E41ED2">
        <w:trPr>
          <w:trHeight w:val="353"/>
        </w:trPr>
        <w:tc>
          <w:tcPr>
            <w:tcW w:w="4628" w:type="dxa"/>
            <w:tcBorders>
              <w:left w:val="single" w:sz="8" w:space="0" w:color="000000"/>
              <w:bottom w:val="single" w:sz="8" w:space="0" w:color="000000"/>
            </w:tcBorders>
            <w:shd w:val="clear" w:color="auto" w:fill="auto"/>
          </w:tcPr>
          <w:p w:rsidR="00C8798B" w:rsidRPr="00C8798B" w:rsidRDefault="00C8798B" w:rsidP="00C8798B">
            <w:pPr>
              <w:snapToGrid w:val="0"/>
              <w:jc w:val="both"/>
              <w:rPr>
                <w:lang w:val="ru-RU"/>
              </w:rPr>
            </w:pPr>
          </w:p>
        </w:tc>
        <w:tc>
          <w:tcPr>
            <w:tcW w:w="4389" w:type="dxa"/>
            <w:tcBorders>
              <w:left w:val="single" w:sz="8" w:space="0" w:color="000000"/>
              <w:bottom w:val="single" w:sz="8" w:space="0" w:color="000000"/>
              <w:right w:val="single" w:sz="8" w:space="0" w:color="000000"/>
            </w:tcBorders>
            <w:shd w:val="clear" w:color="auto" w:fill="auto"/>
          </w:tcPr>
          <w:p w:rsidR="00C8798B" w:rsidRPr="00C8798B" w:rsidRDefault="00C8798B" w:rsidP="00C8798B">
            <w:pPr>
              <w:snapToGrid w:val="0"/>
              <w:jc w:val="both"/>
              <w:rPr>
                <w:rFonts w:ascii="Tahoma" w:hAnsi="Tahoma" w:cs="Tahoma"/>
                <w:color w:val="111111"/>
                <w:sz w:val="22"/>
                <w:szCs w:val="22"/>
                <w:lang w:val="ru-RU"/>
              </w:rPr>
            </w:pPr>
          </w:p>
        </w:tc>
      </w:tr>
    </w:tbl>
    <w:p w:rsidR="00C8798B" w:rsidRPr="00C8798B" w:rsidRDefault="00C8798B" w:rsidP="00C8798B">
      <w:pPr>
        <w:ind w:hanging="360"/>
        <w:jc w:val="both"/>
        <w:rPr>
          <w:rFonts w:ascii="Tahoma" w:eastAsia="Batang" w:hAnsi="Tahoma" w:cs="Tahoma"/>
          <w:sz w:val="22"/>
          <w:szCs w:val="22"/>
        </w:rPr>
      </w:pPr>
    </w:p>
    <w:p w:rsidR="00C8798B" w:rsidRPr="00C8798B" w:rsidRDefault="00C8798B" w:rsidP="00C8798B">
      <w:pPr>
        <w:jc w:val="both"/>
        <w:rPr>
          <w:rFonts w:ascii="Tahoma" w:eastAsia="Batang" w:hAnsi="Tahoma" w:cs="Tahoma"/>
          <w:sz w:val="22"/>
          <w:szCs w:val="22"/>
        </w:rPr>
      </w:pPr>
    </w:p>
    <w:p w:rsidR="00C8798B" w:rsidRPr="00C8798B" w:rsidRDefault="00C8798B" w:rsidP="00C8798B">
      <w:pPr>
        <w:tabs>
          <w:tab w:val="left" w:pos="8100"/>
        </w:tabs>
        <w:jc w:val="both"/>
        <w:rPr>
          <w:rFonts w:ascii="Tahoma" w:eastAsia="Batang" w:hAnsi="Tahoma" w:cs="Tahoma"/>
          <w:sz w:val="22"/>
          <w:szCs w:val="22"/>
        </w:rPr>
      </w:pPr>
      <w:r w:rsidRPr="00C8798B">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C8798B" w:rsidRPr="00C8798B" w:rsidRDefault="00C8798B" w:rsidP="00C8798B">
      <w:pPr>
        <w:rPr>
          <w:rFonts w:ascii="Tahoma" w:eastAsia="Batang" w:hAnsi="Tahoma" w:cs="Tahoma"/>
          <w:sz w:val="22"/>
          <w:szCs w:val="22"/>
        </w:rPr>
      </w:pPr>
      <w:r w:rsidRPr="00C8798B">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C8798B" w:rsidRPr="00C8798B" w:rsidRDefault="00C8798B" w:rsidP="00C8798B">
      <w:pPr>
        <w:rPr>
          <w:rFonts w:ascii="Tahoma" w:eastAsia="Batang" w:hAnsi="Tahoma" w:cs="Tahoma"/>
          <w:sz w:val="22"/>
          <w:szCs w:val="22"/>
        </w:rPr>
      </w:pPr>
      <w:r w:rsidRPr="00C8798B">
        <w:rPr>
          <w:rFonts w:ascii="Tahoma" w:eastAsia="Batang" w:hAnsi="Tahoma" w:cs="Tahoma"/>
          <w:sz w:val="22"/>
          <w:szCs w:val="22"/>
        </w:rPr>
        <w:t>Σας γνωρίζω ότι μετά την πρόσφατη θεομηνία της 25</w:t>
      </w:r>
      <w:r w:rsidRPr="00C8798B">
        <w:rPr>
          <w:rFonts w:ascii="Tahoma" w:eastAsia="Batang" w:hAnsi="Tahoma" w:cs="Tahoma"/>
          <w:sz w:val="22"/>
          <w:szCs w:val="22"/>
          <w:vertAlign w:val="superscript"/>
        </w:rPr>
        <w:t>ης</w:t>
      </w:r>
      <w:r w:rsidRPr="00C8798B">
        <w:rPr>
          <w:rFonts w:ascii="Tahoma" w:eastAsia="Batang" w:hAnsi="Tahoma" w:cs="Tahoma"/>
          <w:sz w:val="22"/>
          <w:szCs w:val="22"/>
        </w:rPr>
        <w:t xml:space="preserve"> και 26</w:t>
      </w:r>
      <w:r w:rsidRPr="00C8798B">
        <w:rPr>
          <w:rFonts w:ascii="Tahoma" w:eastAsia="Batang" w:hAnsi="Tahoma" w:cs="Tahoma"/>
          <w:sz w:val="22"/>
          <w:szCs w:val="22"/>
          <w:vertAlign w:val="superscript"/>
        </w:rPr>
        <w:t>ης</w:t>
      </w:r>
      <w:r w:rsidRPr="00C8798B">
        <w:rPr>
          <w:rFonts w:ascii="Tahoma" w:eastAsia="Batang" w:hAnsi="Tahoma" w:cs="Tahoma"/>
          <w:sz w:val="22"/>
          <w:szCs w:val="22"/>
        </w:rPr>
        <w:t xml:space="preserve"> Σεπτεμβρίου που έπληξε την Σαμοθράκη και μετά από την ολοκληρωτική καταστροφή  του μηχανολογικού εξοπλισμού o Δήμος  ΗΟΗ</w:t>
      </w:r>
      <w:r w:rsidRPr="00C8798B">
        <w:rPr>
          <w:rFonts w:ascii="Tahoma" w:eastAsia="Batang" w:hAnsi="Tahoma" w:cs="Tahoma"/>
          <w:sz w:val="22"/>
          <w:szCs w:val="22"/>
          <w:lang w:val="en-US"/>
        </w:rPr>
        <w:t>ENSTEIN</w:t>
      </w:r>
      <w:r w:rsidRPr="00C8798B">
        <w:rPr>
          <w:rFonts w:ascii="Tahoma" w:eastAsia="Batang" w:hAnsi="Tahoma" w:cs="Tahoma"/>
          <w:sz w:val="22"/>
          <w:szCs w:val="22"/>
        </w:rPr>
        <w:t xml:space="preserve"> ΓΕΡΜΑΝΙΑΣ αποφάσισε να αποστείλει δωρεάν τεχνολογικό εξοπλισμό προκειμένου να συνδράμει στην επίλυση του προβλήματος ως εξής :</w:t>
      </w:r>
    </w:p>
    <w:p w:rsidR="00C8798B" w:rsidRPr="00C8798B" w:rsidRDefault="00C8798B" w:rsidP="00C8798B">
      <w:pPr>
        <w:rPr>
          <w:rFonts w:ascii="Tahoma" w:eastAsia="Batang" w:hAnsi="Tahoma" w:cs="Tahoma"/>
          <w:sz w:val="22"/>
          <w:szCs w:val="22"/>
        </w:rPr>
      </w:pP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Υπολογιστές του κατασκευαστή </w:t>
      </w:r>
      <w:r w:rsidRPr="00C8798B">
        <w:rPr>
          <w:rFonts w:ascii="Calibri" w:eastAsia="Calibri" w:hAnsi="Calibri"/>
          <w:sz w:val="22"/>
          <w:szCs w:val="22"/>
          <w:lang w:val="en-US" w:eastAsia="en-US"/>
        </w:rPr>
        <w:t>FUJITSU</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Αριθμοί πλαισίου</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053135,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053137,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053138,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053139,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053140,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053141,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053142,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053143,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053144,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053145,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053146.</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Οθόνες του κατασκευαστή </w:t>
      </w:r>
      <w:r w:rsidRPr="00C8798B">
        <w:rPr>
          <w:rFonts w:ascii="Calibri" w:eastAsia="Calibri" w:hAnsi="Calibri"/>
          <w:sz w:val="22"/>
          <w:szCs w:val="22"/>
          <w:lang w:val="en-US" w:eastAsia="en-US"/>
        </w:rPr>
        <w:t>FUJITSU</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ΑΡ.πλαισίου</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val="en-US" w:eastAsia="en-US"/>
        </w:rPr>
        <w:lastRenderedPageBreak/>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175316,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175332,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175338,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175340,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175344,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175345,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175348,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175349,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175350,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175351,</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175356.</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πληκτρολόγια του κατασκευαστή </w:t>
      </w:r>
      <w:r w:rsidRPr="00C8798B">
        <w:rPr>
          <w:rFonts w:ascii="Calibri" w:eastAsia="Calibri" w:hAnsi="Calibri"/>
          <w:sz w:val="22"/>
          <w:szCs w:val="22"/>
          <w:lang w:val="en-US" w:eastAsia="en-US"/>
        </w:rPr>
        <w:t>FUJITSU</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Αριθ.πλαισίου</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1301002301012, 1301002301023, 1301002301024, 1301002301025, 1301002301029, 1301002301030, 1301002301032,01301002301033, 1301002301034, 1301002301039, 1301002301040.</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ποντίκια υπολογιστών  του κατασκευαστή </w:t>
      </w:r>
      <w:r w:rsidRPr="00C8798B">
        <w:rPr>
          <w:rFonts w:ascii="Calibri" w:eastAsia="Calibri" w:hAnsi="Calibri"/>
          <w:sz w:val="22"/>
          <w:szCs w:val="22"/>
          <w:lang w:val="en-US" w:eastAsia="en-US"/>
        </w:rPr>
        <w:t>FUJITSU</w:t>
      </w:r>
      <w:r w:rsidRPr="00C8798B">
        <w:rPr>
          <w:rFonts w:ascii="Calibri" w:eastAsia="Calibri" w:hAnsi="Calibri"/>
          <w:sz w:val="22"/>
          <w:szCs w:val="22"/>
          <w:lang w:eastAsia="en-US"/>
        </w:rPr>
        <w:t xml:space="preserve"> </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Ένα(1) </w:t>
      </w:r>
      <w:r w:rsidRPr="00C8798B">
        <w:rPr>
          <w:rFonts w:ascii="Calibri" w:eastAsia="Calibri" w:hAnsi="Calibri"/>
          <w:sz w:val="22"/>
          <w:szCs w:val="22"/>
          <w:lang w:val="en-US" w:eastAsia="en-US"/>
        </w:rPr>
        <w:t>laptop</w:t>
      </w:r>
      <w:r w:rsidRPr="00C8798B">
        <w:rPr>
          <w:rFonts w:ascii="Calibri" w:eastAsia="Calibri" w:hAnsi="Calibri"/>
          <w:sz w:val="22"/>
          <w:szCs w:val="22"/>
          <w:lang w:eastAsia="en-US"/>
        </w:rPr>
        <w:t xml:space="preserve"> του κατασκευαστή </w:t>
      </w:r>
      <w:r w:rsidRPr="00C8798B">
        <w:rPr>
          <w:rFonts w:ascii="Calibri" w:eastAsia="Calibri" w:hAnsi="Calibri"/>
          <w:sz w:val="22"/>
          <w:szCs w:val="22"/>
          <w:lang w:val="en-US" w:eastAsia="en-US"/>
        </w:rPr>
        <w:t>FUJITSU</w:t>
      </w:r>
      <w:r w:rsidRPr="00C8798B">
        <w:rPr>
          <w:rFonts w:ascii="Calibri" w:eastAsia="Calibri" w:hAnsi="Calibri"/>
          <w:sz w:val="22"/>
          <w:szCs w:val="22"/>
          <w:lang w:eastAsia="en-US"/>
        </w:rPr>
        <w:t xml:space="preserve"> </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 αριθμός πλαισίου </w:t>
      </w:r>
      <w:r w:rsidRPr="00C8798B">
        <w:rPr>
          <w:rFonts w:ascii="Calibri" w:eastAsia="Calibri" w:hAnsi="Calibri"/>
          <w:sz w:val="22"/>
          <w:szCs w:val="22"/>
          <w:lang w:val="en-US" w:eastAsia="en-US"/>
        </w:rPr>
        <w:t>DSCR</w:t>
      </w:r>
      <w:r w:rsidRPr="00C8798B">
        <w:rPr>
          <w:rFonts w:ascii="Calibri" w:eastAsia="Calibri" w:hAnsi="Calibri"/>
          <w:sz w:val="22"/>
          <w:szCs w:val="22"/>
          <w:lang w:eastAsia="en-US"/>
        </w:rPr>
        <w:t xml:space="preserve"> 501002</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Συνολικής αξίας 2.500 ευρώ</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Είκοσι δύο (22) τηλέφωνα για τηλεφωνικό κέντρο.</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Ένα (1) Τηλεφωνικό  κέντρο 00262</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Συνολικής αξίας 500 ευρώ</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Ένα (1) όχημα για χρήση στον τομέα των υδραυλικών εγκαταστάσεων</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 του Δήμου  Σαμοθράκης.</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Μοντέλο κλειστού τύπου κλούβα. </w:t>
      </w:r>
      <w:r w:rsidRPr="00C8798B">
        <w:rPr>
          <w:rFonts w:ascii="Calibri" w:eastAsia="Calibri" w:hAnsi="Calibri"/>
          <w:sz w:val="22"/>
          <w:szCs w:val="22"/>
          <w:lang w:val="en-US" w:eastAsia="en-US"/>
        </w:rPr>
        <w:t>DAIMLERCHRYSTLER</w:t>
      </w:r>
      <w:r w:rsidRPr="00C8798B">
        <w:rPr>
          <w:rFonts w:ascii="Calibri" w:eastAsia="Calibri" w:hAnsi="Calibri"/>
          <w:sz w:val="22"/>
          <w:szCs w:val="22"/>
          <w:lang w:eastAsia="en-US"/>
        </w:rPr>
        <w:t xml:space="preserve"> (</w:t>
      </w:r>
      <w:r w:rsidRPr="00C8798B">
        <w:rPr>
          <w:rFonts w:ascii="Calibri" w:eastAsia="Calibri" w:hAnsi="Calibri"/>
          <w:sz w:val="22"/>
          <w:szCs w:val="22"/>
          <w:lang w:val="en-US" w:eastAsia="en-US"/>
        </w:rPr>
        <w:t>D</w:t>
      </w:r>
      <w:r w:rsidRPr="00C8798B">
        <w:rPr>
          <w:rFonts w:ascii="Calibri" w:eastAsia="Calibri" w:hAnsi="Calibri"/>
          <w:sz w:val="22"/>
          <w:szCs w:val="22"/>
          <w:lang w:eastAsia="en-US"/>
        </w:rPr>
        <w:t>)</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ΑΡ. ΠΛΑΙΣΊΟΥ </w:t>
      </w:r>
      <w:r w:rsidRPr="00C8798B">
        <w:rPr>
          <w:rFonts w:ascii="Calibri" w:eastAsia="Calibri" w:hAnsi="Calibri"/>
          <w:sz w:val="22"/>
          <w:szCs w:val="22"/>
          <w:lang w:val="en-US" w:eastAsia="en-US"/>
        </w:rPr>
        <w:t>WDB</w:t>
      </w:r>
      <w:r w:rsidRPr="00C8798B">
        <w:rPr>
          <w:rFonts w:ascii="Calibri" w:eastAsia="Calibri" w:hAnsi="Calibri"/>
          <w:sz w:val="22"/>
          <w:szCs w:val="22"/>
          <w:lang w:eastAsia="en-US"/>
        </w:rPr>
        <w:t>6703531</w:t>
      </w:r>
      <w:r w:rsidRPr="00C8798B">
        <w:rPr>
          <w:rFonts w:ascii="Calibri" w:eastAsia="Calibri" w:hAnsi="Calibri"/>
          <w:sz w:val="22"/>
          <w:szCs w:val="22"/>
          <w:lang w:val="en-US" w:eastAsia="en-US"/>
        </w:rPr>
        <w:t>N</w:t>
      </w:r>
      <w:r w:rsidRPr="00C8798B">
        <w:rPr>
          <w:rFonts w:ascii="Calibri" w:eastAsia="Calibri" w:hAnsi="Calibri"/>
          <w:sz w:val="22"/>
          <w:szCs w:val="22"/>
          <w:lang w:eastAsia="en-US"/>
        </w:rPr>
        <w:t>116914</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ΜΟΝΤΕΛΟ ΕΤΟΣ ΚΑΤΑΣΚΕΥΗΣ 2004 .ΗΜΕΡΟΜΗΝΙΑ ΕΚΔΟΣΗΣ ΠΡΩΤΗΣ ΑΔΕΊΑΣ 02/12/2004</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ΑΞΙΑΣ 4000 ΕΥΡΩ</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Επίσης με πρωτοβουλία του 1</w:t>
      </w:r>
      <w:r w:rsidRPr="00C8798B">
        <w:rPr>
          <w:rFonts w:ascii="Calibri" w:eastAsia="Calibri" w:hAnsi="Calibri"/>
          <w:sz w:val="22"/>
          <w:szCs w:val="22"/>
          <w:vertAlign w:val="superscript"/>
          <w:lang w:eastAsia="en-US"/>
        </w:rPr>
        <w:t>ου</w:t>
      </w:r>
      <w:r w:rsidRPr="00C8798B">
        <w:rPr>
          <w:rFonts w:ascii="Calibri" w:eastAsia="Calibri" w:hAnsi="Calibri"/>
          <w:sz w:val="22"/>
          <w:szCs w:val="22"/>
          <w:lang w:eastAsia="en-US"/>
        </w:rPr>
        <w:t xml:space="preserve"> Δημοτικού Διαμερίσματος του Δήμου Ρώμης διοργανώθηκε μουσικοχορευτική εκδήλωση στην Ρώμη για την συλλογή χρημάτων για την βοήθεια της Σαμοθράκης που χτυπήθηκε από θεομηνία της 25</w:t>
      </w:r>
      <w:r w:rsidRPr="00C8798B">
        <w:rPr>
          <w:rFonts w:ascii="Calibri" w:eastAsia="Calibri" w:hAnsi="Calibri"/>
          <w:sz w:val="22"/>
          <w:szCs w:val="22"/>
          <w:vertAlign w:val="superscript"/>
          <w:lang w:eastAsia="en-US"/>
        </w:rPr>
        <w:t>ης</w:t>
      </w:r>
      <w:r w:rsidRPr="00C8798B">
        <w:rPr>
          <w:rFonts w:ascii="Calibri" w:eastAsia="Calibri" w:hAnsi="Calibri"/>
          <w:sz w:val="22"/>
          <w:szCs w:val="22"/>
          <w:lang w:eastAsia="en-US"/>
        </w:rPr>
        <w:t xml:space="preserve"> και 26</w:t>
      </w:r>
      <w:r w:rsidRPr="00C8798B">
        <w:rPr>
          <w:rFonts w:ascii="Calibri" w:eastAsia="Calibri" w:hAnsi="Calibri"/>
          <w:sz w:val="22"/>
          <w:szCs w:val="22"/>
          <w:vertAlign w:val="superscript"/>
          <w:lang w:eastAsia="en-US"/>
        </w:rPr>
        <w:t>ης</w:t>
      </w:r>
      <w:r w:rsidRPr="00C8798B">
        <w:rPr>
          <w:rFonts w:ascii="Calibri" w:eastAsia="Calibri" w:hAnsi="Calibri"/>
          <w:sz w:val="22"/>
          <w:szCs w:val="22"/>
          <w:lang w:eastAsia="en-US"/>
        </w:rPr>
        <w:t xml:space="preserve"> Σεπτεμβρίου στο πλαίσιο του συμφώνου Φιλίας  που έχουν υπογράψει οι Δήμοι Ρώμης και Σαμοθράκης από την οποία μαζεύτηκαν χρήματα που με βάση το αρχείο που διαβιβάστηκε από το Ταμείο του Δήμου είναι τα εξής:</w:t>
      </w:r>
    </w:p>
    <w:tbl>
      <w:tblPr>
        <w:tblW w:w="6860" w:type="dxa"/>
        <w:tblLook w:val="04A0" w:firstRow="1" w:lastRow="0" w:firstColumn="1" w:lastColumn="0" w:noHBand="0" w:noVBand="1"/>
      </w:tblPr>
      <w:tblGrid>
        <w:gridCol w:w="960"/>
        <w:gridCol w:w="4000"/>
        <w:gridCol w:w="1900"/>
      </w:tblGrid>
      <w:tr w:rsidR="00C8798B" w:rsidRPr="00C8798B" w:rsidTr="00E41ED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19/10</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HOLYCON SRL</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300,00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SORGENTE GROUP SPA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2.500,00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23/10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RH DA SILVA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lastRenderedPageBreak/>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ALFA FCM SRL</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24/10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PETRITSI THEODORA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PAVONCELLO FRANCO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BENASSI PAOLA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BRANDI RITA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POMARICI EUGENIO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ROZZA MARIA ISABELLA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PETRITSI IRENE</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LAURO ISABELLA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CICCONE MADDALENA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BOIS D' ENGHIEN DOMINIQUE</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25/10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URBAN VISION</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2.500,00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SANTOLAMAZZA BRUNO PALLANTE MA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CASTALDI SILVIA -  CINI UMBERTO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80,00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CASTELLANI MARCO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CHIARINI LUIGI - TAVLADORAKI PAR</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ECOTECNA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JOHN GABOT UNIVERSITY</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BRIZI RITA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26/10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MORGANTI DANILO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ANGELINI LOREDANA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ALTRI PAESAGGI SRL</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lastRenderedPageBreak/>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ALFONSI RITA MARIA GENO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120,00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BESSI LUIGI</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27/10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PEDULLA PAOLO - BRESCIA EMANUELA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70,00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30/10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CENITI</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SARA LILLI</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6/11</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SILVIO TRAVERSA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80,00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BOSCHETTI GIANPAOLO - PIZZOLATO M</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 </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 </w:t>
            </w: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b/>
                <w:bCs/>
                <w:color w:val="000000"/>
                <w:sz w:val="28"/>
                <w:szCs w:val="28"/>
                <w:lang w:eastAsia="el-GR"/>
              </w:rPr>
            </w:pPr>
            <w:r w:rsidRPr="00C8798B">
              <w:rPr>
                <w:rFonts w:ascii="Calibri" w:hAnsi="Calibri" w:cs="Calibri"/>
                <w:b/>
                <w:bCs/>
                <w:color w:val="000000"/>
                <w:sz w:val="28"/>
                <w:szCs w:val="28"/>
                <w:lang w:eastAsia="el-GR"/>
              </w:rPr>
              <w:t>7.850,00</w:t>
            </w: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right"/>
              <w:rPr>
                <w:rFonts w:ascii="Calibri" w:hAnsi="Calibri" w:cs="Calibri"/>
                <w:b/>
                <w:bCs/>
                <w:color w:val="000000"/>
                <w:sz w:val="28"/>
                <w:szCs w:val="28"/>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bl>
    <w:p w:rsidR="00C8798B" w:rsidRPr="00C8798B" w:rsidRDefault="00C8798B" w:rsidP="00C8798B">
      <w:pPr>
        <w:suppressAutoHyphens w:val="0"/>
        <w:spacing w:after="200" w:line="276" w:lineRule="auto"/>
        <w:rPr>
          <w:rFonts w:ascii="Calibri" w:eastAsia="Calibri" w:hAnsi="Calibri"/>
          <w:sz w:val="22"/>
          <w:szCs w:val="22"/>
          <w:lang w:eastAsia="en-US"/>
        </w:rPr>
      </w:pPr>
    </w:p>
    <w:p w:rsidR="00C8798B" w:rsidRPr="00C8798B" w:rsidRDefault="00C8798B" w:rsidP="00C8798B">
      <w:pPr>
        <w:suppressAutoHyphens w:val="0"/>
        <w:spacing w:after="200" w:line="276" w:lineRule="auto"/>
        <w:rPr>
          <w:rFonts w:ascii="Calibri" w:eastAsia="Calibri" w:hAnsi="Calibri"/>
          <w:sz w:val="22"/>
          <w:szCs w:val="22"/>
          <w:lang w:eastAsia="en-US"/>
        </w:rPr>
      </w:pPr>
    </w:p>
    <w:p w:rsidR="00C8798B" w:rsidRPr="00C8798B" w:rsidRDefault="00C8798B" w:rsidP="00C8798B">
      <w:pPr>
        <w:rPr>
          <w:rFonts w:ascii="Tahoma" w:hAnsi="Tahoma" w:cs="Tahoma"/>
          <w:sz w:val="22"/>
          <w:szCs w:val="22"/>
        </w:rPr>
      </w:pPr>
      <w:r w:rsidRPr="00C8798B">
        <w:rPr>
          <w:rFonts w:ascii="Tahoma" w:hAnsi="Tahoma" w:cs="Tahoma"/>
          <w:sz w:val="22"/>
          <w:szCs w:val="22"/>
        </w:rPr>
        <w:t>Το Δημοτικό Συμβούλιο αφού άκουσε την εισήγηση του Προέδρου και έλαβε υπόψη λίστα με υλικό που απέστειλε ο  Δήμος</w:t>
      </w:r>
      <w:r w:rsidRPr="00C8798B">
        <w:rPr>
          <w:rFonts w:ascii="Tahoma" w:eastAsia="Batang" w:hAnsi="Tahoma" w:cs="Tahoma"/>
          <w:b/>
          <w:sz w:val="22"/>
          <w:szCs w:val="22"/>
        </w:rPr>
        <w:t xml:space="preserve"> ΗΟΗ</w:t>
      </w:r>
      <w:r w:rsidRPr="00C8798B">
        <w:rPr>
          <w:rFonts w:ascii="Tahoma" w:eastAsia="Batang" w:hAnsi="Tahoma" w:cs="Tahoma"/>
          <w:b/>
          <w:sz w:val="22"/>
          <w:szCs w:val="22"/>
          <w:lang w:val="en-US"/>
        </w:rPr>
        <w:t>ENSTEIN</w:t>
      </w:r>
      <w:r w:rsidRPr="00C8798B">
        <w:rPr>
          <w:rFonts w:ascii="Tahoma" w:eastAsia="Batang" w:hAnsi="Tahoma" w:cs="Tahoma"/>
          <w:b/>
          <w:sz w:val="22"/>
          <w:szCs w:val="22"/>
        </w:rPr>
        <w:t xml:space="preserve"> ΓΕΡΜΑΝΙΑΣ</w:t>
      </w:r>
      <w:r w:rsidRPr="00C8798B">
        <w:rPr>
          <w:rFonts w:ascii="Tahoma" w:hAnsi="Tahoma" w:cs="Tahoma"/>
          <w:sz w:val="22"/>
          <w:szCs w:val="22"/>
        </w:rPr>
        <w:t xml:space="preserve"> καθώς και το έγγραφο του Ταμείου που αφορά στις ονομαστικές δωρεές χρημάτων από το 1</w:t>
      </w:r>
      <w:r w:rsidRPr="00C8798B">
        <w:rPr>
          <w:rFonts w:ascii="Tahoma" w:hAnsi="Tahoma" w:cs="Tahoma"/>
          <w:sz w:val="22"/>
          <w:szCs w:val="22"/>
          <w:vertAlign w:val="superscript"/>
        </w:rPr>
        <w:t>ο</w:t>
      </w:r>
      <w:r w:rsidRPr="00C8798B">
        <w:rPr>
          <w:rFonts w:ascii="Tahoma" w:hAnsi="Tahoma" w:cs="Tahoma"/>
          <w:sz w:val="22"/>
          <w:szCs w:val="22"/>
        </w:rPr>
        <w:t xml:space="preserve"> Δημοτικό Διαμέρισμα Ρώμης,</w:t>
      </w:r>
    </w:p>
    <w:p w:rsidR="00C8798B" w:rsidRPr="00C8798B" w:rsidRDefault="00C8798B" w:rsidP="00C8798B">
      <w:pPr>
        <w:rPr>
          <w:rFonts w:ascii="Tahoma" w:hAnsi="Tahoma" w:cs="Tahoma"/>
          <w:sz w:val="22"/>
          <w:szCs w:val="22"/>
        </w:rPr>
      </w:pPr>
    </w:p>
    <w:p w:rsidR="00C8798B" w:rsidRPr="00C8798B" w:rsidRDefault="00C8798B" w:rsidP="00C8798B">
      <w:pPr>
        <w:rPr>
          <w:rFonts w:ascii="Tahoma" w:hAnsi="Tahoma" w:cs="Tahoma"/>
          <w:b/>
          <w:sz w:val="22"/>
          <w:szCs w:val="22"/>
        </w:rPr>
      </w:pPr>
      <w:r w:rsidRPr="00C8798B">
        <w:rPr>
          <w:rFonts w:ascii="Tahoma" w:hAnsi="Tahoma" w:cs="Tahoma"/>
          <w:sz w:val="22"/>
          <w:szCs w:val="22"/>
        </w:rPr>
        <w:t xml:space="preserve"> </w:t>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rPr>
        <w:tab/>
      </w:r>
      <w:r w:rsidRPr="00C8798B">
        <w:rPr>
          <w:rFonts w:ascii="Tahoma" w:hAnsi="Tahoma" w:cs="Tahoma"/>
        </w:rPr>
        <w:tab/>
      </w:r>
      <w:r w:rsidRPr="00C8798B">
        <w:rPr>
          <w:rFonts w:ascii="Tahoma" w:hAnsi="Tahoma" w:cs="Tahoma"/>
        </w:rPr>
        <w:tab/>
      </w:r>
      <w:r w:rsidRPr="00C8798B">
        <w:rPr>
          <w:rFonts w:ascii="Tahoma" w:hAnsi="Tahoma" w:cs="Tahoma"/>
          <w:b/>
          <w:sz w:val="22"/>
          <w:szCs w:val="22"/>
        </w:rPr>
        <w:t>Αποφασίζει Ομόφωνα</w:t>
      </w:r>
    </w:p>
    <w:p w:rsidR="00C8798B" w:rsidRPr="00C8798B" w:rsidRDefault="00C8798B" w:rsidP="00C8798B">
      <w:pPr>
        <w:jc w:val="both"/>
        <w:rPr>
          <w:rFonts w:ascii="Tahoma" w:hAnsi="Tahoma" w:cs="Tahoma"/>
        </w:rPr>
      </w:pPr>
    </w:p>
    <w:p w:rsidR="00C8798B" w:rsidRPr="00C8798B" w:rsidRDefault="00C8798B" w:rsidP="00C8798B">
      <w:pPr>
        <w:ind w:left="360"/>
        <w:rPr>
          <w:rFonts w:ascii="Tahoma" w:eastAsia="Batang" w:hAnsi="Tahoma" w:cs="Tahoma"/>
          <w:b/>
          <w:sz w:val="22"/>
          <w:szCs w:val="22"/>
        </w:rPr>
      </w:pPr>
      <w:r w:rsidRPr="00C8798B">
        <w:rPr>
          <w:rFonts w:ascii="Tahoma" w:hAnsi="Tahoma" w:cs="Tahoma"/>
          <w:b/>
          <w:sz w:val="22"/>
          <w:szCs w:val="22"/>
        </w:rPr>
        <w:t xml:space="preserve">1.Αποδέχετε  την δωρεά  του Δήμου </w:t>
      </w:r>
      <w:r w:rsidRPr="00C8798B">
        <w:rPr>
          <w:rFonts w:ascii="Tahoma" w:eastAsia="Batang" w:hAnsi="Tahoma" w:cs="Tahoma"/>
          <w:b/>
          <w:sz w:val="22"/>
          <w:szCs w:val="22"/>
        </w:rPr>
        <w:t xml:space="preserve">  ΗΟΗ</w:t>
      </w:r>
      <w:r w:rsidRPr="00C8798B">
        <w:rPr>
          <w:rFonts w:ascii="Tahoma" w:eastAsia="Batang" w:hAnsi="Tahoma" w:cs="Tahoma"/>
          <w:b/>
          <w:sz w:val="22"/>
          <w:szCs w:val="22"/>
          <w:lang w:val="en-US"/>
        </w:rPr>
        <w:t>ENSTEIN</w:t>
      </w:r>
      <w:r w:rsidRPr="00C8798B">
        <w:rPr>
          <w:rFonts w:ascii="Tahoma" w:eastAsia="Batang" w:hAnsi="Tahoma" w:cs="Tahoma"/>
          <w:b/>
          <w:sz w:val="22"/>
          <w:szCs w:val="22"/>
        </w:rPr>
        <w:t xml:space="preserve"> ΓΕΡΜΑΝΙΑΣ που περιλαμβάνει:</w:t>
      </w:r>
    </w:p>
    <w:p w:rsidR="00C8798B" w:rsidRPr="00C8798B" w:rsidRDefault="00C8798B" w:rsidP="00C8798B">
      <w:pPr>
        <w:ind w:left="360"/>
        <w:rPr>
          <w:rFonts w:ascii="Tahoma" w:eastAsia="Batang" w:hAnsi="Tahoma" w:cs="Tahoma"/>
          <w:sz w:val="22"/>
          <w:szCs w:val="22"/>
        </w:rPr>
      </w:pP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Υπολογιστές του κατασκευαστή </w:t>
      </w:r>
      <w:r w:rsidRPr="00C8798B">
        <w:rPr>
          <w:rFonts w:ascii="Calibri" w:eastAsia="Calibri" w:hAnsi="Calibri"/>
          <w:sz w:val="22"/>
          <w:szCs w:val="22"/>
          <w:lang w:val="en-US" w:eastAsia="en-US"/>
        </w:rPr>
        <w:t>FUJITSU</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Αριθμοί πλαισίου</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lastRenderedPageBreak/>
        <w:t xml:space="preserve">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053135,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053137,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053138,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053139,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053140,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053141,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053142,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053143,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053144,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 xml:space="preserve">053145, </w:t>
      </w:r>
      <w:r w:rsidRPr="00C8798B">
        <w:rPr>
          <w:rFonts w:ascii="Calibri" w:eastAsia="Calibri" w:hAnsi="Calibri"/>
          <w:sz w:val="22"/>
          <w:szCs w:val="22"/>
          <w:lang w:val="en-US" w:eastAsia="en-US"/>
        </w:rPr>
        <w:t>YLHX</w:t>
      </w:r>
      <w:r w:rsidRPr="00C8798B">
        <w:rPr>
          <w:rFonts w:ascii="Calibri" w:eastAsia="Calibri" w:hAnsi="Calibri"/>
          <w:sz w:val="22"/>
          <w:szCs w:val="22"/>
          <w:lang w:eastAsia="en-US"/>
        </w:rPr>
        <w:t>053146.</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Οθόνες του κατασκευαστή </w:t>
      </w:r>
      <w:r w:rsidRPr="00C8798B">
        <w:rPr>
          <w:rFonts w:ascii="Calibri" w:eastAsia="Calibri" w:hAnsi="Calibri"/>
          <w:sz w:val="22"/>
          <w:szCs w:val="22"/>
          <w:lang w:val="en-US" w:eastAsia="en-US"/>
        </w:rPr>
        <w:t>FUJITSU</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ΑΡ. πλαισίου</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175316,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175332,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175338,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175340,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175344,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175345,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175348,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175349,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 xml:space="preserve">175350, </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175351,</w:t>
      </w:r>
      <w:r w:rsidRPr="00C8798B">
        <w:rPr>
          <w:rFonts w:ascii="Calibri" w:eastAsia="Calibri" w:hAnsi="Calibri"/>
          <w:sz w:val="22"/>
          <w:szCs w:val="22"/>
          <w:lang w:val="en-US" w:eastAsia="en-US"/>
        </w:rPr>
        <w:t>YV</w:t>
      </w:r>
      <w:r w:rsidRPr="00C8798B">
        <w:rPr>
          <w:rFonts w:ascii="Calibri" w:eastAsia="Calibri" w:hAnsi="Calibri"/>
          <w:sz w:val="22"/>
          <w:szCs w:val="22"/>
          <w:lang w:eastAsia="en-US"/>
        </w:rPr>
        <w:t>4</w:t>
      </w:r>
      <w:r w:rsidRPr="00C8798B">
        <w:rPr>
          <w:rFonts w:ascii="Calibri" w:eastAsia="Calibri" w:hAnsi="Calibri"/>
          <w:sz w:val="22"/>
          <w:szCs w:val="22"/>
          <w:lang w:val="en-US" w:eastAsia="en-US"/>
        </w:rPr>
        <w:t>G</w:t>
      </w:r>
      <w:r w:rsidRPr="00C8798B">
        <w:rPr>
          <w:rFonts w:ascii="Calibri" w:eastAsia="Calibri" w:hAnsi="Calibri"/>
          <w:sz w:val="22"/>
          <w:szCs w:val="22"/>
          <w:lang w:eastAsia="en-US"/>
        </w:rPr>
        <w:t>175356.</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πληκτρολόγια του κατασκευαστή </w:t>
      </w:r>
      <w:r w:rsidRPr="00C8798B">
        <w:rPr>
          <w:rFonts w:ascii="Calibri" w:eastAsia="Calibri" w:hAnsi="Calibri"/>
          <w:sz w:val="22"/>
          <w:szCs w:val="22"/>
          <w:lang w:val="en-US" w:eastAsia="en-US"/>
        </w:rPr>
        <w:t>FUJITSU</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Αριθ. πλαισίου</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1301002301012, 1301002301023, 1301002301024, 1301002301025, 1301002301029, 1301002301030, 1301002301032,01301002301033, 1301002301034, 1301002301039, 1301002301040.</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Έντεκα (11) ποντίκια υπολογιστών  του κατασκευαστή </w:t>
      </w:r>
      <w:r w:rsidRPr="00C8798B">
        <w:rPr>
          <w:rFonts w:ascii="Calibri" w:eastAsia="Calibri" w:hAnsi="Calibri"/>
          <w:sz w:val="22"/>
          <w:szCs w:val="22"/>
          <w:lang w:val="en-US" w:eastAsia="en-US"/>
        </w:rPr>
        <w:t>FUJITSU</w:t>
      </w:r>
      <w:r w:rsidRPr="00C8798B">
        <w:rPr>
          <w:rFonts w:ascii="Calibri" w:eastAsia="Calibri" w:hAnsi="Calibri"/>
          <w:sz w:val="22"/>
          <w:szCs w:val="22"/>
          <w:lang w:eastAsia="en-US"/>
        </w:rPr>
        <w:t xml:space="preserve"> </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Ένα (1) </w:t>
      </w:r>
      <w:r w:rsidRPr="00C8798B">
        <w:rPr>
          <w:rFonts w:ascii="Calibri" w:eastAsia="Calibri" w:hAnsi="Calibri"/>
          <w:sz w:val="22"/>
          <w:szCs w:val="22"/>
          <w:lang w:val="en-US" w:eastAsia="en-US"/>
        </w:rPr>
        <w:t>laptop</w:t>
      </w:r>
      <w:r w:rsidRPr="00C8798B">
        <w:rPr>
          <w:rFonts w:ascii="Calibri" w:eastAsia="Calibri" w:hAnsi="Calibri"/>
          <w:sz w:val="22"/>
          <w:szCs w:val="22"/>
          <w:lang w:eastAsia="en-US"/>
        </w:rPr>
        <w:t xml:space="preserve"> του κατασκευαστή </w:t>
      </w:r>
      <w:r w:rsidRPr="00C8798B">
        <w:rPr>
          <w:rFonts w:ascii="Calibri" w:eastAsia="Calibri" w:hAnsi="Calibri"/>
          <w:sz w:val="22"/>
          <w:szCs w:val="22"/>
          <w:lang w:val="en-US" w:eastAsia="en-US"/>
        </w:rPr>
        <w:t>FUJITSU</w:t>
      </w:r>
      <w:r w:rsidRPr="00C8798B">
        <w:rPr>
          <w:rFonts w:ascii="Calibri" w:eastAsia="Calibri" w:hAnsi="Calibri"/>
          <w:sz w:val="22"/>
          <w:szCs w:val="22"/>
          <w:lang w:eastAsia="en-US"/>
        </w:rPr>
        <w:t xml:space="preserve"> </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 αριθμός πλαισίου </w:t>
      </w:r>
      <w:r w:rsidRPr="00C8798B">
        <w:rPr>
          <w:rFonts w:ascii="Calibri" w:eastAsia="Calibri" w:hAnsi="Calibri"/>
          <w:sz w:val="22"/>
          <w:szCs w:val="22"/>
          <w:lang w:val="en-US" w:eastAsia="en-US"/>
        </w:rPr>
        <w:t>DSCR</w:t>
      </w:r>
      <w:r w:rsidRPr="00C8798B">
        <w:rPr>
          <w:rFonts w:ascii="Calibri" w:eastAsia="Calibri" w:hAnsi="Calibri"/>
          <w:sz w:val="22"/>
          <w:szCs w:val="22"/>
          <w:lang w:eastAsia="en-US"/>
        </w:rPr>
        <w:t xml:space="preserve"> 501002</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Συνολικής αξίας 2.500,00 ευρώ</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22 τηλέφωνα για τηλεφωνικό κέντρο.</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1 Τηλεφωνικό  κέντρο 00262</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Συνολικής αξίας 500,00 ευρώ</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Ένα (1) όχημα για χρήση στον τομέα των υδραυλικών εγκαταστάσεων</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 του Δήμου  Σαμοθράκης.</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Μοντέλο κλειστού τύπου κλούβα. </w:t>
      </w:r>
      <w:r w:rsidRPr="00C8798B">
        <w:rPr>
          <w:rFonts w:ascii="Calibri" w:eastAsia="Calibri" w:hAnsi="Calibri"/>
          <w:sz w:val="22"/>
          <w:szCs w:val="22"/>
          <w:lang w:val="en-US" w:eastAsia="en-US"/>
        </w:rPr>
        <w:t>DAIMLERCHRYSTLER</w:t>
      </w:r>
      <w:r w:rsidRPr="00C8798B">
        <w:rPr>
          <w:rFonts w:ascii="Calibri" w:eastAsia="Calibri" w:hAnsi="Calibri"/>
          <w:sz w:val="22"/>
          <w:szCs w:val="22"/>
          <w:lang w:eastAsia="en-US"/>
        </w:rPr>
        <w:t xml:space="preserve"> (</w:t>
      </w:r>
      <w:r w:rsidRPr="00C8798B">
        <w:rPr>
          <w:rFonts w:ascii="Calibri" w:eastAsia="Calibri" w:hAnsi="Calibri"/>
          <w:sz w:val="22"/>
          <w:szCs w:val="22"/>
          <w:lang w:val="en-US" w:eastAsia="en-US"/>
        </w:rPr>
        <w:t>D</w:t>
      </w:r>
      <w:r w:rsidRPr="00C8798B">
        <w:rPr>
          <w:rFonts w:ascii="Calibri" w:eastAsia="Calibri" w:hAnsi="Calibri"/>
          <w:sz w:val="22"/>
          <w:szCs w:val="22"/>
          <w:lang w:eastAsia="en-US"/>
        </w:rPr>
        <w:t>)</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 xml:space="preserve">ΑΡ. ΠΛΑΙΣΊΟΥ </w:t>
      </w:r>
      <w:r w:rsidRPr="00C8798B">
        <w:rPr>
          <w:rFonts w:ascii="Calibri" w:eastAsia="Calibri" w:hAnsi="Calibri"/>
          <w:sz w:val="22"/>
          <w:szCs w:val="22"/>
          <w:lang w:val="en-US" w:eastAsia="en-US"/>
        </w:rPr>
        <w:t>WDB</w:t>
      </w:r>
      <w:r w:rsidRPr="00C8798B">
        <w:rPr>
          <w:rFonts w:ascii="Calibri" w:eastAsia="Calibri" w:hAnsi="Calibri"/>
          <w:sz w:val="22"/>
          <w:szCs w:val="22"/>
          <w:lang w:eastAsia="en-US"/>
        </w:rPr>
        <w:t>6703531</w:t>
      </w:r>
      <w:r w:rsidRPr="00C8798B">
        <w:rPr>
          <w:rFonts w:ascii="Calibri" w:eastAsia="Calibri" w:hAnsi="Calibri"/>
          <w:sz w:val="22"/>
          <w:szCs w:val="22"/>
          <w:lang w:val="en-US" w:eastAsia="en-US"/>
        </w:rPr>
        <w:t>N</w:t>
      </w:r>
      <w:r w:rsidRPr="00C8798B">
        <w:rPr>
          <w:rFonts w:ascii="Calibri" w:eastAsia="Calibri" w:hAnsi="Calibri"/>
          <w:sz w:val="22"/>
          <w:szCs w:val="22"/>
          <w:lang w:eastAsia="en-US"/>
        </w:rPr>
        <w:t>116914</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ΜΟΝΤΕΛΟ ΕΤΟΣ ΚΑΤΑΣΚΕΥΗΣ 2004 .ΗΜΕΡΟΜΗΝΙΑ ΕΚΔΟΣΗΣ ΠΡΩΤΗΣ ΑΔΕΊΑΣ 02/12/2004</w:t>
      </w:r>
    </w:p>
    <w:p w:rsidR="00C8798B" w:rsidRPr="00C8798B" w:rsidRDefault="00C8798B" w:rsidP="00C8798B">
      <w:pPr>
        <w:suppressAutoHyphens w:val="0"/>
        <w:spacing w:after="200" w:line="276" w:lineRule="auto"/>
        <w:rPr>
          <w:rFonts w:ascii="Calibri" w:eastAsia="Calibri" w:hAnsi="Calibri"/>
          <w:sz w:val="22"/>
          <w:szCs w:val="22"/>
          <w:lang w:eastAsia="en-US"/>
        </w:rPr>
      </w:pPr>
      <w:r w:rsidRPr="00C8798B">
        <w:rPr>
          <w:rFonts w:ascii="Calibri" w:eastAsia="Calibri" w:hAnsi="Calibri"/>
          <w:sz w:val="22"/>
          <w:szCs w:val="22"/>
          <w:lang w:eastAsia="en-US"/>
        </w:rPr>
        <w:t>ΑΞΙΑΣ 4.000,00 ΕΥΡΩ</w:t>
      </w:r>
    </w:p>
    <w:p w:rsidR="00C8798B" w:rsidRPr="00C8798B" w:rsidRDefault="00C8798B" w:rsidP="00C8798B">
      <w:pPr>
        <w:ind w:left="360"/>
        <w:rPr>
          <w:rFonts w:ascii="Tahoma" w:eastAsia="Batang" w:hAnsi="Tahoma" w:cs="Tahoma"/>
          <w:b/>
          <w:sz w:val="22"/>
          <w:szCs w:val="22"/>
        </w:rPr>
      </w:pPr>
      <w:r w:rsidRPr="00C8798B">
        <w:rPr>
          <w:rFonts w:ascii="Tahoma" w:eastAsia="Batang" w:hAnsi="Tahoma" w:cs="Tahoma"/>
          <w:b/>
          <w:sz w:val="22"/>
          <w:szCs w:val="22"/>
        </w:rPr>
        <w:t>2. Επίσης ο Δήμος  Σαμοθράκης αποδέχεται την δωρεά από το 1</w:t>
      </w:r>
      <w:r w:rsidRPr="00C8798B">
        <w:rPr>
          <w:rFonts w:ascii="Tahoma" w:eastAsia="Batang" w:hAnsi="Tahoma" w:cs="Tahoma"/>
          <w:b/>
          <w:sz w:val="22"/>
          <w:szCs w:val="22"/>
          <w:vertAlign w:val="superscript"/>
        </w:rPr>
        <w:t>ο</w:t>
      </w:r>
      <w:r w:rsidRPr="00C8798B">
        <w:rPr>
          <w:rFonts w:ascii="Tahoma" w:eastAsia="Batang" w:hAnsi="Tahoma" w:cs="Tahoma"/>
          <w:b/>
          <w:sz w:val="22"/>
          <w:szCs w:val="22"/>
        </w:rPr>
        <w:t xml:space="preserve"> Δημοτικό διαμέρισμα του Δήμου Ρώμης όπως λεπτομερώς περιγράφεται παρακάτω:</w:t>
      </w:r>
    </w:p>
    <w:tbl>
      <w:tblPr>
        <w:tblW w:w="6860" w:type="dxa"/>
        <w:tblLook w:val="04A0" w:firstRow="1" w:lastRow="0" w:firstColumn="1" w:lastColumn="0" w:noHBand="0" w:noVBand="1"/>
      </w:tblPr>
      <w:tblGrid>
        <w:gridCol w:w="960"/>
        <w:gridCol w:w="4000"/>
        <w:gridCol w:w="1900"/>
      </w:tblGrid>
      <w:tr w:rsidR="00C8798B" w:rsidRPr="00C8798B" w:rsidTr="00E41ED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19/10</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HOLYCON SRL</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300,00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SORGENTE GROUP SPA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2.500,00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lastRenderedPageBreak/>
              <w:t>23/10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RH DA SILVA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ALFA FCM SRL</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24/10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PETRITSI THEODORA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PAVONCELLO FRANCO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BENASSI PAOLA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BRANDI RITA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POMARICI EUGENIO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ROZZA MARIA ISABELLA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PETRITSI IRENE</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LAURO ISABELLA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CICCONE MADDALENA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BOIS D' ENGHIEN DOMINIQUE</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25/10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URBAN VISION</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2.500,00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SANTOLAMAZZA BRUNO PALLANTE MA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CASTALDI SILVIA -  CINI UMBERTO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80,00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CASTELLANI MARCO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CHIARINI LUIGI - TAVLADORAKI PAR</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ECOTECNA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JOHN GABOT UNIVERSITY</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BRIZI RITA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40,00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26/10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MORGANTI DANILO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ANGELINI LOREDANA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lastRenderedPageBreak/>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ALTRI PAESAGGI SRL</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ALFONSI RITA MARIA GENO</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120,00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BESSI LUIGI</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100,00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27/10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PEDULLA PAOLO - BRESCIA EMANUELA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70,00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30/10</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CENITI</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SARA LILLI</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20,00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6/11</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SILVIO TRAVERSA</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80,00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BOSCHETTI GIANPAOLO - PIZZOLATO M</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color w:val="000000"/>
                <w:lang w:eastAsia="el-GR"/>
              </w:rPr>
            </w:pPr>
            <w:r w:rsidRPr="00C8798B">
              <w:rPr>
                <w:rFonts w:ascii="Calibri" w:hAnsi="Calibri" w:cs="Calibri"/>
                <w:color w:val="000000"/>
                <w:lang w:eastAsia="el-GR"/>
              </w:rPr>
              <w:t>500,00</w:t>
            </w:r>
          </w:p>
        </w:tc>
      </w:tr>
      <w:tr w:rsidR="00C8798B" w:rsidRPr="00C8798B" w:rsidTr="00E41ED2">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center"/>
              <w:rPr>
                <w:rFonts w:ascii="Calibri" w:hAnsi="Calibri" w:cs="Calibri"/>
                <w:color w:val="000000"/>
                <w:sz w:val="22"/>
                <w:szCs w:val="22"/>
                <w:lang w:eastAsia="el-GR"/>
              </w:rPr>
            </w:pPr>
            <w:r w:rsidRPr="00C8798B">
              <w:rPr>
                <w:rFonts w:ascii="Calibri" w:hAnsi="Calibri"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 </w:t>
            </w:r>
          </w:p>
        </w:tc>
        <w:tc>
          <w:tcPr>
            <w:tcW w:w="1900" w:type="dxa"/>
            <w:tcBorders>
              <w:top w:val="nil"/>
              <w:left w:val="nil"/>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r w:rsidRPr="00C8798B">
              <w:rPr>
                <w:rFonts w:ascii="Calibri" w:hAnsi="Calibri" w:cs="Calibri"/>
                <w:color w:val="000000"/>
                <w:lang w:eastAsia="el-GR"/>
              </w:rPr>
              <w:t> </w:t>
            </w: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rFonts w:ascii="Calibri" w:hAnsi="Calibri" w:cs="Calibri"/>
                <w:color w:val="00000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8B" w:rsidRPr="00C8798B" w:rsidRDefault="00C8798B" w:rsidP="00C8798B">
            <w:pPr>
              <w:suppressAutoHyphens w:val="0"/>
              <w:jc w:val="right"/>
              <w:rPr>
                <w:rFonts w:ascii="Calibri" w:hAnsi="Calibri" w:cs="Calibri"/>
                <w:b/>
                <w:bCs/>
                <w:color w:val="000000"/>
                <w:sz w:val="28"/>
                <w:szCs w:val="28"/>
                <w:lang w:eastAsia="el-GR"/>
              </w:rPr>
            </w:pPr>
            <w:r w:rsidRPr="00C8798B">
              <w:rPr>
                <w:rFonts w:ascii="Calibri" w:hAnsi="Calibri" w:cs="Calibri"/>
                <w:b/>
                <w:bCs/>
                <w:color w:val="000000"/>
                <w:sz w:val="28"/>
                <w:szCs w:val="28"/>
                <w:lang w:eastAsia="el-GR"/>
              </w:rPr>
              <w:t>7.850,00</w:t>
            </w: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right"/>
              <w:rPr>
                <w:rFonts w:ascii="Calibri" w:hAnsi="Calibri" w:cs="Calibri"/>
                <w:b/>
                <w:bCs/>
                <w:color w:val="000000"/>
                <w:sz w:val="28"/>
                <w:szCs w:val="28"/>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r w:rsidR="00C8798B" w:rsidRPr="00C8798B" w:rsidTr="00E41ED2">
        <w:trPr>
          <w:trHeight w:val="600"/>
        </w:trPr>
        <w:tc>
          <w:tcPr>
            <w:tcW w:w="96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c>
          <w:tcPr>
            <w:tcW w:w="4000" w:type="dxa"/>
            <w:tcBorders>
              <w:top w:val="nil"/>
              <w:left w:val="nil"/>
              <w:bottom w:val="nil"/>
              <w:right w:val="nil"/>
            </w:tcBorders>
            <w:shd w:val="clear" w:color="auto" w:fill="auto"/>
            <w:noWrap/>
            <w:vAlign w:val="bottom"/>
            <w:hideMark/>
          </w:tcPr>
          <w:p w:rsidR="00C8798B" w:rsidRPr="00C8798B" w:rsidRDefault="00C8798B" w:rsidP="00C8798B">
            <w:pPr>
              <w:suppressAutoHyphens w:val="0"/>
              <w:jc w:val="center"/>
              <w:rPr>
                <w:sz w:val="20"/>
                <w:szCs w:val="20"/>
                <w:lang w:eastAsia="el-GR"/>
              </w:rPr>
            </w:pPr>
          </w:p>
        </w:tc>
        <w:tc>
          <w:tcPr>
            <w:tcW w:w="1900" w:type="dxa"/>
            <w:tcBorders>
              <w:top w:val="nil"/>
              <w:left w:val="nil"/>
              <w:bottom w:val="nil"/>
              <w:right w:val="nil"/>
            </w:tcBorders>
            <w:shd w:val="clear" w:color="auto" w:fill="auto"/>
            <w:noWrap/>
            <w:vAlign w:val="bottom"/>
            <w:hideMark/>
          </w:tcPr>
          <w:p w:rsidR="00C8798B" w:rsidRPr="00C8798B" w:rsidRDefault="00C8798B" w:rsidP="00C8798B">
            <w:pPr>
              <w:suppressAutoHyphens w:val="0"/>
              <w:rPr>
                <w:sz w:val="20"/>
                <w:szCs w:val="20"/>
                <w:lang w:eastAsia="el-GR"/>
              </w:rPr>
            </w:pPr>
          </w:p>
        </w:tc>
      </w:tr>
    </w:tbl>
    <w:p w:rsidR="00C8798B" w:rsidRPr="00C8798B" w:rsidRDefault="00C8798B" w:rsidP="00C8798B">
      <w:pPr>
        <w:ind w:left="360"/>
        <w:rPr>
          <w:rFonts w:ascii="Tahoma" w:eastAsia="Batang" w:hAnsi="Tahoma" w:cs="Tahoma"/>
          <w:sz w:val="22"/>
          <w:szCs w:val="22"/>
        </w:rPr>
      </w:pPr>
    </w:p>
    <w:p w:rsidR="00C8798B" w:rsidRPr="00C8798B" w:rsidRDefault="00C8798B" w:rsidP="00C8798B">
      <w:pPr>
        <w:ind w:left="360"/>
        <w:rPr>
          <w:rFonts w:ascii="Tahoma" w:hAnsi="Tahoma" w:cs="Tahoma"/>
          <w:sz w:val="22"/>
          <w:szCs w:val="22"/>
        </w:rPr>
      </w:pPr>
    </w:p>
    <w:p w:rsidR="00C8798B" w:rsidRPr="00C8798B" w:rsidRDefault="00C8798B" w:rsidP="00C8798B">
      <w:pPr>
        <w:ind w:left="360"/>
        <w:rPr>
          <w:rFonts w:ascii="Tahoma" w:hAnsi="Tahoma" w:cs="Tahoma"/>
          <w:sz w:val="22"/>
          <w:szCs w:val="22"/>
        </w:rPr>
      </w:pPr>
      <w:r w:rsidRPr="00C8798B">
        <w:rPr>
          <w:rFonts w:ascii="Tahoma" w:hAnsi="Tahoma" w:cs="Tahoma"/>
          <w:sz w:val="22"/>
          <w:szCs w:val="22"/>
        </w:rPr>
        <w:t>3.Ορίζει τον Αντιδήμαρχο Πρόξενο Χρήστο υπεύθυνο για την παραλαβή του υλικού.</w:t>
      </w:r>
    </w:p>
    <w:p w:rsidR="00C8798B" w:rsidRPr="00C8798B" w:rsidRDefault="00C8798B" w:rsidP="00C8798B">
      <w:pPr>
        <w:ind w:left="360"/>
        <w:rPr>
          <w:lang w:val="ru-RU"/>
        </w:rPr>
      </w:pPr>
      <w:r w:rsidRPr="00C8798B">
        <w:rPr>
          <w:rFonts w:ascii="Tahoma" w:hAnsi="Tahoma" w:cs="Tahoma"/>
          <w:sz w:val="22"/>
          <w:szCs w:val="22"/>
        </w:rPr>
        <w:t xml:space="preserve">4.Εκφράζει τις ευχαριστίες του προς τον Δήμο  </w:t>
      </w:r>
      <w:r w:rsidRPr="00C8798B">
        <w:rPr>
          <w:rFonts w:ascii="Tahoma" w:eastAsia="Batang" w:hAnsi="Tahoma" w:cs="Tahoma"/>
          <w:sz w:val="22"/>
          <w:szCs w:val="22"/>
        </w:rPr>
        <w:t>ΗΟΗ</w:t>
      </w:r>
      <w:r w:rsidRPr="00C8798B">
        <w:rPr>
          <w:rFonts w:ascii="Tahoma" w:eastAsia="Batang" w:hAnsi="Tahoma" w:cs="Tahoma"/>
          <w:sz w:val="22"/>
          <w:szCs w:val="22"/>
          <w:lang w:val="en-US"/>
        </w:rPr>
        <w:t>ENSTEIN</w:t>
      </w:r>
      <w:r w:rsidRPr="00C8798B">
        <w:rPr>
          <w:rFonts w:ascii="Tahoma" w:eastAsia="Batang" w:hAnsi="Tahoma" w:cs="Tahoma"/>
          <w:sz w:val="22"/>
          <w:szCs w:val="22"/>
        </w:rPr>
        <w:t xml:space="preserve"> ΓΕΡΜΑΝΙΑΣ καθώς και το 1</w:t>
      </w:r>
      <w:r w:rsidRPr="00C8798B">
        <w:rPr>
          <w:rFonts w:ascii="Tahoma" w:eastAsia="Batang" w:hAnsi="Tahoma" w:cs="Tahoma"/>
          <w:sz w:val="22"/>
          <w:szCs w:val="22"/>
          <w:vertAlign w:val="superscript"/>
        </w:rPr>
        <w:t>ο</w:t>
      </w:r>
      <w:r w:rsidRPr="00C8798B">
        <w:rPr>
          <w:rFonts w:ascii="Tahoma" w:eastAsia="Batang" w:hAnsi="Tahoma" w:cs="Tahoma"/>
          <w:sz w:val="22"/>
          <w:szCs w:val="22"/>
        </w:rPr>
        <w:t xml:space="preserve"> Δημοτικό Διαμέρισμα του Δήμου Ρώμης για την ευγενική χορηγία τους</w:t>
      </w:r>
      <w:r w:rsidRPr="00C8798B">
        <w:rPr>
          <w:rFonts w:ascii="Tahoma" w:hAnsi="Tahoma" w:cs="Tahoma"/>
          <w:sz w:val="22"/>
          <w:szCs w:val="22"/>
        </w:rPr>
        <w:t xml:space="preserve"> προς τον Δήμο Σαμοθράκης.</w:t>
      </w:r>
    </w:p>
    <w:p w:rsidR="00C8798B" w:rsidRPr="00C8798B" w:rsidRDefault="00C8798B" w:rsidP="00C8798B">
      <w:pPr>
        <w:ind w:left="360"/>
        <w:rPr>
          <w:lang w:val="ru-RU"/>
        </w:rPr>
      </w:pPr>
    </w:p>
    <w:p w:rsidR="00C8798B" w:rsidRPr="00C8798B" w:rsidRDefault="00C8798B" w:rsidP="00C8798B">
      <w:pPr>
        <w:rPr>
          <w:rFonts w:ascii="Tahoma" w:eastAsia="Batang" w:hAnsi="Tahoma" w:cs="Tahoma"/>
          <w:sz w:val="22"/>
          <w:szCs w:val="22"/>
        </w:rPr>
      </w:pPr>
      <w:r w:rsidRPr="00C8798B">
        <w:rPr>
          <w:rFonts w:ascii="Tahoma" w:hAnsi="Tahoma" w:cs="Tahoma"/>
          <w:sz w:val="22"/>
          <w:szCs w:val="22"/>
        </w:rPr>
        <w:t>Αφού συντάχθηκε και αναγνώστηκε το πρακτικό αυτό υπογράφεται όπως παρακάτω:</w:t>
      </w:r>
    </w:p>
    <w:p w:rsidR="00C8798B" w:rsidRPr="00C8798B" w:rsidRDefault="00C8798B" w:rsidP="00C8798B">
      <w:pPr>
        <w:spacing w:after="120"/>
        <w:ind w:left="-180"/>
        <w:jc w:val="both"/>
        <w:rPr>
          <w:rFonts w:ascii="Tahoma" w:hAnsi="Tahoma" w:cs="Tahoma"/>
          <w:sz w:val="22"/>
          <w:szCs w:val="22"/>
        </w:rPr>
      </w:pPr>
      <w:r w:rsidRPr="00C8798B">
        <w:rPr>
          <w:rFonts w:ascii="Tahoma" w:eastAsia="Batang" w:hAnsi="Tahoma" w:cs="Tahoma"/>
          <w:sz w:val="22"/>
          <w:szCs w:val="22"/>
        </w:rPr>
        <w:t xml:space="preserve">    </w:t>
      </w:r>
      <w:r w:rsidRPr="00C8798B">
        <w:rPr>
          <w:rFonts w:ascii="Tahoma" w:hAnsi="Tahoma" w:cs="Tahoma"/>
          <w:sz w:val="22"/>
          <w:szCs w:val="22"/>
        </w:rPr>
        <w:t>Ο Πρόεδρος  του Δημοτικού Συμβουλίου       Τα Μέλη            Ο Γραμματέας</w:t>
      </w:r>
    </w:p>
    <w:p w:rsidR="00C8798B" w:rsidRPr="00C8798B" w:rsidRDefault="00C8798B" w:rsidP="00C8798B">
      <w:pPr>
        <w:spacing w:after="120"/>
        <w:ind w:left="-180"/>
        <w:jc w:val="both"/>
        <w:rPr>
          <w:rFonts w:ascii="Tahoma" w:hAnsi="Tahoma" w:cs="Tahoma"/>
          <w:sz w:val="22"/>
          <w:szCs w:val="22"/>
        </w:rPr>
      </w:pPr>
      <w:r w:rsidRPr="00C8798B">
        <w:rPr>
          <w:rFonts w:ascii="Tahoma" w:hAnsi="Tahoma" w:cs="Tahoma"/>
          <w:sz w:val="22"/>
          <w:szCs w:val="22"/>
        </w:rPr>
        <w:t xml:space="preserve">          Παπάς Παναγιώτης                   (Υπογραφές)              Φωτεινού Φωτεινός</w:t>
      </w:r>
    </w:p>
    <w:p w:rsidR="00C8798B" w:rsidRPr="00C8798B" w:rsidRDefault="00C8798B" w:rsidP="00C8798B">
      <w:pPr>
        <w:rPr>
          <w:rFonts w:ascii="Tahoma" w:hAnsi="Tahoma" w:cs="Tahoma"/>
          <w:sz w:val="22"/>
          <w:szCs w:val="22"/>
        </w:rPr>
      </w:pP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t>Ακριβές Απόσπασμα</w:t>
      </w:r>
    </w:p>
    <w:p w:rsidR="00C8798B" w:rsidRPr="00C8798B" w:rsidRDefault="00C8798B" w:rsidP="00C8798B">
      <w:pPr>
        <w:rPr>
          <w:rFonts w:ascii="Tahoma" w:hAnsi="Tahoma" w:cs="Tahoma"/>
          <w:sz w:val="22"/>
          <w:szCs w:val="22"/>
        </w:rPr>
      </w:pP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t xml:space="preserve"> Ο Δήμαρχος</w:t>
      </w:r>
    </w:p>
    <w:p w:rsidR="00C8798B" w:rsidRPr="00C8798B" w:rsidRDefault="00C8798B" w:rsidP="00C8798B">
      <w:pPr>
        <w:rPr>
          <w:rFonts w:ascii="Tahoma" w:hAnsi="Tahoma" w:cs="Tahoma"/>
          <w:sz w:val="22"/>
          <w:szCs w:val="22"/>
        </w:rPr>
      </w:pPr>
    </w:p>
    <w:p w:rsidR="00C8798B" w:rsidRPr="00C8798B" w:rsidRDefault="00C8798B" w:rsidP="00C8798B">
      <w:pPr>
        <w:rPr>
          <w:rFonts w:ascii="Tahoma" w:hAnsi="Tahoma" w:cs="Tahoma"/>
          <w:sz w:val="22"/>
          <w:szCs w:val="22"/>
        </w:rPr>
      </w:pP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r>
      <w:r w:rsidRPr="00C8798B">
        <w:rPr>
          <w:rFonts w:ascii="Tahoma" w:hAnsi="Tahoma" w:cs="Tahoma"/>
          <w:sz w:val="22"/>
          <w:szCs w:val="22"/>
        </w:rPr>
        <w:tab/>
        <w:t>Βίτσας Αθανάσιος</w:t>
      </w:r>
    </w:p>
    <w:p w:rsidR="00C8798B" w:rsidRPr="00C8798B" w:rsidRDefault="00C8798B" w:rsidP="00C8798B">
      <w:pPr>
        <w:rPr>
          <w:rFonts w:ascii="Tahoma" w:hAnsi="Tahoma" w:cs="Tahoma"/>
          <w:sz w:val="22"/>
          <w:szCs w:val="22"/>
        </w:rPr>
      </w:pPr>
    </w:p>
    <w:p w:rsidR="00C8798B" w:rsidRDefault="00C8798B" w:rsidP="00A67DD0">
      <w:pPr>
        <w:rPr>
          <w:rFonts w:ascii="Tahoma" w:hAnsi="Tahoma" w:cs="Tahoma"/>
          <w:sz w:val="22"/>
          <w:szCs w:val="22"/>
        </w:rPr>
      </w:pPr>
    </w:p>
    <w:p w:rsidR="00C8798B" w:rsidRDefault="00C8798B" w:rsidP="00A67DD0">
      <w:pPr>
        <w:rPr>
          <w:rFonts w:ascii="Tahoma" w:hAnsi="Tahoma" w:cs="Tahoma"/>
          <w:sz w:val="22"/>
          <w:szCs w:val="22"/>
        </w:rPr>
      </w:pPr>
    </w:p>
    <w:p w:rsidR="00C8798B" w:rsidRDefault="00C8798B" w:rsidP="00A67DD0">
      <w:pPr>
        <w:rPr>
          <w:rFonts w:ascii="Tahoma" w:hAnsi="Tahoma" w:cs="Tahoma"/>
          <w:sz w:val="22"/>
          <w:szCs w:val="22"/>
        </w:rPr>
      </w:pPr>
    </w:p>
    <w:p w:rsidR="00A67DD0" w:rsidRDefault="00A67DD0" w:rsidP="00A67DD0">
      <w:pPr>
        <w:rPr>
          <w:rFonts w:ascii="Tahoma" w:hAnsi="Tahoma" w:cs="Tahoma"/>
          <w:sz w:val="22"/>
          <w:szCs w:val="22"/>
        </w:rPr>
      </w:pPr>
    </w:p>
    <w:p w:rsidR="00B45A58" w:rsidRDefault="00B45A58" w:rsidP="00B45A58">
      <w:pPr>
        <w:jc w:val="center"/>
        <w:rPr>
          <w:rFonts w:ascii="Tahoma" w:eastAsia="Batang" w:hAnsi="Tahoma" w:cs="Tahoma"/>
          <w:bCs/>
          <w:sz w:val="22"/>
          <w:szCs w:val="22"/>
        </w:rPr>
      </w:pPr>
    </w:p>
    <w:p w:rsidR="00B45A58" w:rsidRDefault="00B45A58" w:rsidP="00B45A58">
      <w:pPr>
        <w:ind w:hanging="360"/>
        <w:jc w:val="both"/>
        <w:rPr>
          <w:rFonts w:ascii="Tahoma" w:eastAsia="Batang" w:hAnsi="Tahoma" w:cs="Tahoma"/>
          <w:bCs/>
          <w:sz w:val="22"/>
          <w:szCs w:val="22"/>
        </w:rPr>
      </w:pPr>
      <w:r>
        <w:rPr>
          <w:rFonts w:ascii="Tahoma" w:eastAsia="Batang" w:hAnsi="Tahoma" w:cs="Tahoma"/>
          <w:bCs/>
          <w:sz w:val="22"/>
          <w:szCs w:val="22"/>
        </w:rPr>
        <w:t xml:space="preserve">                                                          </w:t>
      </w:r>
      <w:r>
        <w:rPr>
          <w:rFonts w:ascii="Tahoma" w:eastAsia="Batang" w:hAnsi="Tahoma" w:cs="Tahoma"/>
          <w:b/>
          <w:bCs/>
          <w:sz w:val="22"/>
          <w:szCs w:val="22"/>
          <w:lang w:val="en-US"/>
        </w:rPr>
        <w:t>A</w:t>
      </w:r>
      <w:r>
        <w:rPr>
          <w:rFonts w:ascii="Tahoma" w:eastAsia="Batang" w:hAnsi="Tahoma" w:cs="Tahoma"/>
          <w:b/>
          <w:bCs/>
          <w:sz w:val="22"/>
          <w:szCs w:val="22"/>
        </w:rPr>
        <w:t xml:space="preserve">ΠΟΣΠΑΣΜΑ </w:t>
      </w:r>
    </w:p>
    <w:p w:rsidR="00B45A58" w:rsidRDefault="00B45A58" w:rsidP="00B45A58">
      <w:pPr>
        <w:ind w:hanging="360"/>
        <w:jc w:val="both"/>
        <w:rPr>
          <w:b/>
          <w:bCs/>
          <w:color w:val="111111"/>
        </w:rPr>
      </w:pPr>
      <w:r>
        <w:rPr>
          <w:rFonts w:ascii="Tahoma" w:eastAsia="Batang" w:hAnsi="Tahoma" w:cs="Tahoma"/>
          <w:bCs/>
          <w:sz w:val="22"/>
          <w:szCs w:val="22"/>
        </w:rPr>
        <w:t xml:space="preserve">     </w:t>
      </w:r>
      <w:r>
        <w:rPr>
          <w:rFonts w:ascii="Tahoma" w:eastAsia="Batang" w:hAnsi="Tahoma" w:cs="Tahoma"/>
          <w:b/>
          <w:bCs/>
          <w:color w:val="111111"/>
        </w:rPr>
        <w:t xml:space="preserve">                                                 Αρ. Πρωτ. 1361β/29-11-2017</w:t>
      </w:r>
    </w:p>
    <w:p w:rsidR="00B45A58" w:rsidRDefault="00B45A58" w:rsidP="00B45A58">
      <w:pPr>
        <w:jc w:val="both"/>
        <w:rPr>
          <w:rFonts w:ascii="Tahoma" w:hAnsi="Tahoma" w:cs="Tahoma"/>
          <w:sz w:val="22"/>
          <w:szCs w:val="22"/>
        </w:rPr>
      </w:pPr>
      <w:r>
        <w:rPr>
          <w:b/>
          <w:bCs/>
          <w:color w:val="111111"/>
        </w:rPr>
        <w:t xml:space="preserve">  </w:t>
      </w:r>
    </w:p>
    <w:p w:rsidR="00B45A58" w:rsidRDefault="00B45A58" w:rsidP="00B45A58">
      <w:pPr>
        <w:jc w:val="both"/>
        <w:rPr>
          <w:rFonts w:ascii="Tahoma" w:hAnsi="Tahoma" w:cs="Tahoma"/>
          <w:sz w:val="22"/>
          <w:szCs w:val="22"/>
        </w:rPr>
      </w:pPr>
      <w:r>
        <w:rPr>
          <w:rFonts w:ascii="Tahoma" w:hAnsi="Tahoma" w:cs="Tahoma"/>
          <w:sz w:val="22"/>
          <w:szCs w:val="22"/>
        </w:rPr>
        <w:t>Από το πρακτικό της 22</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/26-11-2017  Συνεδρίασης του Δημοτικού Συμβουλίου Σαμοθράκης.</w:t>
      </w:r>
    </w:p>
    <w:p w:rsidR="00B45A58" w:rsidRDefault="00B45A58" w:rsidP="00B45A58">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45A58" w:rsidRDefault="00B45A58" w:rsidP="00B45A58">
      <w:pPr>
        <w:jc w:val="both"/>
        <w:rPr>
          <w:rFonts w:ascii="Tahoma" w:hAnsi="Tahoma" w:cs="Tahoma"/>
          <w:sz w:val="22"/>
          <w:szCs w:val="22"/>
        </w:rPr>
      </w:pPr>
    </w:p>
    <w:p w:rsidR="00B45A58" w:rsidRDefault="00B45A58" w:rsidP="00B45A58">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B45A58" w:rsidRDefault="00B45A58" w:rsidP="00B45A58">
      <w:pPr>
        <w:ind w:hanging="360"/>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xml:space="preserve">: </w:t>
      </w:r>
      <w:r w:rsidRPr="001C036F">
        <w:rPr>
          <w:rFonts w:ascii="Tahoma" w:eastAsia="Batang" w:hAnsi="Tahoma" w:cs="Tahoma"/>
          <w:b/>
          <w:sz w:val="22"/>
          <w:szCs w:val="22"/>
        </w:rPr>
        <w:t>2</w:t>
      </w:r>
      <w:r>
        <w:rPr>
          <w:rFonts w:ascii="Tahoma" w:eastAsia="Batang" w:hAnsi="Tahoma" w:cs="Tahoma"/>
          <w:b/>
          <w:sz w:val="22"/>
          <w:szCs w:val="22"/>
        </w:rPr>
        <w:t>2</w:t>
      </w:r>
      <w:r w:rsidRPr="001C036F">
        <w:rPr>
          <w:rFonts w:ascii="Tahoma" w:eastAsia="Batang" w:hAnsi="Tahoma" w:cs="Tahoma"/>
          <w:b/>
          <w:sz w:val="22"/>
          <w:szCs w:val="22"/>
          <w:vertAlign w:val="superscript"/>
        </w:rPr>
        <w:t>Ο</w:t>
      </w:r>
      <w:r>
        <w:rPr>
          <w:rFonts w:ascii="Tahoma" w:eastAsia="Batang" w:hAnsi="Tahoma" w:cs="Tahoma"/>
          <w:b/>
          <w:sz w:val="22"/>
          <w:szCs w:val="22"/>
          <w:vertAlign w:val="superscript"/>
        </w:rPr>
        <w:t xml:space="preserve"> </w:t>
      </w:r>
      <w:r>
        <w:rPr>
          <w:rFonts w:ascii="Tahoma" w:eastAsia="Batang" w:hAnsi="Tahoma" w:cs="Tahoma"/>
          <w:b/>
          <w:sz w:val="22"/>
          <w:szCs w:val="22"/>
        </w:rPr>
        <w:t>«Περί έγκρισης διάθεσης του ξύλινου οικίσκου που βρίσκεται στην Καμαριώτισσα (κτήμα Μαλαματίνα) .</w:t>
      </w:r>
    </w:p>
    <w:p w:rsidR="00B45A58" w:rsidRDefault="00B45A58" w:rsidP="00B45A58">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Απόφαση:47β</w:t>
      </w:r>
    </w:p>
    <w:p w:rsidR="00B45A58" w:rsidRDefault="00B45A58" w:rsidP="00B45A58">
      <w:pPr>
        <w:ind w:hanging="360"/>
        <w:jc w:val="both"/>
        <w:rPr>
          <w:rFonts w:ascii="Tahoma" w:eastAsia="Batang" w:hAnsi="Tahoma" w:cs="Tahoma"/>
          <w:b/>
          <w:sz w:val="22"/>
          <w:szCs w:val="22"/>
        </w:rPr>
      </w:pPr>
    </w:p>
    <w:p w:rsidR="00B45A58" w:rsidRDefault="00B45A58" w:rsidP="00B45A58">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B45A58"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B45A58" w:rsidRDefault="00B45A58"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B45A58" w:rsidRDefault="00B45A58" w:rsidP="00E41ED2">
            <w:pPr>
              <w:jc w:val="both"/>
            </w:pPr>
            <w:r>
              <w:rPr>
                <w:rFonts w:ascii="Tahoma" w:hAnsi="Tahoma" w:cs="Tahoma"/>
                <w:b/>
                <w:bCs/>
                <w:color w:val="111111"/>
                <w:sz w:val="22"/>
                <w:szCs w:val="22"/>
              </w:rPr>
              <w:t>                     ΑΠΟΝΤΕΣ</w:t>
            </w:r>
          </w:p>
        </w:tc>
      </w:tr>
      <w:tr w:rsidR="00B45A58" w:rsidTr="00E41ED2">
        <w:trPr>
          <w:trHeight w:val="291"/>
        </w:trPr>
        <w:tc>
          <w:tcPr>
            <w:tcW w:w="4628" w:type="dxa"/>
            <w:tcBorders>
              <w:left w:val="single" w:sz="8" w:space="0" w:color="000000"/>
              <w:bottom w:val="single" w:sz="8" w:space="0" w:color="000000"/>
            </w:tcBorders>
            <w:shd w:val="clear" w:color="auto" w:fill="auto"/>
          </w:tcPr>
          <w:p w:rsidR="00B45A58" w:rsidRDefault="00B45A58"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B45A58" w:rsidRDefault="00B45A58" w:rsidP="00E41ED2">
            <w:pPr>
              <w:jc w:val="both"/>
              <w:rPr>
                <w:rFonts w:ascii="Tahoma" w:hAnsi="Tahoma" w:cs="Tahoma"/>
                <w:color w:val="111111"/>
                <w:sz w:val="22"/>
                <w:szCs w:val="22"/>
              </w:rPr>
            </w:pPr>
          </w:p>
        </w:tc>
      </w:tr>
      <w:tr w:rsidR="00B45A58" w:rsidTr="00E41ED2">
        <w:trPr>
          <w:trHeight w:val="281"/>
        </w:trPr>
        <w:tc>
          <w:tcPr>
            <w:tcW w:w="4628" w:type="dxa"/>
            <w:tcBorders>
              <w:left w:val="single" w:sz="8" w:space="0" w:color="000000"/>
              <w:bottom w:val="single" w:sz="8" w:space="0" w:color="000000"/>
            </w:tcBorders>
            <w:shd w:val="clear" w:color="auto" w:fill="auto"/>
          </w:tcPr>
          <w:p w:rsidR="00B45A58" w:rsidRDefault="00B45A58"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Default="00B45A58" w:rsidP="00E41ED2">
            <w:pPr>
              <w:jc w:val="both"/>
            </w:pPr>
            <w:r>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Default="00B45A58"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Default="00B45A58"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B45A58" w:rsidRPr="009D2A25" w:rsidRDefault="00B45A58" w:rsidP="00E41ED2">
            <w:pPr>
              <w:snapToGrid w:val="0"/>
              <w:jc w:val="both"/>
            </w:pPr>
            <w:r>
              <w:t>5. Κορδώνια Ευγενία</w:t>
            </w:r>
            <w:r w:rsidRPr="009D2A25">
              <w:rPr>
                <w:rFonts w:ascii="Tahoma" w:hAnsi="Tahoma" w:cs="Tahoma"/>
                <w:color w:val="111111"/>
                <w:sz w:val="22"/>
                <w:szCs w:val="22"/>
              </w:rPr>
              <w:t>-</w:t>
            </w:r>
            <w:r>
              <w:rPr>
                <w:rFonts w:ascii="Tahoma" w:hAnsi="Tahoma" w:cs="Tahoma"/>
                <w:color w:val="111111"/>
                <w:sz w:val="22"/>
                <w:szCs w:val="22"/>
              </w:rPr>
              <w:t xml:space="preserve">  -»    »</w:t>
            </w: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Pr="009E1961" w:rsidRDefault="00B45A58" w:rsidP="00E41ED2">
            <w:pPr>
              <w:jc w:val="both"/>
              <w:rPr>
                <w:rFonts w:ascii="Tahoma" w:hAnsi="Tahoma" w:cs="Tahoma"/>
                <w:color w:val="111111"/>
                <w:sz w:val="22"/>
                <w:szCs w:val="22"/>
              </w:rPr>
            </w:pPr>
            <w:r w:rsidRPr="009E1961">
              <w:rPr>
                <w:rFonts w:ascii="Tahoma" w:hAnsi="Tahoma" w:cs="Tahoma"/>
                <w:color w:val="111111"/>
                <w:sz w:val="22"/>
                <w:szCs w:val="22"/>
              </w:rPr>
              <w:t>6</w:t>
            </w:r>
            <w:r>
              <w:rPr>
                <w:rFonts w:ascii="Tahoma" w:hAnsi="Tahoma" w:cs="Tahoma"/>
                <w:color w:val="111111"/>
                <w:sz w:val="22"/>
                <w:szCs w:val="22"/>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pP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Pr="009D2A25" w:rsidRDefault="00B45A58"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pPr>
            <w:r>
              <w:rPr>
                <w:rFonts w:ascii="Tahoma" w:hAnsi="Tahoma" w:cs="Tahoma"/>
                <w:color w:val="111111"/>
                <w:sz w:val="22"/>
                <w:szCs w:val="22"/>
              </w:rPr>
              <w:t xml:space="preserve">         </w:t>
            </w: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Pr="009D2A25" w:rsidRDefault="00B45A58" w:rsidP="00E41ED2">
            <w:pPr>
              <w:jc w:val="both"/>
              <w:rPr>
                <w:rFonts w:ascii="Tahoma" w:hAnsi="Tahoma" w:cs="Tahoma"/>
                <w:color w:val="111111"/>
                <w:sz w:val="22"/>
                <w:szCs w:val="22"/>
              </w:rPr>
            </w:pPr>
            <w:r w:rsidRPr="009D2A25">
              <w:t>8</w:t>
            </w:r>
            <w: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pP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Default="00B45A58" w:rsidP="00E41ED2">
            <w:pPr>
              <w:jc w:val="both"/>
              <w:rPr>
                <w:rFonts w:ascii="Tahoma" w:hAnsi="Tahoma" w:cs="Tahoma"/>
                <w:color w:val="111111"/>
                <w:sz w:val="22"/>
                <w:szCs w:val="22"/>
              </w:rPr>
            </w:pPr>
            <w:r>
              <w:rPr>
                <w:rFonts w:ascii="Tahoma" w:hAnsi="Tahoma" w:cs="Tahoma"/>
                <w:color w:val="111111"/>
                <w:sz w:val="22"/>
                <w:szCs w:val="22"/>
              </w:rPr>
              <w:t>9.  Σκαρλατίδης Αθανάσιος</w:t>
            </w:r>
            <w:r w:rsidRPr="009D2A25">
              <w:rPr>
                <w:rFonts w:ascii="Tahoma" w:hAnsi="Tahoma" w:cs="Tahoma"/>
                <w:color w:val="111111"/>
                <w:sz w:val="22"/>
                <w:szCs w:val="22"/>
              </w:rPr>
              <w:t>-</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rPr>
                <w:rFonts w:ascii="Tahoma" w:hAnsi="Tahoma" w:cs="Tahoma"/>
                <w:color w:val="111111"/>
                <w:sz w:val="22"/>
                <w:szCs w:val="22"/>
              </w:rPr>
            </w:pP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Default="00B45A58" w:rsidP="00E41ED2">
            <w:pPr>
              <w:jc w:val="both"/>
              <w:rPr>
                <w:rFonts w:ascii="Tahoma" w:hAnsi="Tahoma" w:cs="Tahoma"/>
                <w:color w:val="111111"/>
                <w:sz w:val="22"/>
                <w:szCs w:val="22"/>
              </w:rPr>
            </w:pPr>
            <w:r w:rsidRPr="009D2A25">
              <w:rPr>
                <w:rFonts w:ascii="Tahoma" w:hAnsi="Tahoma" w:cs="Tahoma"/>
                <w:color w:val="111111"/>
                <w:sz w:val="22"/>
                <w:szCs w:val="22"/>
              </w:rPr>
              <w:t>10</w:t>
            </w:r>
            <w:r>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rPr>
                <w:rFonts w:ascii="Tahoma" w:hAnsi="Tahoma" w:cs="Tahoma"/>
                <w:color w:val="111111"/>
                <w:sz w:val="22"/>
                <w:szCs w:val="22"/>
              </w:rPr>
            </w:pP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Pr="00EE729E" w:rsidRDefault="00B45A58" w:rsidP="00E41ED2">
            <w:pPr>
              <w:snapToGrid w:val="0"/>
              <w:jc w:val="both"/>
            </w:pPr>
            <w:r>
              <w:t xml:space="preserve">11.Ατζανός Παναγιώτης </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jc w:val="both"/>
            </w:pPr>
            <w:r>
              <w:rPr>
                <w:rFonts w:ascii="Tahoma" w:hAnsi="Tahoma" w:cs="Tahoma"/>
                <w:color w:val="111111"/>
                <w:sz w:val="22"/>
                <w:szCs w:val="22"/>
              </w:rPr>
              <w:t>(Δεν προσήλθαν αν και κλήθηκαν νόμιμα)</w:t>
            </w: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Pr="00EE729E" w:rsidRDefault="00B45A58" w:rsidP="00E41ED2">
            <w:pPr>
              <w:snapToGrid w:val="0"/>
              <w:jc w:val="both"/>
            </w:pPr>
            <w:r>
              <w:t>12. Φωτεινού Φωτεινός</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rPr>
                <w:rFonts w:ascii="Tahoma" w:hAnsi="Tahoma" w:cs="Tahoma"/>
                <w:color w:val="111111"/>
                <w:sz w:val="22"/>
                <w:szCs w:val="22"/>
              </w:rPr>
            </w:pPr>
          </w:p>
        </w:tc>
      </w:tr>
      <w:tr w:rsidR="00B45A58" w:rsidTr="00E41ED2">
        <w:trPr>
          <w:trHeight w:val="353"/>
        </w:trPr>
        <w:tc>
          <w:tcPr>
            <w:tcW w:w="4628" w:type="dxa"/>
            <w:tcBorders>
              <w:left w:val="single" w:sz="8" w:space="0" w:color="000000"/>
              <w:bottom w:val="single" w:sz="8" w:space="0" w:color="000000"/>
            </w:tcBorders>
            <w:shd w:val="clear" w:color="auto" w:fill="auto"/>
          </w:tcPr>
          <w:p w:rsidR="00B45A58" w:rsidRDefault="00B45A58"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B45A58" w:rsidRDefault="00B45A58" w:rsidP="00E41ED2">
            <w:pPr>
              <w:snapToGrid w:val="0"/>
              <w:jc w:val="both"/>
              <w:rPr>
                <w:rFonts w:ascii="Tahoma" w:hAnsi="Tahoma" w:cs="Tahoma"/>
                <w:color w:val="111111"/>
                <w:sz w:val="22"/>
                <w:szCs w:val="22"/>
              </w:rPr>
            </w:pPr>
          </w:p>
        </w:tc>
      </w:tr>
    </w:tbl>
    <w:p w:rsidR="00B45A58" w:rsidRDefault="00B45A58" w:rsidP="00B45A58">
      <w:pPr>
        <w:jc w:val="both"/>
        <w:rPr>
          <w:rFonts w:ascii="Tahoma" w:hAnsi="Tahoma" w:cs="Tahoma"/>
          <w:sz w:val="22"/>
          <w:szCs w:val="22"/>
        </w:rPr>
      </w:pPr>
    </w:p>
    <w:p w:rsidR="00B45A58" w:rsidRDefault="00B45A58" w:rsidP="00B45A58">
      <w:pPr>
        <w:ind w:hanging="360"/>
        <w:jc w:val="both"/>
        <w:rPr>
          <w:rFonts w:ascii="Tahoma" w:eastAsia="Batang" w:hAnsi="Tahoma" w:cs="Tahoma"/>
          <w:b/>
          <w:sz w:val="22"/>
          <w:szCs w:val="22"/>
        </w:rPr>
      </w:pPr>
    </w:p>
    <w:p w:rsidR="00B45A58" w:rsidRDefault="00B45A58" w:rsidP="00B45A58">
      <w:pPr>
        <w:ind w:hanging="360"/>
        <w:jc w:val="both"/>
        <w:rPr>
          <w:rFonts w:ascii="Tahoma" w:hAnsi="Tahoma" w:cs="Tahoma"/>
          <w:sz w:val="22"/>
          <w:szCs w:val="22"/>
        </w:rPr>
      </w:pPr>
    </w:p>
    <w:p w:rsidR="00B45A58" w:rsidRPr="001C036F" w:rsidRDefault="00B45A58" w:rsidP="00B45A58">
      <w:pPr>
        <w:jc w:val="both"/>
        <w:rPr>
          <w:rFonts w:ascii="Tahoma" w:eastAsia="Batang" w:hAnsi="Tahoma" w:cs="Tahoma"/>
          <w:b/>
          <w:bCs/>
          <w:color w:val="111111"/>
          <w:sz w:val="22"/>
          <w:szCs w:val="22"/>
        </w:rPr>
      </w:pPr>
      <w:r>
        <w:rPr>
          <w:rFonts w:ascii="Tahoma" w:hAnsi="Tahoma" w:cs="Tahoma"/>
          <w:sz w:val="22"/>
          <w:szCs w:val="22"/>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B45A58" w:rsidRPr="001C036F" w:rsidRDefault="00B45A58" w:rsidP="00B45A58">
      <w:pPr>
        <w:ind w:hanging="360"/>
        <w:jc w:val="both"/>
      </w:pPr>
      <w:r w:rsidRPr="001C036F">
        <w:rPr>
          <w:rFonts w:ascii="Tahoma" w:eastAsia="Batang" w:hAnsi="Tahoma" w:cs="Tahoma"/>
          <w:bCs/>
          <w:color w:val="111111"/>
          <w:sz w:val="22"/>
          <w:szCs w:val="22"/>
        </w:rPr>
        <w:t xml:space="preserve">Στην συνεδρίαση προέδρευσε  ο Πρόεδρος του ΔΣ  κ. Παπάς Παναγιώτης . </w:t>
      </w:r>
    </w:p>
    <w:p w:rsidR="00B45A58" w:rsidRPr="001C036F" w:rsidRDefault="00B45A58" w:rsidP="00B45A58">
      <w:pPr>
        <w:ind w:left="360"/>
        <w:jc w:val="center"/>
      </w:pPr>
    </w:p>
    <w:p w:rsidR="00B45A58" w:rsidRDefault="00B45A58" w:rsidP="00B45A58">
      <w:pPr>
        <w:ind w:hanging="360"/>
        <w:jc w:val="both"/>
        <w:rPr>
          <w:rFonts w:ascii="Tahoma" w:eastAsia="Batang" w:hAnsi="Tahoma" w:cs="Tahoma"/>
          <w:color w:val="111111"/>
          <w:sz w:val="22"/>
          <w:szCs w:val="22"/>
        </w:rPr>
      </w:pPr>
      <w:r>
        <w:rPr>
          <w:rFonts w:ascii="Tahoma" w:eastAsia="Batang" w:hAnsi="Tahoma" w:cs="Tahoma"/>
          <w:b/>
          <w:sz w:val="22"/>
          <w:szCs w:val="22"/>
        </w:rPr>
        <w:t xml:space="preserve">     </w:t>
      </w:r>
    </w:p>
    <w:p w:rsidR="00B45A58" w:rsidRDefault="00B45A58" w:rsidP="00B45A58">
      <w:pPr>
        <w:jc w:val="both"/>
        <w:rPr>
          <w:rFonts w:ascii="Tahoma" w:eastAsia="Batang" w:hAnsi="Tahoma" w:cs="Tahoma"/>
          <w:color w:val="111111"/>
          <w:sz w:val="22"/>
          <w:szCs w:val="22"/>
        </w:rPr>
      </w:pPr>
    </w:p>
    <w:p w:rsidR="00B45A58" w:rsidRDefault="00B45A58" w:rsidP="00B45A58">
      <w:pPr>
        <w:ind w:hanging="360"/>
        <w:jc w:val="both"/>
        <w:rPr>
          <w:rFonts w:ascii="Tahoma" w:eastAsia="Batang" w:hAnsi="Tahoma" w:cs="Tahoma"/>
          <w:bCs/>
          <w:sz w:val="22"/>
          <w:szCs w:val="22"/>
        </w:rPr>
      </w:pPr>
      <w:r>
        <w:rPr>
          <w:rFonts w:ascii="Tahoma" w:eastAsia="Batang" w:hAnsi="Tahoma" w:cs="Tahoma"/>
          <w:bCs/>
          <w:color w:val="111111"/>
          <w:sz w:val="22"/>
          <w:szCs w:val="22"/>
        </w:rPr>
        <w:t>Ύστερα από την διαπίστωση της απαρτίας ο Πρόεδρος Κος Παπάς Παναγιώτης κήρυξε την έναρξη της συνεδρίασης και έδωσε το λόγο στον Δήμαρχο  ο οποίος εισηγήθηκε ως</w:t>
      </w:r>
      <w:r>
        <w:rPr>
          <w:rFonts w:ascii="Tahoma" w:eastAsia="Batang" w:hAnsi="Tahoma" w:cs="Tahoma"/>
          <w:bCs/>
          <w:sz w:val="22"/>
          <w:szCs w:val="22"/>
        </w:rPr>
        <w:t xml:space="preserve"> εξής το θέμα της ημερήσιας διάταξης:</w:t>
      </w:r>
    </w:p>
    <w:p w:rsidR="00B45A58" w:rsidRPr="00F3458D" w:rsidRDefault="00B45A58" w:rsidP="00B45A58">
      <w:pPr>
        <w:ind w:hanging="360"/>
        <w:jc w:val="both"/>
        <w:rPr>
          <w:rFonts w:ascii="Tahoma" w:eastAsia="Batang" w:hAnsi="Tahoma" w:cs="Tahoma"/>
          <w:bCs/>
          <w:sz w:val="22"/>
          <w:szCs w:val="22"/>
        </w:rPr>
      </w:pPr>
      <w:r>
        <w:rPr>
          <w:rFonts w:ascii="Tahoma" w:eastAsia="Batang" w:hAnsi="Tahoma" w:cs="Tahoma"/>
          <w:bCs/>
          <w:sz w:val="22"/>
          <w:szCs w:val="22"/>
        </w:rPr>
        <w:t>Με έγγραφό της αρ. πρωτ. Φ.2β/620 η Ιερά μητρόπολη Αλεξανδρούπολης ζητά να της παραχωρήσουμε ξύλινο οικίσκο που βρίσκεται στη Καμαριώτισσα Σαμοθράκης  (κτήμα Μαλαματίνα)προκειμένου να μεταφερθεί στο Στασίδι του Αποστόλου Παύλου προκειμένου να αξιοποιηθεί καλύτερα εν όψη και της προοπτικής της διευθέτησης του ιδιοκτησιακού μεταξύ μας με σκοπό την επισκεψιμότητα του μνημείου.</w:t>
      </w:r>
    </w:p>
    <w:p w:rsidR="00B45A58" w:rsidRDefault="00B45A58" w:rsidP="00B45A58">
      <w:pPr>
        <w:autoSpaceDE w:val="0"/>
        <w:rPr>
          <w:rFonts w:ascii="Tahoma" w:hAnsi="Tahoma" w:cs="Tahoma"/>
          <w:sz w:val="22"/>
          <w:szCs w:val="22"/>
        </w:rPr>
      </w:pPr>
    </w:p>
    <w:p w:rsidR="00B45A58" w:rsidRDefault="00B45A58" w:rsidP="00B45A58">
      <w:pPr>
        <w:rPr>
          <w:rFonts w:ascii="Tahoma" w:hAnsi="Tahoma" w:cs="Tahoma"/>
          <w:sz w:val="22"/>
          <w:szCs w:val="22"/>
        </w:rPr>
      </w:pPr>
      <w:r>
        <w:rPr>
          <w:rFonts w:ascii="Tahoma" w:hAnsi="Tahoma" w:cs="Tahoma"/>
          <w:sz w:val="22"/>
          <w:szCs w:val="22"/>
        </w:rPr>
        <w:t xml:space="preserve"> Το Δημοτικό Συμβούλιο αφού άκουσε την εισήγηση του Αντιδημάρχου και έλαβε υπόψη την με αρ. Πρωτ. Φ.2β/620  αίτηση της Ιεράς Μητροπόλεως Αλεξανδρούπολης   και κατόπιν διαλογικής συζήτησης,</w:t>
      </w:r>
    </w:p>
    <w:p w:rsidR="00B45A58" w:rsidRDefault="00B45A58" w:rsidP="00B45A58">
      <w:pPr>
        <w:rPr>
          <w:rFonts w:ascii="Tahoma" w:hAnsi="Tahoma" w:cs="Tahoma"/>
          <w:sz w:val="22"/>
          <w:szCs w:val="22"/>
        </w:rPr>
      </w:pPr>
    </w:p>
    <w:p w:rsidR="00B45A58" w:rsidRDefault="00B45A58" w:rsidP="00B45A5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ΑΠΟΦΑΣΙΖΕΙ ΟΜΟΦΩΝΑ</w:t>
      </w:r>
    </w:p>
    <w:p w:rsidR="00B45A58" w:rsidRDefault="00B45A58" w:rsidP="00B45A58">
      <w:pPr>
        <w:rPr>
          <w:rFonts w:ascii="Tahoma" w:hAnsi="Tahoma" w:cs="Tahoma"/>
          <w:sz w:val="22"/>
          <w:szCs w:val="22"/>
        </w:rPr>
      </w:pPr>
    </w:p>
    <w:p w:rsidR="00B45A58" w:rsidRDefault="00B45A58" w:rsidP="00B45A58">
      <w:pPr>
        <w:jc w:val="both"/>
        <w:rPr>
          <w:rFonts w:ascii="Tahoma" w:hAnsi="Tahoma" w:cs="Tahoma"/>
          <w:sz w:val="22"/>
          <w:szCs w:val="22"/>
        </w:rPr>
      </w:pPr>
      <w:r>
        <w:rPr>
          <w:rFonts w:ascii="Tahoma" w:hAnsi="Tahoma" w:cs="Tahoma"/>
          <w:sz w:val="22"/>
          <w:szCs w:val="22"/>
        </w:rPr>
        <w:t xml:space="preserve"> Αδυνατεί να παραχωρήσει το εν λόγω οικίσκο διότι έχει ήδη παραχωρηθεί η χρήση του  σε άλλον κοινωνικό φορέα . </w:t>
      </w:r>
    </w:p>
    <w:p w:rsidR="00B45A58" w:rsidRDefault="00B45A58" w:rsidP="00B45A58">
      <w:pPr>
        <w:jc w:val="both"/>
        <w:rPr>
          <w:rFonts w:ascii="Tahoma" w:hAnsi="Tahoma" w:cs="Tahoma"/>
          <w:sz w:val="22"/>
          <w:szCs w:val="22"/>
        </w:rPr>
      </w:pPr>
    </w:p>
    <w:p w:rsidR="00B45A58" w:rsidRDefault="00B45A58" w:rsidP="00B45A58">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B45A58" w:rsidRDefault="00B45A58" w:rsidP="00B45A58">
      <w:pPr>
        <w:pStyle w:val="32"/>
        <w:spacing w:after="0"/>
        <w:ind w:left="0"/>
        <w:jc w:val="both"/>
        <w:rPr>
          <w:rFonts w:ascii="Tahoma" w:hAnsi="Tahoma" w:cs="Tahoma"/>
          <w:sz w:val="22"/>
          <w:szCs w:val="22"/>
          <w:lang w:val="el-GR"/>
        </w:rPr>
      </w:pPr>
    </w:p>
    <w:p w:rsidR="00B45A58" w:rsidRDefault="00B45A58" w:rsidP="00B45A58">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B45A58" w:rsidRDefault="00B45A58" w:rsidP="00B45A58">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B45A58" w:rsidRDefault="00B45A58" w:rsidP="00B45A58">
      <w:pPr>
        <w:pStyle w:val="32"/>
        <w:spacing w:after="0"/>
        <w:ind w:left="-180"/>
        <w:jc w:val="both"/>
        <w:rPr>
          <w:rFonts w:ascii="Tahoma" w:hAnsi="Tahoma" w:cs="Tahoma"/>
          <w:sz w:val="22"/>
          <w:szCs w:val="22"/>
          <w:lang w:val="el-GR"/>
        </w:rPr>
      </w:pPr>
    </w:p>
    <w:p w:rsidR="00B45A58" w:rsidRDefault="00B45A58" w:rsidP="00B45A5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B45A58" w:rsidRDefault="00B45A58" w:rsidP="00B45A5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B45A58" w:rsidRDefault="00B45A58" w:rsidP="00B45A58">
      <w:pPr>
        <w:rPr>
          <w:rFonts w:ascii="Tahoma" w:hAnsi="Tahoma" w:cs="Tahoma"/>
          <w:sz w:val="22"/>
          <w:szCs w:val="22"/>
        </w:rPr>
      </w:pPr>
    </w:p>
    <w:p w:rsidR="00B45A58" w:rsidRDefault="00B45A58" w:rsidP="00B45A5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B45A58" w:rsidRDefault="00B45A58" w:rsidP="00B45A58">
      <w:pPr>
        <w:rPr>
          <w:rFonts w:ascii="Tahoma" w:hAnsi="Tahoma" w:cs="Tahoma"/>
          <w:sz w:val="22"/>
          <w:szCs w:val="22"/>
        </w:rPr>
      </w:pPr>
    </w:p>
    <w:p w:rsidR="00B45A58" w:rsidRDefault="00B45A58" w:rsidP="00B45A58">
      <w:pPr>
        <w:rPr>
          <w:rFonts w:ascii="Tahoma" w:hAnsi="Tahoma" w:cs="Tahoma"/>
          <w:sz w:val="22"/>
          <w:szCs w:val="22"/>
        </w:rPr>
      </w:pPr>
    </w:p>
    <w:p w:rsidR="00B45A58" w:rsidRDefault="00B45A58" w:rsidP="00B45A58">
      <w:pPr>
        <w:rPr>
          <w:rFonts w:ascii="Tahoma" w:hAnsi="Tahoma" w:cs="Tahoma"/>
          <w:sz w:val="22"/>
          <w:szCs w:val="22"/>
        </w:rPr>
      </w:pPr>
    </w:p>
    <w:p w:rsidR="00B45A58" w:rsidRDefault="00B45A58" w:rsidP="00B45A58">
      <w:pPr>
        <w:jc w:val="both"/>
        <w:rPr>
          <w:rFonts w:ascii="Tahoma" w:hAnsi="Tahoma" w:cs="Tahoma"/>
          <w:sz w:val="22"/>
          <w:szCs w:val="22"/>
        </w:rPr>
      </w:pPr>
    </w:p>
    <w:p w:rsidR="00B45A58" w:rsidRDefault="00B45A58" w:rsidP="00B45A58">
      <w:pPr>
        <w:jc w:val="both"/>
        <w:rPr>
          <w:rFonts w:ascii="Tahoma" w:hAnsi="Tahoma" w:cs="Tahoma"/>
          <w:sz w:val="22"/>
          <w:szCs w:val="22"/>
        </w:rPr>
      </w:pPr>
    </w:p>
    <w:p w:rsidR="00A67DD0" w:rsidRDefault="00A67DD0" w:rsidP="00B45A58">
      <w:pPr>
        <w:rPr>
          <w:rFonts w:ascii="Tahoma" w:hAnsi="Tahoma" w:cs="Tahoma"/>
          <w:sz w:val="22"/>
          <w:szCs w:val="22"/>
        </w:rPr>
      </w:pPr>
    </w:p>
    <w:p w:rsidR="00BF065B" w:rsidRDefault="00BF065B" w:rsidP="00BF065B">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BF065B" w:rsidRDefault="00BF065B" w:rsidP="00BF065B">
      <w:pPr>
        <w:ind w:left="3240" w:firstLine="360"/>
        <w:rPr>
          <w:rFonts w:ascii="Tahoma" w:eastAsia="Batang" w:hAnsi="Tahoma" w:cs="Tahoma"/>
          <w:b/>
          <w:bCs/>
          <w:sz w:val="22"/>
          <w:szCs w:val="22"/>
        </w:rPr>
      </w:pPr>
      <w:r>
        <w:rPr>
          <w:rFonts w:ascii="Tahoma" w:eastAsia="Batang" w:hAnsi="Tahoma" w:cs="Tahoma"/>
          <w:b/>
          <w:bCs/>
          <w:sz w:val="22"/>
          <w:szCs w:val="22"/>
        </w:rPr>
        <w:t>Αρ. Πρωτ.1362β/29-11-2017</w:t>
      </w:r>
    </w:p>
    <w:p w:rsidR="00BF065B" w:rsidRDefault="00BF065B" w:rsidP="00BF065B">
      <w:pPr>
        <w:jc w:val="both"/>
        <w:rPr>
          <w:rFonts w:ascii="Tahoma" w:hAnsi="Tahoma" w:cs="Tahoma"/>
          <w:sz w:val="22"/>
          <w:szCs w:val="22"/>
        </w:rPr>
      </w:pPr>
    </w:p>
    <w:p w:rsidR="00BF065B" w:rsidRDefault="00BF065B" w:rsidP="00BF065B">
      <w:pPr>
        <w:jc w:val="both"/>
        <w:rPr>
          <w:rFonts w:ascii="Tahoma" w:hAnsi="Tahoma" w:cs="Tahoma"/>
          <w:sz w:val="22"/>
          <w:szCs w:val="22"/>
        </w:rPr>
      </w:pPr>
      <w:r>
        <w:rPr>
          <w:rFonts w:ascii="Tahoma" w:hAnsi="Tahoma" w:cs="Tahoma"/>
          <w:sz w:val="22"/>
          <w:szCs w:val="22"/>
        </w:rPr>
        <w:t>Από το πρακτικό της 22</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/26-11-2017  Συνεδρίασης του Δημοτικού Συμβουλίου Σαμοθράκης.</w:t>
      </w:r>
    </w:p>
    <w:p w:rsidR="00BF065B" w:rsidRDefault="00BF065B" w:rsidP="00BF065B">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F065B" w:rsidRDefault="00BF065B" w:rsidP="00BF065B">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BF065B" w:rsidRDefault="00BF065B" w:rsidP="00BF065B">
      <w:pPr>
        <w:ind w:left="3240" w:firstLine="360"/>
        <w:rPr>
          <w:rFonts w:ascii="Tahoma" w:eastAsia="Batang" w:hAnsi="Tahoma" w:cs="Tahoma"/>
          <w:bCs/>
          <w:sz w:val="22"/>
          <w:szCs w:val="22"/>
        </w:rPr>
      </w:pPr>
    </w:p>
    <w:p w:rsidR="00BF065B" w:rsidRDefault="00BF065B" w:rsidP="00BF065B">
      <w:pPr>
        <w:ind w:hanging="360"/>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23</w:t>
      </w:r>
      <w:r w:rsidRPr="00F25C7C">
        <w:rPr>
          <w:rFonts w:ascii="Tahoma" w:eastAsia="Batang" w:hAnsi="Tahoma" w:cs="Tahoma"/>
          <w:b/>
          <w:sz w:val="22"/>
          <w:szCs w:val="22"/>
          <w:vertAlign w:val="superscript"/>
        </w:rPr>
        <w:t>ο</w:t>
      </w:r>
      <w:r>
        <w:rPr>
          <w:rFonts w:ascii="Tahoma" w:eastAsia="Batang" w:hAnsi="Tahoma" w:cs="Tahoma"/>
          <w:b/>
          <w:sz w:val="22"/>
          <w:szCs w:val="22"/>
        </w:rPr>
        <w:t xml:space="preserve"> «Αναστολή καταβολής δόσης δανείου στο Ταμείο Παρακαταθηκών και Δανείων λόγω εκτάκτων αναγκών ». </w:t>
      </w:r>
    </w:p>
    <w:p w:rsidR="00BF065B" w:rsidRDefault="00BF065B" w:rsidP="00BF065B">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48Β</w:t>
      </w:r>
    </w:p>
    <w:p w:rsidR="00BF065B" w:rsidRDefault="00BF065B" w:rsidP="00BF065B">
      <w:pPr>
        <w:ind w:hanging="360"/>
        <w:jc w:val="both"/>
        <w:rPr>
          <w:rFonts w:ascii="Tahoma" w:eastAsia="Batang" w:hAnsi="Tahoma" w:cs="Tahoma"/>
          <w:b/>
          <w:sz w:val="22"/>
          <w:szCs w:val="22"/>
        </w:rPr>
      </w:pPr>
    </w:p>
    <w:p w:rsidR="00BF065B" w:rsidRDefault="00BF065B" w:rsidP="00BF065B">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BF065B"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BF065B" w:rsidRDefault="00BF065B"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BF065B" w:rsidRDefault="00BF065B" w:rsidP="00E41ED2">
            <w:pPr>
              <w:jc w:val="both"/>
            </w:pPr>
            <w:r>
              <w:rPr>
                <w:rFonts w:ascii="Tahoma" w:hAnsi="Tahoma" w:cs="Tahoma"/>
                <w:b/>
                <w:bCs/>
                <w:color w:val="111111"/>
                <w:sz w:val="22"/>
                <w:szCs w:val="22"/>
              </w:rPr>
              <w:t>                     ΑΠΟΝΤΕΣ</w:t>
            </w:r>
          </w:p>
        </w:tc>
      </w:tr>
      <w:tr w:rsidR="00BF065B" w:rsidTr="00E41ED2">
        <w:trPr>
          <w:trHeight w:val="291"/>
        </w:trPr>
        <w:tc>
          <w:tcPr>
            <w:tcW w:w="4628" w:type="dxa"/>
            <w:tcBorders>
              <w:left w:val="single" w:sz="8" w:space="0" w:color="000000"/>
              <w:bottom w:val="single" w:sz="8" w:space="0" w:color="000000"/>
            </w:tcBorders>
            <w:shd w:val="clear" w:color="auto" w:fill="auto"/>
          </w:tcPr>
          <w:p w:rsidR="00BF065B" w:rsidRDefault="00BF065B"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BF065B" w:rsidRDefault="00BF065B" w:rsidP="00E41ED2">
            <w:pPr>
              <w:jc w:val="both"/>
              <w:rPr>
                <w:rFonts w:ascii="Tahoma" w:hAnsi="Tahoma" w:cs="Tahoma"/>
                <w:color w:val="111111"/>
                <w:sz w:val="22"/>
                <w:szCs w:val="22"/>
              </w:rPr>
            </w:pPr>
          </w:p>
        </w:tc>
      </w:tr>
      <w:tr w:rsidR="00BF065B" w:rsidTr="00E41ED2">
        <w:trPr>
          <w:trHeight w:val="281"/>
        </w:trPr>
        <w:tc>
          <w:tcPr>
            <w:tcW w:w="4628" w:type="dxa"/>
            <w:tcBorders>
              <w:left w:val="single" w:sz="8" w:space="0" w:color="000000"/>
              <w:bottom w:val="single" w:sz="8" w:space="0" w:color="000000"/>
            </w:tcBorders>
            <w:shd w:val="clear" w:color="auto" w:fill="auto"/>
          </w:tcPr>
          <w:p w:rsidR="00BF065B" w:rsidRDefault="00BF065B"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Default="00BF065B" w:rsidP="00E41ED2">
            <w:pPr>
              <w:jc w:val="both"/>
            </w:pPr>
            <w:r>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Default="00BF065B"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Default="00BF065B"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BF065B" w:rsidRPr="009D2A25" w:rsidRDefault="00BF065B" w:rsidP="00E41ED2">
            <w:pPr>
              <w:snapToGrid w:val="0"/>
              <w:jc w:val="both"/>
            </w:pPr>
            <w:r>
              <w:t>5. Κορδώνια Ευγενία</w:t>
            </w:r>
            <w:r w:rsidRPr="009D2A25">
              <w:rPr>
                <w:rFonts w:ascii="Tahoma" w:hAnsi="Tahoma" w:cs="Tahoma"/>
                <w:color w:val="111111"/>
                <w:sz w:val="22"/>
                <w:szCs w:val="22"/>
              </w:rPr>
              <w:t>-</w:t>
            </w:r>
            <w:r>
              <w:rPr>
                <w:rFonts w:ascii="Tahoma" w:hAnsi="Tahoma" w:cs="Tahoma"/>
                <w:color w:val="111111"/>
                <w:sz w:val="22"/>
                <w:szCs w:val="22"/>
              </w:rPr>
              <w:t xml:space="preserve">  -»    »</w:t>
            </w: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Pr="009E1961" w:rsidRDefault="00BF065B" w:rsidP="00E41ED2">
            <w:pPr>
              <w:jc w:val="both"/>
              <w:rPr>
                <w:rFonts w:ascii="Tahoma" w:hAnsi="Tahoma" w:cs="Tahoma"/>
                <w:color w:val="111111"/>
                <w:sz w:val="22"/>
                <w:szCs w:val="22"/>
              </w:rPr>
            </w:pPr>
            <w:r w:rsidRPr="009E1961">
              <w:rPr>
                <w:rFonts w:ascii="Tahoma" w:hAnsi="Tahoma" w:cs="Tahoma"/>
                <w:color w:val="111111"/>
                <w:sz w:val="22"/>
                <w:szCs w:val="22"/>
              </w:rPr>
              <w:t>6</w:t>
            </w:r>
            <w:r>
              <w:rPr>
                <w:rFonts w:ascii="Tahoma" w:hAnsi="Tahoma" w:cs="Tahoma"/>
                <w:color w:val="111111"/>
                <w:sz w:val="22"/>
                <w:szCs w:val="22"/>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pP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Pr="009D2A25" w:rsidRDefault="00BF065B"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pPr>
            <w:r>
              <w:rPr>
                <w:rFonts w:ascii="Tahoma" w:hAnsi="Tahoma" w:cs="Tahoma"/>
                <w:color w:val="111111"/>
                <w:sz w:val="22"/>
                <w:szCs w:val="22"/>
              </w:rPr>
              <w:t xml:space="preserve">         </w:t>
            </w: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Pr="009D2A25" w:rsidRDefault="00BF065B" w:rsidP="00E41ED2">
            <w:pPr>
              <w:jc w:val="both"/>
              <w:rPr>
                <w:rFonts w:ascii="Tahoma" w:hAnsi="Tahoma" w:cs="Tahoma"/>
                <w:color w:val="111111"/>
                <w:sz w:val="22"/>
                <w:szCs w:val="22"/>
              </w:rPr>
            </w:pPr>
            <w:r w:rsidRPr="009D2A25">
              <w:t>8</w:t>
            </w:r>
            <w: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pP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Default="00BF065B" w:rsidP="00E41ED2">
            <w:pPr>
              <w:jc w:val="both"/>
              <w:rPr>
                <w:rFonts w:ascii="Tahoma" w:hAnsi="Tahoma" w:cs="Tahoma"/>
                <w:color w:val="111111"/>
                <w:sz w:val="22"/>
                <w:szCs w:val="22"/>
              </w:rPr>
            </w:pPr>
            <w:r>
              <w:rPr>
                <w:rFonts w:ascii="Tahoma" w:hAnsi="Tahoma" w:cs="Tahoma"/>
                <w:color w:val="111111"/>
                <w:sz w:val="22"/>
                <w:szCs w:val="22"/>
              </w:rPr>
              <w:t>9.  Σκαρλατίδης Αθανάσιος</w:t>
            </w:r>
            <w:r w:rsidRPr="009D2A25">
              <w:rPr>
                <w:rFonts w:ascii="Tahoma" w:hAnsi="Tahoma" w:cs="Tahoma"/>
                <w:color w:val="111111"/>
                <w:sz w:val="22"/>
                <w:szCs w:val="22"/>
              </w:rPr>
              <w:t>-</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rPr>
                <w:rFonts w:ascii="Tahoma" w:hAnsi="Tahoma" w:cs="Tahoma"/>
                <w:color w:val="111111"/>
                <w:sz w:val="22"/>
                <w:szCs w:val="22"/>
              </w:rPr>
            </w:pP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Default="00BF065B" w:rsidP="00E41ED2">
            <w:pPr>
              <w:jc w:val="both"/>
              <w:rPr>
                <w:rFonts w:ascii="Tahoma" w:hAnsi="Tahoma" w:cs="Tahoma"/>
                <w:color w:val="111111"/>
                <w:sz w:val="22"/>
                <w:szCs w:val="22"/>
              </w:rPr>
            </w:pPr>
            <w:r w:rsidRPr="009D2A25">
              <w:rPr>
                <w:rFonts w:ascii="Tahoma" w:hAnsi="Tahoma" w:cs="Tahoma"/>
                <w:color w:val="111111"/>
                <w:sz w:val="22"/>
                <w:szCs w:val="22"/>
              </w:rPr>
              <w:t>10</w:t>
            </w:r>
            <w:r>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rPr>
                <w:rFonts w:ascii="Tahoma" w:hAnsi="Tahoma" w:cs="Tahoma"/>
                <w:color w:val="111111"/>
                <w:sz w:val="22"/>
                <w:szCs w:val="22"/>
              </w:rPr>
            </w:pP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Pr="00EE729E" w:rsidRDefault="00BF065B" w:rsidP="00E41ED2">
            <w:pPr>
              <w:snapToGrid w:val="0"/>
              <w:jc w:val="both"/>
            </w:pPr>
            <w:r>
              <w:t xml:space="preserve">11.Ατζανός Παναγιώτης </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jc w:val="both"/>
            </w:pPr>
            <w:r>
              <w:rPr>
                <w:rFonts w:ascii="Tahoma" w:hAnsi="Tahoma" w:cs="Tahoma"/>
                <w:color w:val="111111"/>
                <w:sz w:val="22"/>
                <w:szCs w:val="22"/>
              </w:rPr>
              <w:t>(Δεν προσήλθαν αν και κλήθηκαν νόμιμα)</w:t>
            </w: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Pr="00EE729E" w:rsidRDefault="00BF065B" w:rsidP="00E41ED2">
            <w:pPr>
              <w:snapToGrid w:val="0"/>
              <w:jc w:val="both"/>
            </w:pPr>
            <w:r>
              <w:t>12. Φωτεινού Φωτεινός</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rPr>
                <w:rFonts w:ascii="Tahoma" w:hAnsi="Tahoma" w:cs="Tahoma"/>
                <w:color w:val="111111"/>
                <w:sz w:val="22"/>
                <w:szCs w:val="22"/>
              </w:rPr>
            </w:pPr>
          </w:p>
        </w:tc>
      </w:tr>
      <w:tr w:rsidR="00BF065B" w:rsidTr="00E41ED2">
        <w:trPr>
          <w:trHeight w:val="353"/>
        </w:trPr>
        <w:tc>
          <w:tcPr>
            <w:tcW w:w="4628" w:type="dxa"/>
            <w:tcBorders>
              <w:left w:val="single" w:sz="8" w:space="0" w:color="000000"/>
              <w:bottom w:val="single" w:sz="8" w:space="0" w:color="000000"/>
            </w:tcBorders>
            <w:shd w:val="clear" w:color="auto" w:fill="auto"/>
          </w:tcPr>
          <w:p w:rsidR="00BF065B" w:rsidRDefault="00BF065B"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BF065B" w:rsidRDefault="00BF065B" w:rsidP="00E41ED2">
            <w:pPr>
              <w:snapToGrid w:val="0"/>
              <w:jc w:val="both"/>
              <w:rPr>
                <w:rFonts w:ascii="Tahoma" w:hAnsi="Tahoma" w:cs="Tahoma"/>
                <w:color w:val="111111"/>
                <w:sz w:val="22"/>
                <w:szCs w:val="22"/>
              </w:rPr>
            </w:pPr>
          </w:p>
        </w:tc>
      </w:tr>
    </w:tbl>
    <w:p w:rsidR="00BF065B" w:rsidRDefault="00BF065B" w:rsidP="00BF065B">
      <w:pPr>
        <w:ind w:hanging="360"/>
        <w:jc w:val="both"/>
        <w:rPr>
          <w:rFonts w:ascii="Tahoma" w:eastAsia="Batang" w:hAnsi="Tahoma" w:cs="Tahoma"/>
          <w:sz w:val="22"/>
          <w:szCs w:val="22"/>
        </w:rPr>
      </w:pPr>
    </w:p>
    <w:p w:rsidR="00BF065B" w:rsidRDefault="00BF065B" w:rsidP="00BF065B">
      <w:pPr>
        <w:jc w:val="both"/>
        <w:rPr>
          <w:rFonts w:ascii="Tahoma" w:eastAsia="Batang" w:hAnsi="Tahoma" w:cs="Tahoma"/>
          <w:sz w:val="22"/>
          <w:szCs w:val="22"/>
        </w:rPr>
      </w:pPr>
    </w:p>
    <w:p w:rsidR="00BF065B" w:rsidRDefault="00BF065B" w:rsidP="00BF065B">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BF065B" w:rsidRDefault="00BF065B" w:rsidP="00BF065B">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BF065B" w:rsidRDefault="00BF065B" w:rsidP="00BF065B">
      <w:pPr>
        <w:rPr>
          <w:rFonts w:ascii="Tahoma" w:eastAsia="Batang" w:hAnsi="Tahoma" w:cs="Tahoma"/>
          <w:sz w:val="22"/>
          <w:szCs w:val="22"/>
        </w:rPr>
      </w:pPr>
      <w:r>
        <w:rPr>
          <w:rFonts w:ascii="Tahoma" w:eastAsia="Batang" w:hAnsi="Tahoma" w:cs="Tahoma"/>
          <w:sz w:val="22"/>
          <w:szCs w:val="22"/>
        </w:rPr>
        <w:t>Σας γνωρίζω ότι μετά την θεομηνία της 25</w:t>
      </w:r>
      <w:r w:rsidRPr="008E4065">
        <w:rPr>
          <w:rFonts w:ascii="Tahoma" w:eastAsia="Batang" w:hAnsi="Tahoma" w:cs="Tahoma"/>
          <w:sz w:val="22"/>
          <w:szCs w:val="22"/>
          <w:vertAlign w:val="superscript"/>
        </w:rPr>
        <w:t>ης</w:t>
      </w:r>
      <w:r>
        <w:rPr>
          <w:rFonts w:ascii="Tahoma" w:eastAsia="Batang" w:hAnsi="Tahoma" w:cs="Tahoma"/>
          <w:sz w:val="22"/>
          <w:szCs w:val="22"/>
        </w:rPr>
        <w:t xml:space="preserve"> και 26</w:t>
      </w:r>
      <w:r w:rsidRPr="008E4065">
        <w:rPr>
          <w:rFonts w:ascii="Tahoma" w:eastAsia="Batang" w:hAnsi="Tahoma" w:cs="Tahoma"/>
          <w:sz w:val="22"/>
          <w:szCs w:val="22"/>
          <w:vertAlign w:val="superscript"/>
        </w:rPr>
        <w:t>ης</w:t>
      </w:r>
      <w:r>
        <w:rPr>
          <w:rFonts w:ascii="Tahoma" w:eastAsia="Batang" w:hAnsi="Tahoma" w:cs="Tahoma"/>
          <w:sz w:val="22"/>
          <w:szCs w:val="22"/>
        </w:rPr>
        <w:t xml:space="preserve"> Σεπτεμβρίου 2017 η κατάσταση που αντιμετωπίζουμε είναι ιδιαίτερα δυσχερής, θα πρότεινα να διερευνήσουμε το ενδεχόμενο αποστολής αιτήματος στο Ταμείο Παρακαταθηκών και Δανείων για χορήγηση αναστολής δόσεων δύο ή τριών ετών για την εξόφληση των δανειακών του υποχρεώσεων και μόνο εφόσον η πρόταση του Ταμείου κριθεί ωφέλιμη και συμφέρουσα για τον Δήμο,</w:t>
      </w:r>
    </w:p>
    <w:p w:rsidR="00BF065B" w:rsidRDefault="00BF065B" w:rsidP="00BF065B">
      <w:pPr>
        <w:pStyle w:val="a3"/>
        <w:spacing w:after="0"/>
        <w:rPr>
          <w:rFonts w:ascii="Tahoma" w:eastAsia="Batang" w:hAnsi="Tahoma" w:cs="Tahoma"/>
          <w:sz w:val="22"/>
          <w:szCs w:val="22"/>
          <w:lang w:val="el-GR"/>
        </w:rPr>
      </w:pPr>
    </w:p>
    <w:p w:rsidR="00BF065B" w:rsidRDefault="00BF065B" w:rsidP="00BF065B">
      <w:pPr>
        <w:pStyle w:val="a3"/>
        <w:spacing w:after="0"/>
        <w:rPr>
          <w:rFonts w:ascii="Tahoma" w:hAnsi="Tahoma" w:cs="Tahoma"/>
          <w:sz w:val="22"/>
          <w:szCs w:val="22"/>
          <w:lang w:val="el-GR"/>
        </w:rPr>
      </w:pPr>
      <w:r>
        <w:rPr>
          <w:rFonts w:ascii="Tahoma" w:hAnsi="Tahoma" w:cs="Tahoma"/>
          <w:sz w:val="22"/>
          <w:szCs w:val="22"/>
          <w:lang w:val="el-GR"/>
        </w:rPr>
        <w:t>Το Δημοτικό Συμβούλιο αφού άκουσε την εισήγηση του Προέδρου και έλαβε υπόψη την κατάσταση που έχει περιέλθει το νησί,</w:t>
      </w:r>
    </w:p>
    <w:p w:rsidR="00BF065B" w:rsidRDefault="00BF065B" w:rsidP="00BF065B">
      <w:pPr>
        <w:pStyle w:val="a3"/>
        <w:spacing w:after="0"/>
        <w:rPr>
          <w:rFonts w:ascii="Tahoma" w:hAnsi="Tahoma" w:cs="Tahoma"/>
          <w:sz w:val="22"/>
          <w:szCs w:val="22"/>
          <w:lang w:val="el-GR"/>
        </w:rPr>
      </w:pPr>
    </w:p>
    <w:p w:rsidR="00BF065B" w:rsidRDefault="00BF065B" w:rsidP="00BF065B">
      <w:pPr>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rPr>
        <w:tab/>
      </w:r>
      <w:r>
        <w:rPr>
          <w:rFonts w:ascii="Tahoma" w:hAnsi="Tahoma" w:cs="Tahoma"/>
        </w:rPr>
        <w:tab/>
      </w:r>
      <w:r>
        <w:rPr>
          <w:rFonts w:ascii="Tahoma" w:hAnsi="Tahoma" w:cs="Tahoma"/>
        </w:rPr>
        <w:tab/>
      </w:r>
    </w:p>
    <w:p w:rsidR="00BF065B" w:rsidRDefault="00BF065B" w:rsidP="00BF065B">
      <w:pPr>
        <w:ind w:left="4320" w:firstLine="720"/>
        <w:jc w:val="both"/>
        <w:rPr>
          <w:rFonts w:ascii="Tahoma" w:hAnsi="Tahoma" w:cs="Tahoma"/>
        </w:rPr>
      </w:pPr>
      <w:r>
        <w:rPr>
          <w:rFonts w:ascii="Tahoma" w:hAnsi="Tahoma" w:cs="Tahoma"/>
          <w:b/>
          <w:sz w:val="22"/>
          <w:szCs w:val="22"/>
        </w:rPr>
        <w:t>Αποφασίζει Ομόφωνα</w:t>
      </w:r>
    </w:p>
    <w:p w:rsidR="00BF065B" w:rsidRDefault="00BF065B" w:rsidP="00BF065B">
      <w:pPr>
        <w:jc w:val="both"/>
        <w:rPr>
          <w:rFonts w:ascii="Tahoma" w:hAnsi="Tahoma" w:cs="Tahoma"/>
        </w:rPr>
      </w:pPr>
    </w:p>
    <w:p w:rsidR="00BF065B" w:rsidRDefault="00BF065B" w:rsidP="00BF065B">
      <w:pPr>
        <w:pStyle w:val="a3"/>
        <w:spacing w:after="0"/>
        <w:ind w:left="360"/>
      </w:pPr>
      <w:r>
        <w:rPr>
          <w:rFonts w:ascii="Tahoma" w:hAnsi="Tahoma" w:cs="Tahoma"/>
          <w:sz w:val="22"/>
          <w:szCs w:val="22"/>
          <w:lang w:val="el-GR"/>
        </w:rPr>
        <w:t>1.Την έγκριση αποστολής αιτήματος στο Ταμείο Παρακαταθηκών και Δανείων για χορήγηση αναστολής δόσεων δύο ή τριών ετών για την εξόφληση των δανειακών  υποχρεώσεων  του Δήμου Σαμοθράκης εφόσον η πρόταση του Ταμείου κριθεί ωφέλιμη και συμφέρουσα για τον Δήμο.</w:t>
      </w:r>
    </w:p>
    <w:p w:rsidR="00BF065B" w:rsidRDefault="00BF065B" w:rsidP="00BF065B">
      <w:pPr>
        <w:pStyle w:val="a3"/>
        <w:spacing w:after="0"/>
        <w:ind w:left="360"/>
      </w:pPr>
    </w:p>
    <w:p w:rsidR="00BF065B" w:rsidRDefault="00BF065B" w:rsidP="00BF065B">
      <w:pPr>
        <w:rPr>
          <w:rFonts w:ascii="Tahoma" w:eastAsia="Batang"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BF065B" w:rsidRDefault="00BF065B" w:rsidP="00BF065B">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BF065B" w:rsidRDefault="00BF065B" w:rsidP="00BF065B">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BF065B" w:rsidRDefault="00BF065B" w:rsidP="00BF065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BF065B" w:rsidRDefault="00BF065B" w:rsidP="00BF065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BF065B" w:rsidRDefault="00BF065B" w:rsidP="00BF065B">
      <w:pPr>
        <w:rPr>
          <w:rFonts w:ascii="Tahoma" w:hAnsi="Tahoma" w:cs="Tahoma"/>
          <w:sz w:val="22"/>
          <w:szCs w:val="22"/>
        </w:rPr>
      </w:pPr>
    </w:p>
    <w:p w:rsidR="00BF065B" w:rsidRDefault="00BF065B" w:rsidP="00BF065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BF065B" w:rsidRDefault="00BF065B" w:rsidP="00BF065B">
      <w:pPr>
        <w:rPr>
          <w:rFonts w:ascii="Tahoma" w:hAnsi="Tahoma" w:cs="Tahoma"/>
          <w:sz w:val="22"/>
          <w:szCs w:val="22"/>
        </w:rPr>
      </w:pPr>
    </w:p>
    <w:p w:rsidR="00BF065B" w:rsidRDefault="00BF065B" w:rsidP="00BF065B">
      <w:pPr>
        <w:rPr>
          <w:rFonts w:ascii="Tahoma" w:eastAsia="Batang" w:hAnsi="Tahoma" w:cs="Tahoma"/>
          <w:sz w:val="22"/>
          <w:szCs w:val="22"/>
        </w:rPr>
      </w:pPr>
    </w:p>
    <w:p w:rsidR="00BF065B" w:rsidRDefault="00BF065B" w:rsidP="00BF065B">
      <w:pPr>
        <w:rPr>
          <w:sz w:val="22"/>
          <w:szCs w:val="22"/>
        </w:rPr>
      </w:pPr>
    </w:p>
    <w:p w:rsidR="00B823B9" w:rsidRPr="0070592B" w:rsidRDefault="00B823B9" w:rsidP="00BF065B">
      <w:pPr>
        <w:rPr>
          <w:rFonts w:ascii="Tahoma" w:hAnsi="Tahoma" w:cs="Tahoma"/>
          <w:sz w:val="22"/>
          <w:szCs w:val="22"/>
        </w:rPr>
      </w:pPr>
    </w:p>
    <w:p w:rsidR="0070592B" w:rsidRPr="0070592B" w:rsidRDefault="0070592B" w:rsidP="0070592B">
      <w:pPr>
        <w:rPr>
          <w:rFonts w:ascii="Tahoma" w:hAnsi="Tahoma" w:cs="Tahoma"/>
          <w:sz w:val="22"/>
          <w:szCs w:val="22"/>
        </w:rPr>
      </w:pPr>
    </w:p>
    <w:p w:rsidR="0070592B" w:rsidRPr="00712A94" w:rsidRDefault="0070592B" w:rsidP="00F94D62">
      <w:pPr>
        <w:jc w:val="center"/>
        <w:rPr>
          <w:rFonts w:ascii="Tahoma" w:eastAsia="Batang" w:hAnsi="Tahoma" w:cs="Tahoma"/>
          <w:b/>
          <w:bCs/>
          <w:sz w:val="22"/>
          <w:szCs w:val="22"/>
        </w:rPr>
      </w:pPr>
    </w:p>
    <w:p w:rsidR="00712A94" w:rsidRPr="00712A94" w:rsidRDefault="00712A94" w:rsidP="00712A94">
      <w:pPr>
        <w:ind w:left="3240" w:firstLine="360"/>
        <w:jc w:val="right"/>
        <w:rPr>
          <w:rFonts w:ascii="Tahoma" w:eastAsia="Batang" w:hAnsi="Tahoma" w:cs="Tahoma"/>
          <w:b/>
          <w:bCs/>
          <w:sz w:val="22"/>
          <w:szCs w:val="22"/>
        </w:rPr>
      </w:pPr>
      <w:r w:rsidRPr="00712A94">
        <w:rPr>
          <w:rFonts w:ascii="Tahoma" w:eastAsia="Batang" w:hAnsi="Tahoma" w:cs="Tahoma"/>
          <w:b/>
          <w:bCs/>
          <w:sz w:val="22"/>
          <w:szCs w:val="22"/>
        </w:rPr>
        <w:t>ΑΡΙΘΜ. ΠΡΩΤ.: 459/5-2-2018</w:t>
      </w:r>
    </w:p>
    <w:p w:rsidR="00712A94" w:rsidRPr="00712A94" w:rsidRDefault="00712A94" w:rsidP="00712A94">
      <w:pPr>
        <w:ind w:left="3240" w:firstLine="360"/>
        <w:rPr>
          <w:rFonts w:ascii="Tahoma" w:eastAsia="Batang" w:hAnsi="Tahoma" w:cs="Tahoma"/>
          <w:b/>
          <w:bCs/>
          <w:sz w:val="22"/>
          <w:szCs w:val="22"/>
        </w:rPr>
      </w:pPr>
      <w:r w:rsidRPr="00712A94">
        <w:rPr>
          <w:rFonts w:ascii="Tahoma" w:eastAsia="Batang" w:hAnsi="Tahoma" w:cs="Tahoma"/>
          <w:b/>
          <w:bCs/>
          <w:sz w:val="22"/>
          <w:szCs w:val="22"/>
        </w:rPr>
        <w:t>ΑΠΟΣΠΑΣΜΑ</w:t>
      </w:r>
    </w:p>
    <w:p w:rsidR="00712A94" w:rsidRPr="00712A94" w:rsidRDefault="00712A94" w:rsidP="00712A94">
      <w:pPr>
        <w:jc w:val="both"/>
        <w:rPr>
          <w:rFonts w:ascii="Tahoma" w:hAnsi="Tahoma" w:cs="Tahoma"/>
          <w:sz w:val="22"/>
          <w:szCs w:val="22"/>
          <w:lang w:val="ru-RU"/>
        </w:rPr>
      </w:pPr>
      <w:r w:rsidRPr="00712A94">
        <w:rPr>
          <w:rFonts w:ascii="Tahoma" w:hAnsi="Tahoma" w:cs="Tahoma"/>
          <w:sz w:val="22"/>
          <w:szCs w:val="22"/>
          <w:lang w:val="ru-RU"/>
        </w:rPr>
        <w:t xml:space="preserve">Από το πρακτικό της </w:t>
      </w:r>
      <w:r w:rsidRPr="00712A94">
        <w:rPr>
          <w:rFonts w:ascii="Tahoma" w:hAnsi="Tahoma" w:cs="Tahoma"/>
          <w:sz w:val="22"/>
          <w:szCs w:val="22"/>
        </w:rPr>
        <w:t>22</w:t>
      </w:r>
      <w:r w:rsidRPr="00712A94">
        <w:rPr>
          <w:rFonts w:ascii="Tahoma" w:hAnsi="Tahoma" w:cs="Tahoma"/>
          <w:sz w:val="22"/>
          <w:szCs w:val="22"/>
          <w:vertAlign w:val="superscript"/>
        </w:rPr>
        <w:t>ης</w:t>
      </w:r>
      <w:r w:rsidRPr="00712A94">
        <w:rPr>
          <w:rFonts w:ascii="Tahoma" w:hAnsi="Tahoma" w:cs="Tahoma"/>
          <w:sz w:val="22"/>
          <w:szCs w:val="22"/>
          <w:lang w:val="ru-RU"/>
        </w:rPr>
        <w:t>/</w:t>
      </w:r>
      <w:r w:rsidRPr="00712A94">
        <w:rPr>
          <w:rFonts w:ascii="Tahoma" w:hAnsi="Tahoma" w:cs="Tahoma"/>
          <w:sz w:val="22"/>
          <w:szCs w:val="22"/>
        </w:rPr>
        <w:t>26</w:t>
      </w:r>
      <w:r w:rsidRPr="00712A94">
        <w:rPr>
          <w:rFonts w:ascii="Tahoma" w:hAnsi="Tahoma" w:cs="Tahoma"/>
          <w:sz w:val="22"/>
          <w:szCs w:val="22"/>
          <w:lang w:val="ru-RU"/>
        </w:rPr>
        <w:t>-</w:t>
      </w:r>
      <w:r w:rsidRPr="00712A94">
        <w:rPr>
          <w:rFonts w:ascii="Tahoma" w:hAnsi="Tahoma" w:cs="Tahoma"/>
          <w:sz w:val="22"/>
          <w:szCs w:val="22"/>
        </w:rPr>
        <w:t>11-</w:t>
      </w:r>
      <w:r w:rsidRPr="00712A94">
        <w:rPr>
          <w:rFonts w:ascii="Tahoma" w:hAnsi="Tahoma" w:cs="Tahoma"/>
          <w:sz w:val="22"/>
          <w:szCs w:val="22"/>
          <w:lang w:val="ru-RU"/>
        </w:rPr>
        <w:t>2017  Συνεδρίασης του Δημοτικού Συμβουλίου Σαμοθράκης.</w:t>
      </w:r>
    </w:p>
    <w:p w:rsidR="00712A94" w:rsidRPr="00712A94" w:rsidRDefault="00712A94" w:rsidP="00712A94">
      <w:pPr>
        <w:ind w:hanging="360"/>
        <w:rPr>
          <w:rFonts w:ascii="Tahoma" w:eastAsia="Batang" w:hAnsi="Tahoma" w:cs="Tahoma"/>
          <w:bCs/>
          <w:sz w:val="22"/>
          <w:szCs w:val="22"/>
          <w:lang w:val="ru-RU"/>
        </w:rPr>
      </w:pPr>
      <w:r w:rsidRPr="00712A94">
        <w:rPr>
          <w:rFonts w:ascii="Tahoma" w:hAnsi="Tahoma" w:cs="Tahoma"/>
          <w:sz w:val="22"/>
          <w:szCs w:val="22"/>
          <w:lang w:val="ru-RU"/>
        </w:rPr>
        <w:t xml:space="preserve">     Στη Σαμοθράκη σήμερα </w:t>
      </w:r>
      <w:r w:rsidRPr="00712A94">
        <w:rPr>
          <w:rFonts w:ascii="Tahoma" w:hAnsi="Tahoma" w:cs="Tahoma"/>
          <w:sz w:val="22"/>
          <w:szCs w:val="22"/>
        </w:rPr>
        <w:t>26-11</w:t>
      </w:r>
      <w:r w:rsidRPr="00712A94">
        <w:rPr>
          <w:rFonts w:ascii="Tahoma" w:hAnsi="Tahoma" w:cs="Tahoma"/>
          <w:sz w:val="22"/>
          <w:szCs w:val="22"/>
          <w:lang w:val="ru-RU"/>
        </w:rPr>
        <w:t xml:space="preserve">-2017 ημέρα </w:t>
      </w:r>
      <w:r w:rsidRPr="00712A94">
        <w:rPr>
          <w:rFonts w:ascii="Tahoma" w:hAnsi="Tahoma" w:cs="Tahoma"/>
          <w:sz w:val="22"/>
          <w:szCs w:val="22"/>
        </w:rPr>
        <w:t>Κυριακή</w:t>
      </w:r>
      <w:r w:rsidRPr="00712A94">
        <w:rPr>
          <w:rFonts w:ascii="Tahoma" w:hAnsi="Tahoma" w:cs="Tahoma"/>
          <w:sz w:val="22"/>
          <w:szCs w:val="22"/>
          <w:lang w:val="ru-RU"/>
        </w:rPr>
        <w:t xml:space="preserve"> και ώρα </w:t>
      </w:r>
      <w:r w:rsidRPr="00712A94">
        <w:rPr>
          <w:rFonts w:ascii="Tahoma" w:hAnsi="Tahoma" w:cs="Tahoma"/>
          <w:sz w:val="22"/>
          <w:szCs w:val="22"/>
        </w:rPr>
        <w:t>11</w:t>
      </w:r>
      <w:r w:rsidRPr="00712A94">
        <w:rPr>
          <w:rFonts w:ascii="Tahoma" w:hAnsi="Tahoma" w:cs="Tahoma"/>
          <w:sz w:val="22"/>
          <w:szCs w:val="22"/>
          <w:lang w:val="ru-RU"/>
        </w:rPr>
        <w:t>.30 μ.μ το Δημοτικό Συμβούλιο Σαμοθράκης συνήλθε σε τακτική συνεδρίαση ύστερα από  την αρίθμ.</w:t>
      </w:r>
      <w:r w:rsidRPr="00712A94">
        <w:rPr>
          <w:rFonts w:ascii="Tahoma" w:hAnsi="Tahoma" w:cs="Tahoma"/>
          <w:sz w:val="22"/>
          <w:szCs w:val="22"/>
        </w:rPr>
        <w:t>1127/21-11-2017</w:t>
      </w:r>
      <w:r w:rsidRPr="00712A94">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12A94" w:rsidRPr="00712A94" w:rsidRDefault="00712A94" w:rsidP="00712A94">
      <w:pPr>
        <w:ind w:hanging="360"/>
        <w:jc w:val="both"/>
        <w:rPr>
          <w:rFonts w:ascii="Tahoma" w:hAnsi="Tahoma" w:cs="Tahoma"/>
          <w:sz w:val="22"/>
          <w:szCs w:val="22"/>
          <w:lang w:val="ru-RU" w:eastAsia="el-GR"/>
        </w:rPr>
      </w:pPr>
      <w:r w:rsidRPr="00712A94">
        <w:rPr>
          <w:rFonts w:ascii="Tahoma" w:eastAsia="Batang" w:hAnsi="Tahoma" w:cs="Tahoma"/>
          <w:bCs/>
          <w:sz w:val="22"/>
          <w:szCs w:val="22"/>
          <w:lang w:val="ru-RU"/>
        </w:rPr>
        <w:t xml:space="preserve">     </w:t>
      </w:r>
      <w:r w:rsidRPr="00712A94">
        <w:rPr>
          <w:rFonts w:ascii="Tahoma" w:eastAsia="Batang" w:hAnsi="Tahoma" w:cs="Tahoma"/>
          <w:b/>
          <w:sz w:val="22"/>
          <w:szCs w:val="22"/>
          <w:lang w:val="ru-RU"/>
        </w:rPr>
        <w:t>Θ</w:t>
      </w:r>
      <w:r w:rsidRPr="00712A94">
        <w:rPr>
          <w:rFonts w:ascii="Tahoma" w:eastAsia="Batang" w:hAnsi="Tahoma" w:cs="Tahoma"/>
          <w:b/>
          <w:sz w:val="22"/>
          <w:szCs w:val="22"/>
          <w:lang w:val="en-US"/>
        </w:rPr>
        <w:t>EMA</w:t>
      </w:r>
      <w:r w:rsidRPr="00712A94">
        <w:rPr>
          <w:rFonts w:ascii="Tahoma" w:eastAsia="Batang" w:hAnsi="Tahoma" w:cs="Tahoma"/>
          <w:b/>
          <w:sz w:val="22"/>
          <w:szCs w:val="22"/>
          <w:lang w:val="ru-RU"/>
        </w:rPr>
        <w:t xml:space="preserve">: </w:t>
      </w:r>
      <w:r w:rsidRPr="00712A94">
        <w:rPr>
          <w:rFonts w:ascii="Tahoma" w:eastAsia="Batang" w:hAnsi="Tahoma" w:cs="Tahoma"/>
          <w:b/>
          <w:sz w:val="22"/>
          <w:szCs w:val="22"/>
        </w:rPr>
        <w:t>24</w:t>
      </w:r>
      <w:r w:rsidRPr="00712A94">
        <w:rPr>
          <w:rFonts w:ascii="Tahoma" w:eastAsia="Batang" w:hAnsi="Tahoma" w:cs="Tahoma"/>
          <w:b/>
          <w:sz w:val="22"/>
          <w:szCs w:val="22"/>
          <w:vertAlign w:val="superscript"/>
          <w:lang w:val="ru-RU"/>
        </w:rPr>
        <w:t xml:space="preserve">Ο </w:t>
      </w:r>
      <w:r w:rsidRPr="00712A94">
        <w:rPr>
          <w:rFonts w:ascii="Tahoma" w:eastAsia="Batang" w:hAnsi="Tahoma" w:cs="Tahoma"/>
          <w:b/>
          <w:sz w:val="22"/>
          <w:szCs w:val="22"/>
          <w:lang w:eastAsia="el-GR"/>
        </w:rPr>
        <w:t>«</w:t>
      </w:r>
      <w:r w:rsidRPr="00712A94">
        <w:rPr>
          <w:rFonts w:ascii="Tahoma" w:hAnsi="Tahoma" w:cs="Tahoma"/>
          <w:b/>
          <w:sz w:val="22"/>
          <w:szCs w:val="22"/>
          <w:lang w:val="ru-RU"/>
        </w:rPr>
        <w:t xml:space="preserve">Έγκριση </w:t>
      </w:r>
      <w:r w:rsidRPr="00712A94">
        <w:rPr>
          <w:rFonts w:ascii="Tahoma" w:hAnsi="Tahoma" w:cs="Tahoma"/>
          <w:b/>
          <w:sz w:val="22"/>
          <w:szCs w:val="22"/>
        </w:rPr>
        <w:t>τροποποίησης των όρων</w:t>
      </w:r>
      <w:r w:rsidRPr="00712A94">
        <w:rPr>
          <w:rFonts w:ascii="Tahoma" w:hAnsi="Tahoma" w:cs="Tahoma"/>
          <w:b/>
          <w:sz w:val="22"/>
          <w:szCs w:val="22"/>
          <w:lang w:val="ru-RU"/>
        </w:rPr>
        <w:t xml:space="preserve"> προγραμματικής σύμβασης μεταξύ του Δήμου Σαμοθράκης και του Τοπικού Φορέα Κοινωνικής και Αλληλέγγυας Οικονομίας </w:t>
      </w:r>
      <w:r w:rsidRPr="00712A94">
        <w:rPr>
          <w:rFonts w:ascii="Tahoma" w:hAnsi="Tahoma" w:cs="Tahoma"/>
          <w:b/>
          <w:bCs/>
          <w:sz w:val="22"/>
          <w:szCs w:val="22"/>
          <w:lang w:val="ru-RU"/>
        </w:rPr>
        <w:t xml:space="preserve">σύμφωνα με το άρθρο 6 του Ν. 4430/2016 </w:t>
      </w:r>
      <w:r w:rsidRPr="00712A94">
        <w:rPr>
          <w:rFonts w:ascii="Tahoma" w:hAnsi="Tahoma" w:cs="Tahoma"/>
          <w:b/>
          <w:sz w:val="22"/>
          <w:szCs w:val="22"/>
          <w:lang w:val="ru-RU"/>
        </w:rPr>
        <w:t xml:space="preserve"> με την επωνυμία ΚΟΙΣΝΕΠ Βαράδες,</w:t>
      </w:r>
      <w:r w:rsidRPr="00712A94">
        <w:rPr>
          <w:rFonts w:ascii="Tahoma" w:hAnsi="Tahoma" w:cs="Tahoma"/>
          <w:b/>
          <w:bCs/>
          <w:i/>
          <w:sz w:val="22"/>
          <w:szCs w:val="22"/>
          <w:lang w:val="ru-RU"/>
        </w:rPr>
        <w:t xml:space="preserve">  </w:t>
      </w:r>
      <w:r w:rsidRPr="00712A94">
        <w:rPr>
          <w:rFonts w:ascii="Tahoma" w:hAnsi="Tahoma" w:cs="Tahoma"/>
          <w:b/>
          <w:bCs/>
          <w:sz w:val="22"/>
          <w:szCs w:val="22"/>
          <w:lang w:val="ru-RU"/>
        </w:rPr>
        <w:t xml:space="preserve">με σκοπό την  ανάπτυξη ήπιου </w:t>
      </w:r>
      <w:r w:rsidRPr="00712A94">
        <w:rPr>
          <w:rFonts w:ascii="Tahoma" w:hAnsi="Tahoma" w:cs="Tahoma"/>
          <w:b/>
          <w:sz w:val="22"/>
          <w:szCs w:val="22"/>
          <w:lang w:val="ru-RU"/>
        </w:rPr>
        <w:t xml:space="preserve">εναλλακτικού  τουρισμού στην νήσο Σαμοθράκη  μέσω </w:t>
      </w:r>
      <w:r w:rsidRPr="00712A94">
        <w:rPr>
          <w:rFonts w:ascii="Tahoma" w:hAnsi="Tahoma" w:cs="Tahoma"/>
          <w:b/>
          <w:sz w:val="22"/>
          <w:szCs w:val="22"/>
        </w:rPr>
        <w:t xml:space="preserve">αναβάθμισης υποδομών του κάμπινγκ και επέκτασης των παρεχόμενων υπηρεσιών με την </w:t>
      </w:r>
      <w:r w:rsidRPr="00712A94">
        <w:rPr>
          <w:rFonts w:ascii="Tahoma" w:hAnsi="Tahoma" w:cs="Tahoma"/>
          <w:b/>
          <w:sz w:val="22"/>
          <w:szCs w:val="22"/>
          <w:lang w:val="ru-RU"/>
        </w:rPr>
        <w:t>ανάπτυξη  δράσεων 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12A94">
        <w:rPr>
          <w:rFonts w:ascii="Tahoma" w:eastAsia="Batang" w:hAnsi="Tahoma" w:cs="Tahoma"/>
          <w:b/>
          <w:sz w:val="22"/>
          <w:szCs w:val="22"/>
          <w:lang w:eastAsia="el-GR"/>
        </w:rPr>
        <w:t xml:space="preserve">». </w:t>
      </w:r>
    </w:p>
    <w:p w:rsidR="00712A94" w:rsidRPr="00712A94" w:rsidRDefault="00712A94" w:rsidP="00712A94">
      <w:pPr>
        <w:ind w:hanging="360"/>
        <w:jc w:val="both"/>
        <w:rPr>
          <w:rFonts w:ascii="Tahoma" w:hAnsi="Tahoma" w:cs="Tahoma"/>
          <w:sz w:val="22"/>
          <w:szCs w:val="22"/>
        </w:rPr>
      </w:pPr>
      <w:r w:rsidRPr="00712A94">
        <w:rPr>
          <w:rFonts w:ascii="Tahoma" w:eastAsia="Batang" w:hAnsi="Tahoma" w:cs="Tahoma"/>
          <w:b/>
          <w:sz w:val="22"/>
          <w:szCs w:val="22"/>
          <w:lang w:val="ru-RU"/>
        </w:rPr>
        <w:t xml:space="preserve">     Αρίθμ. Απόφαση:</w:t>
      </w:r>
      <w:r w:rsidRPr="00712A94">
        <w:rPr>
          <w:rFonts w:ascii="Tahoma" w:eastAsia="Batang" w:hAnsi="Tahoma" w:cs="Tahoma"/>
          <w:b/>
          <w:sz w:val="22"/>
          <w:szCs w:val="22"/>
        </w:rPr>
        <w:t xml:space="preserve"> 49Β</w:t>
      </w:r>
    </w:p>
    <w:p w:rsidR="00712A94" w:rsidRPr="00712A94" w:rsidRDefault="00712A94" w:rsidP="00712A94">
      <w:pPr>
        <w:jc w:val="both"/>
        <w:rPr>
          <w:rFonts w:ascii="Tahoma" w:hAnsi="Tahoma" w:cs="Tahoma"/>
          <w:color w:val="111111"/>
          <w:sz w:val="22"/>
          <w:szCs w:val="22"/>
          <w:lang w:val="ru-RU"/>
        </w:rPr>
      </w:pPr>
      <w:r w:rsidRPr="00712A94">
        <w:rPr>
          <w:rFonts w:ascii="Tahoma" w:hAnsi="Tahoma" w:cs="Tahoma"/>
          <w:sz w:val="22"/>
          <w:szCs w:val="22"/>
          <w:lang w:val="ru-RU"/>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017" w:type="dxa"/>
        <w:tblInd w:w="-363" w:type="dxa"/>
        <w:tblLayout w:type="fixed"/>
        <w:tblCellMar>
          <w:left w:w="0" w:type="dxa"/>
          <w:right w:w="0" w:type="dxa"/>
        </w:tblCellMar>
        <w:tblLook w:val="0000" w:firstRow="0" w:lastRow="0" w:firstColumn="0" w:lastColumn="0" w:noHBand="0" w:noVBand="0"/>
      </w:tblPr>
      <w:tblGrid>
        <w:gridCol w:w="4628"/>
        <w:gridCol w:w="4389"/>
      </w:tblGrid>
      <w:tr w:rsidR="00712A94" w:rsidRPr="00712A94" w:rsidTr="00E41ED2">
        <w:trPr>
          <w:trHeight w:val="281"/>
        </w:trPr>
        <w:tc>
          <w:tcPr>
            <w:tcW w:w="4628" w:type="dxa"/>
            <w:tcBorders>
              <w:top w:val="single" w:sz="8" w:space="0" w:color="000000"/>
              <w:left w:val="single" w:sz="8" w:space="0" w:color="000000"/>
              <w:bottom w:val="single" w:sz="8" w:space="0" w:color="000000"/>
              <w:right w:val="nil"/>
            </w:tcBorders>
          </w:tcPr>
          <w:p w:rsidR="00712A94" w:rsidRPr="00712A94" w:rsidRDefault="00712A94" w:rsidP="00712A94">
            <w:pPr>
              <w:jc w:val="both"/>
              <w:rPr>
                <w:rFonts w:ascii="Tahoma" w:hAnsi="Tahoma" w:cs="Tahoma"/>
                <w:b/>
                <w:bCs/>
                <w:color w:val="111111"/>
                <w:sz w:val="22"/>
                <w:szCs w:val="22"/>
                <w:lang w:val="ru-RU"/>
              </w:rPr>
            </w:pPr>
            <w:r w:rsidRPr="00712A94">
              <w:rPr>
                <w:rFonts w:ascii="Tahoma" w:hAnsi="Tahoma" w:cs="Tahoma"/>
                <w:color w:val="111111"/>
                <w:sz w:val="22"/>
                <w:szCs w:val="22"/>
                <w:lang w:val="ru-RU"/>
              </w:rPr>
              <w:t xml:space="preserve">               </w:t>
            </w:r>
            <w:r w:rsidRPr="00712A94">
              <w:rPr>
                <w:rFonts w:ascii="Tahoma"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712A94" w:rsidRPr="00712A94" w:rsidRDefault="00712A94" w:rsidP="00712A94">
            <w:pPr>
              <w:jc w:val="both"/>
              <w:rPr>
                <w:lang w:val="ru-RU"/>
              </w:rPr>
            </w:pPr>
            <w:r w:rsidRPr="00712A94">
              <w:rPr>
                <w:rFonts w:ascii="Tahoma" w:hAnsi="Tahoma" w:cs="Tahoma"/>
                <w:b/>
                <w:bCs/>
                <w:color w:val="111111"/>
                <w:sz w:val="22"/>
                <w:szCs w:val="22"/>
                <w:lang w:val="ru-RU"/>
              </w:rPr>
              <w:t>                     ΑΠΟΝΤΕΣ</w:t>
            </w:r>
          </w:p>
        </w:tc>
      </w:tr>
      <w:tr w:rsidR="00712A94" w:rsidRPr="00712A94" w:rsidTr="00E41ED2">
        <w:trPr>
          <w:trHeight w:val="291"/>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lang w:val="ru-RU"/>
              </w:rPr>
            </w:pPr>
            <w:r w:rsidRPr="00712A94">
              <w:rPr>
                <w:rFonts w:ascii="Tahoma" w:hAnsi="Tahoma" w:cs="Tahoma"/>
                <w:color w:val="111111"/>
                <w:sz w:val="22"/>
                <w:szCs w:val="22"/>
                <w:lang w:val="ru-RU"/>
              </w:rPr>
              <w:t>1. Παπάς Παναγιώτης- Δημ. Σύμβουλος</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jc w:val="both"/>
              <w:rPr>
                <w:rFonts w:ascii="Tahoma" w:hAnsi="Tahoma" w:cs="Tahoma"/>
                <w:color w:val="111111"/>
                <w:sz w:val="22"/>
                <w:szCs w:val="22"/>
                <w:lang w:val="ru-RU"/>
              </w:rPr>
            </w:pPr>
            <w:r w:rsidRPr="00712A94">
              <w:rPr>
                <w:rFonts w:ascii="Tahoma" w:hAnsi="Tahoma" w:cs="Tahoma"/>
                <w:color w:val="111111"/>
                <w:sz w:val="22"/>
                <w:szCs w:val="22"/>
                <w:lang w:val="ru-RU"/>
              </w:rPr>
              <w:t>1.Λαζανδρέας Κων/νος</w:t>
            </w:r>
            <w:r w:rsidRPr="00712A94">
              <w:rPr>
                <w:rFonts w:ascii="Tahoma" w:hAnsi="Tahoma" w:cs="Tahoma"/>
                <w:color w:val="111111"/>
                <w:sz w:val="22"/>
                <w:szCs w:val="22"/>
                <w:lang w:val="en-US"/>
              </w:rPr>
              <w:t>-</w:t>
            </w:r>
            <w:r w:rsidRPr="00712A94">
              <w:rPr>
                <w:rFonts w:ascii="Tahoma" w:hAnsi="Tahoma" w:cs="Tahoma"/>
                <w:color w:val="111111"/>
                <w:sz w:val="22"/>
                <w:szCs w:val="22"/>
                <w:lang w:val="ru-RU"/>
              </w:rPr>
              <w:t xml:space="preserve">   Δημ. Σύμβουλος </w:t>
            </w:r>
          </w:p>
          <w:p w:rsidR="00712A94" w:rsidRPr="00712A94" w:rsidRDefault="00712A94" w:rsidP="00712A94">
            <w:pPr>
              <w:jc w:val="both"/>
              <w:rPr>
                <w:rFonts w:ascii="Tahoma" w:hAnsi="Tahoma" w:cs="Tahoma"/>
                <w:color w:val="111111"/>
                <w:sz w:val="22"/>
                <w:szCs w:val="22"/>
                <w:lang w:val="ru-RU"/>
              </w:rPr>
            </w:pPr>
          </w:p>
        </w:tc>
      </w:tr>
      <w:tr w:rsidR="00712A94" w:rsidRPr="00712A94" w:rsidTr="00E41ED2">
        <w:trPr>
          <w:trHeight w:val="281"/>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lang w:val="ru-RU"/>
              </w:rPr>
            </w:pPr>
            <w:r w:rsidRPr="00712A94">
              <w:rPr>
                <w:rFonts w:ascii="Tahoma" w:hAnsi="Tahoma" w:cs="Tahoma"/>
                <w:color w:val="111111"/>
                <w:sz w:val="22"/>
                <w:szCs w:val="22"/>
                <w:lang w:val="ru-RU"/>
              </w:rPr>
              <w:t xml:space="preserve">2. Βάβουρα Ευαγγελία </w:t>
            </w:r>
            <w:r w:rsidRPr="00712A94">
              <w:rPr>
                <w:rFonts w:ascii="Tahoma" w:hAnsi="Tahoma" w:cs="Tahoma"/>
                <w:color w:val="111111"/>
                <w:sz w:val="22"/>
                <w:szCs w:val="22"/>
                <w:lang w:val="en-US"/>
              </w:rPr>
              <w:t>-</w:t>
            </w:r>
            <w:r w:rsidRPr="00712A94">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jc w:val="both"/>
            </w:pPr>
            <w:r w:rsidRPr="00712A94">
              <w:rPr>
                <w:rFonts w:ascii="Tahoma" w:hAnsi="Tahoma" w:cs="Tahoma"/>
                <w:color w:val="111111"/>
                <w:sz w:val="22"/>
                <w:szCs w:val="22"/>
                <w:lang w:val="en-US"/>
              </w:rPr>
              <w:t>2</w:t>
            </w:r>
            <w:r w:rsidRPr="00712A94">
              <w:rPr>
                <w:rFonts w:ascii="Tahoma" w:hAnsi="Tahoma" w:cs="Tahoma"/>
                <w:color w:val="111111"/>
                <w:sz w:val="22"/>
                <w:szCs w:val="22"/>
                <w:lang w:val="ru-RU"/>
              </w:rPr>
              <w:t>. Κουτράκη Μαρία- </w:t>
            </w:r>
            <w:r w:rsidRPr="00712A94">
              <w:rPr>
                <w:rFonts w:ascii="Tahoma" w:hAnsi="Tahoma" w:cs="Tahoma"/>
                <w:color w:val="111111"/>
                <w:sz w:val="22"/>
                <w:szCs w:val="22"/>
              </w:rPr>
              <w:t xml:space="preserve">         »       »</w:t>
            </w: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lang w:val="ru-RU"/>
              </w:rPr>
            </w:pPr>
            <w:r w:rsidRPr="00712A94">
              <w:rPr>
                <w:rFonts w:ascii="Tahoma" w:hAnsi="Tahoma" w:cs="Tahoma"/>
                <w:color w:val="111111"/>
                <w:sz w:val="22"/>
                <w:szCs w:val="22"/>
                <w:lang w:val="ru-RU"/>
              </w:rPr>
              <w:t xml:space="preserve">3. Γαλατούμος Νικόλαος-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rFonts w:ascii="Tahoma" w:hAnsi="Tahoma" w:cs="Tahoma"/>
                <w:lang w:val="ru-RU"/>
              </w:rPr>
            </w:pPr>
            <w:r w:rsidRPr="00712A94">
              <w:rPr>
                <w:rFonts w:ascii="Tahoma" w:hAnsi="Tahoma" w:cs="Tahoma"/>
                <w:color w:val="111111"/>
                <w:sz w:val="22"/>
                <w:szCs w:val="22"/>
              </w:rPr>
              <w:t>3.</w:t>
            </w:r>
            <w:r w:rsidRPr="00712A94">
              <w:rPr>
                <w:rFonts w:ascii="Tahoma" w:hAnsi="Tahoma" w:cs="Tahoma"/>
                <w:color w:val="111111"/>
                <w:sz w:val="22"/>
                <w:szCs w:val="22"/>
                <w:lang w:val="ru-RU"/>
              </w:rPr>
              <w:t> Βογιατζής Ιωάννης-</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xml:space="preserve"> »</w:t>
            </w: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rPr>
            </w:pPr>
            <w:r w:rsidRPr="00712A94">
              <w:rPr>
                <w:rFonts w:ascii="Tahoma" w:hAnsi="Tahoma" w:cs="Tahoma"/>
                <w:color w:val="111111"/>
                <w:sz w:val="22"/>
                <w:szCs w:val="22"/>
                <w:lang w:val="ru-RU"/>
              </w:rPr>
              <w:t>4. Λάζαρης Αλέξανδρος </w:t>
            </w:r>
            <w:r w:rsidRPr="00712A94">
              <w:rPr>
                <w:rFonts w:ascii="Tahoma" w:hAnsi="Tahoma" w:cs="Tahoma"/>
                <w:color w:val="111111"/>
                <w:sz w:val="22"/>
                <w:szCs w:val="22"/>
              </w:rPr>
              <w:t>-</w:t>
            </w:r>
            <w:r w:rsidRPr="00712A94">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jc w:val="both"/>
              <w:rPr>
                <w:rFonts w:ascii="Tahoma" w:hAnsi="Tahoma" w:cs="Tahoma"/>
                <w:lang w:val="ru-RU"/>
              </w:rPr>
            </w:pPr>
            <w:r w:rsidRPr="00712A94">
              <w:rPr>
                <w:rFonts w:ascii="Tahoma" w:hAnsi="Tahoma" w:cs="Tahoma"/>
                <w:color w:val="111111"/>
                <w:sz w:val="22"/>
                <w:szCs w:val="22"/>
              </w:rPr>
              <w:t>4</w:t>
            </w:r>
            <w:r w:rsidRPr="00712A94">
              <w:rPr>
                <w:rFonts w:ascii="Tahoma" w:hAnsi="Tahoma" w:cs="Tahoma"/>
                <w:color w:val="111111"/>
                <w:sz w:val="22"/>
                <w:szCs w:val="22"/>
                <w:lang w:val="ru-RU"/>
              </w:rPr>
              <w:t xml:space="preserve">. Μόραλη- Αντωνάκη Χρυσάνθη </w:t>
            </w:r>
            <w:r w:rsidRPr="00712A94">
              <w:rPr>
                <w:rFonts w:ascii="Tahoma" w:hAnsi="Tahoma" w:cs="Tahoma"/>
                <w:color w:val="111111"/>
                <w:sz w:val="22"/>
                <w:szCs w:val="22"/>
              </w:rPr>
              <w:t>-</w:t>
            </w:r>
            <w:r w:rsidRPr="00712A94">
              <w:rPr>
                <w:rFonts w:ascii="Tahoma" w:hAnsi="Tahoma" w:cs="Tahoma"/>
                <w:color w:val="111111"/>
                <w:sz w:val="22"/>
                <w:szCs w:val="22"/>
                <w:lang w:val="ru-RU"/>
              </w:rPr>
              <w:t xml:space="preserve"> »      »</w:t>
            </w: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lang w:val="ru-RU"/>
              </w:rPr>
            </w:pPr>
            <w:r w:rsidRPr="00712A94">
              <w:rPr>
                <w:rFonts w:ascii="Tahoma" w:hAnsi="Tahoma" w:cs="Tahoma"/>
                <w:color w:val="111111"/>
                <w:sz w:val="22"/>
                <w:szCs w:val="22"/>
                <w:lang w:val="ru-RU"/>
              </w:rPr>
              <w:t>5. Πρόξενος Χρήστος-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rFonts w:ascii="Tahoma" w:hAnsi="Tahoma" w:cs="Tahoma"/>
                <w:sz w:val="22"/>
                <w:szCs w:val="22"/>
              </w:rPr>
            </w:pPr>
            <w:r w:rsidRPr="00712A94">
              <w:rPr>
                <w:rFonts w:ascii="Tahoma" w:hAnsi="Tahoma" w:cs="Tahoma"/>
                <w:sz w:val="22"/>
                <w:szCs w:val="22"/>
              </w:rPr>
              <w:t>5. Κορδώνια Ευγενία</w:t>
            </w:r>
            <w:r w:rsidRPr="00712A94">
              <w:rPr>
                <w:rFonts w:ascii="Tahoma" w:hAnsi="Tahoma" w:cs="Tahoma"/>
                <w:color w:val="111111"/>
                <w:sz w:val="22"/>
                <w:szCs w:val="22"/>
              </w:rPr>
              <w:t>-</w:t>
            </w:r>
            <w:r w:rsidRPr="00712A94">
              <w:rPr>
                <w:rFonts w:ascii="Tahoma" w:hAnsi="Tahoma" w:cs="Tahoma"/>
                <w:color w:val="111111"/>
                <w:sz w:val="22"/>
                <w:szCs w:val="22"/>
                <w:lang w:val="ru-RU"/>
              </w:rPr>
              <w:t xml:space="preserve">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xml:space="preserve"> »</w:t>
            </w: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rPr>
            </w:pPr>
            <w:r w:rsidRPr="00712A94">
              <w:rPr>
                <w:rFonts w:ascii="Tahoma" w:hAnsi="Tahoma" w:cs="Tahoma"/>
                <w:color w:val="111111"/>
                <w:sz w:val="22"/>
                <w:szCs w:val="22"/>
              </w:rPr>
              <w:t>6</w:t>
            </w:r>
            <w:r w:rsidRPr="00712A94">
              <w:rPr>
                <w:rFonts w:ascii="Tahoma" w:hAnsi="Tahoma" w:cs="Tahoma"/>
                <w:color w:val="111111"/>
                <w:sz w:val="22"/>
                <w:szCs w:val="22"/>
                <w:lang w:val="ru-RU"/>
              </w:rPr>
              <w:t>. Στεργίου Εμμανουήλ-</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lang w:val="ru-RU"/>
              </w:rPr>
            </w:pP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rPr>
            </w:pPr>
            <w:r w:rsidRPr="00712A94">
              <w:rPr>
                <w:rFonts w:ascii="Tahoma" w:hAnsi="Tahoma" w:cs="Tahoma"/>
                <w:color w:val="111111"/>
                <w:sz w:val="22"/>
                <w:szCs w:val="22"/>
                <w:lang w:val="ru-RU"/>
              </w:rPr>
              <w:t>7. Γλήνιας Μιχαήλ</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lang w:val="ru-RU"/>
              </w:rPr>
            </w:pPr>
            <w:r w:rsidRPr="00712A94">
              <w:rPr>
                <w:rFonts w:ascii="Tahoma" w:hAnsi="Tahoma" w:cs="Tahoma"/>
                <w:color w:val="111111"/>
                <w:sz w:val="22"/>
                <w:szCs w:val="22"/>
                <w:lang w:val="ru-RU"/>
              </w:rPr>
              <w:t xml:space="preserve">         </w:t>
            </w: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rPr>
            </w:pPr>
            <w:r w:rsidRPr="00712A94">
              <w:rPr>
                <w:rFonts w:ascii="Tahoma" w:hAnsi="Tahoma" w:cs="Tahoma"/>
                <w:sz w:val="22"/>
                <w:szCs w:val="22"/>
              </w:rPr>
              <w:t>8</w:t>
            </w:r>
            <w:r w:rsidRPr="00712A94">
              <w:rPr>
                <w:rFonts w:ascii="Tahoma" w:hAnsi="Tahoma" w:cs="Tahoma"/>
                <w:sz w:val="22"/>
                <w:szCs w:val="22"/>
                <w:lang w:val="ru-RU"/>
              </w:rPr>
              <w:t>. Ταμπάκης Νικόλαος</w:t>
            </w:r>
            <w:r w:rsidRPr="00712A94">
              <w:rPr>
                <w:rFonts w:ascii="Tahoma" w:hAnsi="Tahoma" w:cs="Tahoma"/>
                <w:sz w:val="22"/>
                <w:szCs w:val="22"/>
              </w:rPr>
              <w:t>-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lang w:val="ru-RU"/>
              </w:rPr>
            </w:pP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lang w:val="ru-RU"/>
              </w:rPr>
            </w:pPr>
            <w:r w:rsidRPr="00712A94">
              <w:rPr>
                <w:rFonts w:ascii="Tahoma" w:hAnsi="Tahoma" w:cs="Tahoma"/>
                <w:color w:val="111111"/>
                <w:sz w:val="22"/>
                <w:szCs w:val="22"/>
                <w:lang w:val="ru-RU"/>
              </w:rPr>
              <w:t>9. Σκαρλατ</w:t>
            </w:r>
            <w:r w:rsidRPr="00712A94">
              <w:rPr>
                <w:rFonts w:ascii="Tahoma" w:hAnsi="Tahoma" w:cs="Tahoma"/>
                <w:color w:val="111111"/>
                <w:sz w:val="22"/>
                <w:szCs w:val="22"/>
              </w:rPr>
              <w:t>ίδης Αθανάσιος-</w:t>
            </w:r>
            <w:r w:rsidRPr="00712A94">
              <w:rPr>
                <w:rFonts w:ascii="Tahoma" w:hAnsi="Tahoma" w:cs="Tahoma"/>
                <w:color w:val="111111"/>
                <w:sz w:val="22"/>
                <w:szCs w:val="22"/>
                <w:lang w:val="ru-RU"/>
              </w:rPr>
              <w:t>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rFonts w:ascii="Tahoma" w:hAnsi="Tahoma" w:cs="Tahoma"/>
                <w:color w:val="111111"/>
                <w:sz w:val="22"/>
                <w:szCs w:val="22"/>
                <w:lang w:val="ru-RU"/>
              </w:rPr>
            </w:pP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jc w:val="both"/>
              <w:rPr>
                <w:rFonts w:ascii="Tahoma" w:hAnsi="Tahoma" w:cs="Tahoma"/>
                <w:color w:val="111111"/>
                <w:sz w:val="22"/>
                <w:szCs w:val="22"/>
                <w:lang w:val="ru-RU"/>
              </w:rPr>
            </w:pPr>
            <w:r w:rsidRPr="00712A94">
              <w:rPr>
                <w:rFonts w:ascii="Tahoma" w:hAnsi="Tahoma" w:cs="Tahoma"/>
                <w:color w:val="111111"/>
                <w:sz w:val="22"/>
                <w:szCs w:val="22"/>
              </w:rPr>
              <w:t>10</w:t>
            </w:r>
            <w:r w:rsidRPr="00712A94">
              <w:rPr>
                <w:rFonts w:ascii="Tahoma" w:hAnsi="Tahoma" w:cs="Tahoma"/>
                <w:color w:val="111111"/>
                <w:sz w:val="22"/>
                <w:szCs w:val="22"/>
                <w:lang w:val="ru-RU"/>
              </w:rPr>
              <w:t>. Φράγκου-Μισέντου Άννα-»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xml:space="preserve">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rFonts w:ascii="Tahoma" w:hAnsi="Tahoma" w:cs="Tahoma"/>
                <w:color w:val="111111"/>
                <w:sz w:val="22"/>
                <w:szCs w:val="22"/>
                <w:lang w:val="ru-RU"/>
              </w:rPr>
            </w:pP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snapToGrid w:val="0"/>
              <w:jc w:val="both"/>
              <w:rPr>
                <w:rFonts w:ascii="Tahoma" w:hAnsi="Tahoma" w:cs="Tahoma"/>
                <w:sz w:val="22"/>
                <w:szCs w:val="22"/>
              </w:rPr>
            </w:pPr>
            <w:r w:rsidRPr="00712A94">
              <w:rPr>
                <w:rFonts w:ascii="Tahoma" w:hAnsi="Tahoma" w:cs="Tahoma"/>
                <w:sz w:val="22"/>
                <w:szCs w:val="22"/>
              </w:rPr>
              <w:t xml:space="preserve">11. Ατζανός Παναγιώτης </w:t>
            </w:r>
            <w:r w:rsidRPr="00712A94">
              <w:rPr>
                <w:rFonts w:ascii="Tahoma"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jc w:val="both"/>
              <w:rPr>
                <w:lang w:val="ru-RU"/>
              </w:rPr>
            </w:pPr>
          </w:p>
        </w:tc>
      </w:tr>
      <w:tr w:rsidR="00712A94" w:rsidRPr="00712A94" w:rsidTr="00E41ED2">
        <w:trPr>
          <w:trHeight w:val="353"/>
        </w:trPr>
        <w:tc>
          <w:tcPr>
            <w:tcW w:w="4628" w:type="dxa"/>
            <w:tcBorders>
              <w:top w:val="nil"/>
              <w:left w:val="single" w:sz="8" w:space="0" w:color="000000"/>
              <w:bottom w:val="single" w:sz="8" w:space="0" w:color="000000"/>
              <w:right w:val="nil"/>
            </w:tcBorders>
          </w:tcPr>
          <w:p w:rsidR="00712A94" w:rsidRPr="00712A94" w:rsidRDefault="00712A94" w:rsidP="00712A94">
            <w:pPr>
              <w:snapToGrid w:val="0"/>
              <w:jc w:val="both"/>
              <w:rPr>
                <w:rFonts w:ascii="Tahoma" w:hAnsi="Tahoma" w:cs="Tahoma"/>
                <w:sz w:val="22"/>
                <w:szCs w:val="22"/>
              </w:rPr>
            </w:pPr>
            <w:r w:rsidRPr="00712A94">
              <w:rPr>
                <w:rFonts w:ascii="Tahoma" w:hAnsi="Tahoma" w:cs="Tahoma"/>
                <w:sz w:val="22"/>
                <w:szCs w:val="22"/>
              </w:rPr>
              <w:t>12. Φωτεινού Φωτεινός</w:t>
            </w:r>
            <w:r w:rsidRPr="00712A94">
              <w:rPr>
                <w:rFonts w:ascii="Tahoma" w:hAnsi="Tahoma" w:cs="Tahoma"/>
                <w:color w:val="111111"/>
                <w:sz w:val="22"/>
                <w:szCs w:val="22"/>
                <w:lang w:val="ru-RU"/>
              </w:rPr>
              <w:t xml:space="preserve">-    </w:t>
            </w:r>
            <w:r w:rsidRPr="00712A94">
              <w:rPr>
                <w:rFonts w:ascii="Tahoma" w:hAnsi="Tahoma" w:cs="Tahoma"/>
                <w:color w:val="111111"/>
                <w:sz w:val="22"/>
                <w:szCs w:val="22"/>
              </w:rPr>
              <w:t xml:space="preserve">  </w:t>
            </w:r>
            <w:r w:rsidRPr="00712A94">
              <w:rPr>
                <w:rFonts w:ascii="Tahoma" w:hAnsi="Tahoma" w:cs="Tahoma"/>
                <w:color w:val="111111"/>
                <w:sz w:val="22"/>
                <w:szCs w:val="22"/>
                <w:lang w:val="ru-RU"/>
              </w:rPr>
              <w:t xml:space="preserve"> »       »</w:t>
            </w:r>
          </w:p>
        </w:tc>
        <w:tc>
          <w:tcPr>
            <w:tcW w:w="4389" w:type="dxa"/>
            <w:tcBorders>
              <w:top w:val="nil"/>
              <w:left w:val="single" w:sz="8" w:space="0" w:color="000000"/>
              <w:bottom w:val="single" w:sz="8" w:space="0" w:color="000000"/>
              <w:right w:val="single" w:sz="8" w:space="0" w:color="000000"/>
            </w:tcBorders>
          </w:tcPr>
          <w:p w:rsidR="00712A94" w:rsidRPr="00712A94" w:rsidRDefault="00712A94" w:rsidP="00712A94">
            <w:pPr>
              <w:snapToGrid w:val="0"/>
              <w:jc w:val="both"/>
              <w:rPr>
                <w:rFonts w:ascii="Tahoma" w:hAnsi="Tahoma" w:cs="Tahoma"/>
                <w:color w:val="111111"/>
                <w:sz w:val="22"/>
                <w:szCs w:val="22"/>
                <w:lang w:val="ru-RU"/>
              </w:rPr>
            </w:pPr>
            <w:r w:rsidRPr="00712A94">
              <w:rPr>
                <w:rFonts w:ascii="Tahoma" w:hAnsi="Tahoma" w:cs="Tahoma"/>
                <w:color w:val="111111"/>
                <w:sz w:val="22"/>
                <w:szCs w:val="22"/>
                <w:lang w:val="ru-RU"/>
              </w:rPr>
              <w:t>(Δεν προσήλθαν αν και κλήθηκαν νόμιμα)</w:t>
            </w:r>
          </w:p>
        </w:tc>
      </w:tr>
    </w:tbl>
    <w:p w:rsidR="00712A94" w:rsidRPr="00712A94" w:rsidRDefault="00712A94" w:rsidP="00712A94">
      <w:pPr>
        <w:tabs>
          <w:tab w:val="left" w:pos="8100"/>
        </w:tabs>
        <w:jc w:val="both"/>
        <w:rPr>
          <w:rFonts w:ascii="Tahoma" w:eastAsia="Batang" w:hAnsi="Tahoma" w:cs="Tahoma"/>
          <w:sz w:val="22"/>
          <w:szCs w:val="22"/>
        </w:rPr>
      </w:pPr>
      <w:r w:rsidRPr="00712A94">
        <w:rPr>
          <w:rFonts w:ascii="Tahoma" w:eastAsia="Batang" w:hAnsi="Tahoma" w:cs="Tahoma"/>
          <w:sz w:val="22"/>
          <w:szCs w:val="22"/>
        </w:rPr>
        <w:lastRenderedPageBreak/>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712A94" w:rsidRPr="00712A94" w:rsidRDefault="00712A94" w:rsidP="00712A94">
      <w:pPr>
        <w:autoSpaceDE w:val="0"/>
        <w:rPr>
          <w:rFonts w:ascii="Tahoma" w:eastAsia="Batang" w:hAnsi="Tahoma" w:cs="Tahoma"/>
          <w:sz w:val="22"/>
          <w:szCs w:val="22"/>
        </w:rPr>
      </w:pPr>
      <w:r w:rsidRPr="00712A94">
        <w:rPr>
          <w:rFonts w:ascii="Tahoma" w:eastAsia="Batang" w:hAnsi="Tahoma" w:cs="Tahoma"/>
          <w:color w:val="111111"/>
          <w:sz w:val="22"/>
          <w:szCs w:val="22"/>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712A94">
        <w:rPr>
          <w:rFonts w:ascii="Tahoma" w:eastAsia="Batang" w:hAnsi="Tahoma" w:cs="Tahoma"/>
          <w:sz w:val="22"/>
          <w:szCs w:val="22"/>
        </w:rPr>
        <w:t xml:space="preserve"> εξής:</w:t>
      </w:r>
    </w:p>
    <w:p w:rsidR="00712A94" w:rsidRPr="00712A94" w:rsidRDefault="00712A94" w:rsidP="00712A94">
      <w:pPr>
        <w:rPr>
          <w:rFonts w:ascii="Tahoma" w:hAnsi="Tahoma" w:cs="Tahoma"/>
          <w:sz w:val="22"/>
          <w:szCs w:val="22"/>
          <w:lang w:eastAsia="el-GR"/>
        </w:rPr>
      </w:pPr>
      <w:r w:rsidRPr="00712A94">
        <w:rPr>
          <w:rFonts w:ascii="Tahoma" w:eastAsia="Batang" w:hAnsi="Tahoma" w:cs="Tahoma"/>
          <w:sz w:val="22"/>
          <w:szCs w:val="22"/>
        </w:rPr>
        <w:t xml:space="preserve">Όπως γνωρίζεται με την αρίθμ. 132/2017 απόφαση του Δημοτικού Συμβουλίου σε ορθή επανάληψη, εγκρίναμε ομόφωνα </w:t>
      </w:r>
      <w:r w:rsidRPr="00712A94">
        <w:rPr>
          <w:rFonts w:ascii="Tahoma" w:hAnsi="Tahoma" w:cs="Tahoma"/>
          <w:sz w:val="22"/>
          <w:szCs w:val="22"/>
        </w:rPr>
        <w:t xml:space="preserve">την σύναψη προγραμματικής σύμβασης μεταξύ του Δήμου Σαμοθράκης και της </w:t>
      </w:r>
      <w:r w:rsidRPr="00712A94">
        <w:rPr>
          <w:rFonts w:ascii="Tahoma" w:hAnsi="Tahoma" w:cs="Tahoma"/>
          <w:bCs/>
          <w:sz w:val="22"/>
          <w:szCs w:val="22"/>
        </w:rPr>
        <w:t xml:space="preserve">Κοινωνικής Συνεταιριστικής Επιχείρησης Συλλογικής και Κοινωνικής Ωφέλειας με την επωνυμία ¨ΚΟΙΣΝΕΠ ΒΑΡΑΔΕΣ¨ με σκοπό την  ανάπτυξη ήπιου </w:t>
      </w:r>
      <w:r w:rsidRPr="00712A94">
        <w:rPr>
          <w:rFonts w:ascii="Arial" w:hAnsi="Arial" w:cs="Arial"/>
          <w:sz w:val="22"/>
          <w:szCs w:val="22"/>
          <w:lang w:eastAsia="el-GR"/>
        </w:rPr>
        <w:t xml:space="preserve">εναλλακτικού  τουρισμού στην νήσο Σαμοθράκη  μέσω ανάπτυξης  δράσεων που θα συμβάλλουν στην προστασία του περιβάλλοντος, στην ανάδειξη της πολιτιστικής κληρονομιάς και στην επέκταση της </w:t>
      </w:r>
      <w:r w:rsidRPr="00712A94">
        <w:rPr>
          <w:rFonts w:ascii="Tahoma" w:hAnsi="Tahoma" w:cs="Tahoma"/>
          <w:sz w:val="22"/>
          <w:szCs w:val="22"/>
          <w:lang w:eastAsia="el-GR"/>
        </w:rPr>
        <w:t>περιόδου επισκεψιμότητας του νησιού. Ως μέσον για την υλοποίηση του σκοπού της ως άνω προγραμματικής καθορίστηκε η παραχώρηση και η λειτουργία του δημοτικού κάμπινγκ στην ΚΟΙΝΣΕΠ Βαράδες.</w:t>
      </w:r>
    </w:p>
    <w:p w:rsidR="00712A94" w:rsidRPr="00712A94" w:rsidRDefault="00712A94" w:rsidP="00712A94">
      <w:pPr>
        <w:rPr>
          <w:rFonts w:ascii="Tahoma" w:hAnsi="Tahoma" w:cs="Tahoma"/>
          <w:sz w:val="22"/>
          <w:szCs w:val="22"/>
        </w:rPr>
      </w:pPr>
    </w:p>
    <w:p w:rsidR="00712A94" w:rsidRPr="00712A94" w:rsidRDefault="00712A94" w:rsidP="00712A94">
      <w:pPr>
        <w:rPr>
          <w:rFonts w:ascii="Tahoma" w:hAnsi="Tahoma" w:cs="Tahoma"/>
          <w:sz w:val="22"/>
          <w:szCs w:val="22"/>
        </w:rPr>
      </w:pPr>
      <w:r w:rsidRPr="00712A94">
        <w:rPr>
          <w:rFonts w:ascii="Tahoma" w:hAnsi="Tahoma" w:cs="Tahoma"/>
          <w:sz w:val="22"/>
          <w:szCs w:val="22"/>
          <w:lang w:val="ru-RU"/>
        </w:rPr>
        <w:t xml:space="preserve">Η διάρκεια της </w:t>
      </w:r>
      <w:r w:rsidRPr="00712A94">
        <w:rPr>
          <w:rFonts w:ascii="Tahoma" w:hAnsi="Tahoma" w:cs="Tahoma"/>
          <w:sz w:val="22"/>
          <w:szCs w:val="22"/>
        </w:rPr>
        <w:t xml:space="preserve">προγραμματικής </w:t>
      </w:r>
      <w:r w:rsidRPr="00712A94">
        <w:rPr>
          <w:rFonts w:ascii="Tahoma" w:hAnsi="Tahoma" w:cs="Tahoma"/>
          <w:sz w:val="22"/>
          <w:szCs w:val="22"/>
          <w:lang w:val="ru-RU"/>
        </w:rPr>
        <w:t>σύμβασης καθορ</w:t>
      </w:r>
      <w:r w:rsidRPr="00712A94">
        <w:rPr>
          <w:rFonts w:ascii="Tahoma" w:hAnsi="Tahoma" w:cs="Tahoma"/>
          <w:sz w:val="22"/>
          <w:szCs w:val="22"/>
        </w:rPr>
        <w:t xml:space="preserve">ίστηκε </w:t>
      </w:r>
      <w:r w:rsidRPr="00712A94">
        <w:rPr>
          <w:rFonts w:ascii="Tahoma" w:hAnsi="Tahoma" w:cs="Tahoma"/>
          <w:sz w:val="22"/>
          <w:szCs w:val="22"/>
          <w:lang w:val="ru-RU"/>
        </w:rPr>
        <w:t xml:space="preserve"> </w:t>
      </w:r>
      <w:r w:rsidRPr="00712A94">
        <w:rPr>
          <w:rFonts w:ascii="Tahoma" w:hAnsi="Tahoma" w:cs="Tahoma"/>
          <w:sz w:val="22"/>
          <w:szCs w:val="22"/>
        </w:rPr>
        <w:t xml:space="preserve">από την υπογραφή της και μέχρι τις 30/9/2017 προκειμένου αξιολογηθεί η επίτευξη των στόχων της. </w:t>
      </w:r>
    </w:p>
    <w:p w:rsidR="00712A94" w:rsidRPr="00712A94" w:rsidRDefault="00712A94" w:rsidP="00712A94">
      <w:pPr>
        <w:rPr>
          <w:rFonts w:ascii="Tahoma" w:hAnsi="Tahoma" w:cs="Tahoma"/>
          <w:sz w:val="22"/>
          <w:szCs w:val="22"/>
        </w:rPr>
      </w:pPr>
    </w:p>
    <w:p w:rsidR="00712A94" w:rsidRPr="00712A94" w:rsidRDefault="00712A94" w:rsidP="00712A94">
      <w:pPr>
        <w:rPr>
          <w:rFonts w:ascii="Tahoma" w:hAnsi="Tahoma" w:cs="Tahoma"/>
          <w:sz w:val="22"/>
          <w:szCs w:val="22"/>
        </w:rPr>
      </w:pPr>
      <w:r w:rsidRPr="00712A94">
        <w:rPr>
          <w:rFonts w:ascii="Tahoma" w:hAnsi="Tahoma" w:cs="Tahoma"/>
          <w:sz w:val="22"/>
          <w:szCs w:val="22"/>
        </w:rPr>
        <w:t>Στην συνέχεια με την αρίθμ. πρωτ.: 15344+13823+13812+12458/24-7-2017 απόφαση του Συντονιστή της Αποκεντρωμένης Διοίκησης Μακεδονίας- Θράκης εγκρίθηκε η νομιμότητας της αρίθμ. 132/2017 σε ορθή επανάληψη απόφασης του Δημοτικού Συμβουλίου, ωστόσο επειδή ήδη είχε ξεκινήσει η τουριστική περίοδος για το έτος 2017 κρίθηκε και από τους δύο συμβαλλόμενους ότι δεν  υπήρχε χρονικό περιθώριο για την διαδικασία των απαιτούμενων αδειοδοτήσεων λειτουργίας των δράσεων που θα αναπτύσσονταν στα πλαίσια της προγραμματικής αλλά  και των απαιτούμενων ενεργειών για την λειτουργία του κάμπινγκ ώστε να παραχθούν έσοδα για την υλοποίηση του αντικειμένου της και δεν προχώρησε και η υπογραφή της προγραμματικής σύμβασης.</w:t>
      </w:r>
    </w:p>
    <w:p w:rsidR="00712A94" w:rsidRPr="00712A94" w:rsidRDefault="00712A94" w:rsidP="00712A94">
      <w:pPr>
        <w:rPr>
          <w:rFonts w:ascii="Tahoma" w:hAnsi="Tahoma" w:cs="Tahoma"/>
          <w:sz w:val="22"/>
          <w:szCs w:val="22"/>
        </w:rPr>
      </w:pPr>
    </w:p>
    <w:p w:rsidR="00712A94" w:rsidRPr="00712A94" w:rsidRDefault="00712A94" w:rsidP="00712A94">
      <w:pPr>
        <w:rPr>
          <w:rFonts w:ascii="Tahoma" w:hAnsi="Tahoma" w:cs="Tahoma"/>
          <w:sz w:val="22"/>
          <w:szCs w:val="22"/>
        </w:rPr>
      </w:pPr>
      <w:r w:rsidRPr="00712A94">
        <w:rPr>
          <w:rFonts w:ascii="Tahoma" w:hAnsi="Tahoma" w:cs="Tahoma"/>
          <w:sz w:val="22"/>
          <w:szCs w:val="22"/>
        </w:rPr>
        <w:t xml:space="preserve">Επίσης σας υπενθυμίζω ότι  ο Δήμος επειδή δεν είχε εξασφαλίσει έγκαιρα το απαιτούμενο προσωπικό για την λειτουργία του κάμπινγκ λόγω καθυστέρησης στην έγκριση των απαιτούμενων προσλήψεων  και την ολοκλήρωση της διαδικασίας, προχωρήσαμε στην </w:t>
      </w:r>
      <w:r w:rsidRPr="00712A94">
        <w:rPr>
          <w:rFonts w:ascii="Tahoma" w:hAnsi="Tahoma" w:cs="Tahoma"/>
          <w:sz w:val="22"/>
          <w:szCs w:val="22"/>
          <w:lang w:val="ru-RU"/>
        </w:rPr>
        <w:t>απευθείας την παροχή</w:t>
      </w:r>
      <w:r w:rsidRPr="00712A94">
        <w:rPr>
          <w:rFonts w:ascii="Tahoma" w:hAnsi="Tahoma" w:cs="Tahoma"/>
          <w:sz w:val="22"/>
          <w:szCs w:val="22"/>
        </w:rPr>
        <w:t>ς</w:t>
      </w:r>
      <w:r w:rsidRPr="00712A94">
        <w:rPr>
          <w:rFonts w:ascii="Tahoma" w:hAnsi="Tahoma" w:cs="Tahoma"/>
          <w:sz w:val="22"/>
          <w:szCs w:val="22"/>
          <w:lang w:val="ru-RU"/>
        </w:rPr>
        <w:t xml:space="preserve"> υπηρεσίας </w:t>
      </w:r>
      <w:r w:rsidRPr="00712A94">
        <w:rPr>
          <w:rFonts w:ascii="Tahoma" w:hAnsi="Tahoma" w:cs="Tahoma"/>
          <w:sz w:val="22"/>
          <w:szCs w:val="22"/>
        </w:rPr>
        <w:t xml:space="preserve">με τίτλο </w:t>
      </w:r>
      <w:r w:rsidRPr="00712A94">
        <w:rPr>
          <w:rFonts w:ascii="Tahoma" w:hAnsi="Tahoma" w:cs="Tahoma"/>
          <w:sz w:val="22"/>
          <w:szCs w:val="22"/>
          <w:lang w:val="ru-RU"/>
        </w:rPr>
        <w:t>«</w:t>
      </w:r>
      <w:r w:rsidRPr="00712A94">
        <w:rPr>
          <w:rFonts w:ascii="Tahoma" w:hAnsi="Tahoma" w:cs="Tahoma"/>
          <w:i/>
          <w:sz w:val="22"/>
          <w:szCs w:val="22"/>
          <w:lang w:val="ru-RU"/>
        </w:rPr>
        <w:t>Παροχή υπηρεσιών για τη  λειτουργία του κάμπινγκ ¨Βαράδες¨ νήσου Σαμοθράκης</w:t>
      </w:r>
      <w:r w:rsidRPr="00712A94">
        <w:rPr>
          <w:rFonts w:ascii="Tahoma" w:hAnsi="Tahoma" w:cs="Tahoma"/>
          <w:sz w:val="22"/>
          <w:szCs w:val="22"/>
          <w:lang w:val="ru-RU"/>
        </w:rPr>
        <w:t xml:space="preserve">» στην  </w:t>
      </w:r>
      <w:r w:rsidRPr="00712A94">
        <w:rPr>
          <w:rFonts w:ascii="Tahoma" w:hAnsi="Tahoma" w:cs="Tahoma"/>
          <w:bCs/>
          <w:sz w:val="22"/>
          <w:szCs w:val="22"/>
          <w:lang w:val="ru-RU"/>
        </w:rPr>
        <w:t>Κοινωνική Συνεταιριστική Επιχείρηση Συλλογικής και Κοινωνικής Ωφέλειας με την επωνυμία ¨ΚΟΙΣΝΕΠ ΒΑΡΑΔΕΣ¨</w:t>
      </w:r>
      <w:r w:rsidRPr="00712A94">
        <w:rPr>
          <w:rFonts w:ascii="Tahoma" w:hAnsi="Tahoma" w:cs="Tahoma"/>
          <w:sz w:val="22"/>
          <w:szCs w:val="22"/>
        </w:rPr>
        <w:t xml:space="preserve"> για το χρονικό διάστημα 55 ημερών ώστε να εξασφαλιστεί τουλάχιστον λειτουργία του μέχρι την λήξη της τρέχουσας τουριστικής περιόδου.</w:t>
      </w:r>
    </w:p>
    <w:p w:rsidR="00712A94" w:rsidRPr="00712A94" w:rsidRDefault="00712A94" w:rsidP="00712A94">
      <w:pPr>
        <w:rPr>
          <w:rFonts w:ascii="Tahoma" w:hAnsi="Tahoma" w:cs="Tahoma"/>
          <w:sz w:val="22"/>
          <w:szCs w:val="22"/>
        </w:rPr>
      </w:pPr>
    </w:p>
    <w:p w:rsidR="00712A94" w:rsidRPr="00712A94" w:rsidRDefault="00712A94" w:rsidP="00712A94">
      <w:pPr>
        <w:suppressAutoHyphens w:val="0"/>
        <w:spacing w:before="100" w:beforeAutospacing="1"/>
        <w:rPr>
          <w:rFonts w:ascii="Tahoma" w:hAnsi="Tahoma" w:cs="Tahoma"/>
          <w:sz w:val="22"/>
          <w:szCs w:val="22"/>
        </w:rPr>
      </w:pPr>
      <w:r w:rsidRPr="00712A94">
        <w:rPr>
          <w:rFonts w:ascii="Tahoma" w:hAnsi="Tahoma" w:cs="Tahoma"/>
          <w:sz w:val="22"/>
          <w:szCs w:val="22"/>
          <w:lang w:val="ru-RU"/>
        </w:rPr>
        <w:t xml:space="preserve">Σήμερα σας καταθέτω την από 17/10/2017 </w:t>
      </w:r>
      <w:r w:rsidRPr="00712A94">
        <w:rPr>
          <w:rFonts w:ascii="Tahoma" w:hAnsi="Tahoma" w:cs="Tahoma"/>
          <w:sz w:val="22"/>
          <w:szCs w:val="22"/>
        </w:rPr>
        <w:t xml:space="preserve">πρόταση την Κοινωνικής Συνεταιριστικής Επιχείρησης Συλλογικής και Κοινωνικής Ωφέλειας με την επωνυμία ¨ΚΟΙΣΝΕΠ ΒΑΡΑΔΕΣ¨ σχετικά με τους όρους της προγραμματικής σύμβασης μεταξύ του Δήμου Σαμοθράκης και της </w:t>
      </w:r>
      <w:r w:rsidRPr="00712A94">
        <w:rPr>
          <w:rFonts w:ascii="Tahoma" w:hAnsi="Tahoma" w:cs="Tahoma"/>
          <w:bCs/>
          <w:sz w:val="22"/>
          <w:szCs w:val="22"/>
        </w:rPr>
        <w:t xml:space="preserve">Κοινωνικής Συνεταιριστικής Επιχείρησης Συλλογικής και Κοινωνικής Ωφέλειας με την επωνυμία ¨ΚΟΙΣΝΕΠ ΒΑΡΑΔΕΣ¨ με σκοπό την  ανάπτυξη ήπιου </w:t>
      </w:r>
      <w:r w:rsidRPr="00712A94">
        <w:rPr>
          <w:rFonts w:ascii="Arial" w:hAnsi="Arial" w:cs="Arial"/>
          <w:sz w:val="22"/>
          <w:szCs w:val="22"/>
          <w:lang w:eastAsia="el-GR"/>
        </w:rPr>
        <w:t xml:space="preserve">εναλλακτικού  τουρισμού στην νήσο Σαμοθράκη  μέσω ανάπτυξης  δράσεων που θα συμβάλλουν στην προστασία του περιβάλλοντος, στην ανάδειξη της πολιτιστικής κληρονομιάς και στην επέκταση της </w:t>
      </w:r>
      <w:r w:rsidRPr="00712A94">
        <w:rPr>
          <w:rFonts w:ascii="Tahoma" w:hAnsi="Tahoma" w:cs="Tahoma"/>
          <w:sz w:val="22"/>
          <w:szCs w:val="22"/>
          <w:lang w:eastAsia="el-GR"/>
        </w:rPr>
        <w:t xml:space="preserve">περιόδου επισκεψιμότητας του νησιού που εγκρίθηκε με την αρίθμ. 132/2017 σε ορθή επανάληψη απόφαση του Δημοτικού Συμβουλίου </w:t>
      </w:r>
      <w:r w:rsidRPr="00712A94">
        <w:rPr>
          <w:rFonts w:ascii="Tahoma" w:hAnsi="Tahoma" w:cs="Tahoma"/>
          <w:sz w:val="22"/>
          <w:szCs w:val="22"/>
        </w:rPr>
        <w:t>με την οποία προτείνονται τα εξής:</w:t>
      </w:r>
    </w:p>
    <w:p w:rsidR="00712A94" w:rsidRPr="00712A94" w:rsidRDefault="00712A94" w:rsidP="00712A94">
      <w:pPr>
        <w:autoSpaceDN w:val="0"/>
        <w:spacing w:line="276" w:lineRule="auto"/>
        <w:textAlignment w:val="baseline"/>
        <w:rPr>
          <w:rFonts w:ascii="Calibri" w:eastAsia="Arial" w:hAnsi="Calibri" w:cs="F"/>
          <w:i/>
          <w:kern w:val="3"/>
          <w:sz w:val="22"/>
          <w:szCs w:val="22"/>
          <w:lang w:eastAsia="en-US"/>
        </w:rPr>
      </w:pPr>
    </w:p>
    <w:p w:rsidR="00712A94" w:rsidRPr="00712A94" w:rsidRDefault="00712A94" w:rsidP="00712A94">
      <w:pPr>
        <w:autoSpaceDN w:val="0"/>
        <w:spacing w:line="276" w:lineRule="auto"/>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Κοινωνική Συνεταιριστική Επιχείρηση ΒΑΡΑΔΕΣ</w:t>
      </w:r>
    </w:p>
    <w:p w:rsidR="00712A94" w:rsidRPr="00712A94" w:rsidRDefault="00712A94" w:rsidP="00712A94">
      <w:pPr>
        <w:autoSpaceDN w:val="0"/>
        <w:spacing w:line="276" w:lineRule="auto"/>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lastRenderedPageBreak/>
        <w:t>Σαμοθράκη</w:t>
      </w:r>
    </w:p>
    <w:p w:rsidR="00712A94" w:rsidRPr="00712A94" w:rsidRDefault="00712A94" w:rsidP="00712A94">
      <w:pPr>
        <w:autoSpaceDN w:val="0"/>
        <w:spacing w:line="276" w:lineRule="auto"/>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Τηλ. 2551098424</w:t>
      </w:r>
    </w:p>
    <w:p w:rsidR="00712A94" w:rsidRPr="00712A94" w:rsidRDefault="00712A94" w:rsidP="00712A94">
      <w:pPr>
        <w:autoSpaceDN w:val="0"/>
        <w:spacing w:line="276" w:lineRule="auto"/>
        <w:ind w:left="5103"/>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Προς</w:t>
      </w:r>
    </w:p>
    <w:p w:rsidR="00712A94" w:rsidRPr="00712A94" w:rsidRDefault="00712A94" w:rsidP="00712A94">
      <w:pPr>
        <w:autoSpaceDN w:val="0"/>
        <w:spacing w:line="276" w:lineRule="auto"/>
        <w:ind w:left="5103"/>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Δήμο Σαμοθράκης</w:t>
      </w:r>
    </w:p>
    <w:p w:rsidR="00712A94" w:rsidRPr="00712A94" w:rsidRDefault="00712A94" w:rsidP="00712A94">
      <w:pPr>
        <w:autoSpaceDN w:val="0"/>
        <w:spacing w:line="276" w:lineRule="auto"/>
        <w:ind w:left="5103"/>
        <w:textAlignment w:val="baseline"/>
        <w:rPr>
          <w:rFonts w:ascii="Calibri" w:eastAsia="Arial" w:hAnsi="Calibri" w:cs="F"/>
          <w:i/>
          <w:kern w:val="3"/>
          <w:sz w:val="22"/>
          <w:szCs w:val="22"/>
          <w:lang w:eastAsia="en-US"/>
        </w:rPr>
      </w:pPr>
    </w:p>
    <w:p w:rsidR="00712A94" w:rsidRPr="00712A94" w:rsidRDefault="00712A94" w:rsidP="00712A94">
      <w:pPr>
        <w:autoSpaceDN w:val="0"/>
        <w:spacing w:after="200" w:line="276" w:lineRule="auto"/>
        <w:jc w:val="right"/>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 Σαμοθράκη 17/10/2017</w:t>
      </w:r>
    </w:p>
    <w:p w:rsidR="00712A94" w:rsidRPr="00712A94" w:rsidRDefault="00712A94" w:rsidP="00712A94">
      <w:pPr>
        <w:autoSpaceDN w:val="0"/>
        <w:spacing w:after="200" w:line="276" w:lineRule="auto"/>
        <w:textAlignment w:val="baseline"/>
        <w:rPr>
          <w:rFonts w:ascii="Calibri" w:eastAsia="Arial" w:hAnsi="Calibri" w:cs="F"/>
          <w:i/>
          <w:kern w:val="3"/>
          <w:sz w:val="22"/>
          <w:szCs w:val="22"/>
          <w:lang w:eastAsia="en-US"/>
        </w:rPr>
      </w:pPr>
      <w:r w:rsidRPr="00712A94">
        <w:rPr>
          <w:rFonts w:ascii="Calibri" w:eastAsia="Arial" w:hAnsi="Calibri" w:cs="F"/>
          <w:b/>
          <w:i/>
          <w:kern w:val="3"/>
          <w:sz w:val="22"/>
          <w:szCs w:val="22"/>
          <w:lang w:eastAsia="en-US"/>
        </w:rPr>
        <w:t>Θέμα:</w:t>
      </w:r>
      <w:r w:rsidRPr="00712A94">
        <w:rPr>
          <w:rFonts w:ascii="Calibri" w:eastAsia="Arial" w:hAnsi="Calibri" w:cs="F"/>
          <w:i/>
          <w:kern w:val="3"/>
          <w:sz w:val="22"/>
          <w:szCs w:val="22"/>
          <w:lang w:eastAsia="en-US"/>
        </w:rPr>
        <w:t xml:space="preserve"> Πρόταση μας για υπογραφή προγραμματικής σύμβασης για την αναβάθμιση των υποδομών και των υπηρεσιών του κάμπινγκ</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Αξιότιμοι κύριοι,</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Όπως γνωρίζεται η λειτουργία του κάμπινγκ για το 2017 μας ανατέθηκε σχετικά αργά και μόνο για ένα έτος (πιλοτικά). Παρά ταύτα και κατά κοινή ομολογία, πετύχαμε την κατά το δυνατόν αναβάθμιση των λειτουργιών του και την πολύ καλή λειτουργία του την θερινή περίοδο,  που μας πέρασε, παρά τον λίγο  χρόνο που είχαμε στην διάθεση μας.  Πραγματοποιήσαμε τις απαραίτητες συντηρήσεις των εγκαταστάσεων και εξυπηρετήσαμε τους πελάτες με τον καλύτερο δυνατό τρόπο.  Έτσι τα παράπονα των πελατών ήταν ελάχιστα και αντιμετωπίσθηκαν άμεσα από το προσωπικό της ΚΥΝΣΕΠ.</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Όλα τα προηγούμενα χρόνια, ως μόνιμοι κάτοικοι του νησιού, παρακολουθούσαμε με λύπη την διαρκή υποβάθμιση του μοναδικού οργανωμένου κάμπινγκ της Σαμοθράκης.</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Οι υποδομές χωρίς την επαρκή συντήρηση, κατέρρεαν από την φθορά του χρόνου και την ανηλεή καταπόνηση των ιδιαίτερα έντονων καιρικών συνθηκών του νησιού.</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Οι παρεχόμενες υπηρεσίες περιοριζόταν διαρκώς στις άκρως απαραίτητες χωρίς προσθήκη νέων, που να ανταποκρίνονται στις σύγχρονες τάσεις του τουρισμού.  </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Η σύνθεση των πελατών συνεχώς αλλοιωνόταν με διαρκή μείωση του ποσοστού των οικογενειών και των τουριστών μεγαλύτερης οικονομικής επιφάνειας.</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Οι φυσικοί και πολιτιστικοί πόροι του νησιού παρέμεναν αναξιοποίητοι από το κάμπινγκ, χωρίς ανάπτυξη υπηρεσιών που αφ’ ενός θα έφερναν πρόσθετα έσοδα στο νησί αλλά και θα βελτίωναν την εικόνα του κάμπινγκ.  </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Η έννοια του Εναλλακτικού Τουρισμού και του συνδυασμού του με την λειτουργία του κάμπινγκ για την μεγιστοποίηση του προσφερόμενου τουριστικού προϊόντος  δεν μελετήθηκε συστηματικά μέχρι τώρα.  </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Δεν πραγματοποιήθηκε ουδεμία ενέργεια προσαρμογής του κάμπινγκ στις τεχνικές και νέες λειτουργικές προδιαγραφές των Οργανωμένων Τουριστικών Κατασκηνώσεων που ορίζει η ΥΑ(ΦΕΚ Β  1476/14-7-2014) και την απόκτηση νέου σήματος λειτουργίας εντός τακτής προθεσμίας που επιβάλει το  νέο Νομικό πλαίσιο λειτουργίας των τουριστικών καταλυμάτων στην Ελλάδα (Ν. 4276/14  ΦΕΚ Α 155/30-7-2014).</w:t>
      </w:r>
    </w:p>
    <w:p w:rsidR="00712A94" w:rsidRPr="00712A94" w:rsidRDefault="00712A94" w:rsidP="00D95F66">
      <w:pPr>
        <w:widowControl w:val="0"/>
        <w:numPr>
          <w:ilvl w:val="0"/>
          <w:numId w:val="55"/>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Για πολλά χρόνια τα Ευρωπαϊκά Προγράμματα χρηματοδότησης επενδύσεων για εκσυγχρονισμό και βελτίωση των τουριστικών υποδομών έμεναν αναξιοποίητα από </w:t>
      </w:r>
      <w:r w:rsidRPr="00712A94">
        <w:rPr>
          <w:rFonts w:ascii="Calibri" w:eastAsia="Arial" w:hAnsi="Calibri" w:cs="F"/>
          <w:i/>
          <w:kern w:val="3"/>
          <w:sz w:val="22"/>
          <w:szCs w:val="22"/>
          <w:lang w:eastAsia="en-US"/>
        </w:rPr>
        <w:lastRenderedPageBreak/>
        <w:t>το κάμπινγκ.</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Έχοντας πλέον μεγαλύτερη εμπειρία αλλά και τα «δείγματα γραφής» μας από την προηγούμενη χρονιά, προτείνουμε να προχωρήσουμε στην σύναψη προγραμματικής σύμβασης, σύμφωνα με το άρθρο 6 του Ν. 4430/2016 (ΦΕΚ 205Α 31-10-2016) το οποίο προβλέπει την συμμετοχή των ΚΟΙΝΣΕΠ σε προγραμματικές συμβάσεις με  τους Ο.Τ.Α. α’ και β’ βαθμού.  Υπογραμμίζουμε εκ των προτέρων ότι ο βασικός σκοπός της ΚΟΙΝΣΕΠ μας δεν είναι η λειτουργία μιας Τουριστικής εκμετάλλευσης με την στενή επιχειρηματική λογική αλλά η παροχή κοινωνικού έργου στην τοπική κοινωνία, όπως άλλωστε προβλέπει το καταστατικό μας αλλά και ο Νόμος 4430/2016 για τους φορείς Κοινωνικής και Αλληλέγγυας Οικονομίας.  </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Το σκεπτικό της προτεινόμενης προγραμματικής σύμβασης για την επίτευξη του στόχου της είναι: «Ο Δήμος παραχωρεί στην ΚΟΙΝΣΕΠ την χρήστης του ακινήτου και του εξοπλισμού του κάμπινγκ και η ΚΟΙΝΣΕΠ αναλαμβάνει, αντί άλλου τιμήματος, την υποχρέωση να κάνει όλες τις απαραίτητες επεμβάσεις επί του ακινήτου, οι οποίες θα μείνουν τελικά επ’ ωφέλεια του ακινήτου,  και να το λειτουργήσει ως κάμπινγκ, επενδύοντας πέραν του κατασκευαστικών εργασιών και άλλα χρήματα για την αγορά εξοπλισμού και προβολή – προώθηση».</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Σημειώνουμε ότι η παράγραφος 4 του άρθρου 6 του Νόμου 4430/2016 προβλέπει: «Για την εκτέλεση των προγραμματικών συμβάσεων … επιτρέπεται η παραχώρηση της χρήσης ακινήτων, εγκαταστάσεων, μηχανημάτων και μέσων.». Ενώ η παράγραφος 3 του ίδιου άρθρου προβλέπει: «Οι συμβαλλόμενοι φορείς για την εκτέλεση των προγραμματικών συμβάσεων μπορεί να χρηματοδοτούνται από το Πρόγραμμα Δημοσίων Επενδύσεων μέσω προγραμμάτων συγχρηματοδοτούμενων από την Ευρωπαϊκή Ένωση ή προγραμμάτων που χρηματοδοτούνται αμιγώς από εθνικούς πόρους, τον Τακτικό Προϋπολογισμό ή άλλα εθνικά ή περιφερειακά προγράμματα, καθώς και από τους προϋπολογισμούς των συμβαλλόμενων φορέων….»</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Στο </w:t>
      </w:r>
      <w:r w:rsidRPr="00712A94">
        <w:rPr>
          <w:rFonts w:ascii="Calibri" w:eastAsia="Arial" w:hAnsi="Calibri" w:cs="F"/>
          <w:b/>
          <w:i/>
          <w:kern w:val="3"/>
          <w:sz w:val="22"/>
          <w:szCs w:val="22"/>
          <w:lang w:eastAsia="en-US"/>
        </w:rPr>
        <w:t>αντικείμενο</w:t>
      </w:r>
      <w:r w:rsidRPr="00712A94">
        <w:rPr>
          <w:rFonts w:ascii="Calibri" w:eastAsia="Arial" w:hAnsi="Calibri" w:cs="F"/>
          <w:i/>
          <w:kern w:val="3"/>
          <w:sz w:val="22"/>
          <w:szCs w:val="22"/>
          <w:lang w:eastAsia="en-US"/>
        </w:rPr>
        <w:t xml:space="preserve"> της προτεινόμενης προγραμματικής σύμβασης θα προστεθούν: ¨Κατασκευαστικές επεμβάσεις επί του ακινήτου του κάμπινγκ για να καταστεί δυνατή η ανάπτυξη κάθε είδους δράσεων που στοχεύουν στην ανάπτυξη ήπιου και Εναλλακτικού τουρισμού και συμβάλλουν στην προστασία του περιβάλλοντος και στην ανάδειξη της πολιτιστικής ταυτότητας της νήσου Σαμοθράκης σε συνδυασμό με την συνεχή αναβάθμιση των προσφερόμενων υπηρεσιών του κάμπινγκ¨.</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Ο </w:t>
      </w:r>
      <w:r w:rsidRPr="00712A94">
        <w:rPr>
          <w:rFonts w:ascii="Calibri" w:eastAsia="Arial" w:hAnsi="Calibri" w:cs="F"/>
          <w:b/>
          <w:i/>
          <w:kern w:val="3"/>
          <w:sz w:val="22"/>
          <w:szCs w:val="22"/>
          <w:lang w:eastAsia="en-US"/>
        </w:rPr>
        <w:t>σκοπός</w:t>
      </w:r>
      <w:r w:rsidRPr="00712A94">
        <w:rPr>
          <w:rFonts w:ascii="Calibri" w:eastAsia="Arial" w:hAnsi="Calibri" w:cs="F"/>
          <w:i/>
          <w:kern w:val="3"/>
          <w:sz w:val="22"/>
          <w:szCs w:val="22"/>
          <w:lang w:eastAsia="en-US"/>
        </w:rPr>
        <w:t xml:space="preserve"> της προτεινόμενης προγραμματικής σύμβασης θα είναι η αναβάθμιση και η πρόσθετη αξία των υπηρεσιών που παρέχονται στους πελάτες του κάμπινγκ. Οι βασικοί της στόχοι είναι:</w:t>
      </w:r>
    </w:p>
    <w:p w:rsidR="00712A94" w:rsidRPr="00712A94" w:rsidRDefault="00712A94" w:rsidP="00D95F66">
      <w:pPr>
        <w:widowControl w:val="0"/>
        <w:numPr>
          <w:ilvl w:val="0"/>
          <w:numId w:val="56"/>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Η προσαρμογή του κάμπινγκ στις νέες προδιαγραφές και η απόκτηση νέου σήματος λειτουργίας, κατηγορίας τουλάχιστον 2 αστέρων, με βάση την νέα Νομοθεσία</w:t>
      </w:r>
    </w:p>
    <w:p w:rsidR="00712A94" w:rsidRPr="00712A94" w:rsidRDefault="00712A94" w:rsidP="00D95F66">
      <w:pPr>
        <w:widowControl w:val="0"/>
        <w:numPr>
          <w:ilvl w:val="0"/>
          <w:numId w:val="56"/>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Η ανάπτυξη του Εναλλακτικού τουρισμού ως μέσο προσέλκυσης νέων τουριστών στο νησί και επιπλέον προστιθέμενη αξία στις παρεχόμενες από το κάμπινγκ υπηρεσίες</w:t>
      </w:r>
    </w:p>
    <w:p w:rsidR="00712A94" w:rsidRPr="00712A94" w:rsidRDefault="00712A94" w:rsidP="00D95F66">
      <w:pPr>
        <w:widowControl w:val="0"/>
        <w:numPr>
          <w:ilvl w:val="0"/>
          <w:numId w:val="56"/>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Αναβάθμιση και αύξηση των υπηρεσιών κάμπινγκ ώστε να αυξηθεί η ικανοποίηση των πελατών, αλλά και η προστιθέμενη αξία των υπηρεσιών που προσφέρονται μέχρι σήμερα.</w:t>
      </w:r>
    </w:p>
    <w:p w:rsidR="00712A94" w:rsidRPr="00712A94" w:rsidRDefault="00712A94" w:rsidP="00D95F66">
      <w:pPr>
        <w:widowControl w:val="0"/>
        <w:numPr>
          <w:ilvl w:val="0"/>
          <w:numId w:val="56"/>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lastRenderedPageBreak/>
        <w:t xml:space="preserve">Η ενημέρωση του κοινού, η προσέλκυση υψηλότερου επιπέδου επισκεπτών στο κάμπινγκ και στο νησί, και να καταστεί αναγνωρίσιμο το κάμπινγκ Σαμοθράκης (απόκτηση </w:t>
      </w:r>
      <w:r w:rsidRPr="00712A94">
        <w:rPr>
          <w:rFonts w:ascii="Calibri" w:eastAsia="Arial" w:hAnsi="Calibri" w:cs="F"/>
          <w:i/>
          <w:kern w:val="3"/>
          <w:sz w:val="22"/>
          <w:szCs w:val="22"/>
          <w:lang w:val="en-US" w:eastAsia="en-US"/>
        </w:rPr>
        <w:t>Brand</w:t>
      </w:r>
      <w:r w:rsidRPr="00712A94">
        <w:rPr>
          <w:rFonts w:ascii="Calibri" w:eastAsia="Arial" w:hAnsi="Calibri" w:cs="F"/>
          <w:i/>
          <w:kern w:val="3"/>
          <w:sz w:val="22"/>
          <w:szCs w:val="22"/>
          <w:lang w:eastAsia="en-US"/>
        </w:rPr>
        <w:t xml:space="preserve"> </w:t>
      </w:r>
      <w:r w:rsidRPr="00712A94">
        <w:rPr>
          <w:rFonts w:ascii="Calibri" w:eastAsia="Arial" w:hAnsi="Calibri" w:cs="F"/>
          <w:i/>
          <w:kern w:val="3"/>
          <w:sz w:val="22"/>
          <w:szCs w:val="22"/>
          <w:lang w:val="en-US" w:eastAsia="en-US"/>
        </w:rPr>
        <w:t>name</w:t>
      </w:r>
      <w:r w:rsidRPr="00712A94">
        <w:rPr>
          <w:rFonts w:ascii="Calibri" w:eastAsia="Arial" w:hAnsi="Calibri" w:cs="F"/>
          <w:i/>
          <w:kern w:val="3"/>
          <w:sz w:val="22"/>
          <w:szCs w:val="22"/>
          <w:lang w:eastAsia="en-US"/>
        </w:rPr>
        <w:t>).</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Το </w:t>
      </w:r>
      <w:r w:rsidRPr="00712A94">
        <w:rPr>
          <w:rFonts w:ascii="Calibri" w:eastAsia="Arial" w:hAnsi="Calibri" w:cs="F"/>
          <w:b/>
          <w:i/>
          <w:kern w:val="3"/>
          <w:sz w:val="22"/>
          <w:szCs w:val="22"/>
          <w:lang w:eastAsia="en-US"/>
        </w:rPr>
        <w:t>περιεχόμενο των έργων</w:t>
      </w:r>
      <w:r w:rsidRPr="00712A94">
        <w:rPr>
          <w:rFonts w:ascii="Calibri" w:eastAsia="Arial" w:hAnsi="Calibri" w:cs="F"/>
          <w:i/>
          <w:kern w:val="3"/>
          <w:sz w:val="22"/>
          <w:szCs w:val="22"/>
          <w:lang w:eastAsia="en-US"/>
        </w:rPr>
        <w:t xml:space="preserve"> της προτεινόμενης προγραμματικής σύμβασης θα είναι συγκεκριμένες κατασκευαστικές εργασίες επί του ακινήτου με σκοπό την προσαρμογή του κάμπινγκ στις νέες προδιαγραφές, την ανάπτυξη του Εναλλακτικού τουρισμού και την βελτίωση των προσφερόμενων υπηρεσιών.  Συγκεκριμένα θα πραγματοποιηθούν οι παρακάτω επεμβάσεις επί του ακινήτου:</w:t>
      </w:r>
    </w:p>
    <w:p w:rsidR="00712A94" w:rsidRPr="00712A94" w:rsidRDefault="00712A94" w:rsidP="00D95F66">
      <w:pPr>
        <w:widowControl w:val="0"/>
        <w:numPr>
          <w:ilvl w:val="0"/>
          <w:numId w:val="57"/>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Για την απόκτηση νέου σήματος λειτουργίας</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Κατασκευαστικές εργασίες αναβάθμισης υφιστάμενων υποδομών ώστε να ανταποκρίνονται στις προδιαγραφές</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Κατασκευαστικές εργασίες δημιουργίας νέων απαιτούμενων χώρων με βάση τις προδιαγραφές</w:t>
      </w:r>
    </w:p>
    <w:p w:rsidR="00712A94" w:rsidRPr="00712A94" w:rsidRDefault="00712A94" w:rsidP="00D95F66">
      <w:pPr>
        <w:widowControl w:val="0"/>
        <w:numPr>
          <w:ilvl w:val="0"/>
          <w:numId w:val="57"/>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Για την ανάπτυξη νέων &amp; αναβάθμιση  υπηρεσιών</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Διαμόρφωση περιβάλλοντος χώρου κάμπινγκ (Καθαρισμός χώρου,  Ελαιοχρωματισμοί,  Πλακάκια,  Περίφραξη,  Εγκατάσταση συστήματος  ποτίσματος, Εγκατάσταση παιδικής χαράς)  και συντήρηση υπαρχουσών υποδομών φιλοξενίας και αναψυκτηρίου (Επισκευή σκεπής κτίσματος, αποκατάσταση Ηλεκτρολογικών – Υδραυλικών προβλημάτων, νέες Ντουζιέρες και Νιπτήρες, αποκατάσταση λακκουβών)</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Διαμόρφωση χώρου για αναψυκτήριο</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Ο </w:t>
      </w:r>
      <w:r w:rsidRPr="00712A94">
        <w:rPr>
          <w:rFonts w:ascii="Calibri" w:eastAsia="Arial" w:hAnsi="Calibri" w:cs="F"/>
          <w:b/>
          <w:i/>
          <w:kern w:val="3"/>
          <w:sz w:val="22"/>
          <w:szCs w:val="22"/>
          <w:lang w:eastAsia="en-US"/>
        </w:rPr>
        <w:t>προϋπολογισμός</w:t>
      </w:r>
      <w:r w:rsidRPr="00712A94">
        <w:rPr>
          <w:rFonts w:ascii="Calibri" w:eastAsia="Arial" w:hAnsi="Calibri" w:cs="F"/>
          <w:i/>
          <w:kern w:val="3"/>
          <w:sz w:val="22"/>
          <w:szCs w:val="22"/>
          <w:lang w:eastAsia="en-US"/>
        </w:rPr>
        <w:t xml:space="preserve"> των έργων της προγραμματικής σύμβασης θα είναι:</w:t>
      </w:r>
    </w:p>
    <w:tbl>
      <w:tblPr>
        <w:tblW w:w="6626" w:type="dxa"/>
        <w:tblInd w:w="-15" w:type="dxa"/>
        <w:tblLayout w:type="fixed"/>
        <w:tblCellMar>
          <w:left w:w="10" w:type="dxa"/>
          <w:right w:w="10" w:type="dxa"/>
        </w:tblCellMar>
        <w:tblLook w:val="04A0" w:firstRow="1" w:lastRow="0" w:firstColumn="1" w:lastColumn="0" w:noHBand="0" w:noVBand="1"/>
      </w:tblPr>
      <w:tblGrid>
        <w:gridCol w:w="4621"/>
        <w:gridCol w:w="2005"/>
      </w:tblGrid>
      <w:tr w:rsidR="00712A94" w:rsidRPr="00712A94" w:rsidTr="00E41ED2">
        <w:tblPrEx>
          <w:tblCellMar>
            <w:top w:w="0" w:type="dxa"/>
            <w:bottom w:w="0" w:type="dxa"/>
          </w:tblCellMar>
        </w:tblPrEx>
        <w:trPr>
          <w:trHeight w:val="475"/>
        </w:trPr>
        <w:tc>
          <w:tcPr>
            <w:tcW w:w="4620"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Δαπάνες Ολοκληρωμένου επενδυτικού σχεδίου</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Σύνολο (€)</w:t>
            </w:r>
          </w:p>
        </w:tc>
      </w:tr>
      <w:tr w:rsidR="00712A94" w:rsidRPr="00712A94" w:rsidTr="00E41ED2">
        <w:tblPrEx>
          <w:tblCellMar>
            <w:top w:w="0" w:type="dxa"/>
            <w:bottom w:w="0" w:type="dxa"/>
          </w:tblCellMar>
        </w:tblPrEx>
        <w:trPr>
          <w:trHeight w:val="300"/>
        </w:trPr>
        <w:tc>
          <w:tcPr>
            <w:tcW w:w="4620" w:type="dxa"/>
            <w:tcBorders>
              <w:top w:val="single" w:sz="4" w:space="0" w:color="00000A"/>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jc w:val="both"/>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Απόκτηση νέου σήματος λειτουργίας</w:t>
            </w:r>
          </w:p>
        </w:tc>
        <w:tc>
          <w:tcPr>
            <w:tcW w:w="2005"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r>
      <w:tr w:rsidR="00712A94" w:rsidRPr="00712A94" w:rsidTr="00E41ED2">
        <w:tblPrEx>
          <w:tblCellMar>
            <w:top w:w="0" w:type="dxa"/>
            <w:bottom w:w="0" w:type="dxa"/>
          </w:tblCellMar>
        </w:tblPrEx>
        <w:trPr>
          <w:trHeight w:val="345"/>
        </w:trPr>
        <w:tc>
          <w:tcPr>
            <w:tcW w:w="4620"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Αναβάθμιση υφιστάμενων υποδομών</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18.000</w:t>
            </w:r>
          </w:p>
        </w:tc>
      </w:tr>
      <w:tr w:rsidR="00712A94" w:rsidRPr="00712A94" w:rsidTr="00E41ED2">
        <w:tblPrEx>
          <w:tblCellMar>
            <w:top w:w="0" w:type="dxa"/>
            <w:bottom w:w="0" w:type="dxa"/>
          </w:tblCellMar>
        </w:tblPrEx>
        <w:trPr>
          <w:trHeight w:val="345"/>
        </w:trPr>
        <w:tc>
          <w:tcPr>
            <w:tcW w:w="4620"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Δημιουργίας νέων  χώρων</w:t>
            </w:r>
          </w:p>
        </w:tc>
        <w:tc>
          <w:tcPr>
            <w:tcW w:w="2005"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15.000</w:t>
            </w:r>
          </w:p>
        </w:tc>
      </w:tr>
      <w:tr w:rsidR="00712A94" w:rsidRPr="00712A94" w:rsidTr="00E41ED2">
        <w:tblPrEx>
          <w:tblCellMar>
            <w:top w:w="0" w:type="dxa"/>
            <w:bottom w:w="0" w:type="dxa"/>
          </w:tblCellMar>
        </w:tblPrEx>
        <w:trPr>
          <w:trHeight w:val="345"/>
        </w:trPr>
        <w:tc>
          <w:tcPr>
            <w:tcW w:w="4620"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jc w:val="both"/>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Ανάπτυξη νέων &amp; αναβάθμιση  υπηρεσιών</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r>
      <w:tr w:rsidR="00712A94" w:rsidRPr="00712A94" w:rsidTr="00E41ED2">
        <w:tblPrEx>
          <w:tblCellMar>
            <w:top w:w="0" w:type="dxa"/>
            <w:bottom w:w="0" w:type="dxa"/>
          </w:tblCellMar>
        </w:tblPrEx>
        <w:trPr>
          <w:trHeight w:val="345"/>
        </w:trPr>
        <w:tc>
          <w:tcPr>
            <w:tcW w:w="4620"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Διαμόρφωση περιβάλλοντος χώρου</w:t>
            </w:r>
          </w:p>
        </w:tc>
        <w:tc>
          <w:tcPr>
            <w:tcW w:w="2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13.000</w:t>
            </w:r>
          </w:p>
        </w:tc>
      </w:tr>
      <w:tr w:rsidR="00712A94" w:rsidRPr="00712A94" w:rsidTr="00E41ED2">
        <w:tblPrEx>
          <w:tblCellMar>
            <w:top w:w="0" w:type="dxa"/>
            <w:bottom w:w="0" w:type="dxa"/>
          </w:tblCellMar>
        </w:tblPrEx>
        <w:trPr>
          <w:trHeight w:val="345"/>
        </w:trPr>
        <w:tc>
          <w:tcPr>
            <w:tcW w:w="4620"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Διαμόρφωση χώρου για αναψυκτήριο</w:t>
            </w:r>
          </w:p>
        </w:tc>
        <w:tc>
          <w:tcPr>
            <w:tcW w:w="2005"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6.000</w:t>
            </w:r>
          </w:p>
        </w:tc>
      </w:tr>
      <w:tr w:rsidR="00712A94" w:rsidRPr="00712A94" w:rsidTr="00E41ED2">
        <w:tblPrEx>
          <w:tblCellMar>
            <w:top w:w="0" w:type="dxa"/>
            <w:bottom w:w="0" w:type="dxa"/>
          </w:tblCellMar>
        </w:tblPrEx>
        <w:trPr>
          <w:trHeight w:val="315"/>
        </w:trPr>
        <w:tc>
          <w:tcPr>
            <w:tcW w:w="4620"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ΣΥΝΟΛΟ</w:t>
            </w:r>
          </w:p>
        </w:tc>
        <w:tc>
          <w:tcPr>
            <w:tcW w:w="2005"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52.000</w:t>
            </w:r>
          </w:p>
        </w:tc>
      </w:tr>
    </w:tbl>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Τα </w:t>
      </w:r>
      <w:r w:rsidRPr="00712A94">
        <w:rPr>
          <w:rFonts w:ascii="Calibri" w:eastAsia="Arial" w:hAnsi="Calibri" w:cs="F"/>
          <w:b/>
          <w:i/>
          <w:kern w:val="3"/>
          <w:sz w:val="22"/>
          <w:szCs w:val="22"/>
          <w:lang w:eastAsia="en-US"/>
        </w:rPr>
        <w:t>δικαιώματα και οι υποχρεώσεις</w:t>
      </w:r>
      <w:r w:rsidRPr="00712A94">
        <w:rPr>
          <w:rFonts w:ascii="Calibri" w:eastAsia="Arial" w:hAnsi="Calibri" w:cs="F"/>
          <w:i/>
          <w:kern w:val="3"/>
          <w:sz w:val="22"/>
          <w:szCs w:val="22"/>
          <w:lang w:eastAsia="en-US"/>
        </w:rPr>
        <w:t xml:space="preserve"> των συμβαλλομένων θα είναι:</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Ο Δήμος, μετά από καταμέτρηση, παραχωρεί στην ΚΟΙΝΣΕΠ προς χρήση το ακίνητο και τον εξοπλισμό του οργανωμένου κάμπινγκ</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Η ΚΟΙΝΣΕΠ θα αναλάβει:</w:t>
      </w:r>
    </w:p>
    <w:p w:rsidR="00712A94" w:rsidRPr="00712A94" w:rsidRDefault="00712A94" w:rsidP="00D95F66">
      <w:pPr>
        <w:widowControl w:val="0"/>
        <w:numPr>
          <w:ilvl w:val="0"/>
          <w:numId w:val="58"/>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Την υλοποίηση με δικά της διαθέσιμα και με χρηματοδότηση από οποιοδήποτε </w:t>
      </w:r>
      <w:r w:rsidRPr="00712A94">
        <w:rPr>
          <w:rFonts w:ascii="Calibri" w:eastAsia="Arial" w:hAnsi="Calibri" w:cs="F"/>
          <w:i/>
          <w:kern w:val="3"/>
          <w:sz w:val="22"/>
          <w:szCs w:val="22"/>
          <w:lang w:eastAsia="en-US"/>
        </w:rPr>
        <w:lastRenderedPageBreak/>
        <w:t>πρόσφορο χρηματοδοτικό μέσο (προγράμματα ΕΣΠΑ όπως Leader,  ΕΠΑΝΕΚ, ΠΕΠ κλπ) των κατασκευαστικών επεμβάσεων επί του ακινήτου.</w:t>
      </w:r>
    </w:p>
    <w:p w:rsidR="00712A94" w:rsidRPr="00712A94" w:rsidRDefault="00712A94" w:rsidP="00D95F66">
      <w:pPr>
        <w:widowControl w:val="0"/>
        <w:numPr>
          <w:ilvl w:val="0"/>
          <w:numId w:val="58"/>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το πλήρες κόστος λειτουργίας του κάμπινγκ</w:t>
      </w:r>
    </w:p>
    <w:p w:rsidR="00712A94" w:rsidRPr="00712A94" w:rsidRDefault="00712A94" w:rsidP="00D95F66">
      <w:pPr>
        <w:widowControl w:val="0"/>
        <w:numPr>
          <w:ilvl w:val="0"/>
          <w:numId w:val="58"/>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την παροχή των παρακάτω υπηρεσιών προς τους πελάτες του κάμπινγκ:</w:t>
      </w:r>
    </w:p>
    <w:p w:rsidR="00712A94" w:rsidRPr="00712A94" w:rsidRDefault="00712A94" w:rsidP="00D95F66">
      <w:pPr>
        <w:widowControl w:val="0"/>
        <w:numPr>
          <w:ilvl w:val="1"/>
          <w:numId w:val="58"/>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Ανάπτυξη και προσφορά υπηρεσιών Εναλλακτικού τουρισμού και συγκεκριμένα:</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ξαπλώστρες  και ατομικές ομπρέλες θαλάσσης στην παραλία μπροστά στο κάμπινγκ</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Παιχνίδια θαλάσσης και θαλάσσια σπορ (κανό, ποδήλατα θαλάσσης, φουσκωτά παιχνίδια θαλάσσης κλπ) και παρατήρηση βυθού από ειδικές φουσκωτές βάρκες.</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Διοργάνωση ετήσιων αγώνων κανό στην παραλία μπροστά από το καμπινγκ.</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Τεχνητή ορειβασία σε τοίχο ορειβασίας μέσα στο κάμπινγκ με την παρουσία ειδικού δασκάλου.</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Ενοικίαση ποδηλάτων για Mountain bike με την συνοδεία επαγγελματιών οδηγών βουνού ή και απλή περιήγηση στην φύση του νησιού.</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Διοργάνωση, σε τακτική βάση όλη την θερινή περίοδο,  εκδρομών, πεζοπορίας περιήγησης σε συγκεκριμένους προορισμούς ιδιαίτερου φυσικού κάλους με την συνοδεία επαγγελματιών οδηγών βουνού.</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Διοργάνωση, σε τακτική βάση όλη την θερινή περίοδο, εκδρομών ορειβασίας σε συγκεκριμένα σημεία του βουνού και με την συνοδεία επαγγελματιών οδηγών βουνού.</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Διοργάνωση, σε τακτική βάση όλη την θερινή περίοδο, ημερήσιων εκδρομών ξενάγησης στους αρχαιολογικούς χώρους του νησιού με την συνοδεία ξεναγού.</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Συνδυασμός όλων των παραπάνω εκδρομών με τον γαστριμαργικό τουρισμό, με κατάληξη της περιήγησης σε κάποιο εστιατόριο του νησιού για  παραδοσιακά εδέσματα.</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Οι εκδρομές, ανάλογα με τις προτιμήσεις των συμμετεχόντων, θα συνδυάζονται με:</w:t>
      </w:r>
    </w:p>
    <w:p w:rsidR="00712A94" w:rsidRPr="00712A94" w:rsidRDefault="00712A94" w:rsidP="00D95F66">
      <w:pPr>
        <w:widowControl w:val="0"/>
        <w:numPr>
          <w:ilvl w:val="1"/>
          <w:numId w:val="56"/>
        </w:numPr>
        <w:autoSpaceDN w:val="0"/>
        <w:spacing w:after="200" w:line="276" w:lineRule="auto"/>
        <w:ind w:left="1418"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Σαφάρι φωτογραφίας (χλωρίδα και πανίδα)</w:t>
      </w:r>
    </w:p>
    <w:p w:rsidR="00712A94" w:rsidRPr="00712A94" w:rsidRDefault="00712A94" w:rsidP="00D95F66">
      <w:pPr>
        <w:widowControl w:val="0"/>
        <w:numPr>
          <w:ilvl w:val="1"/>
          <w:numId w:val="56"/>
        </w:numPr>
        <w:autoSpaceDN w:val="0"/>
        <w:spacing w:after="200" w:line="276" w:lineRule="auto"/>
        <w:ind w:left="1418"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παρατήρηση και διαβίωση στη φύση</w:t>
      </w:r>
    </w:p>
    <w:p w:rsidR="00712A94" w:rsidRPr="00712A94" w:rsidRDefault="00712A94" w:rsidP="00D95F66">
      <w:pPr>
        <w:widowControl w:val="0"/>
        <w:numPr>
          <w:ilvl w:val="1"/>
          <w:numId w:val="56"/>
        </w:numPr>
        <w:autoSpaceDN w:val="0"/>
        <w:spacing w:after="200" w:line="276" w:lineRule="auto"/>
        <w:ind w:left="1418"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Διοργάνωση εθελοντικών δράσεων καθαρισμού ευαίσθητων περιοχών και ακτών</w:t>
      </w:r>
    </w:p>
    <w:p w:rsidR="00712A94" w:rsidRPr="00712A94" w:rsidRDefault="00712A94" w:rsidP="00D95F66">
      <w:pPr>
        <w:widowControl w:val="0"/>
        <w:numPr>
          <w:ilvl w:val="1"/>
          <w:numId w:val="56"/>
        </w:numPr>
        <w:autoSpaceDN w:val="0"/>
        <w:spacing w:after="200" w:line="276" w:lineRule="auto"/>
        <w:ind w:left="1418"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lastRenderedPageBreak/>
        <w:t>Επίσκεψη  σε γεωργοκτηνοτροφικές εκμεταλλεύσεις, για παρατήρηση και συμμετοχή των επισκεπτών στις δραστηριότητες (μάζεμα ζώων, άρμεγμα, συλλογή αρωματικών φυτών κ.ά)</w:t>
      </w:r>
    </w:p>
    <w:p w:rsidR="00712A94" w:rsidRPr="00712A94" w:rsidRDefault="00712A94" w:rsidP="00D95F66">
      <w:pPr>
        <w:widowControl w:val="0"/>
        <w:numPr>
          <w:ilvl w:val="1"/>
          <w:numId w:val="56"/>
        </w:numPr>
        <w:autoSpaceDN w:val="0"/>
        <w:spacing w:after="200" w:line="276" w:lineRule="auto"/>
        <w:ind w:left="1418"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Διοργάνωση αθλητικών δραστηριοτήτων στη φύση</w:t>
      </w:r>
    </w:p>
    <w:p w:rsidR="00712A94" w:rsidRPr="00712A94" w:rsidRDefault="00712A94" w:rsidP="00D95F66">
      <w:pPr>
        <w:widowControl w:val="0"/>
        <w:numPr>
          <w:ilvl w:val="1"/>
          <w:numId w:val="58"/>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Ανάπτυξη και προσφορά, επιπρόσθετα της ενοικίασης χώρου για ανάπτυξη σκηνών και τροχόσπιτων, συμπληρωματικών υπηρεσιών Κάμπινγκ και συγκεκριμένα:</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Ψυγεία και καταψύκτες προς ενοικίαση</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Νεροχύτες πλυσίματος πιάτων</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Πλυντήρια ρούχων προς ενοικίαση</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Εγκαταστάσεις Yγιεινής</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Οργανωμένο φαρμακείο για παροχή πρώτων βοηθειών</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WC (ξεχωριστές εγκαταστάσεις ανδρών - γυναικών) με 24ωρη απολύμανση</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Ντουζ (ξεχωριστές εγκαταστάσεις ανδρών - γυναικών)</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24ωρη παροχή ζεστού νερού και ρεύματος</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Γήπεδα  (μπάσκετ και βόλλευ)</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Οργανωμένη πλαζ</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Παιδική χαρά</w:t>
      </w:r>
    </w:p>
    <w:p w:rsidR="00712A94" w:rsidRPr="00712A94" w:rsidRDefault="00712A94" w:rsidP="00D95F66">
      <w:pPr>
        <w:widowControl w:val="0"/>
        <w:numPr>
          <w:ilvl w:val="0"/>
          <w:numId w:val="56"/>
        </w:numPr>
        <w:autoSpaceDN w:val="0"/>
        <w:spacing w:after="200" w:line="276" w:lineRule="auto"/>
        <w:ind w:left="993"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Χώρος συνάθροισης – αναψυχής</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Για την επίτευξη των παραπάνω η ΚΟΙΝΣΕΠ θα υλοποιήσει ολοκληρωμένο επενδυτικό πρόγραμμα το οποίο εκτός των επεμβάσεων επί του ακινήτου που περιγράφηκαν παραπάνω θα περιλαμβάνει επίσης προμήθεια εξοπλισμού και υλοποίηση δράσεων προβολής, πιστοποίησης κλπ. Συγκεκριμένα θα περιλαμβάνει επίσης:</w:t>
      </w:r>
    </w:p>
    <w:p w:rsidR="00712A94" w:rsidRPr="00712A94" w:rsidRDefault="00712A94" w:rsidP="00D95F66">
      <w:pPr>
        <w:widowControl w:val="0"/>
        <w:numPr>
          <w:ilvl w:val="0"/>
          <w:numId w:val="59"/>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Επενδύσεις και δράσεις απόκτησης νέου σήματος λειτουργίας και συγκεκριμένα:</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Προμήθεια του απαραίτητου εξοπλισμού για την προσαρμογή στο νέο Νομικό πλαίσιο.</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Μελέτες και Αδειοδοτήσεις για τις κατασκευαστικές δραστηριότητες και Μελέτες και πιστοποιήσεις για την απόκτηση του ειδικού σήματος λειτουργίας</w:t>
      </w:r>
    </w:p>
    <w:p w:rsidR="00712A94" w:rsidRPr="00712A94" w:rsidRDefault="00712A94" w:rsidP="00D95F66">
      <w:pPr>
        <w:widowControl w:val="0"/>
        <w:numPr>
          <w:ilvl w:val="0"/>
          <w:numId w:val="59"/>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Επενδύσεις και δράσεις αναβάθμισης και ανάπτυξης υπηρεσιών και συγκεκριμένα:</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Προμήθεια του απαραίτητου εξοπλισμού για την παροχή των απαραίτητων υπηρεσιών για προσαρμογή στον νέο  Νομικό πλαίσιο και για εξοικονόμηση ενέργειας</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Εκστρατεία ενημέρωσης με Ενημερωτικό υλικό και διαφημιστικές </w:t>
      </w:r>
      <w:r w:rsidRPr="00712A94">
        <w:rPr>
          <w:rFonts w:ascii="Calibri" w:eastAsia="Arial" w:hAnsi="Calibri" w:cs="F"/>
          <w:i/>
          <w:kern w:val="3"/>
          <w:sz w:val="22"/>
          <w:szCs w:val="22"/>
          <w:lang w:eastAsia="en-US"/>
        </w:rPr>
        <w:lastRenderedPageBreak/>
        <w:t>καταχωρήσεις σε έντυπα και ηλεκτρονικά μέσα.</w:t>
      </w:r>
    </w:p>
    <w:p w:rsidR="00712A94" w:rsidRPr="00712A94" w:rsidRDefault="00712A94" w:rsidP="00D95F66">
      <w:pPr>
        <w:widowControl w:val="0"/>
        <w:numPr>
          <w:ilvl w:val="0"/>
          <w:numId w:val="59"/>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Επενδύσεις και δράσεις ανάπτυξης εναλλακτικού τουρισμού και συγκεκριμένα:</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Προμήθεια του απαραίτητου εξοπλισμού για την παροχή των απαραίτητων υπηρεσιών Εναλλακτικού τουρισμού όπως ξαπλώστρες  και ατομικές ομπρέλες θαλάσσης, Παιχνίδια θαλάσσης και εξοπλισμό για θαλάσσια σπορ, Mountain bike, εξοπλισμό ορειβασίας και εκδρομών κλπ.</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Προμήθεια μικρού λεωφορείου (mini Van) για την πραγματοποίηση εκδρομών και διευκόλυνση των πελατών.</w:t>
      </w:r>
    </w:p>
    <w:p w:rsidR="00712A94" w:rsidRPr="00712A94" w:rsidRDefault="00712A94" w:rsidP="00D95F66">
      <w:pPr>
        <w:widowControl w:val="0"/>
        <w:numPr>
          <w:ilvl w:val="0"/>
          <w:numId w:val="56"/>
        </w:numPr>
        <w:autoSpaceDN w:val="0"/>
        <w:spacing w:after="200" w:line="276" w:lineRule="auto"/>
        <w:ind w:left="709" w:firstLine="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Εκστρατεία ενημέρωσης με Ενημερωτικό υλικό και διαφημιστικές καταχωρήσεις σε έντυπα και ηλεκτρονικά μέσα.</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Ο προϋπολογισμός του ολοκληρωμένου επενδυτικού σχεδίου προκειμένου να παρέχονται οι προαναφερθείσες υπηρεσίες θα είναι:</w:t>
      </w:r>
    </w:p>
    <w:tbl>
      <w:tblPr>
        <w:tblW w:w="7159" w:type="dxa"/>
        <w:tblInd w:w="-15" w:type="dxa"/>
        <w:tblLayout w:type="fixed"/>
        <w:tblCellMar>
          <w:left w:w="10" w:type="dxa"/>
          <w:right w:w="10" w:type="dxa"/>
        </w:tblCellMar>
        <w:tblLook w:val="04A0" w:firstRow="1" w:lastRow="0" w:firstColumn="1" w:lastColumn="0" w:noHBand="0" w:noVBand="1"/>
      </w:tblPr>
      <w:tblGrid>
        <w:gridCol w:w="5979"/>
        <w:gridCol w:w="1180"/>
      </w:tblGrid>
      <w:tr w:rsidR="00712A94" w:rsidRPr="00712A94" w:rsidTr="00E41ED2">
        <w:tblPrEx>
          <w:tblCellMar>
            <w:top w:w="0" w:type="dxa"/>
            <w:bottom w:w="0" w:type="dxa"/>
          </w:tblCellMar>
        </w:tblPrEx>
        <w:trPr>
          <w:trHeight w:val="300"/>
        </w:trPr>
        <w:tc>
          <w:tcPr>
            <w:tcW w:w="59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Κατηγορίες δαπανών επένδυσης</w:t>
            </w:r>
          </w:p>
        </w:tc>
        <w:tc>
          <w:tcPr>
            <w:tcW w:w="1180"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Ποσό (€)</w:t>
            </w:r>
          </w:p>
        </w:tc>
      </w:tr>
      <w:tr w:rsidR="00712A94" w:rsidRPr="00712A94" w:rsidTr="00E41ED2">
        <w:tblPrEx>
          <w:tblCellMar>
            <w:top w:w="0" w:type="dxa"/>
            <w:bottom w:w="0" w:type="dxa"/>
          </w:tblCellMar>
        </w:tblPrEx>
        <w:trPr>
          <w:trHeight w:val="300"/>
        </w:trPr>
        <w:tc>
          <w:tcPr>
            <w:tcW w:w="5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Επεμβάσεις επί του ακινήτου (Κτιριακά και περιβάλλων χώρος)</w:t>
            </w:r>
          </w:p>
        </w:tc>
        <w:tc>
          <w:tcPr>
            <w:tcW w:w="1180"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52.000</w:t>
            </w:r>
          </w:p>
        </w:tc>
      </w:tr>
      <w:tr w:rsidR="00712A94" w:rsidRPr="00712A94" w:rsidTr="00E41ED2">
        <w:tblPrEx>
          <w:tblCellMar>
            <w:top w:w="0" w:type="dxa"/>
            <w:bottom w:w="0" w:type="dxa"/>
          </w:tblCellMar>
        </w:tblPrEx>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Προμήθεια εξοπλισμού</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100.000</w:t>
            </w:r>
          </w:p>
        </w:tc>
      </w:tr>
      <w:tr w:rsidR="00712A94" w:rsidRPr="00712A94" w:rsidTr="00E41ED2">
        <w:tblPrEx>
          <w:tblCellMar>
            <w:top w:w="0" w:type="dxa"/>
            <w:bottom w:w="0" w:type="dxa"/>
          </w:tblCellMar>
        </w:tblPrEx>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Μελέτες πιστοποιήσεις και προβολή - προώθηση</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21.000</w:t>
            </w:r>
          </w:p>
        </w:tc>
      </w:tr>
      <w:tr w:rsidR="00712A94" w:rsidRPr="00712A94" w:rsidTr="00E41ED2">
        <w:tblPrEx>
          <w:tblCellMar>
            <w:top w:w="0" w:type="dxa"/>
            <w:bottom w:w="0" w:type="dxa"/>
          </w:tblCellMar>
        </w:tblPrEx>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ΣΥΝΟΛΟ</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173.000</w:t>
            </w:r>
          </w:p>
        </w:tc>
      </w:tr>
    </w:tbl>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Επιπρόσθετα των παραπάνω η ΚΟΙΝΣΕΠ θα αναλάβει:</w:t>
      </w:r>
    </w:p>
    <w:p w:rsidR="00712A94" w:rsidRPr="00712A94" w:rsidRDefault="00712A94" w:rsidP="00D95F66">
      <w:pPr>
        <w:widowControl w:val="0"/>
        <w:numPr>
          <w:ilvl w:val="0"/>
          <w:numId w:val="60"/>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Να προσκομίσει εγγυητική καλής εκτέλεσης των όρων  της παρούσας σύμβασης, ύψους 2%, επί  του συνολικού προϋπολογισμού του αντικειμένου της παρούσης .</w:t>
      </w:r>
    </w:p>
    <w:p w:rsidR="00712A94" w:rsidRPr="00712A94" w:rsidRDefault="00712A94" w:rsidP="00712A94">
      <w:pPr>
        <w:widowControl w:val="0"/>
        <w:autoSpaceDN w:val="0"/>
        <w:spacing w:after="200" w:line="276" w:lineRule="auto"/>
        <w:ind w:left="720"/>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 Το ποσό της εγγυητικής  εκπίπτει υπέρ του Δήμου, εφόσον διαπιστωθούν, φθορές στην υποδομή ή καθυστέρηση  στην λειτουργία του κάμπινγκ με υπαιτιότητά της ΚΟΙΝΣΕΠ ή μη τήρηση των λοιπών όρων της προγραμματικής σύμβασης.</w:t>
      </w:r>
    </w:p>
    <w:p w:rsidR="00712A94" w:rsidRPr="00712A94" w:rsidRDefault="00712A94" w:rsidP="00D95F66">
      <w:pPr>
        <w:widowControl w:val="0"/>
        <w:numPr>
          <w:ilvl w:val="0"/>
          <w:numId w:val="60"/>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Να εξασφαλίσει το απαιτούμενο προσωπικό επί εικοσιτετραώρου για την  λειτουργία του κάμπινγκ  ως εξής:</w:t>
      </w:r>
    </w:p>
    <w:tbl>
      <w:tblPr>
        <w:tblW w:w="8522" w:type="dxa"/>
        <w:tblInd w:w="-108" w:type="dxa"/>
        <w:tblLayout w:type="fixed"/>
        <w:tblCellMar>
          <w:left w:w="10" w:type="dxa"/>
          <w:right w:w="10" w:type="dxa"/>
        </w:tblCellMar>
        <w:tblLook w:val="04A0" w:firstRow="1" w:lastRow="0" w:firstColumn="1" w:lastColumn="0" w:noHBand="0" w:noVBand="1"/>
      </w:tblPr>
      <w:tblGrid>
        <w:gridCol w:w="2131"/>
        <w:gridCol w:w="2131"/>
        <w:gridCol w:w="2128"/>
        <w:gridCol w:w="2132"/>
      </w:tblGrid>
      <w:tr w:rsidR="00712A94" w:rsidRPr="00712A94" w:rsidTr="00E41ED2">
        <w:tblPrEx>
          <w:tblCellMar>
            <w:top w:w="0" w:type="dxa"/>
            <w:bottom w:w="0" w:type="dxa"/>
          </w:tblCellMar>
        </w:tblPrEx>
        <w:trPr>
          <w:gridAfter w:val="2"/>
          <w:wAfter w:w="3407" w:type="dxa"/>
        </w:trPr>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textAlignment w:val="baseline"/>
              <w:rPr>
                <w:rFonts w:ascii="Calibri" w:eastAsia="Arial" w:hAnsi="Calibri" w:cs="Calibri"/>
                <w:bCs/>
                <w:i/>
                <w:kern w:val="3"/>
                <w:sz w:val="22"/>
                <w:szCs w:val="22"/>
                <w:lang w:eastAsia="en-US"/>
              </w:rPr>
            </w:pP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bCs/>
                <w:i/>
                <w:kern w:val="3"/>
                <w:sz w:val="22"/>
                <w:szCs w:val="22"/>
                <w:lang w:eastAsia="en-US"/>
              </w:rPr>
              <w:t>Απασχολούμενο προσωπικό*</w:t>
            </w:r>
          </w:p>
        </w:tc>
      </w:tr>
      <w:tr w:rsidR="00712A94" w:rsidRPr="00712A94" w:rsidTr="00E41ED2">
        <w:tblPrEx>
          <w:tblCellMar>
            <w:top w:w="0" w:type="dxa"/>
            <w:bottom w:w="0" w:type="dxa"/>
          </w:tblCellMar>
        </w:tblPrEx>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jc w:val="right"/>
              <w:textAlignment w:val="baseline"/>
              <w:rPr>
                <w:rFonts w:ascii="Calibri" w:eastAsia="Arial" w:hAnsi="Calibri" w:cs="F"/>
                <w:i/>
                <w:kern w:val="3"/>
                <w:sz w:val="22"/>
                <w:szCs w:val="22"/>
                <w:lang w:eastAsia="en-US"/>
              </w:rPr>
            </w:pPr>
            <w:r w:rsidRPr="00712A94">
              <w:rPr>
                <w:rFonts w:ascii="Calibri" w:eastAsia="Arial" w:hAnsi="Calibri" w:cs="Calibri"/>
                <w:bCs/>
                <w:i/>
                <w:kern w:val="3"/>
                <w:sz w:val="22"/>
                <w:szCs w:val="22"/>
                <w:lang w:eastAsia="en-US"/>
              </w:rPr>
              <w:t>Περίοδος</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15/05-31/05</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1/06 - 15/07</w:t>
            </w:r>
          </w:p>
        </w:tc>
        <w:tc>
          <w:tcPr>
            <w:tcW w:w="1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16/07 - 31/08</w:t>
            </w:r>
          </w:p>
        </w:tc>
      </w:tr>
      <w:tr w:rsidR="00712A94" w:rsidRPr="00712A94" w:rsidTr="00E41ED2">
        <w:tblPrEx>
          <w:tblCellMar>
            <w:top w:w="0" w:type="dxa"/>
            <w:bottom w:w="0" w:type="dxa"/>
          </w:tblCellMar>
        </w:tblPrEx>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eastAsia="Arial" w:hAnsi="Calibri" w:cs="Calibri"/>
                <w:bCs/>
                <w:i/>
                <w:kern w:val="3"/>
                <w:sz w:val="22"/>
                <w:szCs w:val="22"/>
                <w:lang w:eastAsia="en-US"/>
              </w:rPr>
              <w:t>ώρες</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jc w:val="center"/>
              <w:textAlignment w:val="baseline"/>
              <w:rPr>
                <w:rFonts w:ascii="Calibri" w:eastAsia="Arial" w:hAnsi="Calibri" w:cs="Calibri"/>
                <w:bCs/>
                <w:i/>
                <w:kern w:val="3"/>
                <w:sz w:val="22"/>
                <w:szCs w:val="22"/>
                <w:lang w:eastAsia="en-US"/>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jc w:val="center"/>
              <w:textAlignment w:val="baseline"/>
              <w:rPr>
                <w:rFonts w:ascii="Calibri" w:eastAsia="Arial" w:hAnsi="Calibri" w:cs="Calibri"/>
                <w:bCs/>
                <w:i/>
                <w:kern w:val="3"/>
                <w:sz w:val="22"/>
                <w:szCs w:val="22"/>
                <w:lang w:eastAsia="en-US"/>
              </w:rPr>
            </w:pPr>
          </w:p>
        </w:tc>
        <w:tc>
          <w:tcPr>
            <w:tcW w:w="1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jc w:val="center"/>
              <w:textAlignment w:val="baseline"/>
              <w:rPr>
                <w:rFonts w:ascii="Calibri" w:eastAsia="Arial" w:hAnsi="Calibri" w:cs="Calibri"/>
                <w:bCs/>
                <w:i/>
                <w:kern w:val="3"/>
                <w:sz w:val="22"/>
                <w:szCs w:val="22"/>
                <w:lang w:eastAsia="en-US"/>
              </w:rPr>
            </w:pPr>
          </w:p>
        </w:tc>
      </w:tr>
      <w:tr w:rsidR="00712A94" w:rsidRPr="00712A94" w:rsidTr="00E41ED2">
        <w:tblPrEx>
          <w:tblCellMar>
            <w:top w:w="0" w:type="dxa"/>
            <w:bottom w:w="0" w:type="dxa"/>
          </w:tblCellMar>
        </w:tblPrEx>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eastAsia="Arial" w:hAnsi="Calibri" w:cs="Calibri"/>
                <w:bCs/>
                <w:i/>
                <w:kern w:val="3"/>
                <w:sz w:val="22"/>
                <w:szCs w:val="22"/>
                <w:lang w:eastAsia="en-US"/>
              </w:rPr>
              <w:t>00:00-08:00</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0</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1</w:t>
            </w:r>
          </w:p>
        </w:tc>
        <w:tc>
          <w:tcPr>
            <w:tcW w:w="1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1</w:t>
            </w:r>
          </w:p>
        </w:tc>
      </w:tr>
      <w:tr w:rsidR="00712A94" w:rsidRPr="00712A94" w:rsidTr="00E41ED2">
        <w:tblPrEx>
          <w:tblCellMar>
            <w:top w:w="0" w:type="dxa"/>
            <w:bottom w:w="0" w:type="dxa"/>
          </w:tblCellMar>
        </w:tblPrEx>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eastAsia="Arial" w:hAnsi="Calibri" w:cs="Calibri"/>
                <w:bCs/>
                <w:i/>
                <w:kern w:val="3"/>
                <w:sz w:val="22"/>
                <w:szCs w:val="22"/>
                <w:lang w:eastAsia="en-US"/>
              </w:rPr>
              <w:t>08:00-16:00</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3</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5</w:t>
            </w:r>
          </w:p>
        </w:tc>
        <w:tc>
          <w:tcPr>
            <w:tcW w:w="1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6</w:t>
            </w:r>
          </w:p>
        </w:tc>
      </w:tr>
      <w:tr w:rsidR="00712A94" w:rsidRPr="00712A94" w:rsidTr="00E41ED2">
        <w:tblPrEx>
          <w:tblCellMar>
            <w:top w:w="0" w:type="dxa"/>
            <w:bottom w:w="0" w:type="dxa"/>
          </w:tblCellMar>
        </w:tblPrEx>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eastAsia="Arial" w:hAnsi="Calibri" w:cs="Calibri"/>
                <w:bCs/>
                <w:i/>
                <w:kern w:val="3"/>
                <w:sz w:val="22"/>
                <w:szCs w:val="22"/>
                <w:lang w:eastAsia="en-US"/>
              </w:rPr>
              <w:t>16:00-00:00</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0</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3</w:t>
            </w:r>
          </w:p>
        </w:tc>
        <w:tc>
          <w:tcPr>
            <w:tcW w:w="1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eastAsia="Arial" w:hAnsi="Calibri" w:cs="Calibri"/>
                <w:i/>
                <w:kern w:val="3"/>
                <w:sz w:val="22"/>
                <w:szCs w:val="22"/>
                <w:lang w:eastAsia="en-US"/>
              </w:rPr>
              <w:t>4</w:t>
            </w:r>
          </w:p>
        </w:tc>
      </w:tr>
    </w:tbl>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Αντιστοιχεί με πλήρη απασχόληση 3 θέσεων εργασίας ετησίως</w:t>
      </w:r>
    </w:p>
    <w:p w:rsidR="00712A94" w:rsidRPr="00712A94" w:rsidRDefault="00712A94" w:rsidP="00D95F66">
      <w:pPr>
        <w:widowControl w:val="0"/>
        <w:numPr>
          <w:ilvl w:val="0"/>
          <w:numId w:val="60"/>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Να προσφέρει το 60% των κερδών σε δράσεις κοινωφελούς χαρακτήρα που θα επιλεχθούν από το Δημοτικό Συμβούλιο σύμφωνα με τις υπάρχουσες ανάγκες.</w:t>
      </w:r>
    </w:p>
    <w:p w:rsidR="00712A94" w:rsidRPr="00712A94" w:rsidRDefault="00712A94" w:rsidP="00D95F66">
      <w:pPr>
        <w:widowControl w:val="0"/>
        <w:numPr>
          <w:ilvl w:val="0"/>
          <w:numId w:val="60"/>
        </w:num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Να αναλάβει την προετοιμασία και τον καθαρισμό του περιβάλλοντος χώρου και την διαχείριση των φιλοξενιών (καθαριότητα, πλύσιμο σιδέρωμα ιματισμού κ.ά) του Δήμου στους ξύλινους οικίσκους ιδιοκτησίας του Δήμου,  για διάστημα τριών (3) </w:t>
      </w:r>
      <w:r w:rsidRPr="00712A94">
        <w:rPr>
          <w:rFonts w:ascii="Calibri" w:eastAsia="Arial" w:hAnsi="Calibri" w:cs="F"/>
          <w:i/>
          <w:kern w:val="3"/>
          <w:sz w:val="22"/>
          <w:szCs w:val="22"/>
          <w:lang w:eastAsia="en-US"/>
        </w:rPr>
        <w:lastRenderedPageBreak/>
        <w:t>μηνών, ήτοι από το 10 του  Ιουνίου έως το 10 Σεπτεμβρίου.</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Το </w:t>
      </w:r>
      <w:r w:rsidRPr="00712A94">
        <w:rPr>
          <w:rFonts w:ascii="Calibri" w:eastAsia="Arial" w:hAnsi="Calibri" w:cs="F"/>
          <w:b/>
          <w:i/>
          <w:kern w:val="3"/>
          <w:sz w:val="22"/>
          <w:szCs w:val="22"/>
          <w:lang w:eastAsia="en-US"/>
        </w:rPr>
        <w:t>χρονοδιάγραμμα</w:t>
      </w:r>
      <w:r w:rsidRPr="00712A94">
        <w:rPr>
          <w:rFonts w:ascii="Calibri" w:eastAsia="Arial" w:hAnsi="Calibri" w:cs="F"/>
          <w:i/>
          <w:kern w:val="3"/>
          <w:sz w:val="22"/>
          <w:szCs w:val="22"/>
          <w:lang w:eastAsia="en-US"/>
        </w:rPr>
        <w:t xml:space="preserve"> εκτέλεσης των έργων της προτεινόμενης προγραμματικής σύμβασης θα είναι:</w:t>
      </w:r>
    </w:p>
    <w:tbl>
      <w:tblPr>
        <w:tblW w:w="8807" w:type="dxa"/>
        <w:tblInd w:w="-15" w:type="dxa"/>
        <w:tblLayout w:type="fixed"/>
        <w:tblCellMar>
          <w:left w:w="10" w:type="dxa"/>
          <w:right w:w="10" w:type="dxa"/>
        </w:tblCellMar>
        <w:tblLook w:val="04A0" w:firstRow="1" w:lastRow="0" w:firstColumn="1" w:lastColumn="0" w:noHBand="0" w:noVBand="1"/>
      </w:tblPr>
      <w:tblGrid>
        <w:gridCol w:w="4270"/>
        <w:gridCol w:w="1066"/>
        <w:gridCol w:w="847"/>
        <w:gridCol w:w="925"/>
        <w:gridCol w:w="907"/>
        <w:gridCol w:w="792"/>
      </w:tblGrid>
      <w:tr w:rsidR="00712A94" w:rsidRPr="00712A94" w:rsidTr="00E41ED2">
        <w:tblPrEx>
          <w:tblCellMar>
            <w:top w:w="0" w:type="dxa"/>
            <w:bottom w:w="0" w:type="dxa"/>
          </w:tblCellMar>
        </w:tblPrEx>
        <w:trPr>
          <w:gridAfter w:val="4"/>
          <w:wAfter w:w="3185" w:type="dxa"/>
          <w:trHeight w:val="164"/>
        </w:trPr>
        <w:tc>
          <w:tcPr>
            <w:tcW w:w="3919" w:type="dxa"/>
            <w:tcBorders>
              <w:top w:val="single" w:sz="4" w:space="0" w:color="00000A"/>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b/>
                <w:i/>
                <w:kern w:val="3"/>
                <w:sz w:val="22"/>
                <w:szCs w:val="22"/>
                <w:lang w:eastAsia="el-GR"/>
              </w:rPr>
              <w:t>Δαπάνες επεμβάσεων επί του ακινήτου</w:t>
            </w:r>
          </w:p>
        </w:tc>
        <w:tc>
          <w:tcPr>
            <w:tcW w:w="978"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r>
      <w:tr w:rsidR="00712A94" w:rsidRPr="00712A94" w:rsidTr="00E41ED2">
        <w:tblPrEx>
          <w:tblCellMar>
            <w:top w:w="0" w:type="dxa"/>
            <w:bottom w:w="0" w:type="dxa"/>
          </w:tblCellMar>
        </w:tblPrEx>
        <w:trPr>
          <w:trHeight w:val="300"/>
        </w:trPr>
        <w:tc>
          <w:tcPr>
            <w:tcW w:w="3919"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c>
          <w:tcPr>
            <w:tcW w:w="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Σύνολο</w:t>
            </w:r>
          </w:p>
        </w:tc>
        <w:tc>
          <w:tcPr>
            <w:tcW w:w="77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1ο έτος</w:t>
            </w:r>
          </w:p>
        </w:tc>
        <w:tc>
          <w:tcPr>
            <w:tcW w:w="84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2ο έτος</w:t>
            </w:r>
          </w:p>
        </w:tc>
        <w:tc>
          <w:tcPr>
            <w:tcW w:w="83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3ο έτος</w:t>
            </w:r>
          </w:p>
        </w:tc>
        <w:tc>
          <w:tcPr>
            <w:tcW w:w="72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4ο έτος</w:t>
            </w:r>
          </w:p>
        </w:tc>
      </w:tr>
      <w:tr w:rsidR="00712A94" w:rsidRPr="00712A94" w:rsidTr="00E41ED2">
        <w:tblPrEx>
          <w:tblCellMar>
            <w:top w:w="0" w:type="dxa"/>
            <w:bottom w:w="0" w:type="dxa"/>
          </w:tblCellMar>
        </w:tblPrEx>
        <w:trPr>
          <w:trHeight w:val="300"/>
        </w:trPr>
        <w:tc>
          <w:tcPr>
            <w:tcW w:w="391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jc w:val="both"/>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Απόκτηση νέου σήματος λειτουργίας</w:t>
            </w:r>
          </w:p>
        </w:tc>
        <w:tc>
          <w:tcPr>
            <w:tcW w:w="978" w:type="dxa"/>
            <w:tcBorders>
              <w:top w:val="single" w:sz="2" w:space="0" w:color="000001"/>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c>
          <w:tcPr>
            <w:tcW w:w="777"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c>
          <w:tcPr>
            <w:tcW w:w="849"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c>
          <w:tcPr>
            <w:tcW w:w="83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c>
          <w:tcPr>
            <w:tcW w:w="727"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2"/>
                <w:szCs w:val="22"/>
                <w:lang w:eastAsia="el-GR"/>
              </w:rPr>
              <w:t> </w:t>
            </w:r>
          </w:p>
        </w:tc>
      </w:tr>
      <w:tr w:rsidR="00712A94" w:rsidRPr="00712A94" w:rsidTr="00E41ED2">
        <w:tblPrEx>
          <w:tblCellMar>
            <w:top w:w="0" w:type="dxa"/>
            <w:bottom w:w="0" w:type="dxa"/>
          </w:tblCellMar>
        </w:tblPrEx>
        <w:trPr>
          <w:trHeight w:val="345"/>
        </w:trPr>
        <w:tc>
          <w:tcPr>
            <w:tcW w:w="3919"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Αναβάθμιση υφιστάμενων υποδομών</w:t>
            </w:r>
          </w:p>
        </w:tc>
        <w:tc>
          <w:tcPr>
            <w:tcW w:w="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18.000</w:t>
            </w:r>
          </w:p>
        </w:tc>
        <w:tc>
          <w:tcPr>
            <w:tcW w:w="777"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8.000</w:t>
            </w:r>
          </w:p>
        </w:tc>
        <w:tc>
          <w:tcPr>
            <w:tcW w:w="849"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5.000</w:t>
            </w:r>
          </w:p>
        </w:tc>
        <w:tc>
          <w:tcPr>
            <w:tcW w:w="83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3.000</w:t>
            </w:r>
          </w:p>
        </w:tc>
        <w:tc>
          <w:tcPr>
            <w:tcW w:w="727"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1.000</w:t>
            </w:r>
          </w:p>
        </w:tc>
      </w:tr>
      <w:tr w:rsidR="00712A94" w:rsidRPr="00712A94" w:rsidTr="00E41ED2">
        <w:tblPrEx>
          <w:tblCellMar>
            <w:top w:w="0" w:type="dxa"/>
            <w:bottom w:w="0" w:type="dxa"/>
          </w:tblCellMar>
        </w:tblPrEx>
        <w:trPr>
          <w:trHeight w:val="345"/>
        </w:trPr>
        <w:tc>
          <w:tcPr>
            <w:tcW w:w="3919"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Δημιουργίας νέων  χώρων</w:t>
            </w:r>
          </w:p>
        </w:tc>
        <w:tc>
          <w:tcPr>
            <w:tcW w:w="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15.000</w:t>
            </w:r>
          </w:p>
        </w:tc>
        <w:tc>
          <w:tcPr>
            <w:tcW w:w="77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5.000</w:t>
            </w:r>
          </w:p>
        </w:tc>
        <w:tc>
          <w:tcPr>
            <w:tcW w:w="84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10.000</w:t>
            </w:r>
          </w:p>
        </w:tc>
        <w:tc>
          <w:tcPr>
            <w:tcW w:w="83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72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r>
      <w:tr w:rsidR="00712A94" w:rsidRPr="00712A94" w:rsidTr="00E41ED2">
        <w:tblPrEx>
          <w:tblCellMar>
            <w:top w:w="0" w:type="dxa"/>
            <w:bottom w:w="0" w:type="dxa"/>
          </w:tblCellMar>
        </w:tblPrEx>
        <w:trPr>
          <w:trHeight w:val="345"/>
        </w:trPr>
        <w:tc>
          <w:tcPr>
            <w:tcW w:w="3919"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jc w:val="both"/>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Ανάπτυξη νέων &amp; αναβάθμιση  υπηρεσιών</w:t>
            </w:r>
          </w:p>
        </w:tc>
        <w:tc>
          <w:tcPr>
            <w:tcW w:w="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777"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849"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83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727"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r>
      <w:tr w:rsidR="00712A94" w:rsidRPr="00712A94" w:rsidTr="00E41ED2">
        <w:tblPrEx>
          <w:tblCellMar>
            <w:top w:w="0" w:type="dxa"/>
            <w:bottom w:w="0" w:type="dxa"/>
          </w:tblCellMar>
        </w:tblPrEx>
        <w:trPr>
          <w:trHeight w:val="345"/>
        </w:trPr>
        <w:tc>
          <w:tcPr>
            <w:tcW w:w="3919"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Διαμόρφωση περιβάλλοντος χώρου</w:t>
            </w:r>
          </w:p>
        </w:tc>
        <w:tc>
          <w:tcPr>
            <w:tcW w:w="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13.000</w:t>
            </w:r>
          </w:p>
        </w:tc>
        <w:tc>
          <w:tcPr>
            <w:tcW w:w="777"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5.000</w:t>
            </w:r>
          </w:p>
        </w:tc>
        <w:tc>
          <w:tcPr>
            <w:tcW w:w="849"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8.000</w:t>
            </w:r>
          </w:p>
        </w:tc>
        <w:tc>
          <w:tcPr>
            <w:tcW w:w="83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727"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r>
      <w:tr w:rsidR="00712A94" w:rsidRPr="00712A94" w:rsidTr="00E41ED2">
        <w:tblPrEx>
          <w:tblCellMar>
            <w:top w:w="0" w:type="dxa"/>
            <w:bottom w:w="0" w:type="dxa"/>
          </w:tblCellMar>
        </w:tblPrEx>
        <w:trPr>
          <w:trHeight w:val="345"/>
        </w:trPr>
        <w:tc>
          <w:tcPr>
            <w:tcW w:w="3919"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Διαμόρφωση χώρου για αναψυκτήριο</w:t>
            </w:r>
          </w:p>
        </w:tc>
        <w:tc>
          <w:tcPr>
            <w:tcW w:w="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6.000</w:t>
            </w:r>
          </w:p>
        </w:tc>
        <w:tc>
          <w:tcPr>
            <w:tcW w:w="77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3.000</w:t>
            </w:r>
          </w:p>
        </w:tc>
        <w:tc>
          <w:tcPr>
            <w:tcW w:w="84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3.000</w:t>
            </w:r>
          </w:p>
        </w:tc>
        <w:tc>
          <w:tcPr>
            <w:tcW w:w="83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c>
          <w:tcPr>
            <w:tcW w:w="72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i/>
                <w:kern w:val="3"/>
                <w:sz w:val="20"/>
                <w:lang w:eastAsia="el-GR"/>
              </w:rPr>
              <w:t> </w:t>
            </w:r>
          </w:p>
        </w:tc>
      </w:tr>
      <w:tr w:rsidR="00712A94" w:rsidRPr="00712A94" w:rsidTr="00E41ED2">
        <w:tblPrEx>
          <w:tblCellMar>
            <w:top w:w="0" w:type="dxa"/>
            <w:bottom w:w="0" w:type="dxa"/>
          </w:tblCellMar>
        </w:tblPrEx>
        <w:trPr>
          <w:trHeight w:val="315"/>
        </w:trPr>
        <w:tc>
          <w:tcPr>
            <w:tcW w:w="3919"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ΣΥΝΟΛΟ</w:t>
            </w:r>
          </w:p>
        </w:tc>
        <w:tc>
          <w:tcPr>
            <w:tcW w:w="978"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52.000</w:t>
            </w:r>
          </w:p>
        </w:tc>
        <w:tc>
          <w:tcPr>
            <w:tcW w:w="77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21.000</w:t>
            </w:r>
          </w:p>
        </w:tc>
        <w:tc>
          <w:tcPr>
            <w:tcW w:w="84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26.000</w:t>
            </w:r>
          </w:p>
        </w:tc>
        <w:tc>
          <w:tcPr>
            <w:tcW w:w="83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3.000</w:t>
            </w:r>
          </w:p>
        </w:tc>
        <w:tc>
          <w:tcPr>
            <w:tcW w:w="727"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Calibri" w:eastAsia="Arial" w:hAnsi="Calibri" w:cs="F"/>
                <w:i/>
                <w:kern w:val="3"/>
                <w:sz w:val="22"/>
                <w:szCs w:val="22"/>
                <w:lang w:eastAsia="en-US"/>
              </w:rPr>
            </w:pPr>
            <w:r w:rsidRPr="00712A94">
              <w:rPr>
                <w:rFonts w:ascii="Calibri" w:hAnsi="Calibri" w:cs="Calibri"/>
                <w:b/>
                <w:bCs/>
                <w:i/>
                <w:kern w:val="3"/>
                <w:sz w:val="20"/>
                <w:lang w:eastAsia="el-GR"/>
              </w:rPr>
              <w:t>1.000</w:t>
            </w:r>
          </w:p>
        </w:tc>
      </w:tr>
    </w:tbl>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Οι </w:t>
      </w:r>
      <w:r w:rsidRPr="00712A94">
        <w:rPr>
          <w:rFonts w:ascii="Calibri" w:eastAsia="Arial" w:hAnsi="Calibri" w:cs="F"/>
          <w:b/>
          <w:i/>
          <w:kern w:val="3"/>
          <w:sz w:val="22"/>
          <w:szCs w:val="22"/>
          <w:lang w:eastAsia="en-US"/>
        </w:rPr>
        <w:t>πόροι</w:t>
      </w:r>
      <w:r w:rsidRPr="00712A94">
        <w:rPr>
          <w:rFonts w:ascii="Calibri" w:eastAsia="Arial" w:hAnsi="Calibri" w:cs="F"/>
          <w:i/>
          <w:kern w:val="3"/>
          <w:sz w:val="22"/>
          <w:szCs w:val="22"/>
          <w:lang w:eastAsia="en-US"/>
        </w:rPr>
        <w:t xml:space="preserve"> από τους οποίους θα καλυφθούν οι αναλαμβανόμενες οικονομικές υποχρεώσεις</w:t>
      </w:r>
    </w:p>
    <w:tbl>
      <w:tblPr>
        <w:tblW w:w="7621" w:type="dxa"/>
        <w:tblInd w:w="-108" w:type="dxa"/>
        <w:tblLayout w:type="fixed"/>
        <w:tblCellMar>
          <w:left w:w="10" w:type="dxa"/>
          <w:right w:w="10" w:type="dxa"/>
        </w:tblCellMar>
        <w:tblLook w:val="04A0" w:firstRow="1" w:lastRow="0" w:firstColumn="1" w:lastColumn="0" w:noHBand="0" w:noVBand="1"/>
      </w:tblPr>
      <w:tblGrid>
        <w:gridCol w:w="5400"/>
        <w:gridCol w:w="2221"/>
      </w:tblGrid>
      <w:tr w:rsidR="00712A94" w:rsidRPr="00712A94" w:rsidTr="00E41ED2">
        <w:tblPrEx>
          <w:tblCellMar>
            <w:top w:w="0" w:type="dxa"/>
            <w:bottom w:w="0" w:type="dxa"/>
          </w:tblCellMar>
        </w:tblPrEx>
        <w:trPr>
          <w:trHeight w:val="300"/>
        </w:trPr>
        <w:tc>
          <w:tcPr>
            <w:tcW w:w="5399" w:type="dxa"/>
            <w:tcMar>
              <w:top w:w="0" w:type="dxa"/>
              <w:left w:w="108" w:type="dxa"/>
              <w:bottom w:w="0" w:type="dxa"/>
              <w:right w:w="108" w:type="dxa"/>
            </w:tcMar>
          </w:tcPr>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b/>
                <w:i/>
                <w:kern w:val="3"/>
                <w:sz w:val="22"/>
                <w:szCs w:val="22"/>
                <w:lang w:eastAsia="en-US"/>
              </w:rPr>
              <w:t>Χρημ</w:t>
            </w:r>
            <w:r w:rsidRPr="00712A94">
              <w:rPr>
                <w:rFonts w:ascii="Calibri" w:eastAsia="Arial" w:hAnsi="Calibri" w:cs="F"/>
                <w:b/>
                <w:i/>
                <w:kern w:val="3"/>
                <w:sz w:val="22"/>
                <w:szCs w:val="22"/>
                <w:lang w:val="en-US" w:eastAsia="en-US"/>
              </w:rPr>
              <w:t>ατοδοτικό σχήμα</w:t>
            </w:r>
          </w:p>
        </w:tc>
        <w:tc>
          <w:tcPr>
            <w:tcW w:w="2221" w:type="dxa"/>
            <w:tcMar>
              <w:top w:w="0" w:type="dxa"/>
              <w:left w:w="108" w:type="dxa"/>
              <w:bottom w:w="0" w:type="dxa"/>
              <w:right w:w="108" w:type="dxa"/>
            </w:tcMar>
          </w:tcPr>
          <w:p w:rsidR="00712A94" w:rsidRPr="00712A94" w:rsidRDefault="00712A94" w:rsidP="00712A94">
            <w:pPr>
              <w:autoSpaceDN w:val="0"/>
              <w:spacing w:after="200" w:line="276" w:lineRule="auto"/>
              <w:jc w:val="center"/>
              <w:textAlignment w:val="baseline"/>
              <w:rPr>
                <w:rFonts w:ascii="Calibri" w:eastAsia="Arial" w:hAnsi="Calibri" w:cs="F"/>
                <w:i/>
                <w:kern w:val="3"/>
                <w:sz w:val="22"/>
                <w:szCs w:val="22"/>
                <w:lang w:eastAsia="en-US"/>
              </w:rPr>
            </w:pPr>
            <w:r w:rsidRPr="00712A94">
              <w:rPr>
                <w:rFonts w:ascii="Calibri" w:eastAsia="Arial" w:hAnsi="Calibri" w:cs="F"/>
                <w:b/>
                <w:i/>
                <w:kern w:val="3"/>
                <w:sz w:val="22"/>
                <w:szCs w:val="22"/>
                <w:lang w:val="en-US" w:eastAsia="en-US"/>
              </w:rPr>
              <w:t>Ποσό (€)</w:t>
            </w:r>
          </w:p>
        </w:tc>
      </w:tr>
      <w:tr w:rsidR="00712A94" w:rsidRPr="00712A94" w:rsidTr="00E41ED2">
        <w:tblPrEx>
          <w:tblCellMar>
            <w:top w:w="0" w:type="dxa"/>
            <w:bottom w:w="0" w:type="dxa"/>
          </w:tblCellMar>
        </w:tblPrEx>
        <w:trPr>
          <w:trHeight w:val="300"/>
        </w:trPr>
        <w:tc>
          <w:tcPr>
            <w:tcW w:w="5399" w:type="dxa"/>
            <w:tcMar>
              <w:top w:w="0" w:type="dxa"/>
              <w:left w:w="108" w:type="dxa"/>
              <w:bottom w:w="0" w:type="dxa"/>
              <w:right w:w="108" w:type="dxa"/>
            </w:tcMar>
          </w:tcPr>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val="en-US" w:eastAsia="en-US"/>
              </w:rPr>
              <w:t>Ίδια Κεφάλαια</w:t>
            </w:r>
            <w:r w:rsidRPr="00712A94">
              <w:rPr>
                <w:rFonts w:ascii="Calibri" w:eastAsia="Arial" w:hAnsi="Calibri" w:cs="F"/>
                <w:i/>
                <w:kern w:val="3"/>
                <w:sz w:val="22"/>
                <w:szCs w:val="22"/>
                <w:lang w:eastAsia="en-US"/>
              </w:rPr>
              <w:t xml:space="preserve"> της ΚΟΙΝΣΕΠ</w:t>
            </w:r>
            <w:r w:rsidRPr="00712A94">
              <w:rPr>
                <w:rFonts w:ascii="Calibri" w:eastAsia="Arial" w:hAnsi="Calibri" w:cs="F"/>
                <w:i/>
                <w:kern w:val="3"/>
                <w:sz w:val="22"/>
                <w:szCs w:val="22"/>
                <w:lang w:val="en-US" w:eastAsia="en-US"/>
              </w:rPr>
              <w:t xml:space="preserve">  (25%)</w:t>
            </w:r>
          </w:p>
        </w:tc>
        <w:tc>
          <w:tcPr>
            <w:tcW w:w="2221" w:type="dxa"/>
            <w:tcMar>
              <w:top w:w="0" w:type="dxa"/>
              <w:left w:w="108" w:type="dxa"/>
              <w:bottom w:w="0" w:type="dxa"/>
              <w:right w:w="108" w:type="dxa"/>
            </w:tcMar>
          </w:tcPr>
          <w:p w:rsidR="00712A94" w:rsidRPr="00712A94" w:rsidRDefault="00712A94" w:rsidP="00712A94">
            <w:pPr>
              <w:autoSpaceDN w:val="0"/>
              <w:spacing w:after="200" w:line="276" w:lineRule="auto"/>
              <w:jc w:val="center"/>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13.000</w:t>
            </w:r>
          </w:p>
        </w:tc>
      </w:tr>
      <w:tr w:rsidR="00712A94" w:rsidRPr="00712A94" w:rsidTr="00E41ED2">
        <w:tblPrEx>
          <w:tblCellMar>
            <w:top w:w="0" w:type="dxa"/>
            <w:bottom w:w="0" w:type="dxa"/>
          </w:tblCellMar>
        </w:tblPrEx>
        <w:trPr>
          <w:trHeight w:val="300"/>
        </w:trPr>
        <w:tc>
          <w:tcPr>
            <w:tcW w:w="5399" w:type="dxa"/>
            <w:tcMar>
              <w:top w:w="0" w:type="dxa"/>
              <w:left w:w="108" w:type="dxa"/>
              <w:bottom w:w="0" w:type="dxa"/>
              <w:right w:w="108" w:type="dxa"/>
            </w:tcMar>
          </w:tcPr>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val="en-US" w:eastAsia="en-US"/>
              </w:rPr>
              <w:t>Δανειακά Κεφάλαια (το πολύ 25%)</w:t>
            </w:r>
          </w:p>
        </w:tc>
        <w:tc>
          <w:tcPr>
            <w:tcW w:w="2221" w:type="dxa"/>
            <w:tcMar>
              <w:top w:w="0" w:type="dxa"/>
              <w:left w:w="108" w:type="dxa"/>
              <w:bottom w:w="0" w:type="dxa"/>
              <w:right w:w="108" w:type="dxa"/>
            </w:tcMar>
          </w:tcPr>
          <w:p w:rsidR="00712A94" w:rsidRPr="00712A94" w:rsidRDefault="00712A94" w:rsidP="00712A94">
            <w:pPr>
              <w:autoSpaceDN w:val="0"/>
              <w:spacing w:after="200" w:line="276" w:lineRule="auto"/>
              <w:jc w:val="center"/>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13.000</w:t>
            </w:r>
          </w:p>
        </w:tc>
      </w:tr>
      <w:tr w:rsidR="00712A94" w:rsidRPr="00712A94" w:rsidTr="00E41ED2">
        <w:tblPrEx>
          <w:tblCellMar>
            <w:top w:w="0" w:type="dxa"/>
            <w:bottom w:w="0" w:type="dxa"/>
          </w:tblCellMar>
        </w:tblPrEx>
        <w:trPr>
          <w:trHeight w:val="300"/>
        </w:trPr>
        <w:tc>
          <w:tcPr>
            <w:tcW w:w="5399" w:type="dxa"/>
            <w:tcMar>
              <w:top w:w="0" w:type="dxa"/>
              <w:left w:w="108" w:type="dxa"/>
              <w:bottom w:w="0" w:type="dxa"/>
              <w:right w:w="108" w:type="dxa"/>
            </w:tcMar>
          </w:tcPr>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val="en-US" w:eastAsia="en-US"/>
              </w:rPr>
              <w:t xml:space="preserve">Ενίσχυση προγράμματος </w:t>
            </w:r>
            <w:r w:rsidRPr="00712A94">
              <w:rPr>
                <w:rFonts w:ascii="Calibri" w:eastAsia="Arial" w:hAnsi="Calibri" w:cs="F"/>
                <w:i/>
                <w:kern w:val="3"/>
                <w:sz w:val="22"/>
                <w:szCs w:val="22"/>
                <w:lang w:eastAsia="en-US"/>
              </w:rPr>
              <w:t xml:space="preserve">ΕΣΠΑ </w:t>
            </w:r>
            <w:r w:rsidRPr="00712A94">
              <w:rPr>
                <w:rFonts w:ascii="Calibri" w:eastAsia="Arial" w:hAnsi="Calibri" w:cs="F"/>
                <w:i/>
                <w:kern w:val="3"/>
                <w:sz w:val="22"/>
                <w:szCs w:val="22"/>
                <w:lang w:val="en-US" w:eastAsia="en-US"/>
              </w:rPr>
              <w:t>(50% τουλάχιστον)</w:t>
            </w:r>
          </w:p>
        </w:tc>
        <w:tc>
          <w:tcPr>
            <w:tcW w:w="2221" w:type="dxa"/>
            <w:tcMar>
              <w:top w:w="0" w:type="dxa"/>
              <w:left w:w="108" w:type="dxa"/>
              <w:bottom w:w="0" w:type="dxa"/>
              <w:right w:w="108" w:type="dxa"/>
            </w:tcMar>
          </w:tcPr>
          <w:p w:rsidR="00712A94" w:rsidRPr="00712A94" w:rsidRDefault="00712A94" w:rsidP="00712A94">
            <w:pPr>
              <w:autoSpaceDN w:val="0"/>
              <w:spacing w:after="200" w:line="276" w:lineRule="auto"/>
              <w:jc w:val="center"/>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26.000</w:t>
            </w:r>
          </w:p>
        </w:tc>
      </w:tr>
      <w:tr w:rsidR="00712A94" w:rsidRPr="00712A94" w:rsidTr="00E41ED2">
        <w:tblPrEx>
          <w:tblCellMar>
            <w:top w:w="0" w:type="dxa"/>
            <w:bottom w:w="0" w:type="dxa"/>
          </w:tblCellMar>
        </w:tblPrEx>
        <w:trPr>
          <w:trHeight w:val="300"/>
        </w:trPr>
        <w:tc>
          <w:tcPr>
            <w:tcW w:w="5399" w:type="dxa"/>
            <w:tcMar>
              <w:top w:w="0" w:type="dxa"/>
              <w:left w:w="108" w:type="dxa"/>
              <w:bottom w:w="0" w:type="dxa"/>
              <w:right w:w="108" w:type="dxa"/>
            </w:tcMar>
          </w:tcPr>
          <w:p w:rsidR="00712A94" w:rsidRPr="00712A94" w:rsidRDefault="00712A94" w:rsidP="00712A94">
            <w:pPr>
              <w:autoSpaceDN w:val="0"/>
              <w:spacing w:after="200" w:line="276" w:lineRule="auto"/>
              <w:jc w:val="center"/>
              <w:textAlignment w:val="baseline"/>
              <w:rPr>
                <w:rFonts w:ascii="Calibri" w:eastAsia="Arial" w:hAnsi="Calibri" w:cs="F"/>
                <w:i/>
                <w:kern w:val="3"/>
                <w:sz w:val="22"/>
                <w:szCs w:val="22"/>
                <w:lang w:eastAsia="en-US"/>
              </w:rPr>
            </w:pPr>
            <w:r w:rsidRPr="00712A94">
              <w:rPr>
                <w:rFonts w:ascii="Calibri" w:eastAsia="Arial" w:hAnsi="Calibri" w:cs="F"/>
                <w:b/>
                <w:i/>
                <w:kern w:val="3"/>
                <w:sz w:val="22"/>
                <w:szCs w:val="22"/>
                <w:lang w:val="en-US" w:eastAsia="en-US"/>
              </w:rPr>
              <w:t>ΣΥΝΟΛΟ</w:t>
            </w:r>
          </w:p>
        </w:tc>
        <w:tc>
          <w:tcPr>
            <w:tcW w:w="2221" w:type="dxa"/>
            <w:tcMar>
              <w:top w:w="0" w:type="dxa"/>
              <w:left w:w="108" w:type="dxa"/>
              <w:bottom w:w="0" w:type="dxa"/>
              <w:right w:w="108" w:type="dxa"/>
            </w:tcMar>
          </w:tcPr>
          <w:p w:rsidR="00712A94" w:rsidRPr="00712A94" w:rsidRDefault="00712A94" w:rsidP="00712A94">
            <w:pPr>
              <w:autoSpaceDN w:val="0"/>
              <w:spacing w:after="200" w:line="276" w:lineRule="auto"/>
              <w:jc w:val="center"/>
              <w:textAlignment w:val="baseline"/>
              <w:rPr>
                <w:rFonts w:ascii="Calibri" w:eastAsia="Arial" w:hAnsi="Calibri" w:cs="F"/>
                <w:i/>
                <w:kern w:val="3"/>
                <w:sz w:val="22"/>
                <w:szCs w:val="22"/>
                <w:lang w:eastAsia="en-US"/>
              </w:rPr>
            </w:pPr>
            <w:r w:rsidRPr="00712A94">
              <w:rPr>
                <w:rFonts w:ascii="Calibri" w:eastAsia="Arial" w:hAnsi="Calibri" w:cs="F"/>
                <w:b/>
                <w:i/>
                <w:kern w:val="3"/>
                <w:sz w:val="22"/>
                <w:szCs w:val="22"/>
                <w:lang w:eastAsia="en-US"/>
              </w:rPr>
              <w:t>52.</w:t>
            </w:r>
            <w:r w:rsidRPr="00712A94">
              <w:rPr>
                <w:rFonts w:ascii="Calibri" w:eastAsia="Arial" w:hAnsi="Calibri" w:cs="F"/>
                <w:b/>
                <w:i/>
                <w:kern w:val="3"/>
                <w:sz w:val="22"/>
                <w:szCs w:val="22"/>
                <w:lang w:val="en-US" w:eastAsia="en-US"/>
              </w:rPr>
              <w:t>000</w:t>
            </w:r>
          </w:p>
        </w:tc>
      </w:tr>
    </w:tbl>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 xml:space="preserve">Η </w:t>
      </w:r>
      <w:r w:rsidRPr="00712A94">
        <w:rPr>
          <w:rFonts w:ascii="Calibri" w:eastAsia="Arial" w:hAnsi="Calibri" w:cs="F"/>
          <w:b/>
          <w:i/>
          <w:kern w:val="3"/>
          <w:sz w:val="22"/>
          <w:szCs w:val="22"/>
          <w:lang w:eastAsia="en-US"/>
        </w:rPr>
        <w:t>διάρκεια</w:t>
      </w:r>
      <w:r w:rsidRPr="00712A94">
        <w:rPr>
          <w:rFonts w:ascii="Calibri" w:eastAsia="Arial" w:hAnsi="Calibri" w:cs="F"/>
          <w:i/>
          <w:kern w:val="3"/>
          <w:sz w:val="22"/>
          <w:szCs w:val="22"/>
          <w:lang w:eastAsia="en-US"/>
        </w:rPr>
        <w:t xml:space="preserve"> της προτεινόμενης προγραμματικής σύμβασης θα είναι για τουλάχιστον 10 έτη καθώς βασική προϋπόθεση προκειμένου να ενταχθεί κάποιο επενδυτικό πρόγραμμα, το οποίο περιέχει κατασκευαστικές δραστηριότητες, στα προγράμματα του ΕΣΠΑ,  είναι «η   ύπαρξη ιδιοκτησίας, ή παραχώρησης χρήσης, ή μίσθωση ή νόμιμη σύσταση επικαρπίας επί του ακινήτου σε ισχύ κατά τον χρόνο πραγματοποίησης της δαπάνης και για χρονικό διάστημα τουλάχιστον έξι (6) ετών. Η περίοδος της εξαετίας υπολογίζεται από την ημερομηνία έκδοσης της απόφασης ένταξης της επένδυσης. Ειδικά για την ανέγερση κτιρίου οποιασδήποτε χρήσης, το μισθωτήριο θα πρέπει να είναι δώδεκα (12) έτη από την ημερομηνία έκδοσης της απόφασης ένταξης της επένδυσης.» (YA 110427/ΕΥΘΥ/1020/20.10.2016 (ΦΕΚ 3521/Β/1.11.2016) Τροποποίηση και αντικατάσταση της YA Εθνικοί κανόνες επιλεξιμότητας δαπανών για τα προγράμματα του ΕΣΠΑ 2014 – 2020).</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Για μεγαλύτερη εξειδίκευση των παραπάνω και τεκμηρίωση της οικονομικής βιωσιμότητας της πρότασης μας, υποβάλλουμε συνημμένα επιχειρηματικό σχέδιο που περιγράφει λεπτομερώς την λειτουργία του κάμπινγκ και τα οικονομικά του αποτελέσματα τα επόμενα 10 έτη. Υπογραμμίζουμε επίσης ότι, με βάση το επιχειρηματικό σχέδιο, το 60% των κερδών της επιχείρησης που θα διατίθεται σε δράσεις κοινωφελούς χαρακτήρα οι οποίες θα επιλέγονται από το Δημοτικό Συμβούλιο εκτιμάται σε 48.461€ ως σύνολο δεκαετίας.</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Είμαστε στην διάθεση σας για οποιαδήποτε επιπρόσθετη πληροφορία</w:t>
      </w:r>
    </w:p>
    <w:p w:rsidR="00712A94" w:rsidRPr="00712A94" w:rsidRDefault="00712A94" w:rsidP="00712A94">
      <w:pPr>
        <w:autoSpaceDN w:val="0"/>
        <w:spacing w:after="200" w:line="276" w:lineRule="auto"/>
        <w:jc w:val="both"/>
        <w:textAlignment w:val="baseline"/>
        <w:rPr>
          <w:rFonts w:ascii="Calibri" w:eastAsia="Arial" w:hAnsi="Calibri" w:cs="F"/>
          <w:i/>
          <w:kern w:val="3"/>
          <w:sz w:val="22"/>
          <w:szCs w:val="22"/>
          <w:lang w:eastAsia="en-US"/>
        </w:rPr>
      </w:pPr>
    </w:p>
    <w:p w:rsidR="00712A94" w:rsidRPr="00712A94" w:rsidRDefault="00712A94" w:rsidP="00712A94">
      <w:pPr>
        <w:autoSpaceDN w:val="0"/>
        <w:spacing w:after="200" w:line="276" w:lineRule="auto"/>
        <w:ind w:left="4111"/>
        <w:jc w:val="center"/>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Με εκτίμηση</w:t>
      </w:r>
    </w:p>
    <w:p w:rsidR="00712A94" w:rsidRPr="00712A94" w:rsidRDefault="00712A94" w:rsidP="00712A94">
      <w:pPr>
        <w:autoSpaceDN w:val="0"/>
        <w:spacing w:after="200" w:line="276" w:lineRule="auto"/>
        <w:ind w:left="4111"/>
        <w:jc w:val="center"/>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Για την ΚΟΙΝΣΕΠ</w:t>
      </w:r>
    </w:p>
    <w:p w:rsidR="00712A94" w:rsidRPr="00712A94" w:rsidRDefault="00712A94" w:rsidP="00712A94">
      <w:pPr>
        <w:autoSpaceDN w:val="0"/>
        <w:spacing w:after="200" w:line="276" w:lineRule="auto"/>
        <w:ind w:left="4111"/>
        <w:jc w:val="center"/>
        <w:textAlignment w:val="baseline"/>
        <w:rPr>
          <w:rFonts w:ascii="Calibri" w:eastAsia="Arial" w:hAnsi="Calibri" w:cs="F"/>
          <w:i/>
          <w:kern w:val="3"/>
          <w:sz w:val="22"/>
          <w:szCs w:val="22"/>
          <w:lang w:eastAsia="en-US"/>
        </w:rPr>
      </w:pPr>
      <w:r w:rsidRPr="00712A94">
        <w:rPr>
          <w:rFonts w:ascii="Calibri" w:eastAsia="Arial" w:hAnsi="Calibri" w:cs="F"/>
          <w:i/>
          <w:kern w:val="3"/>
          <w:sz w:val="22"/>
          <w:szCs w:val="22"/>
          <w:lang w:eastAsia="en-US"/>
        </w:rPr>
        <w:t>Αναστάσιος Βάβουρας</w:t>
      </w:r>
    </w:p>
    <w:p w:rsidR="00712A94" w:rsidRPr="00712A94" w:rsidRDefault="00712A94" w:rsidP="00712A94">
      <w:pPr>
        <w:autoSpaceDN w:val="0"/>
        <w:spacing w:after="200" w:line="276" w:lineRule="auto"/>
        <w:textAlignment w:val="baseline"/>
        <w:rPr>
          <w:rFonts w:ascii="Calibri" w:eastAsia="Arial" w:hAnsi="Calibri" w:cs="F"/>
          <w:i/>
          <w:kern w:val="3"/>
          <w:sz w:val="22"/>
          <w:szCs w:val="22"/>
          <w:lang w:eastAsia="en-US"/>
        </w:rPr>
      </w:pPr>
    </w:p>
    <w:p w:rsidR="00712A94" w:rsidRPr="00712A94" w:rsidRDefault="00712A94" w:rsidP="00712A94">
      <w:pPr>
        <w:rPr>
          <w:rFonts w:ascii="Tahoma" w:hAnsi="Tahoma" w:cs="Tahoma"/>
          <w:bCs/>
          <w:sz w:val="22"/>
          <w:szCs w:val="22"/>
        </w:rPr>
      </w:pPr>
    </w:p>
    <w:p w:rsidR="00712A94" w:rsidRPr="00712A94" w:rsidRDefault="00712A94" w:rsidP="00712A94">
      <w:pPr>
        <w:rPr>
          <w:rFonts w:ascii="Tahoma" w:hAnsi="Tahoma" w:cs="Tahoma"/>
          <w:sz w:val="22"/>
          <w:szCs w:val="22"/>
        </w:rPr>
      </w:pPr>
      <w:r w:rsidRPr="00712A94">
        <w:rPr>
          <w:rFonts w:ascii="Tahoma" w:hAnsi="Tahoma" w:cs="Tahoma"/>
          <w:sz w:val="22"/>
          <w:szCs w:val="22"/>
        </w:rPr>
        <w:t>Καλείται το Δημοτικό Συμβούλιο να αποφασίσει σχετικά.</w:t>
      </w:r>
    </w:p>
    <w:p w:rsidR="00712A94" w:rsidRPr="00712A94" w:rsidRDefault="00712A94" w:rsidP="00712A94">
      <w:pPr>
        <w:rPr>
          <w:rFonts w:ascii="Tahoma" w:hAnsi="Tahoma" w:cs="Tahoma"/>
          <w:sz w:val="22"/>
          <w:szCs w:val="22"/>
        </w:rPr>
      </w:pPr>
    </w:p>
    <w:p w:rsidR="00712A94" w:rsidRPr="00712A94" w:rsidRDefault="00712A94" w:rsidP="00712A94">
      <w:pPr>
        <w:autoSpaceDN w:val="0"/>
        <w:spacing w:after="200" w:line="276" w:lineRule="auto"/>
        <w:jc w:val="both"/>
        <w:textAlignment w:val="baseline"/>
        <w:rPr>
          <w:rFonts w:ascii="Tahoma" w:eastAsia="Arial" w:hAnsi="Tahoma" w:cs="Tahoma"/>
          <w:bCs/>
          <w:kern w:val="3"/>
          <w:sz w:val="22"/>
          <w:szCs w:val="22"/>
          <w:lang w:eastAsia="en-US"/>
        </w:rPr>
      </w:pPr>
      <w:r w:rsidRPr="00712A94">
        <w:rPr>
          <w:rFonts w:ascii="Tahoma" w:eastAsia="Arial" w:hAnsi="Tahoma" w:cs="Tahoma"/>
          <w:bCs/>
          <w:kern w:val="3"/>
          <w:sz w:val="22"/>
          <w:szCs w:val="22"/>
          <w:lang w:eastAsia="en-US"/>
        </w:rPr>
        <w:t>Το Δημοτικό Συμβούλιο αφού έλαβε υπόψη:</w:t>
      </w:r>
    </w:p>
    <w:p w:rsidR="00712A94" w:rsidRPr="00712A94" w:rsidRDefault="00712A94" w:rsidP="00D95F66">
      <w:pPr>
        <w:numPr>
          <w:ilvl w:val="0"/>
          <w:numId w:val="65"/>
        </w:numPr>
        <w:jc w:val="both"/>
        <w:rPr>
          <w:rFonts w:ascii="Tahoma" w:hAnsi="Tahoma" w:cs="Tahoma"/>
          <w:sz w:val="22"/>
          <w:szCs w:val="22"/>
        </w:rPr>
      </w:pPr>
      <w:r w:rsidRPr="00712A94">
        <w:rPr>
          <w:rFonts w:ascii="Tahoma" w:hAnsi="Tahoma" w:cs="Tahoma"/>
          <w:sz w:val="22"/>
          <w:szCs w:val="22"/>
        </w:rPr>
        <w:t xml:space="preserve">Τις διατάξεις του Ν.4430/2016  </w:t>
      </w:r>
    </w:p>
    <w:p w:rsidR="00712A94" w:rsidRPr="00712A94" w:rsidRDefault="00712A94" w:rsidP="00D95F66">
      <w:pPr>
        <w:numPr>
          <w:ilvl w:val="0"/>
          <w:numId w:val="65"/>
        </w:numPr>
        <w:jc w:val="both"/>
        <w:rPr>
          <w:rFonts w:ascii="Tahoma" w:hAnsi="Tahoma" w:cs="Tahoma"/>
          <w:sz w:val="22"/>
          <w:szCs w:val="22"/>
        </w:rPr>
      </w:pPr>
      <w:r w:rsidRPr="00712A94">
        <w:rPr>
          <w:rFonts w:ascii="Tahoma" w:hAnsi="Tahoma" w:cs="Tahoma"/>
          <w:sz w:val="22"/>
          <w:szCs w:val="22"/>
        </w:rPr>
        <w:t>Τις διατάξεις της παρ. 2 του άρθρου 185 του Ν.3462/2006 με τις οποίες επιτρέπεται να παραχωρείται δωρεάν η χρήση ακινήτων σε άλλα νομικά πρόσωπα, που ασκούν αποκλειστικά και μόνο δραστηριότητα η οποία είναι κοινωφελής ή προάγει τοπικά συμφέροντα.</w:t>
      </w:r>
    </w:p>
    <w:p w:rsidR="00712A94" w:rsidRPr="00712A94" w:rsidRDefault="00712A94" w:rsidP="00D95F66">
      <w:pPr>
        <w:numPr>
          <w:ilvl w:val="0"/>
          <w:numId w:val="65"/>
        </w:numPr>
        <w:suppressAutoHyphens w:val="0"/>
        <w:spacing w:before="100" w:beforeAutospacing="1"/>
        <w:rPr>
          <w:rFonts w:ascii="Tahoma" w:hAnsi="Tahoma" w:cs="Tahoma"/>
          <w:bCs/>
          <w:sz w:val="22"/>
          <w:szCs w:val="22"/>
        </w:rPr>
      </w:pPr>
      <w:r w:rsidRPr="00712A94">
        <w:rPr>
          <w:rFonts w:ascii="Tahoma" w:hAnsi="Tahoma" w:cs="Tahoma"/>
          <w:bCs/>
          <w:sz w:val="22"/>
          <w:szCs w:val="22"/>
        </w:rPr>
        <w:t xml:space="preserve">Το καταστατικό ίδρυσης της Κοινωνικής Συνεταιριστικής Επιχείρησης Συλλογικής και Κοινωνικής Ωφέλειας με την επωνυμία ¨ΚΟΙΣΝΕΠ ΒΑΡΑΔΕΣ¨  </w:t>
      </w:r>
    </w:p>
    <w:p w:rsidR="00712A94" w:rsidRPr="00712A94" w:rsidRDefault="00712A94" w:rsidP="00D95F66">
      <w:pPr>
        <w:numPr>
          <w:ilvl w:val="0"/>
          <w:numId w:val="65"/>
        </w:numPr>
        <w:jc w:val="both"/>
        <w:rPr>
          <w:rFonts w:ascii="Tahoma" w:hAnsi="Tahoma" w:cs="Tahoma"/>
          <w:sz w:val="22"/>
          <w:szCs w:val="22"/>
          <w:lang w:val="ru-RU"/>
        </w:rPr>
      </w:pPr>
      <w:r w:rsidRPr="00712A94">
        <w:rPr>
          <w:rFonts w:ascii="Tahoma" w:hAnsi="Tahoma" w:cs="Tahoma"/>
          <w:sz w:val="22"/>
          <w:szCs w:val="22"/>
        </w:rPr>
        <w:t xml:space="preserve"> </w:t>
      </w:r>
      <w:r w:rsidRPr="00712A94">
        <w:rPr>
          <w:rFonts w:ascii="Tahoma" w:hAnsi="Tahoma" w:cs="Tahoma"/>
          <w:bCs/>
          <w:sz w:val="22"/>
          <w:szCs w:val="22"/>
          <w:lang w:val="ru-RU"/>
        </w:rPr>
        <w:t xml:space="preserve">την αρίθμ. 132/2017 σε ορθή επανάληψη απόφαση του Δημοτικού Συμβουλίου Σαμοθράκης η οποία ελέγχθηκε ως προς την νομιμότητα με την αρίθμ. </w:t>
      </w:r>
      <w:r w:rsidRPr="00712A94">
        <w:rPr>
          <w:rFonts w:ascii="Tahoma" w:hAnsi="Tahoma" w:cs="Tahoma"/>
          <w:sz w:val="22"/>
          <w:szCs w:val="22"/>
          <w:lang w:val="ru-RU"/>
        </w:rPr>
        <w:t xml:space="preserve">πρωτ.: 15344+13823+13812+12458/24-7-2017 απόφαση του Συντονιστή της Αποκεντρωμένης Διοίκησης Μακεδονίας- Θράκης, </w:t>
      </w:r>
    </w:p>
    <w:p w:rsidR="00712A94" w:rsidRPr="00712A94" w:rsidRDefault="00712A94" w:rsidP="00D95F66">
      <w:pPr>
        <w:numPr>
          <w:ilvl w:val="0"/>
          <w:numId w:val="65"/>
        </w:numPr>
        <w:autoSpaceDN w:val="0"/>
        <w:spacing w:after="200" w:line="276" w:lineRule="auto"/>
        <w:jc w:val="both"/>
        <w:textAlignment w:val="baseline"/>
        <w:rPr>
          <w:rFonts w:ascii="Tahoma" w:eastAsia="Arial" w:hAnsi="Tahoma" w:cs="Tahoma"/>
          <w:color w:val="000000"/>
          <w:kern w:val="3"/>
          <w:sz w:val="22"/>
          <w:szCs w:val="22"/>
          <w:lang w:eastAsia="en-US"/>
        </w:rPr>
      </w:pPr>
      <w:r w:rsidRPr="00712A94">
        <w:rPr>
          <w:rFonts w:ascii="Tahoma" w:eastAsia="Arial" w:hAnsi="Tahoma" w:cs="Tahoma"/>
          <w:kern w:val="3"/>
          <w:sz w:val="22"/>
          <w:szCs w:val="22"/>
          <w:lang w:eastAsia="en-US"/>
        </w:rPr>
        <w:t>το γεγονός ότι το χρονικό διάστημα που καθορίστηκε στους όρους της αρίθμ. 1322017 σε ορθή επανάληψη απόφασης του Δημοτικού Συμβουλίου, δεν καθιστά ρεαλιστική την υλοποίηση του αντικειμένου της προγραμματικής σύμβασης που εγκρίθηκε με την εν λόγω απόφαση</w:t>
      </w:r>
      <w:r w:rsidRPr="00712A94">
        <w:rPr>
          <w:rFonts w:ascii="Tahoma" w:eastAsia="Arial" w:hAnsi="Tahoma" w:cs="Tahoma"/>
          <w:i/>
          <w:kern w:val="3"/>
          <w:sz w:val="22"/>
          <w:szCs w:val="22"/>
          <w:lang w:eastAsia="el-GR"/>
        </w:rPr>
        <w:t xml:space="preserve">, </w:t>
      </w:r>
    </w:p>
    <w:p w:rsidR="00712A94" w:rsidRPr="00712A94" w:rsidRDefault="00712A94" w:rsidP="00D95F66">
      <w:pPr>
        <w:numPr>
          <w:ilvl w:val="0"/>
          <w:numId w:val="65"/>
        </w:numPr>
        <w:autoSpaceDN w:val="0"/>
        <w:spacing w:after="200" w:line="276" w:lineRule="auto"/>
        <w:jc w:val="both"/>
        <w:textAlignment w:val="baseline"/>
        <w:rPr>
          <w:rFonts w:ascii="Tahoma" w:eastAsia="Arial" w:hAnsi="Tahoma" w:cs="Tahoma"/>
          <w:color w:val="000000"/>
          <w:kern w:val="3"/>
          <w:sz w:val="22"/>
          <w:szCs w:val="22"/>
          <w:lang w:eastAsia="en-US"/>
        </w:rPr>
      </w:pPr>
      <w:r w:rsidRPr="00712A94">
        <w:rPr>
          <w:rFonts w:ascii="Tahoma" w:eastAsia="Arial" w:hAnsi="Tahoma" w:cs="Tahoma"/>
          <w:kern w:val="3"/>
          <w:sz w:val="22"/>
          <w:szCs w:val="22"/>
          <w:lang w:eastAsia="el-GR"/>
        </w:rPr>
        <w:t>τα πλεονεκτήματα της</w:t>
      </w:r>
      <w:r w:rsidRPr="00712A94">
        <w:rPr>
          <w:rFonts w:ascii="Tahoma" w:eastAsia="Arial" w:hAnsi="Tahoma" w:cs="Tahoma"/>
          <w:i/>
          <w:kern w:val="3"/>
          <w:sz w:val="22"/>
          <w:szCs w:val="22"/>
          <w:lang w:eastAsia="el-GR"/>
        </w:rPr>
        <w:t xml:space="preserve"> </w:t>
      </w:r>
      <w:r w:rsidRPr="00712A94">
        <w:rPr>
          <w:rFonts w:ascii="Tahoma" w:eastAsia="Arial" w:hAnsi="Tahoma" w:cs="Tahoma"/>
          <w:bCs/>
          <w:kern w:val="3"/>
          <w:sz w:val="22"/>
          <w:szCs w:val="22"/>
          <w:lang w:eastAsia="en-US"/>
        </w:rPr>
        <w:t>από 17/10/2017 πρότασης που υπέβαλε η  ΚΟΙΝΣΕΠ Βαράδες με την οποία</w:t>
      </w:r>
      <w:r w:rsidRPr="00712A94">
        <w:rPr>
          <w:rFonts w:ascii="Tahoma" w:eastAsia="Arial" w:hAnsi="Tahoma" w:cs="Tahoma"/>
          <w:color w:val="000000"/>
          <w:kern w:val="3"/>
          <w:sz w:val="22"/>
          <w:szCs w:val="22"/>
          <w:lang w:eastAsia="en-US"/>
        </w:rPr>
        <w:t>:</w:t>
      </w:r>
    </w:p>
    <w:p w:rsidR="00712A94" w:rsidRPr="00712A94" w:rsidRDefault="00712A94" w:rsidP="00D95F66">
      <w:pPr>
        <w:numPr>
          <w:ilvl w:val="0"/>
          <w:numId w:val="64"/>
        </w:numPr>
        <w:tabs>
          <w:tab w:val="left" w:pos="842"/>
        </w:tabs>
        <w:autoSpaceDN w:val="0"/>
        <w:jc w:val="both"/>
        <w:textAlignment w:val="baseline"/>
        <w:rPr>
          <w:rFonts w:ascii="Tahoma" w:eastAsia="Arial" w:hAnsi="Tahoma" w:cs="Tahoma"/>
          <w:kern w:val="3"/>
          <w:sz w:val="22"/>
          <w:szCs w:val="22"/>
          <w:lang w:eastAsia="en-US"/>
        </w:rPr>
      </w:pPr>
      <w:r w:rsidRPr="00712A94">
        <w:rPr>
          <w:rFonts w:ascii="Tahoma" w:eastAsia="Century Gothic" w:hAnsi="Tahoma" w:cs="Tahoma"/>
          <w:kern w:val="3"/>
          <w:sz w:val="22"/>
          <w:szCs w:val="22"/>
          <w:lang w:eastAsia="en-US"/>
        </w:rPr>
        <w:t xml:space="preserve">Ο κύκλος εργασιών από την υλοποίηση του δεκαετούς επιχειρηματικού σχεδίου που κατατέθηκε ανέρχεται σε 863.700€ τα οποία είναι χρήματα που έρχονται στο νησί από τους πελάτες της επιχείρησης και διανέμονται σχεδόν καθ’ ολοκληρία στην τοπική οικονομία, είτε σαν μισθοδοσία προσωπικού, είτε σαν αγορές τοπικών προϊόντων είτε σαν δράσεις κοινωφελούς χαρακτήρα.  </w:t>
      </w:r>
    </w:p>
    <w:p w:rsidR="00712A94" w:rsidRPr="00712A94" w:rsidRDefault="00712A94" w:rsidP="00D95F66">
      <w:pPr>
        <w:numPr>
          <w:ilvl w:val="0"/>
          <w:numId w:val="64"/>
        </w:numPr>
        <w:tabs>
          <w:tab w:val="left" w:pos="842"/>
        </w:tabs>
        <w:autoSpaceDN w:val="0"/>
        <w:jc w:val="both"/>
        <w:textAlignment w:val="baseline"/>
        <w:rPr>
          <w:rFonts w:ascii="Tahoma" w:eastAsia="Arial" w:hAnsi="Tahoma" w:cs="Tahoma"/>
          <w:kern w:val="3"/>
          <w:sz w:val="22"/>
          <w:szCs w:val="22"/>
          <w:lang w:eastAsia="en-US"/>
        </w:rPr>
      </w:pPr>
      <w:r w:rsidRPr="00712A94">
        <w:rPr>
          <w:rFonts w:ascii="Tahoma" w:eastAsia="Century Gothic" w:hAnsi="Tahoma" w:cs="Tahoma"/>
          <w:kern w:val="3"/>
          <w:sz w:val="22"/>
          <w:szCs w:val="22"/>
          <w:lang w:eastAsia="en-US"/>
        </w:rPr>
        <w:t>Κατά την δεκαετή διάρκεια του σχεδίου, η ΚΟΙΝΣΕΠ Βαράδες σκοπεύει να κάνει συνολική επένδυση τουλάχιστον 173.000 €   εκ των οποίων οι 52.000 € αφορούν επεμβάσεις επί του δημοτικού ακινήτου κάμπινγκ οι οποίες μένουν επ’ ωφέλεια του δήμου και τα υπόλοιπα  θα αφορούν αγορά</w:t>
      </w:r>
      <w:r w:rsidRPr="00712A94">
        <w:rPr>
          <w:rFonts w:ascii="Tahoma" w:eastAsia="Arial" w:hAnsi="Tahoma" w:cs="Tahoma"/>
          <w:kern w:val="3"/>
          <w:sz w:val="22"/>
          <w:szCs w:val="22"/>
          <w:lang w:eastAsia="en-US"/>
        </w:rPr>
        <w:t xml:space="preserve"> εξοπλισμό, και προβολή - προώθηση.</w:t>
      </w:r>
    </w:p>
    <w:p w:rsidR="00712A94" w:rsidRPr="00712A94" w:rsidRDefault="00712A94" w:rsidP="00D95F66">
      <w:pPr>
        <w:numPr>
          <w:ilvl w:val="0"/>
          <w:numId w:val="64"/>
        </w:numPr>
        <w:tabs>
          <w:tab w:val="left" w:pos="842"/>
        </w:tabs>
        <w:autoSpaceDN w:val="0"/>
        <w:jc w:val="both"/>
        <w:textAlignment w:val="baseline"/>
        <w:rPr>
          <w:rFonts w:ascii="Tahoma" w:eastAsia="Arial" w:hAnsi="Tahoma" w:cs="Tahoma"/>
          <w:kern w:val="3"/>
          <w:sz w:val="22"/>
          <w:szCs w:val="22"/>
          <w:lang w:eastAsia="en-US"/>
        </w:rPr>
      </w:pPr>
      <w:r w:rsidRPr="00712A94">
        <w:rPr>
          <w:rFonts w:ascii="Tahoma" w:eastAsia="Century Gothic" w:hAnsi="Tahoma" w:cs="Tahoma"/>
          <w:kern w:val="3"/>
          <w:sz w:val="22"/>
          <w:szCs w:val="22"/>
          <w:lang w:eastAsia="en-US"/>
        </w:rPr>
        <w:t>Το 60% των κερδών της επιχείρησης, που θα διατίθεται σε δράσεις κοινωφελούς χαρακτήρα οι οποίες θα επιλέγονται από το Δημοτικό Συμβούλιο, εκτιμάται σε 48.461€ ως σύνολο δεκαετίας</w:t>
      </w:r>
      <w:r w:rsidRPr="00712A94">
        <w:rPr>
          <w:rFonts w:ascii="Tahoma" w:eastAsia="Arial" w:hAnsi="Tahoma" w:cs="Tahoma"/>
          <w:kern w:val="3"/>
          <w:sz w:val="22"/>
          <w:szCs w:val="22"/>
          <w:lang w:eastAsia="en-US"/>
        </w:rPr>
        <w:t>.</w:t>
      </w:r>
    </w:p>
    <w:p w:rsidR="00712A94" w:rsidRPr="00712A94" w:rsidRDefault="00712A94" w:rsidP="00D95F66">
      <w:pPr>
        <w:numPr>
          <w:ilvl w:val="0"/>
          <w:numId w:val="64"/>
        </w:numPr>
        <w:tabs>
          <w:tab w:val="left" w:pos="842"/>
        </w:tabs>
        <w:autoSpaceDN w:val="0"/>
        <w:jc w:val="both"/>
        <w:textAlignment w:val="baseline"/>
        <w:rPr>
          <w:rFonts w:ascii="Tahoma" w:eastAsia="Arial" w:hAnsi="Tahoma" w:cs="Tahoma"/>
          <w:kern w:val="3"/>
          <w:sz w:val="22"/>
          <w:szCs w:val="22"/>
          <w:lang w:eastAsia="en-US"/>
        </w:rPr>
      </w:pPr>
      <w:bookmarkStart w:id="1" w:name="9._Αναφορές"/>
      <w:bookmarkEnd w:id="1"/>
      <w:r w:rsidRPr="00712A94">
        <w:rPr>
          <w:rFonts w:ascii="Tahoma" w:eastAsia="Arial" w:hAnsi="Tahoma" w:cs="Tahoma"/>
          <w:kern w:val="3"/>
          <w:sz w:val="22"/>
          <w:szCs w:val="22"/>
          <w:lang w:eastAsia="en-US"/>
        </w:rPr>
        <w:t xml:space="preserve">Η εκτιμώμενη προσφορά σε εργασία στον τόπο θα είναι περίπου 3 Ετήσιες Μονάδες Εργασίας. </w:t>
      </w:r>
    </w:p>
    <w:p w:rsidR="00712A94" w:rsidRPr="00712A94" w:rsidRDefault="00712A94" w:rsidP="00D95F66">
      <w:pPr>
        <w:numPr>
          <w:ilvl w:val="0"/>
          <w:numId w:val="64"/>
        </w:numPr>
        <w:tabs>
          <w:tab w:val="left" w:pos="842"/>
        </w:tabs>
        <w:autoSpaceDN w:val="0"/>
        <w:jc w:val="both"/>
        <w:textAlignment w:val="baseline"/>
        <w:rPr>
          <w:rFonts w:ascii="Tahoma" w:eastAsia="Arial" w:hAnsi="Tahoma" w:cs="Tahoma"/>
          <w:kern w:val="3"/>
          <w:sz w:val="22"/>
          <w:szCs w:val="22"/>
          <w:lang w:eastAsia="en-US"/>
        </w:rPr>
      </w:pPr>
      <w:r w:rsidRPr="00712A94">
        <w:rPr>
          <w:rFonts w:ascii="Tahoma" w:eastAsia="Arial" w:hAnsi="Tahoma" w:cs="Tahoma"/>
          <w:kern w:val="3"/>
          <w:sz w:val="22"/>
          <w:szCs w:val="22"/>
          <w:lang w:eastAsia="en-US"/>
        </w:rPr>
        <w:t>Επεκτείνεται η περίοδος λειτουργίας του κάμπινγκ γεγονός που συμβάλει στην επέκταση της τουριστικής περιόδου</w:t>
      </w:r>
    </w:p>
    <w:p w:rsidR="00712A94" w:rsidRPr="00712A94" w:rsidRDefault="00712A94" w:rsidP="00D95F66">
      <w:pPr>
        <w:numPr>
          <w:ilvl w:val="0"/>
          <w:numId w:val="65"/>
        </w:numPr>
        <w:suppressAutoHyphens w:val="0"/>
        <w:spacing w:before="100" w:beforeAutospacing="1"/>
        <w:rPr>
          <w:rFonts w:ascii="Tahoma" w:hAnsi="Tahoma" w:cs="Tahoma"/>
          <w:bCs/>
          <w:sz w:val="22"/>
          <w:szCs w:val="22"/>
        </w:rPr>
      </w:pPr>
      <w:r w:rsidRPr="00712A94">
        <w:rPr>
          <w:rFonts w:ascii="Tahoma" w:hAnsi="Tahoma" w:cs="Tahoma"/>
          <w:bCs/>
          <w:sz w:val="22"/>
          <w:szCs w:val="22"/>
        </w:rPr>
        <w:lastRenderedPageBreak/>
        <w:t xml:space="preserve">το  γεγονός ότι οι κατασκευαστικές επεμβάσεις  στο κάμπινγκ είναι απαραίτητες για την </w:t>
      </w:r>
      <w:r w:rsidRPr="00712A94">
        <w:rPr>
          <w:rFonts w:ascii="Tahoma" w:hAnsi="Tahoma" w:cs="Tahoma"/>
          <w:sz w:val="22"/>
          <w:szCs w:val="22"/>
          <w:lang w:val="ru-RU" w:eastAsia="el-GR"/>
        </w:rPr>
        <w:t>π</w:t>
      </w:r>
      <w:r w:rsidRPr="00712A94">
        <w:rPr>
          <w:rFonts w:ascii="Tahoma" w:hAnsi="Tahoma" w:cs="Tahoma"/>
          <w:sz w:val="22"/>
          <w:szCs w:val="22"/>
          <w:lang w:eastAsia="el-GR"/>
        </w:rPr>
        <w:t xml:space="preserve">ροσαρμογή του  </w:t>
      </w:r>
      <w:r w:rsidRPr="00712A94">
        <w:rPr>
          <w:rFonts w:ascii="Tahoma" w:eastAsia="Arial" w:hAnsi="Tahoma" w:cs="Tahoma"/>
          <w:kern w:val="3"/>
          <w:sz w:val="22"/>
          <w:szCs w:val="22"/>
          <w:lang w:eastAsia="en-US"/>
        </w:rPr>
        <w:t xml:space="preserve">στο νέο πλαίσιο λειτουργίας των τουριστικών καταλυμάτων στην Ελλάδα </w:t>
      </w:r>
      <w:r w:rsidRPr="00712A94">
        <w:rPr>
          <w:rFonts w:ascii="Tahoma" w:hAnsi="Tahoma" w:cs="Tahoma"/>
          <w:sz w:val="22"/>
          <w:szCs w:val="22"/>
          <w:lang w:val="ru-RU"/>
        </w:rPr>
        <w:t>σύμφωνα με</w:t>
      </w:r>
      <w:r w:rsidRPr="00712A94">
        <w:rPr>
          <w:rFonts w:ascii="Tahoma" w:hAnsi="Tahoma" w:cs="Tahoma"/>
          <w:sz w:val="22"/>
          <w:szCs w:val="22"/>
        </w:rPr>
        <w:t xml:space="preserve"> τις ισχύουσα νομοθεσία και μαζί με την προμήθεια </w:t>
      </w:r>
      <w:r w:rsidRPr="00712A94">
        <w:rPr>
          <w:rFonts w:ascii="Tahoma" w:hAnsi="Tahoma" w:cs="Tahoma"/>
          <w:bCs/>
          <w:sz w:val="22"/>
          <w:szCs w:val="22"/>
        </w:rPr>
        <w:t>εξοπλισμού θα συμβάλλουν στην αναβάθμιση  της λειτουργίας  στην επέκταση των παρεχόμενων υπηρεσιών και στην ανάπτυξη δράσεων εναλλακτικού τουρισμού με απώτερο στόχο την ανάπτυξη ήπιου εναλλακτικού τουρισμού στην Σαμοθράκη για την προσέλκυση νέων επισκεπτών και την επέκταση της περιόδου επισκεψιμότητας του νησιού,</w:t>
      </w:r>
    </w:p>
    <w:p w:rsidR="00712A94" w:rsidRPr="00712A94" w:rsidRDefault="00712A94" w:rsidP="00D95F66">
      <w:pPr>
        <w:numPr>
          <w:ilvl w:val="0"/>
          <w:numId w:val="65"/>
        </w:numPr>
        <w:suppressAutoHyphens w:val="0"/>
        <w:spacing w:before="100" w:beforeAutospacing="1"/>
        <w:rPr>
          <w:rFonts w:ascii="Tahoma" w:hAnsi="Tahoma" w:cs="Tahoma"/>
          <w:bCs/>
          <w:sz w:val="22"/>
          <w:szCs w:val="22"/>
        </w:rPr>
      </w:pPr>
      <w:r w:rsidRPr="00712A94">
        <w:rPr>
          <w:rFonts w:ascii="Tahoma" w:hAnsi="Tahoma" w:cs="Tahoma"/>
          <w:bCs/>
          <w:sz w:val="22"/>
          <w:szCs w:val="22"/>
        </w:rPr>
        <w:t xml:space="preserve">Την  ανάγκη επαναδιατύπωσης του σκοπού και των όρων για τους λόγους που προαναφέρθηκαν προκειμένου να διατυπωθεί με σαφήνεια το αντικείμενο και οι όροι υλοποίησης </w:t>
      </w:r>
    </w:p>
    <w:p w:rsidR="00712A94" w:rsidRPr="00712A94" w:rsidRDefault="00712A94" w:rsidP="00712A94">
      <w:pPr>
        <w:ind w:left="720"/>
        <w:rPr>
          <w:rFonts w:ascii="Tahoma" w:hAnsi="Tahoma" w:cs="Tahoma"/>
          <w:bCs/>
          <w:sz w:val="22"/>
          <w:szCs w:val="22"/>
        </w:rPr>
      </w:pPr>
    </w:p>
    <w:p w:rsidR="00712A94" w:rsidRPr="00712A94" w:rsidRDefault="00712A94" w:rsidP="00712A94">
      <w:pPr>
        <w:suppressAutoHyphens w:val="0"/>
        <w:spacing w:before="100" w:beforeAutospacing="1"/>
        <w:rPr>
          <w:rFonts w:ascii="Tahoma" w:hAnsi="Tahoma" w:cs="Tahoma"/>
          <w:bCs/>
          <w:sz w:val="22"/>
          <w:szCs w:val="22"/>
        </w:rPr>
      </w:pPr>
      <w:r w:rsidRPr="00712A94">
        <w:rPr>
          <w:rFonts w:ascii="Tahoma" w:hAnsi="Tahoma" w:cs="Tahoma"/>
          <w:bCs/>
          <w:sz w:val="22"/>
          <w:szCs w:val="22"/>
        </w:rPr>
        <w:t xml:space="preserve">και κατόπιν διαλογικής συζήτησης, </w:t>
      </w:r>
    </w:p>
    <w:p w:rsidR="00712A94" w:rsidRPr="00712A94" w:rsidRDefault="00712A94" w:rsidP="00712A94">
      <w:pPr>
        <w:rPr>
          <w:rFonts w:ascii="Tahoma" w:hAnsi="Tahoma" w:cs="Tahoma"/>
          <w:sz w:val="22"/>
          <w:szCs w:val="22"/>
        </w:rPr>
      </w:pPr>
    </w:p>
    <w:p w:rsidR="00712A94" w:rsidRPr="00712A94" w:rsidRDefault="00712A94" w:rsidP="00712A94">
      <w:pPr>
        <w:ind w:left="2880" w:firstLine="720"/>
        <w:rPr>
          <w:rFonts w:ascii="Tahoma" w:hAnsi="Tahoma" w:cs="Tahoma"/>
          <w:b/>
          <w:sz w:val="22"/>
          <w:szCs w:val="22"/>
        </w:rPr>
      </w:pPr>
      <w:r w:rsidRPr="00712A94">
        <w:rPr>
          <w:rFonts w:ascii="Tahoma" w:hAnsi="Tahoma" w:cs="Tahoma"/>
          <w:b/>
          <w:sz w:val="22"/>
          <w:szCs w:val="22"/>
        </w:rPr>
        <w:t>ΑΠΟΦΑΣΙΖΕΙ ΟΜΟΦΩΝΑ</w:t>
      </w:r>
    </w:p>
    <w:p w:rsidR="00712A94" w:rsidRPr="00712A94" w:rsidRDefault="00712A94" w:rsidP="00712A94">
      <w:pPr>
        <w:jc w:val="both"/>
        <w:rPr>
          <w:rFonts w:ascii="Tahoma" w:hAnsi="Tahoma" w:cs="Tahoma"/>
          <w:sz w:val="22"/>
          <w:szCs w:val="22"/>
        </w:rPr>
      </w:pPr>
    </w:p>
    <w:p w:rsidR="00712A94" w:rsidRPr="00712A94" w:rsidRDefault="00712A94" w:rsidP="00712A94">
      <w:pPr>
        <w:rPr>
          <w:rFonts w:ascii="Arial" w:hAnsi="Arial" w:cs="Arial"/>
          <w:sz w:val="22"/>
          <w:szCs w:val="22"/>
          <w:lang w:eastAsia="el-GR"/>
        </w:rPr>
      </w:pPr>
      <w:r w:rsidRPr="00712A94">
        <w:rPr>
          <w:rFonts w:ascii="Tahoma" w:hAnsi="Tahoma" w:cs="Tahoma"/>
          <w:b/>
          <w:bCs/>
          <w:sz w:val="22"/>
          <w:szCs w:val="22"/>
        </w:rPr>
        <w:t>Α.</w:t>
      </w:r>
      <w:r w:rsidRPr="00712A94">
        <w:rPr>
          <w:rFonts w:ascii="Tahoma" w:hAnsi="Tahoma" w:cs="Tahoma"/>
          <w:bCs/>
          <w:sz w:val="22"/>
          <w:szCs w:val="22"/>
        </w:rPr>
        <w:t xml:space="preserve"> Εγκρίνει την τροποποίηση των όρων της προγραμματικής σύμβασης </w:t>
      </w:r>
      <w:r w:rsidRPr="00712A94">
        <w:rPr>
          <w:rFonts w:ascii="Tahoma" w:hAnsi="Tahoma" w:cs="Tahoma"/>
          <w:sz w:val="22"/>
          <w:szCs w:val="22"/>
        </w:rPr>
        <w:t xml:space="preserve">μεταξύ του Δήμου Σαμοθράκης και της </w:t>
      </w:r>
      <w:r w:rsidRPr="00712A94">
        <w:rPr>
          <w:rFonts w:ascii="Tahoma" w:hAnsi="Tahoma" w:cs="Tahoma"/>
          <w:b/>
          <w:bCs/>
          <w:sz w:val="22"/>
          <w:szCs w:val="22"/>
          <w:lang w:val="ru-RU"/>
        </w:rPr>
        <w:t xml:space="preserve">με σκοπό την  ανάπτυξη ήπιου </w:t>
      </w:r>
      <w:r w:rsidRPr="00712A94">
        <w:rPr>
          <w:rFonts w:ascii="Tahoma" w:hAnsi="Tahoma" w:cs="Tahoma"/>
          <w:b/>
          <w:sz w:val="22"/>
          <w:szCs w:val="22"/>
          <w:lang w:val="ru-RU"/>
        </w:rPr>
        <w:t xml:space="preserve">εναλλακτικού  τουρισμού στην νήσο Σαμοθράκη  μέσω </w:t>
      </w:r>
      <w:r w:rsidRPr="00712A94">
        <w:rPr>
          <w:rFonts w:ascii="Tahoma" w:hAnsi="Tahoma" w:cs="Tahoma"/>
          <w:b/>
          <w:sz w:val="22"/>
          <w:szCs w:val="22"/>
        </w:rPr>
        <w:t xml:space="preserve">αναβάθμισης υποδομών και λειτουργίας του κάμπινγκ, επέκτασης των παρεχόμενων υπηρεσιών με την </w:t>
      </w:r>
      <w:r w:rsidRPr="00712A94">
        <w:rPr>
          <w:rFonts w:ascii="Tahoma" w:hAnsi="Tahoma" w:cs="Tahoma"/>
          <w:b/>
          <w:sz w:val="22"/>
          <w:szCs w:val="22"/>
          <w:lang w:val="ru-RU"/>
        </w:rPr>
        <w:t xml:space="preserve">ανάπτυξη  δράσεων </w:t>
      </w:r>
      <w:r w:rsidRPr="00712A94">
        <w:rPr>
          <w:rFonts w:ascii="Tahoma" w:hAnsi="Tahoma" w:cs="Tahoma"/>
          <w:b/>
          <w:sz w:val="22"/>
          <w:szCs w:val="22"/>
        </w:rPr>
        <w:t xml:space="preserve">εναλλακτικού τουρισμού </w:t>
      </w:r>
      <w:r w:rsidRPr="00712A94">
        <w:rPr>
          <w:rFonts w:ascii="Tahoma" w:hAnsi="Tahoma" w:cs="Tahoma"/>
          <w:b/>
          <w:sz w:val="22"/>
          <w:szCs w:val="22"/>
          <w:lang w:val="ru-RU"/>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12A94">
        <w:rPr>
          <w:rFonts w:ascii="Tahoma" w:hAnsi="Tahoma" w:cs="Tahoma"/>
          <w:b/>
          <w:sz w:val="22"/>
          <w:szCs w:val="22"/>
        </w:rPr>
        <w:t xml:space="preserve"> </w:t>
      </w:r>
      <w:r w:rsidRPr="00712A94">
        <w:rPr>
          <w:rFonts w:ascii="Arial" w:hAnsi="Arial" w:cs="Arial"/>
          <w:sz w:val="22"/>
          <w:szCs w:val="22"/>
          <w:lang w:eastAsia="el-GR"/>
        </w:rPr>
        <w:t>που εγκρίθηκε με την ορθή επανάληψη της αρίθμ. 132/2017 απόφασης του Δημοτικού Συμβουλίου ως εξής:</w:t>
      </w:r>
    </w:p>
    <w:p w:rsidR="00712A94" w:rsidRPr="00712A94" w:rsidRDefault="00712A94" w:rsidP="00712A94">
      <w:pPr>
        <w:suppressAutoHyphens w:val="0"/>
        <w:rPr>
          <w:rFonts w:ascii="Arial" w:hAnsi="Arial" w:cs="Arial"/>
          <w:sz w:val="22"/>
          <w:szCs w:val="22"/>
          <w:lang w:eastAsia="el-GR"/>
        </w:rPr>
      </w:pPr>
    </w:p>
    <w:p w:rsidR="00712A94" w:rsidRPr="00712A94" w:rsidRDefault="00712A94" w:rsidP="00712A94">
      <w:pPr>
        <w:ind w:left="720" w:firstLine="720"/>
        <w:rPr>
          <w:rFonts w:ascii="Tahoma" w:hAnsi="Tahoma" w:cs="Tahoma"/>
          <w:i/>
          <w:sz w:val="22"/>
          <w:szCs w:val="22"/>
          <w:u w:val="single"/>
          <w:lang w:val="ru-RU"/>
        </w:rPr>
      </w:pPr>
      <w:r w:rsidRPr="00712A94">
        <w:rPr>
          <w:rFonts w:ascii="Tahoma" w:hAnsi="Tahoma" w:cs="Tahoma"/>
          <w:b/>
          <w:i/>
          <w:sz w:val="22"/>
          <w:szCs w:val="22"/>
          <w:u w:val="single"/>
          <w:lang w:val="ru-RU"/>
        </w:rPr>
        <w:t>ΣΧΕΔΙΟ ΠΡΟΓΡΑΜΜΑΤΙΚΗΣ ΣΥΜΒΑΣΗΣ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Στην Σαμοθράκη, σήμερα </w:t>
      </w:r>
      <w:r w:rsidRPr="00712A94">
        <w:rPr>
          <w:rFonts w:ascii="Tahoma" w:hAnsi="Tahoma" w:cs="Tahoma"/>
          <w:i/>
          <w:sz w:val="22"/>
          <w:szCs w:val="22"/>
        </w:rPr>
        <w:t>……</w:t>
      </w:r>
      <w:r w:rsidRPr="00712A94">
        <w:rPr>
          <w:rFonts w:ascii="Tahoma" w:hAnsi="Tahoma" w:cs="Tahoma"/>
          <w:i/>
          <w:sz w:val="22"/>
          <w:szCs w:val="22"/>
          <w:lang w:val="ru-RU"/>
        </w:rPr>
        <w:t>/</w:t>
      </w:r>
      <w:r w:rsidRPr="00712A94">
        <w:rPr>
          <w:rFonts w:ascii="Tahoma" w:hAnsi="Tahoma" w:cs="Tahoma"/>
          <w:i/>
          <w:sz w:val="22"/>
          <w:szCs w:val="22"/>
        </w:rPr>
        <w:t>….</w:t>
      </w:r>
      <w:r w:rsidRPr="00712A94">
        <w:rPr>
          <w:rFonts w:ascii="Tahoma" w:hAnsi="Tahoma" w:cs="Tahoma"/>
          <w:i/>
          <w:sz w:val="22"/>
          <w:szCs w:val="22"/>
          <w:lang w:val="ru-RU"/>
        </w:rPr>
        <w:t>/201</w:t>
      </w:r>
      <w:r w:rsidRPr="00712A94">
        <w:rPr>
          <w:rFonts w:ascii="Tahoma" w:hAnsi="Tahoma" w:cs="Tahoma"/>
          <w:i/>
          <w:sz w:val="22"/>
          <w:szCs w:val="22"/>
        </w:rPr>
        <w:t>8</w:t>
      </w:r>
      <w:r w:rsidRPr="00712A94">
        <w:rPr>
          <w:rFonts w:ascii="Tahoma" w:hAnsi="Tahoma" w:cs="Tahoma"/>
          <w:i/>
          <w:sz w:val="22"/>
          <w:szCs w:val="22"/>
          <w:lang w:val="ru-RU"/>
        </w:rPr>
        <w:t xml:space="preserve"> οι παρακάτω υπογράφοντες: </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  Αφενός, ο Δήμος Σαμοθράκης</w:t>
      </w:r>
      <w:r w:rsidRPr="00712A94">
        <w:rPr>
          <w:rFonts w:ascii="Tahoma" w:hAnsi="Tahoma" w:cs="Tahoma"/>
          <w:i/>
          <w:sz w:val="22"/>
          <w:szCs w:val="22"/>
          <w:lang w:val="ru-RU"/>
        </w:rPr>
        <w:sym w:font="Tahoma" w:char="F065"/>
      </w:r>
      <w:r w:rsidRPr="00712A94">
        <w:rPr>
          <w:rFonts w:ascii="Tahoma" w:hAnsi="Tahoma" w:cs="Tahoma"/>
          <w:i/>
          <w:sz w:val="22"/>
          <w:szCs w:val="22"/>
          <w:lang w:val="ru-RU"/>
        </w:rPr>
        <w:t xml:space="preserve">  που έχει έδρα στην Χώρα Σαμοθράκης- τ.κ. 68002,  και εκπροσωπείται νόμιμα στην παρούσα από τον Δήμαρχο κ. </w:t>
      </w:r>
      <w:r w:rsidRPr="00712A94">
        <w:rPr>
          <w:rFonts w:ascii="Tahoma" w:hAnsi="Tahoma" w:cs="Tahoma"/>
          <w:i/>
          <w:sz w:val="22"/>
          <w:szCs w:val="22"/>
        </w:rPr>
        <w:t>Βίτσα Αθανάσιο</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Αφετέρου,</w:t>
      </w:r>
      <w:r w:rsidRPr="00712A94">
        <w:rPr>
          <w:rFonts w:ascii="Tahoma" w:hAnsi="Tahoma" w:cs="Tahoma"/>
          <w:i/>
          <w:sz w:val="22"/>
          <w:szCs w:val="22"/>
          <w:lang w:val="ru-RU"/>
        </w:rPr>
        <w:sym w:font="Tahoma" w:char="F065"/>
      </w:r>
      <w:r w:rsidRPr="00712A94">
        <w:rPr>
          <w:rFonts w:ascii="Tahoma" w:hAnsi="Tahoma" w:cs="Tahoma"/>
          <w:i/>
          <w:sz w:val="22"/>
          <w:szCs w:val="22"/>
          <w:lang w:val="ru-RU"/>
        </w:rPr>
        <w:t xml:space="preserve"> </w:t>
      </w:r>
      <w:r w:rsidRPr="00712A94">
        <w:rPr>
          <w:rFonts w:ascii="Tahoma" w:hAnsi="Tahoma" w:cs="Tahoma"/>
          <w:i/>
          <w:sz w:val="22"/>
          <w:szCs w:val="22"/>
        </w:rPr>
        <w:t xml:space="preserve">η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 xml:space="preserve">» </w:t>
      </w:r>
      <w:r w:rsidRPr="00712A94">
        <w:rPr>
          <w:rFonts w:ascii="Tahoma" w:hAnsi="Tahoma" w:cs="Tahoma"/>
          <w:i/>
          <w:sz w:val="22"/>
          <w:szCs w:val="22"/>
          <w:lang w:val="ru-RU"/>
        </w:rPr>
        <w:t xml:space="preserve">και με Αριθμό Μητρώου Κοινωνικής Επιχειρηματικότητας (Α.Μ.Κ.Ε.) </w:t>
      </w:r>
      <w:r w:rsidRPr="00712A94">
        <w:rPr>
          <w:rFonts w:ascii="Tahoma" w:hAnsi="Tahoma" w:cs="Tahoma"/>
          <w:i/>
          <w:sz w:val="22"/>
          <w:szCs w:val="22"/>
        </w:rPr>
        <w:t>000000303021</w:t>
      </w:r>
      <w:r w:rsidRPr="00712A94">
        <w:rPr>
          <w:rFonts w:ascii="Tahoma" w:hAnsi="Tahoma" w:cs="Tahoma"/>
          <w:i/>
          <w:sz w:val="22"/>
          <w:szCs w:val="22"/>
          <w:lang w:val="ru-RU"/>
        </w:rPr>
        <w:t xml:space="preserve">, Α.Φ.Μ. </w:t>
      </w:r>
      <w:r w:rsidRPr="00712A94">
        <w:rPr>
          <w:rFonts w:ascii="Tahoma" w:hAnsi="Tahoma" w:cs="Tahoma"/>
          <w:i/>
          <w:sz w:val="22"/>
          <w:szCs w:val="22"/>
        </w:rPr>
        <w:t>997332275</w:t>
      </w:r>
      <w:r w:rsidRPr="00712A94">
        <w:rPr>
          <w:rFonts w:ascii="Tahoma" w:hAnsi="Tahoma" w:cs="Tahoma"/>
          <w:i/>
          <w:sz w:val="22"/>
          <w:szCs w:val="22"/>
          <w:lang w:val="ru-RU"/>
        </w:rPr>
        <w:t>, Δ.Ο.Υ. Αλεξανδρούπολης, που εδρεύει στην Σαμοθράκη,  Τ.Κ. 68002  εκπροσωπείται νόμιμα στην παρούσα από τ</w:t>
      </w:r>
      <w:r w:rsidRPr="00712A94">
        <w:rPr>
          <w:rFonts w:ascii="Tahoma" w:hAnsi="Tahoma" w:cs="Tahoma"/>
          <w:i/>
          <w:sz w:val="22"/>
          <w:szCs w:val="22"/>
        </w:rPr>
        <w:t>ον ……………………………</w:t>
      </w:r>
      <w:r w:rsidRPr="00712A94">
        <w:rPr>
          <w:rFonts w:ascii="Tahoma" w:hAnsi="Tahoma" w:cs="Tahoma"/>
          <w:i/>
          <w:sz w:val="22"/>
          <w:szCs w:val="22"/>
          <w:lang w:val="ru-RU"/>
        </w:rPr>
        <w:t xml:space="preserve">, Διαχειριστή και Πρόεδρο της Διοικούσας Επιτροπής,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συμφώνησαν και αποδέχτηκαν τα παρακάτω: </w:t>
      </w:r>
    </w:p>
    <w:p w:rsidR="00712A94" w:rsidRPr="00712A94" w:rsidRDefault="00712A94" w:rsidP="00712A94">
      <w:pPr>
        <w:rPr>
          <w:rFonts w:ascii="Tahoma" w:hAnsi="Tahoma" w:cs="Tahoma"/>
          <w:b/>
          <w:i/>
          <w:sz w:val="22"/>
          <w:szCs w:val="22"/>
          <w:lang w:val="ru-RU"/>
        </w:rPr>
      </w:pPr>
      <w:r w:rsidRPr="00712A94">
        <w:rPr>
          <w:rFonts w:ascii="Tahoma" w:hAnsi="Tahoma" w:cs="Tahoma"/>
          <w:i/>
          <w:sz w:val="22"/>
          <w:szCs w:val="22"/>
          <w:lang w:val="ru-RU"/>
        </w:rPr>
        <w:t xml:space="preserve"> </w:t>
      </w:r>
    </w:p>
    <w:p w:rsidR="00712A94" w:rsidRPr="00712A94" w:rsidRDefault="00712A94" w:rsidP="00712A94">
      <w:pPr>
        <w:jc w:val="center"/>
        <w:rPr>
          <w:rFonts w:ascii="Tahoma" w:hAnsi="Tahoma" w:cs="Tahoma"/>
          <w:i/>
          <w:sz w:val="22"/>
          <w:szCs w:val="22"/>
          <w:lang w:val="ru-RU"/>
        </w:rPr>
      </w:pPr>
      <w:r w:rsidRPr="00712A94">
        <w:rPr>
          <w:rFonts w:ascii="Tahoma" w:hAnsi="Tahoma" w:cs="Tahoma"/>
          <w:b/>
          <w:i/>
          <w:sz w:val="22"/>
          <w:szCs w:val="22"/>
          <w:lang w:val="ru-RU"/>
        </w:rPr>
        <w:t>ΑΡΘΡΟ 1ο ΝΟΜΙΚΗ ΒΑΣΗ</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Οι ανωτέρω συμβαλλόμενοι, έχοντας μεταξύ άλλων υπόψη: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1. Τις διατάξεις των άρθρων 186 και 100 του Ν. 3852/2010, (ΦΕΚ Α΄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87/07.06.2010), «Νέα Αρχιτεκτονικής της Αυτοδιοίκησης και της Αποκεντρωμένης Διοίκησης – Πρόγραμμα Καλλικράτης» όπως έχει τροποποιηθεί και ισχύει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2. Τις διατάξεις του άρθρο 6 του Ν. 4430/2016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rPr>
        <w:t>3</w:t>
      </w:r>
      <w:r w:rsidRPr="00712A94">
        <w:rPr>
          <w:rFonts w:ascii="Tahoma" w:hAnsi="Tahoma" w:cs="Tahoma"/>
          <w:i/>
          <w:sz w:val="22"/>
          <w:szCs w:val="22"/>
          <w:lang w:val="ru-RU"/>
        </w:rPr>
        <w:t>. Τις διατάξεις των άρθρων 35 και 36 του Ν. 4129/2013</w:t>
      </w:r>
    </w:p>
    <w:p w:rsidR="00712A94" w:rsidRPr="00712A94" w:rsidRDefault="00712A94" w:rsidP="00712A94">
      <w:pPr>
        <w:rPr>
          <w:rFonts w:ascii="Tahoma" w:hAnsi="Tahoma" w:cs="Tahoma"/>
          <w:i/>
          <w:sz w:val="22"/>
          <w:szCs w:val="22"/>
        </w:rPr>
      </w:pPr>
      <w:r w:rsidRPr="00712A94">
        <w:rPr>
          <w:rFonts w:ascii="Tahoma" w:hAnsi="Tahoma" w:cs="Tahoma"/>
          <w:i/>
          <w:sz w:val="22"/>
          <w:szCs w:val="22"/>
        </w:rPr>
        <w:t>4</w:t>
      </w:r>
      <w:r w:rsidRPr="00712A94">
        <w:rPr>
          <w:rFonts w:ascii="Tahoma" w:hAnsi="Tahoma" w:cs="Tahoma"/>
          <w:i/>
          <w:sz w:val="22"/>
          <w:szCs w:val="22"/>
          <w:lang w:val="ru-RU"/>
        </w:rPr>
        <w:t xml:space="preserve">. Την αρίθμ.132/2017 </w:t>
      </w:r>
      <w:r w:rsidRPr="00712A94">
        <w:rPr>
          <w:rFonts w:ascii="Tahoma" w:hAnsi="Tahoma" w:cs="Tahoma"/>
          <w:i/>
          <w:sz w:val="22"/>
          <w:szCs w:val="22"/>
        </w:rPr>
        <w:t xml:space="preserve">σε ορθή επανάληψη </w:t>
      </w:r>
      <w:r w:rsidRPr="00712A94">
        <w:rPr>
          <w:rFonts w:ascii="Tahoma" w:hAnsi="Tahoma" w:cs="Tahoma"/>
          <w:i/>
          <w:sz w:val="22"/>
          <w:szCs w:val="22"/>
          <w:lang w:val="ru-RU"/>
        </w:rPr>
        <w:t>απόφαση του Δημοτικού Συμβουλίου ¨ Αξιολόγηση προτάσεων και επιλογή φορέα Κοινωνικής &amp; Αλληλέγγυας Οικονομίας για σύναψη προγραμματικής σύμβασης και έγκριση των όρων της προγραμματικής σύμβασης για την αναβάθμιση λειτουργίας κάμπινγκ ¨Βαράδες¨</w:t>
      </w:r>
    </w:p>
    <w:p w:rsidR="00712A94" w:rsidRPr="00712A94" w:rsidRDefault="00712A94" w:rsidP="00712A94">
      <w:pPr>
        <w:rPr>
          <w:rFonts w:ascii="Tahoma" w:hAnsi="Tahoma" w:cs="Tahoma"/>
          <w:i/>
          <w:sz w:val="22"/>
          <w:szCs w:val="22"/>
        </w:rPr>
      </w:pPr>
      <w:r w:rsidRPr="00712A94">
        <w:rPr>
          <w:rFonts w:ascii="Tahoma" w:hAnsi="Tahoma" w:cs="Tahoma"/>
          <w:i/>
          <w:sz w:val="22"/>
          <w:szCs w:val="22"/>
        </w:rPr>
        <w:lastRenderedPageBreak/>
        <w:t xml:space="preserve">6. Την αρίθμ. πρωτ.: </w:t>
      </w:r>
      <w:r w:rsidRPr="00712A94">
        <w:rPr>
          <w:rFonts w:ascii="Tahoma" w:hAnsi="Tahoma" w:cs="Tahoma"/>
          <w:sz w:val="22"/>
          <w:szCs w:val="22"/>
        </w:rPr>
        <w:t xml:space="preserve">15344+13823+13812+12458/24-7-2017 απόφαση του Συντονιστή της Αποκεντρωμένης Διοίκησης Μακεδονίας- Θράκης, </w:t>
      </w:r>
      <w:r w:rsidRPr="00712A94">
        <w:rPr>
          <w:rFonts w:ascii="Tahoma" w:hAnsi="Tahoma" w:cs="Tahoma"/>
          <w:i/>
          <w:sz w:val="22"/>
          <w:szCs w:val="22"/>
        </w:rPr>
        <w:t>για τον έλεγχο νομιμότητας της αρίθμ. 132/2017  σε ορθή επανάληψη απόφασης του Δημοτικού Συμβουλίου</w:t>
      </w:r>
    </w:p>
    <w:p w:rsidR="00712A94" w:rsidRPr="00712A94" w:rsidRDefault="00712A94" w:rsidP="00712A94">
      <w:pPr>
        <w:rPr>
          <w:rFonts w:ascii="Tahoma" w:hAnsi="Tahoma" w:cs="Tahoma"/>
          <w:i/>
          <w:sz w:val="22"/>
          <w:szCs w:val="22"/>
        </w:rPr>
      </w:pPr>
      <w:r w:rsidRPr="00712A94">
        <w:rPr>
          <w:rFonts w:ascii="Tahoma" w:hAnsi="Tahoma" w:cs="Tahoma"/>
          <w:i/>
          <w:sz w:val="22"/>
          <w:szCs w:val="22"/>
        </w:rPr>
        <w:t>7. Την αρίθμ. 49Β/2017 απόφαση του Δημοτικού Συμβουλίου ¨</w:t>
      </w:r>
      <w:r w:rsidRPr="00712A94">
        <w:rPr>
          <w:rFonts w:ascii="Tahoma" w:hAnsi="Tahoma" w:cs="Tahoma"/>
          <w:i/>
          <w:sz w:val="22"/>
          <w:szCs w:val="22"/>
          <w:lang w:val="ru-RU"/>
        </w:rPr>
        <w:t xml:space="preserve">Έγκριση </w:t>
      </w:r>
      <w:r w:rsidRPr="00712A94">
        <w:rPr>
          <w:rFonts w:ascii="Tahoma" w:hAnsi="Tahoma" w:cs="Tahoma"/>
          <w:i/>
          <w:sz w:val="22"/>
          <w:szCs w:val="22"/>
        </w:rPr>
        <w:t>τροποποίησης των όρων</w:t>
      </w:r>
      <w:r w:rsidRPr="00712A94">
        <w:rPr>
          <w:rFonts w:ascii="Tahoma" w:hAnsi="Tahoma" w:cs="Tahoma"/>
          <w:i/>
          <w:sz w:val="22"/>
          <w:szCs w:val="22"/>
          <w:lang w:val="ru-RU"/>
        </w:rPr>
        <w:t xml:space="preserve"> προγραμματικής σύμβασης μεταξύ του Δήμου Σαμοθράκης και του Τοπικού Φορέα Κοινωνικής και Αλληλέγγυας Οικονομίας </w:t>
      </w:r>
      <w:r w:rsidRPr="00712A94">
        <w:rPr>
          <w:rFonts w:ascii="Tahoma" w:hAnsi="Tahoma" w:cs="Tahoma"/>
          <w:bCs/>
          <w:i/>
          <w:sz w:val="22"/>
          <w:szCs w:val="22"/>
          <w:lang w:val="ru-RU"/>
        </w:rPr>
        <w:t xml:space="preserve">σύμφωνα με το άρθρο 6 του Ν. 4430/2016 </w:t>
      </w:r>
      <w:r w:rsidRPr="00712A94">
        <w:rPr>
          <w:rFonts w:ascii="Tahoma" w:hAnsi="Tahoma" w:cs="Tahoma"/>
          <w:i/>
          <w:sz w:val="22"/>
          <w:szCs w:val="22"/>
          <w:lang w:val="ru-RU"/>
        </w:rPr>
        <w:t xml:space="preserve"> με την επωνυμία ΚΟΙΣΝΕΠ Βαράδες,</w:t>
      </w:r>
      <w:r w:rsidRPr="00712A94">
        <w:rPr>
          <w:rFonts w:ascii="Tahoma" w:hAnsi="Tahoma" w:cs="Tahoma"/>
          <w:bCs/>
          <w:i/>
          <w:sz w:val="22"/>
          <w:szCs w:val="22"/>
          <w:lang w:val="ru-RU"/>
        </w:rPr>
        <w:t xml:space="preserve">  με σκοπό την </w:t>
      </w:r>
      <w:r w:rsidRPr="00712A94">
        <w:rPr>
          <w:rFonts w:ascii="Tahoma" w:hAnsi="Tahoma" w:cs="Tahoma"/>
          <w:bCs/>
          <w:i/>
          <w:sz w:val="22"/>
          <w:szCs w:val="22"/>
        </w:rPr>
        <w:t xml:space="preserve">ανάπτυξη ήπιου εναλλακτικού  τουρισμού στην νήσο Σαμοθράκη,  μέσω αναβάθμισης υποδομών </w:t>
      </w:r>
      <w:r w:rsidRPr="00712A94">
        <w:rPr>
          <w:rFonts w:ascii="Tahoma" w:hAnsi="Tahoma" w:cs="Tahoma"/>
          <w:i/>
          <w:sz w:val="22"/>
          <w:szCs w:val="22"/>
        </w:rPr>
        <w:t xml:space="preserve">και λειτουργίας του δημοτικού κάμπινγκ, επέκτασης των παρεχόμενων υπηρεσιών με την </w:t>
      </w:r>
      <w:r w:rsidRPr="00712A94">
        <w:rPr>
          <w:rFonts w:ascii="Tahoma" w:hAnsi="Tahoma" w:cs="Tahoma"/>
          <w:i/>
          <w:sz w:val="22"/>
          <w:szCs w:val="22"/>
          <w:lang w:val="ru-RU"/>
        </w:rPr>
        <w:t xml:space="preserve">ανάπτυξη  δράσεων </w:t>
      </w:r>
      <w:r w:rsidRPr="00712A94">
        <w:rPr>
          <w:rFonts w:ascii="Tahoma" w:hAnsi="Tahoma" w:cs="Tahoma"/>
          <w:i/>
          <w:sz w:val="22"/>
          <w:szCs w:val="22"/>
        </w:rPr>
        <w:t xml:space="preserve">εναλλακτικού τουρισμού </w:t>
      </w:r>
      <w:r w:rsidRPr="00712A94">
        <w:rPr>
          <w:rFonts w:ascii="Tahoma" w:hAnsi="Tahoma" w:cs="Tahoma"/>
          <w:i/>
          <w:sz w:val="22"/>
          <w:szCs w:val="22"/>
          <w:lang w:val="ru-RU"/>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12A94">
        <w:rPr>
          <w:rFonts w:ascii="Tahoma" w:hAnsi="Tahoma" w:cs="Tahoma"/>
          <w:bCs/>
          <w:i/>
          <w:sz w:val="22"/>
          <w:szCs w:val="22"/>
          <w:lang w:val="ru-RU"/>
        </w:rPr>
        <w:t xml:space="preserve"> </w:t>
      </w: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rPr>
        <w:t xml:space="preserve">8. Την αρίθμ. πρωτ.: </w:t>
      </w:r>
      <w:r w:rsidRPr="00712A94">
        <w:rPr>
          <w:rFonts w:ascii="Tahoma" w:hAnsi="Tahoma" w:cs="Tahoma"/>
          <w:sz w:val="22"/>
          <w:szCs w:val="22"/>
        </w:rPr>
        <w:t xml:space="preserve">……/….-…..-2018 απόφαση του Συντονιστή της Αποκεντρωμένης Διοίκησης Μακεδονίας- Θράκης, </w:t>
      </w:r>
      <w:r w:rsidRPr="00712A94">
        <w:rPr>
          <w:rFonts w:ascii="Tahoma" w:hAnsi="Tahoma" w:cs="Tahoma"/>
          <w:i/>
          <w:sz w:val="22"/>
          <w:szCs w:val="22"/>
        </w:rPr>
        <w:t>για τον έλεγχο νομιμότητας της αρίθμ. 49Β/2017  απόφασης του Δημοτικού Συμβουλίου</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r w:rsidRPr="00712A94">
        <w:rPr>
          <w:rFonts w:ascii="Tahoma" w:hAnsi="Tahoma" w:cs="Tahoma"/>
          <w:i/>
          <w:sz w:val="22"/>
          <w:szCs w:val="22"/>
        </w:rPr>
        <w:t xml:space="preserve">9.  Την αρίθμ.   /….-….-2018 προσυμβατικό έλεγχο από  την αρμόδια υπηρεσία  του Ελεγκτικού  Συνεδρίου </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Προχωρούν στην υπογραφή της παρούσας Προγραμματικής Σύμβασης </w:t>
      </w:r>
    </w:p>
    <w:p w:rsidR="00712A94" w:rsidRPr="00712A94" w:rsidRDefault="00712A94" w:rsidP="00712A94">
      <w:pPr>
        <w:jc w:val="center"/>
        <w:rPr>
          <w:rFonts w:ascii="Tahoma" w:hAnsi="Tahoma" w:cs="Tahoma"/>
          <w:i/>
          <w:sz w:val="22"/>
          <w:szCs w:val="22"/>
          <w:lang w:val="ru-RU"/>
        </w:rPr>
      </w:pPr>
    </w:p>
    <w:p w:rsidR="00712A94" w:rsidRPr="00712A94" w:rsidRDefault="00712A94" w:rsidP="00712A94">
      <w:pPr>
        <w:jc w:val="center"/>
        <w:rPr>
          <w:rFonts w:ascii="Tahoma" w:hAnsi="Tahoma" w:cs="Tahoma"/>
          <w:i/>
          <w:sz w:val="22"/>
          <w:szCs w:val="22"/>
          <w:lang w:val="ru-RU"/>
        </w:rPr>
      </w:pPr>
      <w:r w:rsidRPr="00712A94">
        <w:rPr>
          <w:rFonts w:ascii="Tahoma" w:hAnsi="Tahoma" w:cs="Tahoma"/>
          <w:b/>
          <w:i/>
          <w:sz w:val="22"/>
          <w:szCs w:val="22"/>
          <w:lang w:val="ru-RU"/>
        </w:rPr>
        <w:t>ΑΡΘΡΟ 2ο ΣΚΟΠΟΣ - ΑΝΤΙΚΕΙΜΕΝΟ ΤΗΣ ΠΡΟΓΡΑΜΜΑΤΙΚΗΣ ΣΥΜΒΑΣΗΣ</w:t>
      </w:r>
    </w:p>
    <w:p w:rsidR="00712A94" w:rsidRPr="00712A94" w:rsidRDefault="00712A94" w:rsidP="00712A94">
      <w:pPr>
        <w:rPr>
          <w:rFonts w:ascii="Tahoma" w:hAnsi="Tahoma" w:cs="Tahoma"/>
          <w:b/>
          <w:i/>
          <w:sz w:val="22"/>
          <w:szCs w:val="22"/>
          <w:lang w:eastAsia="el-GR"/>
        </w:rPr>
      </w:pPr>
      <w:r w:rsidRPr="00712A94">
        <w:rPr>
          <w:rFonts w:ascii="Tahoma" w:hAnsi="Tahoma" w:cs="Tahoma"/>
          <w:bCs/>
          <w:i/>
          <w:sz w:val="22"/>
          <w:szCs w:val="22"/>
        </w:rPr>
        <w:t xml:space="preserve">Σκοπός της παρούσας προγραμματικής σύμβασης είναι </w:t>
      </w:r>
      <w:r w:rsidRPr="00712A94">
        <w:rPr>
          <w:rFonts w:ascii="Tahoma" w:hAnsi="Tahoma" w:cs="Tahoma"/>
          <w:b/>
          <w:bCs/>
          <w:i/>
          <w:sz w:val="22"/>
          <w:szCs w:val="22"/>
        </w:rPr>
        <w:t xml:space="preserve">η ανάπτυξη ήπιου εναλλακτικού  τουρισμού στην νήσο Σαμοθράκη,  μέσω αναβάθμισης υποδομών </w:t>
      </w:r>
      <w:r w:rsidRPr="00712A94">
        <w:rPr>
          <w:rFonts w:ascii="Tahoma" w:hAnsi="Tahoma" w:cs="Tahoma"/>
          <w:b/>
          <w:sz w:val="22"/>
          <w:szCs w:val="22"/>
        </w:rPr>
        <w:t xml:space="preserve">και </w:t>
      </w:r>
      <w:r w:rsidRPr="00712A94">
        <w:rPr>
          <w:rFonts w:ascii="Tahoma" w:hAnsi="Tahoma" w:cs="Tahoma"/>
          <w:b/>
          <w:i/>
          <w:sz w:val="22"/>
          <w:szCs w:val="22"/>
        </w:rPr>
        <w:t>λειτουργίας του δημοτικού κάμπινγκ</w:t>
      </w:r>
      <w:r w:rsidRPr="00712A94">
        <w:rPr>
          <w:rFonts w:ascii="Tahoma" w:hAnsi="Tahoma" w:cs="Tahoma"/>
          <w:b/>
          <w:sz w:val="22"/>
          <w:szCs w:val="22"/>
        </w:rPr>
        <w:t xml:space="preserve">, επέκτασης των παρεχόμενων υπηρεσιών με την </w:t>
      </w:r>
      <w:r w:rsidRPr="00712A94">
        <w:rPr>
          <w:rFonts w:ascii="Tahoma" w:hAnsi="Tahoma" w:cs="Tahoma"/>
          <w:b/>
          <w:sz w:val="22"/>
          <w:szCs w:val="22"/>
          <w:lang w:val="ru-RU"/>
        </w:rPr>
        <w:t xml:space="preserve">ανάπτυξη  δράσεων </w:t>
      </w:r>
      <w:r w:rsidRPr="00712A94">
        <w:rPr>
          <w:rFonts w:ascii="Tahoma" w:hAnsi="Tahoma" w:cs="Tahoma"/>
          <w:b/>
          <w:sz w:val="22"/>
          <w:szCs w:val="22"/>
        </w:rPr>
        <w:t xml:space="preserve">εναλλακτικού τουρισμού </w:t>
      </w:r>
      <w:r w:rsidRPr="00712A94">
        <w:rPr>
          <w:rFonts w:ascii="Tahoma" w:hAnsi="Tahoma" w:cs="Tahoma"/>
          <w:b/>
          <w:sz w:val="22"/>
          <w:szCs w:val="22"/>
          <w:lang w:val="ru-RU"/>
        </w:rPr>
        <w:t>που θα συμβάλλουν στην προστασία του περιβάλλοντος, στην ανάδειξη της πολιτιστικής κληρονομιάς και των φυσικών πόρων και στην επέκταση της περιόδου επισκεψιμότητας του νησιού</w:t>
      </w:r>
      <w:r w:rsidRPr="00712A94">
        <w:rPr>
          <w:rFonts w:ascii="Tahoma" w:hAnsi="Tahoma" w:cs="Tahoma"/>
          <w:b/>
          <w:i/>
          <w:sz w:val="22"/>
          <w:szCs w:val="22"/>
          <w:lang w:eastAsia="el-GR"/>
        </w:rPr>
        <w:t>.</w:t>
      </w:r>
    </w:p>
    <w:p w:rsidR="00712A94" w:rsidRPr="00712A94" w:rsidRDefault="00712A94" w:rsidP="00712A94">
      <w:p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 xml:space="preserve">Το αντικείμενο της παρούσας  ορίζεται ως εξής: </w:t>
      </w:r>
    </w:p>
    <w:p w:rsidR="00712A94" w:rsidRPr="00712A94" w:rsidRDefault="00712A94" w:rsidP="00D95F66">
      <w:pPr>
        <w:numPr>
          <w:ilvl w:val="0"/>
          <w:numId w:val="66"/>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val="ru-RU" w:eastAsia="el-GR"/>
        </w:rPr>
        <w:t>Π</w:t>
      </w:r>
      <w:r w:rsidRPr="00712A94">
        <w:rPr>
          <w:rFonts w:ascii="Tahoma" w:hAnsi="Tahoma" w:cs="Tahoma"/>
          <w:i/>
          <w:sz w:val="22"/>
          <w:szCs w:val="22"/>
          <w:lang w:eastAsia="el-GR"/>
        </w:rPr>
        <w:t xml:space="preserve">ροσαρμογή του κάμπινγκ </w:t>
      </w:r>
      <w:r w:rsidRPr="00712A94">
        <w:rPr>
          <w:rFonts w:ascii="Tahoma" w:eastAsia="Arial" w:hAnsi="Tahoma" w:cs="Tahoma"/>
          <w:i/>
          <w:kern w:val="3"/>
          <w:sz w:val="22"/>
          <w:szCs w:val="22"/>
          <w:lang w:eastAsia="en-US"/>
        </w:rPr>
        <w:t xml:space="preserve">στο νέο πλαίσιο λειτουργίας των τουριστικών καταλυμάτων στην Ελλάδα </w:t>
      </w:r>
      <w:r w:rsidRPr="00712A94">
        <w:rPr>
          <w:rFonts w:ascii="Tahoma" w:hAnsi="Tahoma" w:cs="Tahoma"/>
          <w:i/>
          <w:sz w:val="22"/>
          <w:szCs w:val="22"/>
          <w:lang w:val="ru-RU"/>
        </w:rPr>
        <w:t xml:space="preserve">σύμφωνα με τις διατάξεις του </w:t>
      </w:r>
      <w:r w:rsidRPr="00712A94">
        <w:rPr>
          <w:rFonts w:ascii="Tahoma" w:eastAsia="Arial" w:hAnsi="Tahoma" w:cs="Tahoma"/>
          <w:i/>
          <w:kern w:val="3"/>
          <w:sz w:val="22"/>
          <w:szCs w:val="22"/>
          <w:lang w:eastAsia="en-US"/>
        </w:rPr>
        <w:t xml:space="preserve">Ν. </w:t>
      </w:r>
      <w:r w:rsidRPr="00712A94">
        <w:rPr>
          <w:rFonts w:ascii="Tahoma" w:hAnsi="Tahoma" w:cs="Tahoma"/>
          <w:i/>
          <w:sz w:val="22"/>
          <w:szCs w:val="22"/>
          <w:lang w:val="ru-RU"/>
        </w:rPr>
        <w:t>4276/14  ΦΕΚ Α 155/30-7-2014) και της</w:t>
      </w:r>
      <w:r w:rsidRPr="00712A94">
        <w:rPr>
          <w:rFonts w:ascii="Tahoma" w:eastAsia="Arial" w:hAnsi="Tahoma" w:cs="Tahoma"/>
          <w:i/>
          <w:kern w:val="3"/>
          <w:sz w:val="22"/>
          <w:szCs w:val="22"/>
          <w:lang w:eastAsia="en-US"/>
        </w:rPr>
        <w:t xml:space="preserve"> ΥΑ  14129  «Καθορισμός τεχνικών και λειτουργικών προδιαγραφών των Οργανωμένων Τουριστικών Κατασκηνώσεων»  και να αποκτήσουν νέο σήμα λειτουργίας με βάση τις προδιαγραφές της ΥΑ(ΦΕΚ Β  1476/14-7-2014)</w:t>
      </w:r>
      <w:r w:rsidRPr="00712A94">
        <w:rPr>
          <w:rFonts w:ascii="Tahoma" w:hAnsi="Tahoma" w:cs="Tahoma"/>
          <w:i/>
          <w:sz w:val="22"/>
          <w:szCs w:val="22"/>
          <w:lang w:val="ru-RU"/>
        </w:rPr>
        <w:t xml:space="preserve"> </w:t>
      </w:r>
      <w:r w:rsidRPr="00712A94">
        <w:rPr>
          <w:rFonts w:ascii="Tahoma" w:hAnsi="Tahoma" w:cs="Tahoma"/>
          <w:i/>
          <w:sz w:val="22"/>
          <w:szCs w:val="22"/>
          <w:lang w:eastAsia="el-GR"/>
        </w:rPr>
        <w:t>και η απόκτηση  σήματος λειτουργίας, κατηγορίας τουλάχιστον 2 αστέρων, με βάση την ισχύουσα νομοθεσία</w:t>
      </w:r>
      <w:r w:rsidRPr="00712A94">
        <w:rPr>
          <w:rFonts w:ascii="Tahoma" w:hAnsi="Tahoma" w:cs="Tahoma"/>
          <w:i/>
          <w:sz w:val="22"/>
          <w:szCs w:val="22"/>
          <w:lang w:val="ru-RU" w:eastAsia="el-GR"/>
        </w:rPr>
        <w:t xml:space="preserve"> </w:t>
      </w:r>
      <w:r w:rsidRPr="00712A94">
        <w:rPr>
          <w:rFonts w:ascii="Tahoma" w:hAnsi="Tahoma" w:cs="Tahoma"/>
          <w:i/>
          <w:sz w:val="22"/>
          <w:szCs w:val="22"/>
          <w:lang w:eastAsia="el-GR"/>
        </w:rPr>
        <w:t xml:space="preserve">μέσω κατασκευαστικών εργασιών αναβάθμισης υφιστάμενων υποδομών ώστε να ανταποκρίνονται στις ισχύουσες προδιαγραφές των κάμπινγκ και  δημιουργίας νέων απαιτούμενων χώρων με βάση τις ισχύουσες προδιαγραφές </w:t>
      </w:r>
    </w:p>
    <w:p w:rsidR="00712A94" w:rsidRPr="00712A94" w:rsidRDefault="00712A94" w:rsidP="00D95F66">
      <w:pPr>
        <w:numPr>
          <w:ilvl w:val="0"/>
          <w:numId w:val="53"/>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αναβάθμιση και αύξηση των υπηρεσιών κάμπινγκ ώστε να αυξηθεί η ικανοποίηση των πελατών, αλλά και η προστιθέμενη αξία των υπηρεσιών που προσφέρονται μέχρι σήμερα.</w:t>
      </w:r>
    </w:p>
    <w:p w:rsidR="00712A94" w:rsidRPr="00712A94" w:rsidRDefault="00712A94" w:rsidP="00D95F66">
      <w:pPr>
        <w:numPr>
          <w:ilvl w:val="0"/>
          <w:numId w:val="53"/>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ανάπτυξη δράσεων  εναλλακτικού τουρισμού ως μέσο προσέλκυσης νέων τουριστών στο νησί και επιπλέον προστιθέμενη αξία στις παρεχόμενες από το κάμπινγκ υπηρεσίες και επέκτασης της τουριστικής περιόδου</w:t>
      </w:r>
    </w:p>
    <w:p w:rsidR="00712A94" w:rsidRPr="00712A94" w:rsidRDefault="00712A94" w:rsidP="00712A94">
      <w:pPr>
        <w:suppressAutoHyphens w:val="0"/>
        <w:spacing w:before="100" w:beforeAutospacing="1"/>
        <w:ind w:left="360"/>
        <w:rPr>
          <w:rFonts w:ascii="Tahoma" w:hAnsi="Tahoma" w:cs="Tahoma"/>
          <w:i/>
          <w:sz w:val="22"/>
          <w:szCs w:val="22"/>
          <w:u w:val="single"/>
          <w:lang w:eastAsia="el-GR"/>
        </w:rPr>
      </w:pPr>
      <w:r w:rsidRPr="00712A94">
        <w:rPr>
          <w:rFonts w:ascii="Tahoma" w:hAnsi="Tahoma" w:cs="Tahoma"/>
          <w:i/>
          <w:sz w:val="22"/>
          <w:szCs w:val="22"/>
          <w:u w:val="single"/>
          <w:lang w:eastAsia="el-GR"/>
        </w:rPr>
        <w:t>Συγκεκριμένα:</w:t>
      </w:r>
    </w:p>
    <w:p w:rsidR="00712A94" w:rsidRPr="00712A94" w:rsidRDefault="00712A94" w:rsidP="00712A94">
      <w:pPr>
        <w:suppressAutoHyphens w:val="0"/>
        <w:spacing w:before="100" w:beforeAutospacing="1"/>
        <w:ind w:left="360"/>
        <w:rPr>
          <w:rFonts w:ascii="Tahoma" w:hAnsi="Tahoma" w:cs="Tahoma"/>
          <w:i/>
          <w:sz w:val="22"/>
          <w:szCs w:val="22"/>
          <w:lang w:eastAsia="el-GR"/>
        </w:rPr>
      </w:pPr>
      <w:r w:rsidRPr="00712A94">
        <w:rPr>
          <w:rFonts w:ascii="Tahoma" w:hAnsi="Tahoma" w:cs="Tahoma"/>
          <w:i/>
          <w:sz w:val="22"/>
          <w:szCs w:val="22"/>
          <w:lang w:eastAsia="el-GR"/>
        </w:rPr>
        <w:lastRenderedPageBreak/>
        <w:t>Στα πλαίσια του αντικειμένου της παρούσας περιλαμβάνεται :</w:t>
      </w:r>
    </w:p>
    <w:p w:rsidR="00712A94" w:rsidRPr="00712A94" w:rsidRDefault="00712A94" w:rsidP="00712A94">
      <w:pPr>
        <w:suppressAutoHyphens w:val="0"/>
        <w:spacing w:before="100" w:beforeAutospacing="1"/>
        <w:ind w:left="360"/>
        <w:rPr>
          <w:rFonts w:ascii="Tahoma" w:hAnsi="Tahoma" w:cs="Tahoma"/>
          <w:i/>
          <w:sz w:val="22"/>
          <w:szCs w:val="22"/>
          <w:lang w:eastAsia="el-GR"/>
        </w:rPr>
      </w:pPr>
      <w:r w:rsidRPr="00712A94">
        <w:rPr>
          <w:rFonts w:ascii="Tahoma" w:hAnsi="Tahoma" w:cs="Tahoma"/>
          <w:i/>
          <w:sz w:val="22"/>
          <w:szCs w:val="22"/>
          <w:lang w:eastAsia="el-GR"/>
        </w:rPr>
        <w:t xml:space="preserve">Α) Η υλοποίηση </w:t>
      </w:r>
      <w:r w:rsidRPr="00712A94">
        <w:rPr>
          <w:rFonts w:ascii="Tahoma" w:hAnsi="Tahoma" w:cs="Tahoma"/>
          <w:i/>
          <w:sz w:val="22"/>
          <w:szCs w:val="22"/>
          <w:u w:val="single"/>
          <w:lang w:eastAsia="el-GR"/>
        </w:rPr>
        <w:t>ολοκληρωμένου επενδυτικού προγράμματος</w:t>
      </w:r>
      <w:r w:rsidRPr="00712A94">
        <w:rPr>
          <w:rFonts w:ascii="Tahoma" w:hAnsi="Tahoma" w:cs="Tahoma"/>
          <w:i/>
          <w:sz w:val="22"/>
          <w:szCs w:val="22"/>
          <w:lang w:eastAsia="el-GR"/>
        </w:rPr>
        <w:t xml:space="preserve">  που περιλαμβάνει επεμβάσεις επί του ακινήτου αλλά και προμήθεια εξοπλισμού και υλοποίηση δράσεων προβολής, πιστοποίησης κλπ. ως εξής:</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κατάλληλη  διαμόρφωση του περιβάλλοντος χώρου του κάμπινγκ</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Ο καθαρισμός του χώρου</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Οι ελαιοχρωματισμοί των κτιρίων</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τοποθέτηση πλακιδίων</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 xml:space="preserve">Η περίφραξη </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εγκατάσταση συστήματος ποτίσματος</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 xml:space="preserve">Η εγκατάσταση παιδικής χαράς </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συντήρηση υπαρχουσών υποδομών φιλοξενίας και αναψυκτηρίου</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επισκευή της σκεπής του υφιστάμενου κτίσματος</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αποκατάσταση ηλεκτρολογικών – υδραυλικών προβλημάτων</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τοποθέτηση νέων ντουζιέρων και νιπτήρων</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αποκατάσταση λακκουβών εντός του περιβάλλοντος χώρου του κάμπινγκ.</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Η διαμόρφωση  κατάλληλου  χώρου για  λειτουργία αναψυκτηρίου</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Προμήθεια του απαραίτητου εξοπλισμού για την παροχή των απαραίτητων υπηρεσιών για προσαρμογή στον νέο Νομικό πλαίσιο και για εξοικονόμηση ενέργειας</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Μελέτες και Αδειοδοτήσεις για τις κατασκευαστικές δραστηριότητες και</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Μελέτες και πιστοποιήσεις για την απόκτηση του ειδικού σήματος λειτουργίας</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Εκστρατεία ενημέρωσης με Ενημερωτικό υλικό και διαφημιστικές καταχωρήσεις σε έντυπα και ηλεκτρονικά μέσα με σκοπό την  προσέλκυση υψηλότερου επιπέδου επισκεπτών στο κάμπινγκ και στο νησί, και να καταστεί αναγνωρίσιμο το κάμπινγκ Σαμοθράκης (απόκτηση Brand name).</w:t>
      </w:r>
    </w:p>
    <w:p w:rsidR="00712A94" w:rsidRPr="00712A94" w:rsidRDefault="00712A94" w:rsidP="00D95F66">
      <w:pPr>
        <w:numPr>
          <w:ilvl w:val="0"/>
          <w:numId w:val="54"/>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Επενδύσεις για την ανάπτυξη δράσεων  εναλλακτικού τουρισμού ως εξής:</w:t>
      </w:r>
    </w:p>
    <w:p w:rsidR="00712A94" w:rsidRPr="00712A94" w:rsidRDefault="00712A94" w:rsidP="00D95F66">
      <w:pPr>
        <w:numPr>
          <w:ilvl w:val="1"/>
          <w:numId w:val="53"/>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 xml:space="preserve">  Προμήθεια του απαραίτητου εξοπλισμού για την παροχή των απαραίτητων υπηρεσιών Εναλλακτικού τουρισμού όπως ξαπλώστρες και ατομικές ομπρέλες θαλάσσης, Παιχνίδια θαλάσσης και εξοπλισμό για θαλάσσια σπορ, Mountain bike, εξοπλισμό ορειβασίας και εκδρομών κλπ.</w:t>
      </w:r>
    </w:p>
    <w:p w:rsidR="00712A94" w:rsidRPr="00712A94" w:rsidRDefault="00712A94" w:rsidP="00D95F66">
      <w:pPr>
        <w:numPr>
          <w:ilvl w:val="1"/>
          <w:numId w:val="53"/>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Προμήθεια μικρού λεωφορείου (mini Van) για την πραγματοποίηση εκδρομών και διευκόλυνση των πελατών.</w:t>
      </w:r>
    </w:p>
    <w:p w:rsidR="00712A94" w:rsidRPr="00712A94" w:rsidRDefault="00712A94" w:rsidP="00D95F66">
      <w:pPr>
        <w:numPr>
          <w:ilvl w:val="1"/>
          <w:numId w:val="53"/>
        </w:numPr>
        <w:suppressAutoHyphens w:val="0"/>
        <w:spacing w:before="100" w:beforeAutospacing="1"/>
        <w:rPr>
          <w:rFonts w:ascii="Tahoma" w:hAnsi="Tahoma" w:cs="Tahoma"/>
          <w:i/>
          <w:sz w:val="22"/>
          <w:szCs w:val="22"/>
          <w:lang w:eastAsia="el-GR"/>
        </w:rPr>
      </w:pPr>
      <w:r w:rsidRPr="00712A94">
        <w:rPr>
          <w:rFonts w:ascii="Tahoma" w:hAnsi="Tahoma" w:cs="Tahoma"/>
          <w:i/>
          <w:sz w:val="22"/>
          <w:szCs w:val="22"/>
          <w:lang w:eastAsia="el-GR"/>
        </w:rPr>
        <w:t>Εκστρατεία ενημέρωσης με Ενημερωτικό υλικό και διαφημιστικές καταχωρήσεις σε έντυπα και ηλεκτρονικά μέσα.</w:t>
      </w:r>
    </w:p>
    <w:p w:rsidR="00712A94" w:rsidRPr="00712A94" w:rsidRDefault="00712A94" w:rsidP="00712A94">
      <w:pPr>
        <w:suppressAutoHyphens w:val="0"/>
        <w:spacing w:before="100" w:beforeAutospacing="1"/>
        <w:rPr>
          <w:rFonts w:ascii="Tahoma" w:hAnsi="Tahoma" w:cs="Tahoma"/>
          <w:i/>
          <w:color w:val="000000"/>
          <w:sz w:val="22"/>
          <w:szCs w:val="22"/>
        </w:rPr>
      </w:pPr>
      <w:r w:rsidRPr="00712A94">
        <w:rPr>
          <w:rFonts w:ascii="Tahoma" w:hAnsi="Tahoma" w:cs="Tahoma"/>
          <w:i/>
          <w:sz w:val="22"/>
          <w:szCs w:val="22"/>
          <w:lang w:eastAsia="el-GR"/>
        </w:rPr>
        <w:t xml:space="preserve">Β) </w:t>
      </w:r>
      <w:r w:rsidRPr="00712A94">
        <w:rPr>
          <w:rFonts w:ascii="Tahoma" w:hAnsi="Tahoma" w:cs="Tahoma"/>
          <w:i/>
          <w:color w:val="000000"/>
          <w:sz w:val="22"/>
          <w:szCs w:val="22"/>
        </w:rPr>
        <w:t xml:space="preserve">Στο χώρο του κάμπινγκ υπάρχουν υποδομές για να έρθει ο επισκέπτης με όλα τα μέσα όπως συρόμενα ή αυτοκινούμενα τροχόσπιτα, ρυμουλκούμενα ή ημιρυμουλκούμενα τροχόσπιτα, σκηνές, τροχοσκηνές ή σκηνές επί της οροφής οχημάτων, τουριστικά λεωφορεία διαμορφωμένα με κοιτώνες (hotel bus) και τουριστικά λεωφορεία με συρόμενα οχήματα διαμορφωμένα με κοιτώνες (rotel hotel). </w:t>
      </w:r>
    </w:p>
    <w:p w:rsidR="00712A94" w:rsidRPr="00712A94" w:rsidRDefault="00712A94" w:rsidP="00712A94">
      <w:pPr>
        <w:suppressAutoHyphens w:val="0"/>
        <w:spacing w:before="100" w:beforeAutospacing="1"/>
        <w:rPr>
          <w:rFonts w:ascii="Tahoma" w:hAnsi="Tahoma" w:cs="Tahoma"/>
          <w:i/>
          <w:color w:val="000000"/>
          <w:sz w:val="22"/>
          <w:szCs w:val="22"/>
          <w:lang w:eastAsia="el-GR"/>
        </w:rPr>
      </w:pPr>
      <w:r w:rsidRPr="00712A94">
        <w:rPr>
          <w:rFonts w:ascii="Tahoma" w:hAnsi="Tahoma" w:cs="Tahoma"/>
          <w:i/>
          <w:color w:val="000000"/>
          <w:sz w:val="22"/>
          <w:szCs w:val="22"/>
        </w:rPr>
        <w:lastRenderedPageBreak/>
        <w:t xml:space="preserve">Πέραν της ενοικίασης χώρου για ανάπτυξη σκηνών και τροχόσπιτων που περιλαμβάνεται </w:t>
      </w:r>
      <w:r w:rsidRPr="00712A94">
        <w:rPr>
          <w:rFonts w:ascii="Tahoma" w:hAnsi="Tahoma" w:cs="Tahoma"/>
          <w:i/>
          <w:color w:val="000000"/>
          <w:sz w:val="22"/>
          <w:szCs w:val="22"/>
          <w:u w:val="single"/>
        </w:rPr>
        <w:t>στην στοιχειώδη λειτουργία του κάμπινγκ θα αναπτυχθούν συμπληρωματικές υπηρεσίες κάμπινγκ</w:t>
      </w:r>
      <w:r w:rsidRPr="00712A94">
        <w:rPr>
          <w:rFonts w:ascii="Tahoma" w:hAnsi="Tahoma" w:cs="Tahoma"/>
          <w:i/>
          <w:color w:val="000000"/>
          <w:sz w:val="22"/>
          <w:szCs w:val="22"/>
        </w:rPr>
        <w:t xml:space="preserve">  και </w:t>
      </w:r>
      <w:r w:rsidRPr="00712A94">
        <w:rPr>
          <w:rFonts w:ascii="Tahoma" w:hAnsi="Tahoma" w:cs="Tahoma"/>
          <w:i/>
          <w:color w:val="000000"/>
          <w:sz w:val="22"/>
          <w:szCs w:val="22"/>
          <w:lang w:eastAsia="el-GR"/>
        </w:rPr>
        <w:t xml:space="preserve"> συγκεκριμένα:</w:t>
      </w:r>
    </w:p>
    <w:p w:rsidR="00712A94" w:rsidRPr="00712A94" w:rsidRDefault="00712A94" w:rsidP="00D95F66">
      <w:pPr>
        <w:numPr>
          <w:ilvl w:val="1"/>
          <w:numId w:val="53"/>
        </w:numPr>
        <w:suppressAutoHyphens w:val="0"/>
        <w:spacing w:before="100" w:beforeAutospacing="1"/>
        <w:rPr>
          <w:rFonts w:ascii="Tahoma" w:hAnsi="Tahoma" w:cs="Tahoma"/>
          <w:i/>
          <w:color w:val="000000"/>
          <w:sz w:val="22"/>
          <w:szCs w:val="22"/>
          <w:lang w:eastAsia="el-GR"/>
        </w:rPr>
      </w:pPr>
      <w:r w:rsidRPr="00712A94">
        <w:rPr>
          <w:rFonts w:ascii="Tahoma" w:hAnsi="Tahoma" w:cs="Tahoma"/>
          <w:i/>
          <w:color w:val="000000"/>
          <w:sz w:val="22"/>
          <w:szCs w:val="22"/>
          <w:lang w:eastAsia="el-GR"/>
        </w:rPr>
        <w:t>Ψυγεία και καταψύκτες προς ενοικίαση</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Νεροχύτες πλυσίματος πιάτων</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Πλυντήρια ρούχων προς ενοικίαση</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Εγκαταστάσεις Yγιεινής</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Οργανωμένο φαρμακείο για παροχή πρώτων βοηθειών</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WC (ξεχωριστές εγκαταστάσεις ανδρών - γυναικών) με 24ωρη απολύμανση</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Ντουζ (ξεχωριστές εγκαταστάσεις ανδρών - γυναικών)</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24ωρη παροχή ζεστού νερού και ρεύματος</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Γήπεδα (μπάσκετ και βόλλευ)</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Οργανωμένη πλαζ</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 xml:space="preserve">Παιδική χαρά </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Χώρος συνάθροισης – αναψυχής</w:t>
      </w:r>
    </w:p>
    <w:p w:rsidR="00712A94" w:rsidRPr="00712A94" w:rsidRDefault="00712A94" w:rsidP="00D95F66">
      <w:pPr>
        <w:numPr>
          <w:ilvl w:val="0"/>
          <w:numId w:val="54"/>
        </w:numPr>
        <w:suppressAutoHyphens w:val="0"/>
        <w:spacing w:before="100" w:beforeAutospacing="1"/>
        <w:rPr>
          <w:rFonts w:ascii="Tahoma" w:hAnsi="Tahoma"/>
          <w:i/>
          <w:sz w:val="22"/>
          <w:lang w:eastAsia="el-GR"/>
        </w:rPr>
      </w:pPr>
      <w:r w:rsidRPr="00712A94">
        <w:rPr>
          <w:rFonts w:ascii="Tahoma" w:hAnsi="Tahoma"/>
          <w:i/>
          <w:sz w:val="22"/>
          <w:lang w:eastAsia="el-GR"/>
        </w:rPr>
        <w:t xml:space="preserve">Η ανάπτυξη και προσφορά υπηρεσιών εναλλακτικού τουρισμού και συγκεκριμένα: </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ξαπλώστρες και ατομικές ομπρέλες θαλάσσης στην παραλία μπροστά στο κάμπινγκ</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Παιχνίδια θαλάσσης και θαλάσσια σπορ (κανό, ποδήλατα θαλάσσης, φουσκωτά παιχνίδια θαλάσσης κλπ) και παρατήρηση βυθού από ειδικές φουσκωτές βάρκες.</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Διοργάνωση ετήσιων αγώνων κανό στην παραλία μπροστά από το κάμπινγκ.</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Τεχνητή ορειβασία σε τοίχο ορειβασίας μέσα στο κάμπινγκ με την παρουσία ειδικού δασκάλου.</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Ενοικίαση ποδηλάτων για Mountain bike με την συνοδεία επαγγελματιών οδηγών βουνού ή και απλή περιήγηση στην φύση του νησιού.</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Διοργάνωση, σε τακτική βάση όλη την θερινή περίοδο, εκδρομών, πεζοπορίας περιήγησης σε συγκεκριμένους προορισμούς ιδιαίτερου φυσικού κάλους με την συνοδεία επαγγελματιών οδηγών βουνού.</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Διοργάνωση, σε τακτική βάση όλη την θερινή περίοδο, εκδρομών ορειβασίας σε συγκεκριμένα σημεία του βουνού και με την συνοδεία επαγγελματιών οδηγών βουνού.</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Διοργάνωση, σε τακτική βάση όλη την θερινή περίοδο, ημερήσιων εκδρομών ξενάγησης στους αρχαιολογικούς χώρους του νησιού με την συνοδεία ξεναγού.</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Συνδυασμός όλων των παραπάνω εκδρομών με τον γαστριμαργικό τουρισμό, με κατάληξη της περιήγησης σε κάποιο εστιατόριο του νησιού για παραδοσιακά εδέσματα.</w:t>
      </w:r>
    </w:p>
    <w:p w:rsidR="00712A94" w:rsidRPr="00712A94" w:rsidRDefault="00712A94" w:rsidP="00D95F66">
      <w:pPr>
        <w:numPr>
          <w:ilvl w:val="1"/>
          <w:numId w:val="53"/>
        </w:numPr>
        <w:suppressAutoHyphens w:val="0"/>
        <w:spacing w:before="100" w:beforeAutospacing="1"/>
        <w:rPr>
          <w:rFonts w:ascii="Tahoma" w:hAnsi="Tahoma"/>
          <w:i/>
          <w:sz w:val="22"/>
          <w:lang w:eastAsia="el-GR"/>
        </w:rPr>
      </w:pPr>
      <w:r w:rsidRPr="00712A94">
        <w:rPr>
          <w:rFonts w:ascii="Tahoma" w:hAnsi="Tahoma"/>
          <w:i/>
          <w:sz w:val="22"/>
          <w:lang w:eastAsia="el-GR"/>
        </w:rPr>
        <w:t xml:space="preserve">Οι εκδρομές, ανάλογα με τις προτιμήσεις των συμμετεχόντων, θα συνδυάζονται με σαφάρι φωτογραφίας (χλωρίδα και πανίδα), παρατήρηση και διαβίωση στη φύση, διοργάνωση εθελοντικών δράσεων καθαρισμού ευαίσθητων περιοχών και ακτών, επίσκεψη σε γεωργοκτηνοτροφικές εκμεταλλεύσεις, για παρατήρηση και συμμετοχή των επισκεπτών στις δραστηριότητες (μάζεμα ζώων, άρμεγμα, </w:t>
      </w:r>
      <w:r w:rsidRPr="00712A94">
        <w:rPr>
          <w:rFonts w:ascii="Tahoma" w:hAnsi="Tahoma"/>
          <w:i/>
          <w:sz w:val="22"/>
          <w:lang w:eastAsia="el-GR"/>
        </w:rPr>
        <w:lastRenderedPageBreak/>
        <w:t xml:space="preserve">συλλογή αρωματικών φυτών κ.ά), διοργάνωση αθλητικών δραστηριοτήτων στη φύση </w:t>
      </w:r>
    </w:p>
    <w:p w:rsidR="00712A94" w:rsidRPr="00712A94" w:rsidRDefault="00712A94" w:rsidP="00712A94">
      <w:pPr>
        <w:suppressAutoHyphens w:val="0"/>
        <w:spacing w:before="100" w:beforeAutospacing="1"/>
        <w:ind w:left="1440"/>
        <w:rPr>
          <w:rFonts w:ascii="Tahoma" w:hAnsi="Tahoma"/>
          <w:i/>
          <w:sz w:val="22"/>
          <w:lang w:eastAsia="el-GR"/>
        </w:rPr>
      </w:pPr>
    </w:p>
    <w:p w:rsidR="00712A94" w:rsidRPr="00712A94" w:rsidRDefault="00712A94" w:rsidP="00712A94">
      <w:pPr>
        <w:jc w:val="both"/>
        <w:rPr>
          <w:rFonts w:ascii="Tahoma" w:hAnsi="Tahoma" w:cs="Tahoma"/>
          <w:bCs/>
          <w:i/>
          <w:sz w:val="22"/>
          <w:szCs w:val="22"/>
        </w:rPr>
      </w:pPr>
    </w:p>
    <w:p w:rsidR="00712A94" w:rsidRPr="00712A94" w:rsidRDefault="00712A94" w:rsidP="00712A94">
      <w:pPr>
        <w:jc w:val="center"/>
        <w:rPr>
          <w:rFonts w:ascii="Tahoma" w:hAnsi="Tahoma" w:cs="Tahoma"/>
          <w:i/>
          <w:sz w:val="22"/>
          <w:szCs w:val="22"/>
          <w:lang w:val="ru-RU"/>
        </w:rPr>
      </w:pPr>
      <w:bookmarkStart w:id="2" w:name="_Toc495743502"/>
      <w:bookmarkEnd w:id="2"/>
      <w:r w:rsidRPr="00712A94">
        <w:rPr>
          <w:rFonts w:ascii="Tahoma" w:hAnsi="Tahoma" w:cs="Tahoma"/>
          <w:b/>
          <w:i/>
          <w:sz w:val="22"/>
          <w:szCs w:val="22"/>
          <w:lang w:val="ru-RU"/>
        </w:rPr>
        <w:t>ΑΡΘΡΟ 3ο ΔΙΑΡΚΕΙΑ ΣΥΜΒΑΣΗΣ</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Η διάρκεια της σύμβασης καθορίζεται</w:t>
      </w:r>
      <w:r w:rsidRPr="00712A94">
        <w:rPr>
          <w:rFonts w:ascii="Tahoma" w:hAnsi="Tahoma" w:cs="Tahoma"/>
          <w:i/>
          <w:sz w:val="22"/>
          <w:szCs w:val="22"/>
        </w:rPr>
        <w:t xml:space="preserve"> ως εξής:</w:t>
      </w:r>
    </w:p>
    <w:p w:rsidR="00712A94" w:rsidRPr="00712A94" w:rsidRDefault="00712A94" w:rsidP="00712A94">
      <w:pPr>
        <w:rPr>
          <w:rFonts w:ascii="Tahoma" w:hAnsi="Tahoma" w:cs="Tahoma"/>
          <w:i/>
          <w:sz w:val="22"/>
          <w:szCs w:val="22"/>
        </w:rPr>
      </w:pPr>
      <w:r w:rsidRPr="00712A94">
        <w:rPr>
          <w:rFonts w:ascii="Tahoma" w:hAnsi="Tahoma" w:cs="Tahoma"/>
          <w:i/>
          <w:sz w:val="22"/>
          <w:szCs w:val="22"/>
        </w:rPr>
        <w:t>Εφόσον εντός διαστήματος πέντε (5)</w:t>
      </w:r>
      <w:r w:rsidRPr="00712A94">
        <w:rPr>
          <w:rFonts w:ascii="Tahoma" w:hAnsi="Tahoma" w:cs="Tahoma"/>
          <w:i/>
          <w:sz w:val="22"/>
          <w:szCs w:val="22"/>
          <w:lang w:val="ru-RU"/>
        </w:rPr>
        <w:t xml:space="preserve"> </w:t>
      </w:r>
      <w:r w:rsidRPr="00712A94">
        <w:rPr>
          <w:rFonts w:ascii="Tahoma" w:hAnsi="Tahoma" w:cs="Tahoma"/>
          <w:i/>
          <w:sz w:val="22"/>
          <w:szCs w:val="22"/>
        </w:rPr>
        <w:t xml:space="preserve">ετών από την υπογραφή της παρούσας προγραμματικής σύμβασης ολοκληρωθεί πλήρως το επενδυτικό Α σκέλος του αντικειμένου της παρούσας,  η προγραμματική σύμβαση κατόπιν εισήγησης της επιτροπής παρακολούθησης και έγκρισης από το δημοτικό συμβούλιο θα έχει διάρκεια έως δέκα (10) ετών. </w:t>
      </w:r>
    </w:p>
    <w:p w:rsidR="00712A94" w:rsidRPr="00712A94" w:rsidRDefault="00712A94" w:rsidP="00712A94">
      <w:pPr>
        <w:rPr>
          <w:rFonts w:ascii="Tahoma" w:hAnsi="Tahoma" w:cs="Tahoma"/>
          <w:i/>
          <w:sz w:val="22"/>
          <w:szCs w:val="22"/>
        </w:rPr>
      </w:pPr>
      <w:r w:rsidRPr="00712A94">
        <w:rPr>
          <w:rFonts w:ascii="Tahoma" w:hAnsi="Tahoma" w:cs="Tahoma"/>
          <w:i/>
          <w:sz w:val="22"/>
          <w:szCs w:val="22"/>
        </w:rPr>
        <w:t>Σε αντίθετη περίπτωση η προγραμματική σύμβαση θα διακοπεί στην πενταετία.</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Η Προγραμματική σύμβαση </w:t>
      </w:r>
      <w:r w:rsidRPr="00712A94">
        <w:rPr>
          <w:rFonts w:ascii="Tahoma" w:hAnsi="Tahoma" w:cs="Tahoma"/>
          <w:i/>
          <w:sz w:val="22"/>
          <w:szCs w:val="22"/>
        </w:rPr>
        <w:t>μπορεί</w:t>
      </w:r>
      <w:r w:rsidRPr="00712A94">
        <w:rPr>
          <w:rFonts w:ascii="Tahoma" w:hAnsi="Tahoma" w:cs="Tahoma"/>
          <w:i/>
          <w:sz w:val="22"/>
          <w:szCs w:val="22"/>
          <w:lang w:val="ru-RU"/>
        </w:rPr>
        <w:t xml:space="preserve"> να καταγγελθεί από οποιονδήποτε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από τους συμβαλλόμενους εφόσον δεν πληρούνται οι προϋποθέσεις –δικαιώματα που αναφέρονται στο αρ. 4 της παρούσης. </w:t>
      </w:r>
    </w:p>
    <w:p w:rsidR="00712A94" w:rsidRPr="00712A94" w:rsidRDefault="00712A94" w:rsidP="00712A94">
      <w:pPr>
        <w:rPr>
          <w:rFonts w:ascii="Tahoma" w:hAnsi="Tahoma" w:cs="Tahoma"/>
          <w:b/>
          <w:i/>
          <w:sz w:val="22"/>
          <w:szCs w:val="22"/>
          <w:lang w:val="ru-RU"/>
        </w:rPr>
      </w:pPr>
    </w:p>
    <w:p w:rsidR="00712A94" w:rsidRPr="00712A94" w:rsidRDefault="00712A94" w:rsidP="00712A94">
      <w:pPr>
        <w:jc w:val="center"/>
        <w:rPr>
          <w:rFonts w:ascii="Tahoma" w:hAnsi="Tahoma" w:cs="Tahoma"/>
          <w:i/>
          <w:sz w:val="22"/>
          <w:szCs w:val="22"/>
          <w:lang w:val="ru-RU"/>
        </w:rPr>
      </w:pPr>
      <w:r w:rsidRPr="00712A94">
        <w:rPr>
          <w:rFonts w:ascii="Tahoma" w:hAnsi="Tahoma" w:cs="Tahoma"/>
          <w:b/>
          <w:i/>
          <w:sz w:val="22"/>
          <w:szCs w:val="22"/>
          <w:lang w:val="ru-RU"/>
        </w:rPr>
        <w:t>ΑΡΘΡΟ 4ο ΥΠΟΧΡΕΩΣΕΙΣ ΚΑΙ ΔΙΚΑΙΩΜΑΤΑ ΤΩΝ ΣΥΜΒΑΛΛΟΜΕΝΩΝ</w:t>
      </w:r>
    </w:p>
    <w:p w:rsidR="00712A94" w:rsidRPr="00712A94" w:rsidRDefault="00712A94" w:rsidP="00712A94">
      <w:pPr>
        <w:rPr>
          <w:rFonts w:ascii="Tahoma" w:hAnsi="Tahoma" w:cs="Tahoma"/>
          <w:b/>
          <w:i/>
          <w:sz w:val="22"/>
          <w:szCs w:val="22"/>
          <w:u w:val="single"/>
          <w:lang w:val="ru-RU"/>
        </w:rPr>
      </w:pPr>
      <w:r w:rsidRPr="00712A94">
        <w:rPr>
          <w:rFonts w:ascii="Tahoma" w:hAnsi="Tahoma" w:cs="Tahoma"/>
          <w:i/>
          <w:sz w:val="22"/>
          <w:szCs w:val="22"/>
          <w:lang w:val="ru-RU"/>
        </w:rPr>
        <w:t xml:space="preserve"> Ο πρώτος εκ των συμβαλλόμενων, </w:t>
      </w:r>
      <w:r w:rsidRPr="00712A94">
        <w:rPr>
          <w:rFonts w:ascii="Tahoma" w:hAnsi="Tahoma" w:cs="Tahoma"/>
          <w:b/>
          <w:i/>
          <w:sz w:val="22"/>
          <w:szCs w:val="22"/>
          <w:u w:val="single"/>
          <w:lang w:val="ru-RU"/>
        </w:rPr>
        <w:t xml:space="preserve">Δήμος Σαμοθράκης (α’ συμβαλλόμενος), </w:t>
      </w:r>
    </w:p>
    <w:p w:rsidR="00712A94" w:rsidRPr="00712A94" w:rsidRDefault="00712A94" w:rsidP="00712A94">
      <w:pPr>
        <w:rPr>
          <w:rFonts w:ascii="Tahoma" w:hAnsi="Tahoma" w:cs="Tahoma"/>
          <w:i/>
          <w:sz w:val="22"/>
          <w:szCs w:val="22"/>
        </w:rPr>
      </w:pPr>
      <w:r w:rsidRPr="00712A94">
        <w:rPr>
          <w:rFonts w:ascii="Tahoma" w:hAnsi="Tahoma" w:cs="Tahoma"/>
          <w:b/>
          <w:i/>
          <w:sz w:val="22"/>
          <w:szCs w:val="22"/>
          <w:u w:val="single"/>
          <w:lang w:val="ru-RU"/>
        </w:rPr>
        <w:t xml:space="preserve">αναλαμβάνει να </w:t>
      </w:r>
      <w:r w:rsidRPr="00712A94">
        <w:rPr>
          <w:rFonts w:ascii="Tahoma" w:hAnsi="Tahoma" w:cs="Tahoma"/>
          <w:i/>
          <w:sz w:val="22"/>
          <w:szCs w:val="22"/>
          <w:lang w:val="ru-RU"/>
        </w:rPr>
        <w:t xml:space="preserve"> παραχωρήσει στην </w:t>
      </w:r>
      <w:r w:rsidRPr="00712A94">
        <w:rPr>
          <w:rFonts w:ascii="Tahoma" w:hAnsi="Tahoma" w:cs="Tahoma"/>
          <w:i/>
          <w:sz w:val="22"/>
          <w:szCs w:val="22"/>
        </w:rPr>
        <w:t xml:space="preserve">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 xml:space="preserve">» </w:t>
      </w:r>
      <w:r w:rsidRPr="00712A94">
        <w:rPr>
          <w:rFonts w:ascii="Tahoma" w:hAnsi="Tahoma" w:cs="Tahoma"/>
          <w:i/>
          <w:sz w:val="22"/>
          <w:szCs w:val="22"/>
          <w:lang w:val="ru-RU"/>
        </w:rPr>
        <w:t xml:space="preserve">το κάτωθι δημοτικό ακίνητο </w:t>
      </w:r>
      <w:r w:rsidRPr="00712A94">
        <w:rPr>
          <w:rFonts w:ascii="Tahoma" w:hAnsi="Tahoma" w:cs="Tahoma"/>
          <w:i/>
          <w:sz w:val="22"/>
          <w:szCs w:val="22"/>
        </w:rPr>
        <w:t xml:space="preserve">με τις υπάρχουσες υποδομές </w:t>
      </w:r>
      <w:r w:rsidRPr="00712A94">
        <w:rPr>
          <w:rFonts w:ascii="Tahoma" w:hAnsi="Tahoma" w:cs="Tahoma"/>
          <w:i/>
          <w:sz w:val="22"/>
          <w:szCs w:val="22"/>
          <w:lang w:val="ru-RU"/>
        </w:rPr>
        <w:t>και τον εξοπλισμό του</w:t>
      </w:r>
      <w:r w:rsidRPr="00712A94">
        <w:rPr>
          <w:rFonts w:ascii="Tahoma" w:hAnsi="Tahoma" w:cs="Tahoma"/>
          <w:i/>
          <w:sz w:val="22"/>
          <w:szCs w:val="22"/>
        </w:rPr>
        <w:t xml:space="preserve"> </w:t>
      </w:r>
      <w:r w:rsidRPr="00712A94">
        <w:rPr>
          <w:rFonts w:ascii="Tahoma" w:hAnsi="Tahoma" w:cs="Tahoma"/>
          <w:i/>
          <w:sz w:val="22"/>
          <w:szCs w:val="22"/>
          <w:lang w:val="ru-RU"/>
        </w:rPr>
        <w:t xml:space="preserve"> το οποίο  θα χρησιμοποιηθεί αποκλειστικά για την υλοποίηση του να αντικειμένου της παρούσας:</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rPr>
        <w:t>Δ</w:t>
      </w:r>
      <w:r w:rsidRPr="00712A94">
        <w:rPr>
          <w:rFonts w:ascii="Tahoma" w:hAnsi="Tahoma" w:cs="Tahoma"/>
          <w:i/>
          <w:sz w:val="22"/>
          <w:szCs w:val="22"/>
          <w:lang w:val="ru-RU"/>
        </w:rPr>
        <w:t xml:space="preserve">ημοτική έκταση 13.271,06  τετραγωνικών μέτρων που περιλαμβάνει το  δημοτικό κάμπινγκ Βαράδες αδειοδοτημένο με ειδικό σήμα λειτουργίας </w:t>
      </w:r>
      <w:r w:rsidRPr="00712A94">
        <w:rPr>
          <w:rFonts w:ascii="Tahoma" w:hAnsi="Tahoma" w:cs="Tahoma"/>
          <w:i/>
          <w:sz w:val="22"/>
          <w:szCs w:val="22"/>
        </w:rPr>
        <w:t xml:space="preserve">σύμφωνα με τον Ν.3766/2009 (ΦΕΚ102/Α), το Π.Δ. 186/09 (ΦΕΚ 213/Α), τον Ν.3498/2006 (ΦΕΚ 230/Α), τον Ν. 3270/04 (ΦΕΚ 187/Α), το Δ.Π. 122/04 (ΦΕΚ 85/Α),  </w:t>
      </w:r>
      <w:r w:rsidRPr="00712A94">
        <w:rPr>
          <w:rFonts w:ascii="Tahoma" w:hAnsi="Tahoma" w:cs="Tahoma"/>
          <w:i/>
          <w:sz w:val="22"/>
          <w:szCs w:val="22"/>
          <w:lang w:val="ru-RU"/>
        </w:rPr>
        <w:t>δυναμικότητας 105 θέσεων &amp; 315 ατόμων.</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lang w:val="ru-RU"/>
        </w:rPr>
        <w:t xml:space="preserve">Μελέτη περιβαλλοντικών επιπτώσεων </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lang w:val="ru-RU"/>
        </w:rPr>
        <w:t>Σύστημα πυρασφάλειας</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lang w:val="ru-RU"/>
        </w:rPr>
        <w:t xml:space="preserve">Ο λοιπός εξοπλισμός και υποδομές που βρίσκονται εντός του παραχωρούμενου ακινήτου, θα καταγραφούν από αρμόδια επιτροπή για την παρακολούθηση της προγραμματικής </w:t>
      </w:r>
      <w:r w:rsidRPr="00712A94">
        <w:rPr>
          <w:rFonts w:ascii="Tahoma" w:hAnsi="Tahoma" w:cs="Tahoma"/>
          <w:i/>
          <w:sz w:val="22"/>
          <w:szCs w:val="22"/>
        </w:rPr>
        <w:t xml:space="preserve"> του άρθρου 6 της παρούσας </w:t>
      </w:r>
      <w:r w:rsidRPr="00712A94">
        <w:rPr>
          <w:rFonts w:ascii="Tahoma" w:hAnsi="Tahoma" w:cs="Tahoma"/>
          <w:i/>
          <w:sz w:val="22"/>
          <w:szCs w:val="22"/>
          <w:lang w:val="ru-RU"/>
        </w:rPr>
        <w:t>και θα παραδοθεί με πρωτόκολλο παραλαβής και παράδοσης στα μέλη του  συμβαλλόμενου φορέα κατά την υπογραφή της προγραμματικής σύμβασης, και θα αποτελεί αναπόσπαστο μέρος της.</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rPr>
        <w:t>Να λαμβάνει γνώση και να εγκρίνει τις τιμές των παρεχόμενων υπηρεσιών εντός του κάμπινγκ Βαράδες.</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rPr>
        <w:t>Να ενημερώνεται εγκαίρως  για τις προγραμματισμένες δράσεις στα πλαίσια υλοποίησης του αντικειμένου της παρούσης</w:t>
      </w:r>
    </w:p>
    <w:p w:rsidR="00712A94" w:rsidRPr="00712A94" w:rsidRDefault="00712A94" w:rsidP="00D95F66">
      <w:pPr>
        <w:numPr>
          <w:ilvl w:val="0"/>
          <w:numId w:val="48"/>
        </w:numPr>
        <w:suppressAutoHyphens w:val="0"/>
        <w:rPr>
          <w:rFonts w:ascii="Tahoma" w:hAnsi="Tahoma" w:cs="Tahoma"/>
          <w:i/>
          <w:sz w:val="22"/>
          <w:szCs w:val="22"/>
          <w:lang w:val="ru-RU"/>
        </w:rPr>
      </w:pPr>
      <w:r w:rsidRPr="00712A94">
        <w:rPr>
          <w:rFonts w:ascii="Tahoma" w:hAnsi="Tahoma" w:cs="Tahoma"/>
          <w:i/>
          <w:sz w:val="22"/>
          <w:szCs w:val="22"/>
        </w:rPr>
        <w:t xml:space="preserve">Να </w:t>
      </w:r>
      <w:r w:rsidRPr="00712A94">
        <w:rPr>
          <w:rFonts w:ascii="Tahoma" w:hAnsi="Tahoma" w:cs="Tahoma"/>
          <w:i/>
          <w:sz w:val="22"/>
          <w:szCs w:val="22"/>
          <w:lang w:val="ru-RU"/>
        </w:rPr>
        <w:t xml:space="preserve">ελέγχει και θα παρακολουθεί την ποιότητα των υπηρεσιών που προσφέρονται από τον </w:t>
      </w:r>
      <w:r w:rsidRPr="00712A94">
        <w:rPr>
          <w:rFonts w:ascii="Tahoma" w:hAnsi="Tahoma" w:cs="Tahoma"/>
          <w:i/>
          <w:sz w:val="22"/>
          <w:szCs w:val="22"/>
        </w:rPr>
        <w:t>β΄</w:t>
      </w:r>
      <w:r w:rsidRPr="00712A94">
        <w:rPr>
          <w:rFonts w:ascii="Tahoma" w:hAnsi="Tahoma" w:cs="Tahoma"/>
          <w:i/>
          <w:sz w:val="22"/>
          <w:szCs w:val="22"/>
          <w:lang w:val="ru-RU"/>
        </w:rPr>
        <w:t>συμβαλλόμενο φορέα στα πλαίσια της προγραμματικής μέσω της διαδικασίας ελέγχου που θα περιγράφεται ρητά στην προγραμματική σύμβαση και θα προβαίνει σε συστάσεις προς αυτόν</w:t>
      </w:r>
      <w:r w:rsidRPr="00712A94">
        <w:rPr>
          <w:rFonts w:ascii="Tahoma" w:hAnsi="Tahoma" w:cs="Tahoma"/>
          <w:i/>
          <w:sz w:val="22"/>
          <w:szCs w:val="22"/>
        </w:rPr>
        <w:t>.</w:t>
      </w:r>
    </w:p>
    <w:p w:rsidR="00712A94" w:rsidRPr="00712A94" w:rsidRDefault="00712A94" w:rsidP="00712A94">
      <w:pPr>
        <w:rPr>
          <w:rFonts w:ascii="Tahoma" w:hAnsi="Tahoma" w:cs="Tahoma"/>
          <w:i/>
          <w:sz w:val="22"/>
          <w:szCs w:val="22"/>
          <w:lang w:val="ru-RU"/>
        </w:rPr>
      </w:pP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Ο δεύτερος των συμβαλλομένων </w:t>
      </w:r>
      <w:r w:rsidRPr="00712A94">
        <w:rPr>
          <w:rFonts w:ascii="Tahoma" w:hAnsi="Tahoma" w:cs="Tahoma"/>
          <w:i/>
          <w:sz w:val="22"/>
          <w:szCs w:val="22"/>
        </w:rPr>
        <w:t xml:space="preserve">η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w:t>
      </w:r>
    </w:p>
    <w:p w:rsidR="00712A94" w:rsidRPr="00712A94" w:rsidRDefault="00712A94" w:rsidP="00712A94">
      <w:pPr>
        <w:rPr>
          <w:rFonts w:ascii="Tahoma" w:hAnsi="Tahoma" w:cs="Tahoma"/>
          <w:b/>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b/>
          <w:i/>
          <w:sz w:val="22"/>
          <w:szCs w:val="22"/>
          <w:lang w:val="ru-RU"/>
        </w:rPr>
        <w:t>(β’ συμβαλλόμενος)</w:t>
      </w:r>
      <w:r w:rsidRPr="00712A94">
        <w:rPr>
          <w:rFonts w:ascii="Tahoma" w:hAnsi="Tahoma" w:cs="Tahoma"/>
          <w:i/>
          <w:sz w:val="22"/>
          <w:szCs w:val="22"/>
          <w:lang w:val="ru-RU"/>
        </w:rPr>
        <w:t xml:space="preserve"> Οφείλει να : </w:t>
      </w:r>
    </w:p>
    <w:p w:rsidR="00712A94" w:rsidRPr="00712A94" w:rsidRDefault="00712A94" w:rsidP="00712A94">
      <w:pPr>
        <w:rPr>
          <w:rFonts w:ascii="Tahoma" w:hAnsi="Tahoma" w:cs="Tahoma"/>
          <w:i/>
          <w:sz w:val="22"/>
          <w:szCs w:val="22"/>
          <w:lang w:val="ru-RU"/>
        </w:rPr>
      </w:pP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lastRenderedPageBreak/>
        <w:t>Να υλοποιήσει το αντικείμενο της προγραμματικής</w:t>
      </w:r>
      <w:r w:rsidRPr="00712A94">
        <w:rPr>
          <w:rFonts w:ascii="Tahoma" w:hAnsi="Tahoma" w:cs="Tahoma"/>
          <w:i/>
          <w:sz w:val="22"/>
          <w:szCs w:val="22"/>
        </w:rPr>
        <w:t xml:space="preserve"> όπως ορίζεται στο άρθρο 2 της παρούσας.</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Αναλαμβάνει κατ΄ αποκλειστικότητα την καλή λειτουργία και συντήρηση του παραχωρούμενου χώρου και των υποδομών</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 xml:space="preserve">Να τηρεί τους προβλεπόμενους κανόνες λειτουργίας και να </w:t>
      </w:r>
    </w:p>
    <w:p w:rsidR="00712A94" w:rsidRPr="00712A94" w:rsidRDefault="00712A94" w:rsidP="00712A94">
      <w:pPr>
        <w:suppressAutoHyphens w:val="0"/>
        <w:ind w:left="795"/>
        <w:rPr>
          <w:rFonts w:ascii="Tahoma" w:hAnsi="Tahoma" w:cs="Tahoma"/>
          <w:i/>
          <w:sz w:val="22"/>
          <w:szCs w:val="22"/>
        </w:rPr>
      </w:pPr>
      <w:r w:rsidRPr="00712A94">
        <w:rPr>
          <w:rFonts w:ascii="Tahoma" w:hAnsi="Tahoma" w:cs="Tahoma"/>
          <w:i/>
          <w:sz w:val="22"/>
          <w:szCs w:val="22"/>
        </w:rPr>
        <w:t xml:space="preserve">      διενεργεί ελέγχους ασφαλείας όλων των εγκαταστάσεων και των </w:t>
      </w:r>
    </w:p>
    <w:p w:rsidR="00712A94" w:rsidRPr="00712A94" w:rsidRDefault="00712A94" w:rsidP="00712A94">
      <w:pPr>
        <w:suppressAutoHyphens w:val="0"/>
        <w:ind w:left="795"/>
        <w:rPr>
          <w:rFonts w:ascii="Tahoma" w:hAnsi="Tahoma" w:cs="Tahoma"/>
          <w:i/>
          <w:sz w:val="22"/>
          <w:szCs w:val="22"/>
        </w:rPr>
      </w:pPr>
      <w:r w:rsidRPr="00712A94">
        <w:rPr>
          <w:rFonts w:ascii="Tahoma" w:hAnsi="Tahoma" w:cs="Tahoma"/>
          <w:i/>
          <w:sz w:val="22"/>
          <w:szCs w:val="22"/>
        </w:rPr>
        <w:t xml:space="preserve">      υποδομών</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Ν</w:t>
      </w:r>
      <w:r w:rsidRPr="00712A94">
        <w:rPr>
          <w:rFonts w:ascii="Tahoma" w:hAnsi="Tahoma" w:cs="Tahoma"/>
          <w:i/>
          <w:sz w:val="22"/>
          <w:szCs w:val="22"/>
          <w:lang w:val="ru-RU"/>
        </w:rPr>
        <w:t xml:space="preserve">α μεριμνά για  όλες τις απαιτούμενες ενέργειες αδειοδότησης και νόμιμης λειτουργίας των δράσεων που θα αναπτυχθούν εντός </w:t>
      </w:r>
      <w:r w:rsidRPr="00712A94">
        <w:rPr>
          <w:rFonts w:ascii="Tahoma" w:hAnsi="Tahoma" w:cs="Tahoma"/>
          <w:i/>
          <w:sz w:val="22"/>
          <w:szCs w:val="22"/>
        </w:rPr>
        <w:t xml:space="preserve">και εκτός </w:t>
      </w:r>
      <w:r w:rsidRPr="00712A94">
        <w:rPr>
          <w:rFonts w:ascii="Tahoma" w:hAnsi="Tahoma" w:cs="Tahoma"/>
          <w:i/>
          <w:sz w:val="22"/>
          <w:szCs w:val="22"/>
          <w:lang w:val="ru-RU"/>
        </w:rPr>
        <w:t xml:space="preserve">του παραχωρούμενου χώρου. </w:t>
      </w:r>
    </w:p>
    <w:p w:rsidR="00712A94" w:rsidRPr="00712A94" w:rsidRDefault="00712A94" w:rsidP="00D95F66">
      <w:pPr>
        <w:numPr>
          <w:ilvl w:val="0"/>
          <w:numId w:val="50"/>
        </w:numPr>
        <w:tabs>
          <w:tab w:val="num" w:pos="1260"/>
        </w:tabs>
        <w:suppressAutoHyphens w:val="0"/>
        <w:ind w:hanging="795"/>
        <w:rPr>
          <w:rFonts w:ascii="Tahoma" w:hAnsi="Tahoma" w:cs="Tahoma"/>
          <w:i/>
          <w:sz w:val="22"/>
          <w:szCs w:val="22"/>
        </w:rPr>
      </w:pPr>
      <w:r w:rsidRPr="00712A94">
        <w:rPr>
          <w:rFonts w:ascii="Tahoma" w:hAnsi="Tahoma" w:cs="Tahoma"/>
          <w:i/>
          <w:sz w:val="22"/>
          <w:szCs w:val="22"/>
        </w:rPr>
        <w:t>Απαγορεύεται αφαίρεση οποιασδήποτε σ</w:t>
      </w:r>
      <w:r w:rsidRPr="00712A94">
        <w:rPr>
          <w:rFonts w:ascii="Tahoma" w:hAnsi="Tahoma" w:cs="Tahoma"/>
          <w:i/>
          <w:sz w:val="22"/>
          <w:szCs w:val="22"/>
          <w:lang w:val="ru-RU"/>
        </w:rPr>
        <w:t>ταθερ</w:t>
      </w:r>
      <w:r w:rsidRPr="00712A94">
        <w:rPr>
          <w:rFonts w:ascii="Tahoma" w:hAnsi="Tahoma" w:cs="Tahoma"/>
          <w:i/>
          <w:sz w:val="22"/>
          <w:szCs w:val="22"/>
        </w:rPr>
        <w:t>ής</w:t>
      </w:r>
      <w:r w:rsidRPr="00712A94">
        <w:rPr>
          <w:rFonts w:ascii="Tahoma" w:hAnsi="Tahoma" w:cs="Tahoma"/>
          <w:i/>
          <w:sz w:val="22"/>
          <w:szCs w:val="22"/>
          <w:lang w:val="ru-RU"/>
        </w:rPr>
        <w:t xml:space="preserve"> κατασκευ</w:t>
      </w:r>
      <w:r w:rsidRPr="00712A94">
        <w:rPr>
          <w:rFonts w:ascii="Tahoma" w:hAnsi="Tahoma" w:cs="Tahoma"/>
          <w:i/>
          <w:sz w:val="22"/>
          <w:szCs w:val="22"/>
        </w:rPr>
        <w:t xml:space="preserve">ής </w:t>
      </w:r>
      <w:r w:rsidRPr="00712A94">
        <w:rPr>
          <w:rFonts w:ascii="Tahoma" w:hAnsi="Tahoma" w:cs="Tahoma"/>
          <w:i/>
          <w:sz w:val="22"/>
          <w:szCs w:val="22"/>
          <w:lang w:val="ru-RU"/>
        </w:rPr>
        <w:t xml:space="preserve"> και</w:t>
      </w:r>
    </w:p>
    <w:p w:rsidR="00712A94" w:rsidRPr="00712A94" w:rsidRDefault="00712A94" w:rsidP="00712A94">
      <w:pPr>
        <w:suppressAutoHyphens w:val="0"/>
        <w:ind w:left="1215"/>
        <w:rPr>
          <w:rFonts w:ascii="Tahoma" w:hAnsi="Tahoma" w:cs="Tahoma"/>
          <w:i/>
          <w:sz w:val="22"/>
          <w:szCs w:val="22"/>
        </w:rPr>
      </w:pPr>
      <w:r w:rsidRPr="00712A94">
        <w:rPr>
          <w:rFonts w:ascii="Tahoma" w:hAnsi="Tahoma" w:cs="Tahoma"/>
          <w:i/>
          <w:sz w:val="22"/>
          <w:szCs w:val="22"/>
          <w:lang w:val="ru-RU"/>
        </w:rPr>
        <w:t>εγκατ</w:t>
      </w:r>
      <w:r w:rsidRPr="00712A94">
        <w:rPr>
          <w:rFonts w:ascii="Tahoma" w:hAnsi="Tahoma" w:cs="Tahoma"/>
          <w:i/>
          <w:sz w:val="22"/>
          <w:szCs w:val="22"/>
        </w:rPr>
        <w:t>άσ</w:t>
      </w:r>
      <w:r w:rsidRPr="00712A94">
        <w:rPr>
          <w:rFonts w:ascii="Tahoma" w:hAnsi="Tahoma" w:cs="Tahoma"/>
          <w:i/>
          <w:sz w:val="22"/>
          <w:szCs w:val="22"/>
          <w:lang w:val="ru-RU"/>
        </w:rPr>
        <w:t>τ</w:t>
      </w:r>
      <w:r w:rsidRPr="00712A94">
        <w:rPr>
          <w:rFonts w:ascii="Tahoma" w:hAnsi="Tahoma" w:cs="Tahoma"/>
          <w:i/>
          <w:sz w:val="22"/>
          <w:szCs w:val="22"/>
        </w:rPr>
        <w:t>α</w:t>
      </w:r>
      <w:r w:rsidRPr="00712A94">
        <w:rPr>
          <w:rFonts w:ascii="Tahoma" w:hAnsi="Tahoma" w:cs="Tahoma"/>
          <w:i/>
          <w:sz w:val="22"/>
          <w:szCs w:val="22"/>
          <w:lang w:val="ru-RU"/>
        </w:rPr>
        <w:t>σ</w:t>
      </w:r>
      <w:r w:rsidRPr="00712A94">
        <w:rPr>
          <w:rFonts w:ascii="Tahoma" w:hAnsi="Tahoma" w:cs="Tahoma"/>
          <w:i/>
          <w:sz w:val="22"/>
          <w:szCs w:val="22"/>
        </w:rPr>
        <w:t>η</w:t>
      </w:r>
      <w:r w:rsidRPr="00712A94">
        <w:rPr>
          <w:rFonts w:ascii="Tahoma" w:hAnsi="Tahoma" w:cs="Tahoma"/>
          <w:i/>
          <w:sz w:val="22"/>
          <w:szCs w:val="22"/>
          <w:lang w:val="ru-RU"/>
        </w:rPr>
        <w:t xml:space="preserve">ς </w:t>
      </w:r>
      <w:r w:rsidRPr="00712A94">
        <w:rPr>
          <w:rFonts w:ascii="Tahoma" w:hAnsi="Tahoma" w:cs="Tahoma"/>
          <w:i/>
          <w:sz w:val="22"/>
          <w:szCs w:val="22"/>
        </w:rPr>
        <w:t>(</w:t>
      </w:r>
      <w:r w:rsidRPr="00712A94">
        <w:rPr>
          <w:rFonts w:ascii="Tahoma" w:hAnsi="Tahoma" w:cs="Tahoma"/>
          <w:i/>
          <w:sz w:val="22"/>
          <w:szCs w:val="22"/>
          <w:lang w:val="ru-RU"/>
        </w:rPr>
        <w:t xml:space="preserve">ηλ/κα καλώδια ,σωλήνες νερού </w:t>
      </w:r>
      <w:r w:rsidRPr="00712A94">
        <w:rPr>
          <w:rFonts w:ascii="Tahoma" w:hAnsi="Tahoma" w:cs="Tahoma"/>
          <w:i/>
          <w:sz w:val="22"/>
          <w:szCs w:val="22"/>
        </w:rPr>
        <w:t xml:space="preserve">,περιφράξεις </w:t>
      </w:r>
      <w:r w:rsidRPr="00712A94">
        <w:rPr>
          <w:rFonts w:ascii="Tahoma" w:hAnsi="Tahoma" w:cs="Tahoma"/>
          <w:i/>
          <w:sz w:val="22"/>
          <w:szCs w:val="22"/>
          <w:lang w:val="ru-RU"/>
        </w:rPr>
        <w:t>κλπ</w:t>
      </w:r>
      <w:r w:rsidRPr="00712A94">
        <w:rPr>
          <w:rFonts w:ascii="Tahoma" w:hAnsi="Tahoma" w:cs="Tahoma"/>
          <w:i/>
          <w:sz w:val="22"/>
          <w:szCs w:val="22"/>
        </w:rPr>
        <w:t xml:space="preserve">) από τις παραχωρούμενες υποδομές, επιτρέπεται </w:t>
      </w:r>
      <w:r w:rsidRPr="00712A94">
        <w:rPr>
          <w:rFonts w:ascii="Tahoma" w:hAnsi="Tahoma" w:cs="Tahoma"/>
          <w:i/>
          <w:sz w:val="22"/>
          <w:szCs w:val="22"/>
          <w:lang w:val="ru-RU"/>
        </w:rPr>
        <w:t xml:space="preserve">μόνο </w:t>
      </w:r>
      <w:r w:rsidRPr="00712A94">
        <w:rPr>
          <w:rFonts w:ascii="Tahoma" w:hAnsi="Tahoma" w:cs="Tahoma"/>
          <w:i/>
          <w:sz w:val="22"/>
          <w:szCs w:val="22"/>
        </w:rPr>
        <w:t xml:space="preserve"> </w:t>
      </w:r>
      <w:r w:rsidRPr="00712A94">
        <w:rPr>
          <w:rFonts w:ascii="Tahoma" w:hAnsi="Tahoma" w:cs="Tahoma"/>
          <w:i/>
          <w:sz w:val="22"/>
          <w:szCs w:val="22"/>
          <w:lang w:val="ru-RU"/>
        </w:rPr>
        <w:t xml:space="preserve">συντήρηση και αντικατάστασή τους όταν </w:t>
      </w:r>
      <w:r w:rsidRPr="00712A94">
        <w:rPr>
          <w:rFonts w:ascii="Tahoma" w:hAnsi="Tahoma" w:cs="Tahoma"/>
          <w:i/>
          <w:sz w:val="22"/>
          <w:szCs w:val="22"/>
        </w:rPr>
        <w:t xml:space="preserve"> </w:t>
      </w:r>
      <w:r w:rsidRPr="00712A94">
        <w:rPr>
          <w:rFonts w:ascii="Tahoma" w:hAnsi="Tahoma" w:cs="Tahoma"/>
          <w:i/>
          <w:sz w:val="22"/>
          <w:szCs w:val="22"/>
          <w:lang w:val="ru-RU"/>
        </w:rPr>
        <w:t>καταστρέφονται.</w:t>
      </w:r>
    </w:p>
    <w:p w:rsidR="00712A94" w:rsidRPr="00712A94" w:rsidRDefault="00712A94" w:rsidP="00D95F66">
      <w:pPr>
        <w:numPr>
          <w:ilvl w:val="0"/>
          <w:numId w:val="50"/>
        </w:numPr>
        <w:tabs>
          <w:tab w:val="num" w:pos="1260"/>
        </w:tabs>
        <w:suppressAutoHyphens w:val="0"/>
        <w:ind w:hanging="795"/>
        <w:rPr>
          <w:rFonts w:ascii="Tahoma" w:hAnsi="Tahoma" w:cs="Tahoma"/>
          <w:i/>
          <w:sz w:val="22"/>
          <w:szCs w:val="22"/>
        </w:rPr>
      </w:pPr>
      <w:r w:rsidRPr="00712A94">
        <w:rPr>
          <w:rFonts w:ascii="Tahoma" w:hAnsi="Tahoma" w:cs="Tahoma"/>
          <w:i/>
          <w:sz w:val="22"/>
          <w:szCs w:val="22"/>
        </w:rPr>
        <w:t>Να μεριμνήσει για την  έναρξη και λήξη της λειτουργίας του κάμπινγκ</w:t>
      </w:r>
    </w:p>
    <w:p w:rsidR="00712A94" w:rsidRPr="00712A94" w:rsidRDefault="00712A94" w:rsidP="00712A94">
      <w:pPr>
        <w:suppressAutoHyphens w:val="0"/>
        <w:ind w:left="720"/>
        <w:rPr>
          <w:rFonts w:ascii="Tahoma" w:hAnsi="Tahoma" w:cs="Tahoma"/>
          <w:b/>
          <w:i/>
          <w:sz w:val="22"/>
          <w:szCs w:val="22"/>
        </w:rPr>
      </w:pPr>
      <w:r w:rsidRPr="00712A94">
        <w:rPr>
          <w:rFonts w:ascii="Tahoma" w:hAnsi="Tahoma" w:cs="Tahoma"/>
          <w:i/>
          <w:sz w:val="22"/>
          <w:szCs w:val="22"/>
        </w:rPr>
        <w:t xml:space="preserve">        Βαράδες για την περίοδο τουλάχιστον από </w:t>
      </w:r>
      <w:r w:rsidRPr="00712A94">
        <w:rPr>
          <w:rFonts w:ascii="Tahoma" w:hAnsi="Tahoma" w:cs="Tahoma"/>
          <w:b/>
          <w:i/>
          <w:sz w:val="22"/>
          <w:szCs w:val="22"/>
        </w:rPr>
        <w:t xml:space="preserve">1 Ιουνίου έως 15 </w:t>
      </w:r>
    </w:p>
    <w:p w:rsidR="00712A94" w:rsidRPr="00712A94" w:rsidRDefault="00712A94" w:rsidP="00712A94">
      <w:pPr>
        <w:suppressAutoHyphens w:val="0"/>
        <w:ind w:left="720"/>
        <w:rPr>
          <w:rFonts w:ascii="Tahoma" w:hAnsi="Tahoma" w:cs="Tahoma"/>
          <w:b/>
          <w:i/>
          <w:sz w:val="22"/>
          <w:szCs w:val="22"/>
        </w:rPr>
      </w:pPr>
      <w:r w:rsidRPr="00712A94">
        <w:rPr>
          <w:rFonts w:ascii="Tahoma" w:hAnsi="Tahoma" w:cs="Tahoma"/>
          <w:b/>
          <w:i/>
          <w:sz w:val="22"/>
          <w:szCs w:val="22"/>
        </w:rPr>
        <w:t xml:space="preserve">       Σεπτεμβρίου.</w:t>
      </w:r>
    </w:p>
    <w:p w:rsidR="00712A94" w:rsidRPr="00712A94" w:rsidRDefault="00712A94" w:rsidP="00D95F66">
      <w:pPr>
        <w:numPr>
          <w:ilvl w:val="0"/>
          <w:numId w:val="61"/>
        </w:numPr>
        <w:suppressAutoHyphens w:val="0"/>
        <w:rPr>
          <w:rFonts w:ascii="Tahoma" w:hAnsi="Tahoma" w:cs="Tahoma"/>
          <w:i/>
          <w:sz w:val="22"/>
          <w:szCs w:val="22"/>
        </w:rPr>
      </w:pPr>
      <w:r w:rsidRPr="00712A94">
        <w:rPr>
          <w:rFonts w:ascii="Tahoma" w:hAnsi="Tahoma" w:cs="Tahoma"/>
          <w:i/>
          <w:sz w:val="22"/>
          <w:szCs w:val="22"/>
        </w:rPr>
        <w:t xml:space="preserve">   Να εξασφαλίσει πιστοποιημένους περιηγητές  στις οργανωμένες και</w:t>
      </w:r>
    </w:p>
    <w:p w:rsidR="00712A94" w:rsidRPr="00712A94" w:rsidRDefault="00712A94" w:rsidP="00712A94">
      <w:pPr>
        <w:suppressAutoHyphens w:val="0"/>
        <w:ind w:left="720"/>
        <w:rPr>
          <w:rFonts w:ascii="Tahoma" w:hAnsi="Tahoma" w:cs="Tahoma"/>
          <w:i/>
          <w:sz w:val="22"/>
          <w:szCs w:val="22"/>
        </w:rPr>
      </w:pPr>
      <w:r w:rsidRPr="00712A94">
        <w:rPr>
          <w:rFonts w:ascii="Tahoma" w:hAnsi="Tahoma" w:cs="Tahoma"/>
          <w:i/>
          <w:sz w:val="22"/>
          <w:szCs w:val="22"/>
        </w:rPr>
        <w:t xml:space="preserve">   ελεύθερες πεζοπορίες και λοιπές διαδρομές για την ανάδειξη της φύσης </w:t>
      </w:r>
    </w:p>
    <w:p w:rsidR="00712A94" w:rsidRPr="00712A94" w:rsidRDefault="00712A94" w:rsidP="00712A94">
      <w:pPr>
        <w:suppressAutoHyphens w:val="0"/>
        <w:ind w:left="720"/>
        <w:rPr>
          <w:rFonts w:ascii="Tahoma" w:hAnsi="Tahoma" w:cs="Tahoma"/>
          <w:i/>
          <w:sz w:val="22"/>
          <w:szCs w:val="22"/>
        </w:rPr>
      </w:pPr>
      <w:r w:rsidRPr="00712A94">
        <w:rPr>
          <w:rFonts w:ascii="Tahoma" w:hAnsi="Tahoma" w:cs="Tahoma"/>
          <w:i/>
          <w:sz w:val="22"/>
          <w:szCs w:val="22"/>
        </w:rPr>
        <w:t xml:space="preserve">    και του πολιτισμού </w:t>
      </w:r>
    </w:p>
    <w:p w:rsidR="00712A94" w:rsidRPr="00712A94" w:rsidRDefault="00712A94" w:rsidP="00D95F66">
      <w:pPr>
        <w:numPr>
          <w:ilvl w:val="0"/>
          <w:numId w:val="61"/>
        </w:numPr>
        <w:suppressAutoHyphens w:val="0"/>
        <w:rPr>
          <w:rFonts w:ascii="Tahoma" w:hAnsi="Tahoma" w:cs="Tahoma"/>
          <w:bCs/>
          <w:i/>
          <w:sz w:val="22"/>
          <w:szCs w:val="22"/>
        </w:rPr>
      </w:pPr>
      <w:r w:rsidRPr="00712A94">
        <w:rPr>
          <w:rFonts w:ascii="Tahoma" w:hAnsi="Tahoma" w:cs="Tahoma"/>
          <w:i/>
          <w:sz w:val="22"/>
          <w:szCs w:val="22"/>
        </w:rPr>
        <w:t xml:space="preserve">  Ν</w:t>
      </w:r>
      <w:r w:rsidRPr="00712A94">
        <w:rPr>
          <w:rFonts w:ascii="Tahoma" w:hAnsi="Tahoma" w:cs="Tahoma"/>
          <w:bCs/>
          <w:i/>
          <w:sz w:val="22"/>
          <w:szCs w:val="22"/>
        </w:rPr>
        <w:t>α εξασφαλίσει το απαιτούμενο προσωπικό επί εικοσιτετραώρου για την  λειτουργία του κάμπινγκ  ως εξής:</w:t>
      </w:r>
    </w:p>
    <w:p w:rsidR="00712A94" w:rsidRPr="00712A94" w:rsidRDefault="00712A94" w:rsidP="00712A94">
      <w:pPr>
        <w:suppressAutoHyphens w:val="0"/>
        <w:ind w:left="720"/>
        <w:rPr>
          <w:rFonts w:ascii="Tahoma" w:hAnsi="Tahoma" w:cs="Tahoma"/>
          <w:i/>
          <w:sz w:val="22"/>
          <w:szCs w:val="22"/>
        </w:rPr>
      </w:pPr>
    </w:p>
    <w:tbl>
      <w:tblPr>
        <w:tblW w:w="85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062"/>
        <w:gridCol w:w="2077"/>
        <w:gridCol w:w="2077"/>
        <w:gridCol w:w="2304"/>
      </w:tblGrid>
      <w:tr w:rsidR="00712A94" w:rsidRPr="00712A94" w:rsidTr="00E41ED2">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ind w:left="1515"/>
              <w:rPr>
                <w:rFonts w:ascii="Tahoma" w:hAnsi="Tahoma"/>
                <w:i/>
                <w:sz w:val="22"/>
                <w:lang w:eastAsia="el-GR"/>
              </w:rPr>
            </w:pPr>
          </w:p>
        </w:tc>
        <w:tc>
          <w:tcPr>
            <w:tcW w:w="1920"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iCs/>
                <w:sz w:val="22"/>
                <w:lang w:eastAsia="el-GR"/>
              </w:rPr>
              <w:t>Απασχολούμενο προσωπικό*</w:t>
            </w:r>
          </w:p>
        </w:tc>
        <w:tc>
          <w:tcPr>
            <w:tcW w:w="4050" w:type="dxa"/>
            <w:gridSpan w:val="2"/>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rPr>
                <w:rFonts w:ascii="Tahoma" w:hAnsi="Tahoma"/>
                <w:i/>
                <w:sz w:val="22"/>
                <w:lang w:eastAsia="el-GR"/>
              </w:rPr>
            </w:pPr>
          </w:p>
        </w:tc>
      </w:tr>
      <w:tr w:rsidR="00712A94" w:rsidRPr="00712A94" w:rsidTr="00E41ED2">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jc w:val="right"/>
              <w:rPr>
                <w:rFonts w:ascii="Tahoma" w:hAnsi="Tahoma"/>
                <w:i/>
                <w:sz w:val="22"/>
                <w:lang w:eastAsia="el-GR"/>
              </w:rPr>
            </w:pPr>
            <w:r w:rsidRPr="00712A94">
              <w:rPr>
                <w:rFonts w:ascii="Tahoma" w:hAnsi="Tahoma"/>
                <w:i/>
                <w:iCs/>
                <w:sz w:val="22"/>
                <w:lang w:eastAsia="el-GR"/>
              </w:rPr>
              <w:t>Περίοδος</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15/05-31/05</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1/06 - 15/07</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16/07 - 31/08</w:t>
            </w:r>
          </w:p>
        </w:tc>
      </w:tr>
      <w:tr w:rsidR="00712A94" w:rsidRPr="00712A94" w:rsidTr="00E41ED2">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rPr>
                <w:rFonts w:ascii="Tahoma" w:hAnsi="Tahoma"/>
                <w:i/>
                <w:sz w:val="22"/>
                <w:lang w:eastAsia="el-GR"/>
              </w:rPr>
            </w:pPr>
            <w:r w:rsidRPr="00712A94">
              <w:rPr>
                <w:rFonts w:ascii="Tahoma" w:hAnsi="Tahoma"/>
                <w:i/>
                <w:iCs/>
                <w:sz w:val="22"/>
                <w:lang w:eastAsia="el-GR"/>
              </w:rPr>
              <w:t>ώρες</w:t>
            </w:r>
          </w:p>
        </w:tc>
        <w:tc>
          <w:tcPr>
            <w:tcW w:w="1920"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jc w:val="center"/>
              <w:rPr>
                <w:rFonts w:ascii="Tahoma" w:hAnsi="Tahoma"/>
                <w:i/>
                <w:sz w:val="22"/>
                <w:lang w:eastAsia="el-GR"/>
              </w:rPr>
            </w:pPr>
          </w:p>
        </w:tc>
        <w:tc>
          <w:tcPr>
            <w:tcW w:w="1920"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jc w:val="center"/>
              <w:rPr>
                <w:rFonts w:ascii="Tahoma" w:hAnsi="Tahoma"/>
                <w:i/>
                <w:sz w:val="22"/>
                <w:lang w:eastAsia="el-GR"/>
              </w:rPr>
            </w:pPr>
          </w:p>
        </w:tc>
        <w:tc>
          <w:tcPr>
            <w:tcW w:w="1920"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jc w:val="center"/>
              <w:rPr>
                <w:rFonts w:ascii="Tahoma" w:hAnsi="Tahoma"/>
                <w:i/>
                <w:sz w:val="22"/>
                <w:lang w:eastAsia="el-GR"/>
              </w:rPr>
            </w:pPr>
          </w:p>
        </w:tc>
      </w:tr>
      <w:tr w:rsidR="00712A94" w:rsidRPr="00712A94" w:rsidTr="00E41ED2">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rPr>
                <w:rFonts w:ascii="Tahoma" w:hAnsi="Tahoma"/>
                <w:i/>
                <w:sz w:val="22"/>
                <w:lang w:eastAsia="el-GR"/>
              </w:rPr>
            </w:pPr>
            <w:r w:rsidRPr="00712A94">
              <w:rPr>
                <w:rFonts w:ascii="Tahoma" w:hAnsi="Tahoma"/>
                <w:i/>
                <w:iCs/>
                <w:sz w:val="22"/>
                <w:lang w:eastAsia="el-GR"/>
              </w:rPr>
              <w:t>00:00-08:00</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0</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1</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1</w:t>
            </w:r>
          </w:p>
        </w:tc>
      </w:tr>
      <w:tr w:rsidR="00712A94" w:rsidRPr="00712A94" w:rsidTr="00E41ED2">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rPr>
                <w:rFonts w:ascii="Tahoma" w:hAnsi="Tahoma"/>
                <w:i/>
                <w:sz w:val="22"/>
                <w:lang w:eastAsia="el-GR"/>
              </w:rPr>
            </w:pPr>
            <w:r w:rsidRPr="00712A94">
              <w:rPr>
                <w:rFonts w:ascii="Tahoma" w:hAnsi="Tahoma"/>
                <w:i/>
                <w:iCs/>
                <w:sz w:val="22"/>
                <w:lang w:eastAsia="el-GR"/>
              </w:rPr>
              <w:t>08:00-16:00</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3</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5</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6</w:t>
            </w:r>
          </w:p>
        </w:tc>
      </w:tr>
      <w:tr w:rsidR="00712A94" w:rsidRPr="00712A94" w:rsidTr="00E41ED2">
        <w:trPr>
          <w:tblCellSpacing w:w="0" w:type="dxa"/>
        </w:trPr>
        <w:tc>
          <w:tcPr>
            <w:tcW w:w="1905" w:type="dxa"/>
            <w:tcBorders>
              <w:top w:val="outset" w:sz="6" w:space="0" w:color="00000A"/>
              <w:left w:val="outset" w:sz="6" w:space="0" w:color="00000A"/>
              <w:bottom w:val="outset" w:sz="6" w:space="0" w:color="00000A"/>
              <w:right w:val="outset" w:sz="6" w:space="0" w:color="00000A"/>
            </w:tcBorders>
          </w:tcPr>
          <w:p w:rsidR="00712A94" w:rsidRPr="00712A94" w:rsidRDefault="00712A94" w:rsidP="00712A94">
            <w:pPr>
              <w:suppressAutoHyphens w:val="0"/>
              <w:spacing w:before="100" w:beforeAutospacing="1" w:after="119"/>
              <w:rPr>
                <w:rFonts w:ascii="Tahoma" w:hAnsi="Tahoma"/>
                <w:i/>
                <w:sz w:val="22"/>
                <w:lang w:eastAsia="el-GR"/>
              </w:rPr>
            </w:pPr>
            <w:r w:rsidRPr="00712A94">
              <w:rPr>
                <w:rFonts w:ascii="Tahoma" w:hAnsi="Tahoma"/>
                <w:i/>
                <w:iCs/>
                <w:sz w:val="22"/>
                <w:lang w:eastAsia="el-GR"/>
              </w:rPr>
              <w:t>16:00-00:00</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0</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3</w:t>
            </w:r>
          </w:p>
        </w:tc>
        <w:tc>
          <w:tcPr>
            <w:tcW w:w="1920" w:type="dxa"/>
            <w:tcBorders>
              <w:top w:val="outset" w:sz="6" w:space="0" w:color="00000A"/>
              <w:left w:val="outset" w:sz="6" w:space="0" w:color="00000A"/>
              <w:bottom w:val="outset" w:sz="6" w:space="0" w:color="00000A"/>
              <w:right w:val="outset" w:sz="6" w:space="0" w:color="00000A"/>
            </w:tcBorders>
            <w:vAlign w:val="center"/>
          </w:tcPr>
          <w:p w:rsidR="00712A94" w:rsidRPr="00712A94" w:rsidRDefault="00712A94" w:rsidP="00712A94">
            <w:pPr>
              <w:suppressAutoHyphens w:val="0"/>
              <w:spacing w:before="100" w:beforeAutospacing="1" w:after="119"/>
              <w:jc w:val="center"/>
              <w:rPr>
                <w:rFonts w:ascii="Tahoma" w:hAnsi="Tahoma"/>
                <w:i/>
                <w:sz w:val="22"/>
                <w:lang w:eastAsia="el-GR"/>
              </w:rPr>
            </w:pPr>
            <w:r w:rsidRPr="00712A94">
              <w:rPr>
                <w:rFonts w:ascii="Tahoma" w:hAnsi="Tahoma"/>
                <w:i/>
                <w:sz w:val="22"/>
                <w:lang w:eastAsia="el-GR"/>
              </w:rPr>
              <w:t>4</w:t>
            </w:r>
          </w:p>
        </w:tc>
      </w:tr>
    </w:tbl>
    <w:p w:rsidR="00712A94" w:rsidRPr="00712A94" w:rsidRDefault="00712A94" w:rsidP="00712A94">
      <w:pPr>
        <w:suppressAutoHyphens w:val="0"/>
        <w:spacing w:before="100" w:beforeAutospacing="1"/>
        <w:rPr>
          <w:rFonts w:ascii="Tahoma" w:hAnsi="Tahoma"/>
          <w:i/>
          <w:sz w:val="22"/>
          <w:lang w:eastAsia="el-GR"/>
        </w:rPr>
      </w:pPr>
      <w:r w:rsidRPr="00712A94">
        <w:rPr>
          <w:rFonts w:ascii="Tahoma" w:hAnsi="Tahoma"/>
          <w:i/>
          <w:sz w:val="22"/>
          <w:lang w:eastAsia="el-GR"/>
        </w:rPr>
        <w:t>(*) Αντιστοιχεί με πλήρη απασχόληση 3 θέσεων εργασίας ετησίως</w:t>
      </w:r>
    </w:p>
    <w:p w:rsidR="00712A94" w:rsidRPr="00712A94" w:rsidRDefault="00712A94" w:rsidP="00712A94">
      <w:pPr>
        <w:ind w:left="1260"/>
        <w:rPr>
          <w:rFonts w:ascii="Tahoma" w:hAnsi="Tahoma" w:cs="Tahoma"/>
          <w:bCs/>
          <w:i/>
          <w:sz w:val="22"/>
          <w:szCs w:val="22"/>
        </w:rPr>
      </w:pPr>
    </w:p>
    <w:p w:rsidR="00712A94" w:rsidRPr="00712A94" w:rsidRDefault="00712A94" w:rsidP="00712A94">
      <w:pPr>
        <w:suppressAutoHyphens w:val="0"/>
        <w:ind w:left="1215"/>
        <w:rPr>
          <w:rFonts w:ascii="Tahoma" w:hAnsi="Tahoma" w:cs="Tahoma"/>
          <w:i/>
          <w:sz w:val="22"/>
          <w:szCs w:val="22"/>
        </w:rPr>
      </w:pP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Οι επωφελής δαπάνες επί του κάμπινγκ παραμένουν υπέρ του Δήμου Σαμοθράκης, χωρίς δικαίωμα αποζημίωσης στον β΄ συμβαλλόμενο</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Αναλαμβάνει την υποχρέωση σύννομης χρήσης- αποκλεισμός κάθε ευθύνης του Δήμου Σαμοθράκης για κάθε ζημιά που προκαλείται από ατύχημα σε προσωπικό μέλη και τρίτους που λαμβάνει χώρα εντός του παραχωρούμενου ακινήτου, είναι αποκλειστική ευθύνη της ΚΟΙΝ.ΣΕΠ ΒΑΡΑΔΕΣ</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 xml:space="preserve">Να </w:t>
      </w:r>
      <w:r w:rsidRPr="00712A94">
        <w:rPr>
          <w:rFonts w:ascii="Tahoma" w:hAnsi="Tahoma" w:cs="Tahoma"/>
          <w:i/>
          <w:sz w:val="22"/>
          <w:szCs w:val="22"/>
        </w:rPr>
        <w:t xml:space="preserve">εξοφλεί </w:t>
      </w:r>
      <w:r w:rsidRPr="00712A94">
        <w:rPr>
          <w:rFonts w:ascii="Tahoma" w:hAnsi="Tahoma" w:cs="Tahoma"/>
          <w:i/>
          <w:sz w:val="22"/>
          <w:szCs w:val="22"/>
          <w:lang w:val="ru-RU"/>
        </w:rPr>
        <w:t xml:space="preserve"> </w:t>
      </w:r>
      <w:r w:rsidRPr="00712A94">
        <w:rPr>
          <w:rFonts w:ascii="Tahoma" w:hAnsi="Tahoma" w:cs="Tahoma"/>
          <w:i/>
          <w:sz w:val="22"/>
          <w:szCs w:val="22"/>
        </w:rPr>
        <w:t xml:space="preserve">εμπρόθεσμα </w:t>
      </w:r>
      <w:r w:rsidRPr="00712A94">
        <w:rPr>
          <w:rFonts w:ascii="Tahoma" w:hAnsi="Tahoma" w:cs="Tahoma"/>
          <w:i/>
          <w:sz w:val="22"/>
          <w:szCs w:val="22"/>
          <w:lang w:val="ru-RU"/>
        </w:rPr>
        <w:t xml:space="preserve">τα </w:t>
      </w:r>
      <w:r w:rsidRPr="00712A94">
        <w:rPr>
          <w:rFonts w:ascii="Tahoma" w:hAnsi="Tahoma" w:cs="Tahoma"/>
          <w:i/>
          <w:sz w:val="22"/>
          <w:szCs w:val="22"/>
        </w:rPr>
        <w:t>δημοτικά τέλη &amp; φόρους.</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lastRenderedPageBreak/>
        <w:t>Αναλαμβάνει εξ΄ ολοκλήρου τις δαπάνες ηλεκτροφωτισμού, τηλεφωνίας και σύνδεσης με το διαδίκτυο του παραχωρούμενου χώρου και των υποδομών.</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Απαγορεύεται ρητά η μίσθωση ή οποιαδήποτε μορφή παραχώρησης του χώρου σε τρίτο φυσικό ή νομικό πρόσωπο από τον β΄ συμβαλλόμενο.</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Οφείλει να τηρεί τον εκάστοτε  ισχύοντα κανονισμό λειτουργίας του κάμπινγκ Βαράδες.</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 xml:space="preserve">Να ζητάει την έγκριση του Δημοτικού Συμβουλίου για τις τιμές παρεχόμενων υπηρεσιών στα πλαίσια της παρούσας </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Να τηρεί στατιστικά στοιχεία για το προφίλ των πελατών και λοιπών που συμμετέχουν στις δράσεις που θα αναπτύξει (χώρα προέλευσης, ημέρες παραμονής, ενδιαφέροντα  κ.ά) και να παρέχει τα στοιχεία αυτά στο Δήμο Σαμοθράκης όποτε ζητηθούν.</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Να μεριμνά για τον καθαρισμό εξωραϊσμό και συντήρηση των παραχωρούμενων δημοτικών ακινήτων και του εξοπλισμού</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 xml:space="preserve">Να δημιουργήσει </w:t>
      </w:r>
      <w:r w:rsidRPr="00712A94">
        <w:rPr>
          <w:rFonts w:ascii="Tahoma" w:hAnsi="Tahoma" w:cs="Tahoma"/>
          <w:i/>
          <w:sz w:val="22"/>
          <w:szCs w:val="22"/>
        </w:rPr>
        <w:t xml:space="preserve">νέες </w:t>
      </w:r>
      <w:r w:rsidRPr="00712A94">
        <w:rPr>
          <w:rFonts w:ascii="Tahoma" w:hAnsi="Tahoma" w:cs="Tahoma"/>
          <w:i/>
          <w:sz w:val="22"/>
          <w:szCs w:val="22"/>
          <w:lang w:val="ru-RU"/>
        </w:rPr>
        <w:t>θέσεις εργασίας</w:t>
      </w:r>
    </w:p>
    <w:p w:rsidR="00712A94" w:rsidRPr="00712A94" w:rsidRDefault="00712A94" w:rsidP="00D95F66">
      <w:pPr>
        <w:numPr>
          <w:ilvl w:val="0"/>
          <w:numId w:val="49"/>
        </w:numPr>
        <w:rPr>
          <w:rFonts w:ascii="Tahoma" w:hAnsi="Tahoma" w:cs="Tahoma"/>
          <w:bCs/>
          <w:i/>
          <w:sz w:val="22"/>
          <w:szCs w:val="22"/>
        </w:rPr>
      </w:pPr>
      <w:r w:rsidRPr="00712A94">
        <w:rPr>
          <w:rFonts w:ascii="Tahoma" w:hAnsi="Tahoma" w:cs="Tahoma"/>
          <w:bCs/>
          <w:i/>
          <w:sz w:val="22"/>
          <w:szCs w:val="22"/>
        </w:rPr>
        <w:t>Να απασχολεί μόνιμους κατοίκους του νησιού και να επιλέγει προμηθευτές από τη Σαμοθράκη όταν αυτό είναι δυνατόν</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Να παραδώσει τον παραχωρούμενο χώρο, τις υποδομές και τον εξοπλισμό κατά την λήξη της παρούσας σύμβασης σε άριστη κατάσταση</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Ευθύνεται για κάθε πυρκαγιά και έναντι του δήμου που θα προκληθεί στο</w:t>
      </w:r>
      <w:r w:rsidRPr="00712A94">
        <w:rPr>
          <w:rFonts w:ascii="Tahoma" w:hAnsi="Tahoma" w:cs="Tahoma"/>
          <w:i/>
          <w:sz w:val="22"/>
          <w:szCs w:val="22"/>
        </w:rPr>
        <w:t xml:space="preserve">ν παραχωρούμενο </w:t>
      </w:r>
      <w:r w:rsidRPr="00712A94">
        <w:rPr>
          <w:rFonts w:ascii="Tahoma" w:hAnsi="Tahoma" w:cs="Tahoma"/>
          <w:i/>
          <w:sz w:val="22"/>
          <w:szCs w:val="22"/>
          <w:lang w:val="ru-RU"/>
        </w:rPr>
        <w:t>χώρο καθώς και για κάθε</w:t>
      </w:r>
      <w:r w:rsidRPr="00712A94">
        <w:rPr>
          <w:i/>
          <w:sz w:val="22"/>
          <w:szCs w:val="22"/>
          <w:lang w:val="ru-RU"/>
        </w:rPr>
        <w:t xml:space="preserve"> </w:t>
      </w:r>
      <w:r w:rsidRPr="00712A94">
        <w:rPr>
          <w:rFonts w:ascii="Tahoma" w:hAnsi="Tahoma" w:cs="Tahoma"/>
          <w:i/>
          <w:sz w:val="22"/>
          <w:szCs w:val="22"/>
          <w:lang w:val="ru-RU"/>
        </w:rPr>
        <w:t>καταστροφή και δολιοφθορά που δεν συνιστά λόγο ανώτερης βίας.</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 xml:space="preserve">Να προσκομίσει </w:t>
      </w:r>
      <w:r w:rsidRPr="00712A94">
        <w:rPr>
          <w:rFonts w:ascii="Tahoma" w:hAnsi="Tahoma" w:cs="Tahoma"/>
          <w:i/>
          <w:sz w:val="22"/>
          <w:szCs w:val="22"/>
          <w:u w:val="single"/>
          <w:lang w:val="ru-RU"/>
        </w:rPr>
        <w:t>εγγυητική καλής εκτέλεσης</w:t>
      </w:r>
      <w:r w:rsidRPr="00712A94">
        <w:rPr>
          <w:rFonts w:ascii="Tahoma" w:hAnsi="Tahoma" w:cs="Tahoma"/>
          <w:i/>
          <w:sz w:val="22"/>
          <w:szCs w:val="22"/>
          <w:lang w:val="ru-RU"/>
        </w:rPr>
        <w:t xml:space="preserve"> </w:t>
      </w:r>
      <w:r w:rsidRPr="00712A94">
        <w:rPr>
          <w:rFonts w:ascii="Tahoma" w:hAnsi="Tahoma" w:cs="Tahoma"/>
          <w:i/>
          <w:sz w:val="22"/>
          <w:szCs w:val="22"/>
          <w:u w:val="single"/>
        </w:rPr>
        <w:t>παροχής υπηρεσιών</w:t>
      </w:r>
      <w:r w:rsidRPr="00712A94">
        <w:rPr>
          <w:rFonts w:ascii="Tahoma" w:hAnsi="Tahoma" w:cs="Tahoma"/>
          <w:i/>
          <w:sz w:val="22"/>
          <w:szCs w:val="22"/>
        </w:rPr>
        <w:t xml:space="preserve"> που περιλαμβάνονται στους  όρους  της παρούσας σύμβασης, </w:t>
      </w:r>
      <w:r w:rsidRPr="00712A94">
        <w:rPr>
          <w:rFonts w:ascii="Tahoma" w:hAnsi="Tahoma" w:cs="Tahoma"/>
          <w:i/>
          <w:sz w:val="22"/>
          <w:szCs w:val="22"/>
          <w:lang w:val="ru-RU"/>
        </w:rPr>
        <w:t xml:space="preserve">ύψους 2%, επί  του συνολικού προϋπολογισμού </w:t>
      </w:r>
      <w:r w:rsidRPr="00712A94">
        <w:rPr>
          <w:rFonts w:ascii="Tahoma" w:hAnsi="Tahoma" w:cs="Tahoma"/>
          <w:i/>
          <w:sz w:val="22"/>
          <w:szCs w:val="22"/>
        </w:rPr>
        <w:t>του αντικειμένου της παρούσης (788.896,00 €) αφαιρουμένου του ποσού που αντιστοιχεί στις επενδυτικές δαπάνες (173.000,00 €), (</w:t>
      </w:r>
      <w:r w:rsidRPr="00712A94">
        <w:rPr>
          <w:rFonts w:ascii="Tahoma" w:hAnsi="Tahoma" w:cs="Tahoma"/>
          <w:b/>
          <w:i/>
          <w:sz w:val="22"/>
          <w:szCs w:val="22"/>
        </w:rPr>
        <w:t xml:space="preserve">ήτοι </w:t>
      </w:r>
      <w:r w:rsidRPr="00712A94">
        <w:rPr>
          <w:rFonts w:ascii="Tahoma" w:hAnsi="Tahoma" w:cs="Tahoma"/>
          <w:b/>
          <w:i/>
          <w:sz w:val="22"/>
          <w:szCs w:val="22"/>
          <w:u w:val="single"/>
        </w:rPr>
        <w:t xml:space="preserve">ποσού 12.317,92 €) </w:t>
      </w:r>
      <w:r w:rsidRPr="00712A94">
        <w:rPr>
          <w:rFonts w:ascii="Tahoma" w:hAnsi="Tahoma" w:cs="Tahoma"/>
          <w:i/>
          <w:sz w:val="22"/>
          <w:szCs w:val="22"/>
        </w:rPr>
        <w:t xml:space="preserve">καθώς </w:t>
      </w:r>
      <w:r w:rsidRPr="00712A94">
        <w:rPr>
          <w:rFonts w:ascii="Tahoma" w:hAnsi="Tahoma" w:cs="Tahoma"/>
          <w:i/>
          <w:sz w:val="22"/>
          <w:szCs w:val="22"/>
          <w:lang w:val="ru-RU"/>
        </w:rPr>
        <w:t xml:space="preserve"> </w:t>
      </w:r>
      <w:r w:rsidRPr="00712A94">
        <w:rPr>
          <w:rFonts w:ascii="Tahoma" w:hAnsi="Tahoma" w:cs="Tahoma"/>
          <w:i/>
          <w:sz w:val="22"/>
          <w:szCs w:val="22"/>
        </w:rPr>
        <w:t>η υλοποίηση του  επενδυτικού Α σκέλος του αντικειμένου της παρούσας αποτελεί όρο που καθορίζει και την συνέχιση ή μη της σύμβασης.</w:t>
      </w:r>
    </w:p>
    <w:p w:rsidR="00712A94" w:rsidRPr="00712A94" w:rsidRDefault="00712A94" w:rsidP="00712A94">
      <w:pPr>
        <w:suppressAutoHyphens w:val="0"/>
        <w:ind w:left="1155"/>
        <w:rPr>
          <w:rFonts w:ascii="Tahoma" w:hAnsi="Tahoma" w:cs="Tahoma"/>
          <w:i/>
          <w:sz w:val="22"/>
          <w:szCs w:val="22"/>
        </w:rPr>
      </w:pPr>
      <w:r w:rsidRPr="00712A94">
        <w:rPr>
          <w:rFonts w:ascii="Tahoma" w:hAnsi="Tahoma" w:cs="Tahoma"/>
          <w:i/>
          <w:sz w:val="22"/>
          <w:szCs w:val="22"/>
          <w:lang w:val="ru-RU"/>
        </w:rPr>
        <w:t xml:space="preserve">Το ποσό της εγγυητικής  εκπίπτει υπέρ του Δήμου, εφόσον διαπιστωθούν  από το αρμόδιο όργανο παρακολούθησης </w:t>
      </w:r>
      <w:r w:rsidRPr="00712A94">
        <w:rPr>
          <w:rFonts w:ascii="Tahoma" w:hAnsi="Tahoma" w:cs="Tahoma"/>
          <w:i/>
          <w:sz w:val="22"/>
          <w:szCs w:val="22"/>
        </w:rPr>
        <w:t xml:space="preserve">του άρθρου 6 της παρούσας, </w:t>
      </w:r>
      <w:r w:rsidRPr="00712A94">
        <w:rPr>
          <w:rFonts w:ascii="Tahoma" w:hAnsi="Tahoma" w:cs="Tahoma"/>
          <w:i/>
          <w:sz w:val="22"/>
          <w:szCs w:val="22"/>
          <w:lang w:val="ru-RU"/>
        </w:rPr>
        <w:t>φθορές στην υποδομή ή καθυστέρηση  στην λειτουργία του κάμπινγκ με υπαιτιότητ</w:t>
      </w:r>
      <w:r w:rsidRPr="00712A94">
        <w:rPr>
          <w:rFonts w:ascii="Tahoma" w:hAnsi="Tahoma" w:cs="Tahoma"/>
          <w:i/>
          <w:sz w:val="22"/>
          <w:szCs w:val="22"/>
        </w:rPr>
        <w:t xml:space="preserve">ά του β΄ συμβαλλόμενου </w:t>
      </w:r>
      <w:r w:rsidRPr="00712A94">
        <w:rPr>
          <w:rFonts w:ascii="Tahoma" w:hAnsi="Tahoma" w:cs="Tahoma"/>
          <w:i/>
          <w:sz w:val="22"/>
          <w:szCs w:val="22"/>
          <w:lang w:val="ru-RU"/>
        </w:rPr>
        <w:t>ή μη τήρηση των λοιπών όρων της προγραμματικής σύμβασης π</w:t>
      </w:r>
      <w:r w:rsidRPr="00712A94">
        <w:rPr>
          <w:rFonts w:ascii="Tahoma" w:hAnsi="Tahoma" w:cs="Tahoma"/>
          <w:i/>
          <w:sz w:val="22"/>
          <w:szCs w:val="22"/>
        </w:rPr>
        <w:t>λην της ολοκλήρωσης του επενδυτικού Α σκέλος, το οποίο αν δεν ολοκληρωθεί στην περίοδο της 5ετίας αποτελεί λόγο διακοπής της προγραμματικής σύμβασης.</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 xml:space="preserve">Αναλαμβάνει την υποχρέωση καθ΄ όλη την διάρκεια της παρούσας σύμβασης, της τήρησης του ποσού της εγγυητικής και άμεσης αναπλήρωσης του εφόσον για οποιαδήποτε λόγο αυτό έχει μειωθεί. </w:t>
      </w:r>
    </w:p>
    <w:p w:rsidR="00712A94" w:rsidRPr="00712A94" w:rsidRDefault="00712A94" w:rsidP="00712A94">
      <w:pPr>
        <w:suppressAutoHyphens w:val="0"/>
        <w:ind w:left="795"/>
        <w:rPr>
          <w:rFonts w:ascii="Tahoma" w:hAnsi="Tahoma" w:cs="Tahoma"/>
          <w:i/>
          <w:sz w:val="22"/>
          <w:szCs w:val="22"/>
        </w:rPr>
      </w:pPr>
      <w:r w:rsidRPr="00712A94">
        <w:rPr>
          <w:rFonts w:ascii="Tahoma" w:hAnsi="Tahoma" w:cs="Tahoma"/>
          <w:i/>
          <w:sz w:val="22"/>
          <w:szCs w:val="22"/>
        </w:rPr>
        <w:t xml:space="preserve">     Εάν εντός μηνός αυτό δεν έχει συμβεί, αυτοδίκαια λύεται η παρούσα     </w:t>
      </w:r>
    </w:p>
    <w:p w:rsidR="00712A94" w:rsidRPr="00712A94" w:rsidRDefault="00712A94" w:rsidP="00712A94">
      <w:pPr>
        <w:suppressAutoHyphens w:val="0"/>
        <w:ind w:left="795"/>
        <w:rPr>
          <w:rFonts w:ascii="Tahoma" w:hAnsi="Tahoma" w:cs="Tahoma"/>
          <w:i/>
          <w:sz w:val="22"/>
          <w:szCs w:val="22"/>
        </w:rPr>
      </w:pPr>
      <w:r w:rsidRPr="00712A94">
        <w:rPr>
          <w:rFonts w:ascii="Tahoma" w:hAnsi="Tahoma" w:cs="Tahoma"/>
          <w:i/>
          <w:sz w:val="22"/>
          <w:szCs w:val="22"/>
        </w:rPr>
        <w:t xml:space="preserve">     χωρίς αυτή η λύση να δημιουργεί υποχρέωση αποζημίωσης από τον        </w:t>
      </w:r>
    </w:p>
    <w:p w:rsidR="00712A94" w:rsidRPr="00712A94" w:rsidRDefault="00712A94" w:rsidP="00712A94">
      <w:pPr>
        <w:suppressAutoHyphens w:val="0"/>
        <w:ind w:left="795"/>
        <w:rPr>
          <w:rFonts w:ascii="Tahoma" w:hAnsi="Tahoma" w:cs="Tahoma"/>
          <w:i/>
          <w:sz w:val="22"/>
          <w:szCs w:val="22"/>
        </w:rPr>
      </w:pPr>
      <w:r w:rsidRPr="00712A94">
        <w:rPr>
          <w:rFonts w:ascii="Tahoma" w:hAnsi="Tahoma" w:cs="Tahoma"/>
          <w:i/>
          <w:sz w:val="22"/>
          <w:szCs w:val="22"/>
        </w:rPr>
        <w:t xml:space="preserve">     Δήμο Σαμοθράκης, ο οποίος έχει το δικαίωμα να ζητήσει περαιτέρω </w:t>
      </w:r>
    </w:p>
    <w:p w:rsidR="00712A94" w:rsidRPr="00712A94" w:rsidRDefault="00712A94" w:rsidP="00712A94">
      <w:pPr>
        <w:suppressAutoHyphens w:val="0"/>
        <w:ind w:left="795"/>
        <w:rPr>
          <w:rFonts w:ascii="Tahoma" w:hAnsi="Tahoma" w:cs="Tahoma"/>
          <w:i/>
          <w:sz w:val="22"/>
          <w:szCs w:val="22"/>
        </w:rPr>
      </w:pPr>
      <w:r w:rsidRPr="00712A94">
        <w:rPr>
          <w:rFonts w:ascii="Tahoma" w:hAnsi="Tahoma" w:cs="Tahoma"/>
          <w:i/>
          <w:sz w:val="22"/>
          <w:szCs w:val="22"/>
        </w:rPr>
        <w:t xml:space="preserve">    αποζημίωση. </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lang w:val="ru-RU"/>
        </w:rPr>
        <w:t>Να προσφέρει το 60% των κερδών σε δράσεις κοινωφελούς χαρακτήρα που θα επιλ</w:t>
      </w:r>
      <w:r w:rsidRPr="00712A94">
        <w:rPr>
          <w:rFonts w:ascii="Tahoma" w:hAnsi="Tahoma" w:cs="Tahoma"/>
          <w:i/>
          <w:sz w:val="22"/>
          <w:szCs w:val="22"/>
        </w:rPr>
        <w:t>έγονται</w:t>
      </w:r>
      <w:r w:rsidRPr="00712A94">
        <w:rPr>
          <w:rFonts w:ascii="Tahoma" w:hAnsi="Tahoma" w:cs="Tahoma"/>
          <w:i/>
          <w:sz w:val="22"/>
          <w:szCs w:val="22"/>
          <w:lang w:val="ru-RU"/>
        </w:rPr>
        <w:t xml:space="preserve"> από το Δημοτικό Συμβούλιο σύμφωνα με τις </w:t>
      </w:r>
      <w:r w:rsidRPr="00712A94">
        <w:rPr>
          <w:rFonts w:ascii="Tahoma" w:hAnsi="Tahoma" w:cs="Tahoma"/>
          <w:i/>
          <w:sz w:val="22"/>
          <w:szCs w:val="22"/>
        </w:rPr>
        <w:t xml:space="preserve">εκάστοτε </w:t>
      </w:r>
      <w:r w:rsidRPr="00712A94">
        <w:rPr>
          <w:rFonts w:ascii="Tahoma" w:hAnsi="Tahoma" w:cs="Tahoma"/>
          <w:i/>
          <w:sz w:val="22"/>
          <w:szCs w:val="22"/>
          <w:lang w:val="ru-RU"/>
        </w:rPr>
        <w:t>υπάρχουσες ανάγκες</w:t>
      </w:r>
      <w:r w:rsidRPr="00712A94">
        <w:rPr>
          <w:rFonts w:ascii="Tahoma" w:hAnsi="Tahoma" w:cs="Tahoma"/>
          <w:i/>
          <w:sz w:val="22"/>
          <w:szCs w:val="22"/>
        </w:rPr>
        <w:t>.</w:t>
      </w:r>
    </w:p>
    <w:p w:rsidR="00712A94" w:rsidRPr="00712A94" w:rsidRDefault="00712A94" w:rsidP="00D95F66">
      <w:pPr>
        <w:numPr>
          <w:ilvl w:val="0"/>
          <w:numId w:val="49"/>
        </w:numPr>
        <w:suppressAutoHyphens w:val="0"/>
        <w:rPr>
          <w:rFonts w:ascii="Tahoma" w:hAnsi="Tahoma" w:cs="Tahoma"/>
          <w:i/>
          <w:sz w:val="22"/>
          <w:szCs w:val="22"/>
          <w:lang w:val="ru-RU"/>
        </w:rPr>
      </w:pPr>
      <w:r w:rsidRPr="00712A94">
        <w:rPr>
          <w:rFonts w:ascii="Tahoma" w:hAnsi="Tahoma" w:cs="Tahoma"/>
          <w:i/>
          <w:sz w:val="22"/>
          <w:szCs w:val="22"/>
        </w:rPr>
        <w:t>Ν</w:t>
      </w:r>
      <w:r w:rsidRPr="00712A94">
        <w:rPr>
          <w:rFonts w:ascii="Tahoma" w:hAnsi="Tahoma" w:cs="Tahoma"/>
          <w:i/>
          <w:sz w:val="22"/>
          <w:szCs w:val="22"/>
          <w:lang w:val="ru-RU"/>
        </w:rPr>
        <w:t>α αναλάβει τ</w:t>
      </w:r>
      <w:r w:rsidRPr="00712A94">
        <w:rPr>
          <w:rFonts w:ascii="Tahoma" w:hAnsi="Tahoma" w:cs="Tahoma"/>
          <w:i/>
          <w:sz w:val="22"/>
          <w:szCs w:val="22"/>
        </w:rPr>
        <w:t xml:space="preserve">ην προετοιμασία και τον </w:t>
      </w:r>
      <w:r w:rsidRPr="00712A94">
        <w:rPr>
          <w:rFonts w:ascii="Tahoma" w:hAnsi="Tahoma" w:cs="Tahoma"/>
          <w:i/>
          <w:sz w:val="22"/>
          <w:szCs w:val="22"/>
          <w:lang w:val="ru-RU"/>
        </w:rPr>
        <w:t xml:space="preserve">καθαρισμό του περιβάλλοντος χώρου και </w:t>
      </w:r>
      <w:r w:rsidRPr="00712A94">
        <w:rPr>
          <w:rFonts w:ascii="Tahoma" w:hAnsi="Tahoma" w:cs="Tahoma"/>
          <w:i/>
          <w:sz w:val="22"/>
          <w:szCs w:val="22"/>
        </w:rPr>
        <w:t>την διαχείριση των φιλοξενιών (καθαριότητα, πλύσιμο σιδέρωμα ιματισμού κ.ά) του Δήμου στους</w:t>
      </w:r>
      <w:r w:rsidRPr="00712A94">
        <w:rPr>
          <w:rFonts w:ascii="Tahoma" w:hAnsi="Tahoma" w:cs="Tahoma"/>
          <w:i/>
          <w:sz w:val="22"/>
          <w:szCs w:val="22"/>
          <w:lang w:val="ru-RU"/>
        </w:rPr>
        <w:t xml:space="preserve"> ξύλιν</w:t>
      </w:r>
      <w:r w:rsidRPr="00712A94">
        <w:rPr>
          <w:rFonts w:ascii="Tahoma" w:hAnsi="Tahoma" w:cs="Tahoma"/>
          <w:i/>
          <w:sz w:val="22"/>
          <w:szCs w:val="22"/>
        </w:rPr>
        <w:t>ους</w:t>
      </w:r>
      <w:r w:rsidRPr="00712A94">
        <w:rPr>
          <w:rFonts w:ascii="Tahoma" w:hAnsi="Tahoma" w:cs="Tahoma"/>
          <w:i/>
          <w:sz w:val="22"/>
          <w:szCs w:val="22"/>
          <w:lang w:val="ru-RU"/>
        </w:rPr>
        <w:t xml:space="preserve"> οικίσκ</w:t>
      </w:r>
      <w:r w:rsidRPr="00712A94">
        <w:rPr>
          <w:rFonts w:ascii="Tahoma" w:hAnsi="Tahoma" w:cs="Tahoma"/>
          <w:i/>
          <w:sz w:val="22"/>
          <w:szCs w:val="22"/>
        </w:rPr>
        <w:t>ους</w:t>
      </w:r>
      <w:r w:rsidRPr="00712A94">
        <w:rPr>
          <w:rFonts w:ascii="Tahoma" w:hAnsi="Tahoma" w:cs="Tahoma"/>
          <w:i/>
          <w:sz w:val="22"/>
          <w:szCs w:val="22"/>
          <w:lang w:val="ru-RU"/>
        </w:rPr>
        <w:t xml:space="preserve"> ιδιοκτησίας του Δήμου</w:t>
      </w:r>
      <w:r w:rsidRPr="00712A94">
        <w:rPr>
          <w:rFonts w:ascii="Tahoma" w:hAnsi="Tahoma" w:cs="Tahoma"/>
          <w:i/>
          <w:sz w:val="22"/>
          <w:szCs w:val="22"/>
        </w:rPr>
        <w:t xml:space="preserve">, </w:t>
      </w:r>
      <w:r w:rsidRPr="00712A94">
        <w:rPr>
          <w:rFonts w:ascii="Tahoma" w:hAnsi="Tahoma" w:cs="Tahoma"/>
          <w:i/>
          <w:sz w:val="22"/>
          <w:szCs w:val="22"/>
          <w:lang w:val="ru-RU"/>
        </w:rPr>
        <w:t xml:space="preserve"> για διάστημα (3) μηνών, ήτοι από το 10 του  Ιουνίου έως το 10 Σεπτεμβρίου. </w:t>
      </w:r>
    </w:p>
    <w:p w:rsidR="00712A94" w:rsidRPr="00712A94" w:rsidRDefault="00712A94" w:rsidP="00D95F66">
      <w:pPr>
        <w:numPr>
          <w:ilvl w:val="0"/>
          <w:numId w:val="49"/>
        </w:numPr>
        <w:autoSpaceDN w:val="0"/>
        <w:jc w:val="both"/>
        <w:textAlignment w:val="baseline"/>
        <w:rPr>
          <w:rFonts w:ascii="Tahoma" w:hAnsi="Tahoma" w:cs="Tahoma"/>
          <w:i/>
          <w:sz w:val="22"/>
          <w:szCs w:val="22"/>
          <w:lang w:val="ru-RU"/>
        </w:rPr>
      </w:pPr>
      <w:r w:rsidRPr="00712A94">
        <w:rPr>
          <w:rFonts w:ascii="Tahoma" w:hAnsi="Tahoma" w:cs="Tahoma"/>
          <w:i/>
          <w:sz w:val="22"/>
          <w:szCs w:val="22"/>
          <w:lang w:val="ru-RU"/>
        </w:rPr>
        <w:lastRenderedPageBreak/>
        <w:t>Τα μέλη της ΚΟΙΝΣΕΠ θα συνδράμουν με όσα άτομα τους ζητηθεί από τον Δήμο στην διανομή τροφίμων που οργανώνει την χειμερινή περίοδο</w:t>
      </w:r>
    </w:p>
    <w:p w:rsidR="00712A94" w:rsidRPr="00712A94" w:rsidRDefault="00712A94" w:rsidP="00D95F66">
      <w:pPr>
        <w:numPr>
          <w:ilvl w:val="0"/>
          <w:numId w:val="49"/>
        </w:numPr>
        <w:autoSpaceDN w:val="0"/>
        <w:jc w:val="both"/>
        <w:textAlignment w:val="baseline"/>
        <w:rPr>
          <w:rFonts w:ascii="Tahoma" w:hAnsi="Tahoma" w:cs="Tahoma"/>
          <w:i/>
          <w:sz w:val="22"/>
          <w:szCs w:val="22"/>
          <w:lang w:val="ru-RU"/>
        </w:rPr>
      </w:pPr>
      <w:r w:rsidRPr="00712A94">
        <w:rPr>
          <w:rFonts w:ascii="Tahoma" w:hAnsi="Tahoma" w:cs="Tahoma"/>
          <w:i/>
          <w:sz w:val="22"/>
          <w:szCs w:val="22"/>
          <w:lang w:val="ru-RU"/>
        </w:rPr>
        <w:t>Καθαρισμός με εβδομαδιαία συχνότητα του μονοπατιού του ρέματος του Φονιά και παραλιών που θα υποδεικνύονται από το Δήμο</w:t>
      </w:r>
    </w:p>
    <w:p w:rsidR="00712A94" w:rsidRPr="00712A94" w:rsidRDefault="00712A94" w:rsidP="00D95F66">
      <w:pPr>
        <w:numPr>
          <w:ilvl w:val="0"/>
          <w:numId w:val="49"/>
        </w:numPr>
        <w:autoSpaceDN w:val="0"/>
        <w:jc w:val="both"/>
        <w:textAlignment w:val="baseline"/>
        <w:rPr>
          <w:rFonts w:ascii="Tahoma" w:hAnsi="Tahoma" w:cs="Tahoma"/>
          <w:i/>
          <w:sz w:val="22"/>
          <w:szCs w:val="22"/>
          <w:lang w:val="ru-RU"/>
        </w:rPr>
      </w:pPr>
      <w:r w:rsidRPr="00712A94">
        <w:rPr>
          <w:rFonts w:ascii="Tahoma" w:hAnsi="Tahoma" w:cs="Tahoma"/>
          <w:i/>
          <w:sz w:val="22"/>
          <w:szCs w:val="22"/>
          <w:lang w:val="ru-RU"/>
        </w:rPr>
        <w:t>Διοργάνωση περιηγήσεων σε φυσικά, ιστορικά και πολιτισμικά αξιοθέατα του νησιού σε τουρίστες και κατοίκους (όταν συγκεντρώνεται αριθμός ατόμων άνω των 5)</w:t>
      </w:r>
    </w:p>
    <w:p w:rsidR="00712A94" w:rsidRPr="00712A94" w:rsidRDefault="00712A94" w:rsidP="00D95F66">
      <w:pPr>
        <w:numPr>
          <w:ilvl w:val="0"/>
          <w:numId w:val="49"/>
        </w:numPr>
        <w:autoSpaceDN w:val="0"/>
        <w:jc w:val="both"/>
        <w:textAlignment w:val="baseline"/>
        <w:rPr>
          <w:rFonts w:ascii="Tahoma" w:hAnsi="Tahoma" w:cs="Tahoma"/>
          <w:i/>
          <w:sz w:val="22"/>
          <w:szCs w:val="22"/>
          <w:lang w:val="ru-RU"/>
        </w:rPr>
      </w:pPr>
      <w:r w:rsidRPr="00712A94">
        <w:rPr>
          <w:rFonts w:ascii="Tahoma" w:hAnsi="Tahoma" w:cs="Tahoma"/>
          <w:i/>
          <w:sz w:val="22"/>
          <w:szCs w:val="22"/>
          <w:lang w:val="ru-RU"/>
        </w:rPr>
        <w:t>Προώθηση τοπικών προϊόντων που παράγονται στο νησί στο αναψυκτήριο του κάμπιγκ</w:t>
      </w:r>
    </w:p>
    <w:p w:rsidR="00712A94" w:rsidRPr="00712A94" w:rsidRDefault="00712A94" w:rsidP="00D95F66">
      <w:pPr>
        <w:numPr>
          <w:ilvl w:val="0"/>
          <w:numId w:val="49"/>
        </w:numPr>
        <w:autoSpaceDN w:val="0"/>
        <w:jc w:val="both"/>
        <w:textAlignment w:val="baseline"/>
        <w:rPr>
          <w:rFonts w:ascii="Tahoma" w:hAnsi="Tahoma" w:cs="Tahoma"/>
          <w:i/>
          <w:sz w:val="22"/>
          <w:szCs w:val="22"/>
          <w:lang w:val="ru-RU"/>
        </w:rPr>
      </w:pPr>
      <w:r w:rsidRPr="00712A94">
        <w:rPr>
          <w:rFonts w:ascii="Tahoma" w:hAnsi="Tahoma" w:cs="Tahoma"/>
          <w:i/>
          <w:sz w:val="22"/>
          <w:szCs w:val="22"/>
          <w:lang w:val="ru-RU"/>
        </w:rPr>
        <w:t>Συνεργασία με ΚΟΙΝΣΕΠ του νησιού και του νομού Έβρου και άλλους φορείς για την διοργάνωση και συμμετοχή πολιτιστικών εκδηλώσεων που σκοπό θα έχουν την προώθηση της τοπικής και πολιτιστικής ταυτότητας της Σαμοθράκης</w:t>
      </w:r>
    </w:p>
    <w:p w:rsidR="00712A94" w:rsidRPr="00712A94" w:rsidRDefault="00712A94" w:rsidP="00712A94">
      <w:pPr>
        <w:suppressAutoHyphens w:val="0"/>
        <w:ind w:left="1155"/>
        <w:rPr>
          <w:rFonts w:ascii="Tahoma" w:hAnsi="Tahoma" w:cs="Tahoma"/>
          <w:i/>
          <w:sz w:val="22"/>
          <w:szCs w:val="22"/>
          <w:lang w:val="ru-RU"/>
        </w:rPr>
      </w:pPr>
    </w:p>
    <w:p w:rsidR="00712A94" w:rsidRPr="00712A94" w:rsidRDefault="00712A94" w:rsidP="00712A94">
      <w:pPr>
        <w:suppressAutoHyphens w:val="0"/>
        <w:ind w:left="795"/>
        <w:rPr>
          <w:rFonts w:ascii="Tahoma" w:hAnsi="Tahoma" w:cs="Tahoma"/>
          <w:i/>
          <w:sz w:val="22"/>
          <w:szCs w:val="22"/>
          <w:lang w:val="ru-RU"/>
        </w:rPr>
      </w:pPr>
    </w:p>
    <w:p w:rsidR="00712A94" w:rsidRPr="00712A94" w:rsidRDefault="00712A94" w:rsidP="00712A94">
      <w:pPr>
        <w:jc w:val="both"/>
        <w:rPr>
          <w:rFonts w:ascii="Tahoma" w:hAnsi="Tahoma" w:cs="Tahoma"/>
          <w:i/>
          <w:sz w:val="22"/>
          <w:szCs w:val="22"/>
          <w:lang w:val="ru-RU"/>
        </w:rPr>
      </w:pPr>
    </w:p>
    <w:p w:rsidR="00712A94" w:rsidRPr="00712A94" w:rsidRDefault="00712A94" w:rsidP="00712A94">
      <w:pPr>
        <w:jc w:val="center"/>
        <w:rPr>
          <w:rFonts w:ascii="Tahoma" w:hAnsi="Tahoma" w:cs="Tahoma"/>
          <w:i/>
          <w:sz w:val="22"/>
          <w:szCs w:val="22"/>
          <w:lang w:val="ru-RU"/>
        </w:rPr>
      </w:pPr>
      <w:r w:rsidRPr="00712A94">
        <w:rPr>
          <w:rFonts w:ascii="Tahoma" w:hAnsi="Tahoma" w:cs="Tahoma"/>
          <w:b/>
          <w:i/>
          <w:sz w:val="22"/>
          <w:szCs w:val="22"/>
          <w:lang w:val="ru-RU"/>
        </w:rPr>
        <w:t>ΑΡΘΡΟ 5</w:t>
      </w:r>
      <w:r w:rsidRPr="00712A94">
        <w:rPr>
          <w:rFonts w:ascii="Tahoma" w:hAnsi="Tahoma" w:cs="Tahoma"/>
          <w:b/>
          <w:i/>
          <w:sz w:val="22"/>
          <w:szCs w:val="22"/>
          <w:vertAlign w:val="superscript"/>
          <w:lang w:val="ru-RU"/>
        </w:rPr>
        <w:t>ο</w:t>
      </w:r>
      <w:r w:rsidRPr="00712A94">
        <w:rPr>
          <w:rFonts w:ascii="Tahoma" w:hAnsi="Tahoma" w:cs="Tahoma"/>
          <w:b/>
          <w:i/>
          <w:sz w:val="22"/>
          <w:szCs w:val="22"/>
          <w:lang w:val="ru-RU"/>
        </w:rPr>
        <w:t xml:space="preserve"> ΠΟΡΟΙ</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Ο ελάχιστος προϋπολογισμός για την υλοποίηση του αντικειμένου της  παρούσας υπολογίζεται  στο ποσό των  </w:t>
      </w:r>
      <w:r w:rsidRPr="00712A94">
        <w:rPr>
          <w:rFonts w:ascii="Tahoma" w:hAnsi="Tahoma" w:cs="Tahoma"/>
          <w:b/>
          <w:i/>
          <w:sz w:val="22"/>
          <w:szCs w:val="22"/>
          <w:lang w:val="ru-RU"/>
        </w:rPr>
        <w:t>788</w:t>
      </w:r>
      <w:r w:rsidRPr="00712A94">
        <w:rPr>
          <w:rFonts w:ascii="Tahoma" w:hAnsi="Tahoma" w:cs="Tahoma"/>
          <w:b/>
          <w:i/>
          <w:sz w:val="22"/>
          <w:szCs w:val="22"/>
        </w:rPr>
        <w:t xml:space="preserve">. </w:t>
      </w:r>
      <w:r w:rsidRPr="00712A94">
        <w:rPr>
          <w:rFonts w:ascii="Tahoma" w:hAnsi="Tahoma" w:cs="Tahoma"/>
          <w:b/>
          <w:i/>
          <w:sz w:val="22"/>
          <w:szCs w:val="22"/>
          <w:lang w:val="ru-RU"/>
        </w:rPr>
        <w:t>896</w:t>
      </w:r>
      <w:r w:rsidRPr="00712A94">
        <w:rPr>
          <w:rFonts w:ascii="Tahoma" w:hAnsi="Tahoma" w:cs="Tahoma"/>
          <w:i/>
          <w:sz w:val="22"/>
          <w:szCs w:val="22"/>
        </w:rPr>
        <w:t xml:space="preserve"> </w:t>
      </w:r>
      <w:r w:rsidRPr="00712A94">
        <w:rPr>
          <w:rFonts w:ascii="Tahoma" w:hAnsi="Tahoma" w:cs="Tahoma"/>
          <w:b/>
          <w:bCs/>
          <w:i/>
          <w:sz w:val="22"/>
          <w:szCs w:val="22"/>
        </w:rPr>
        <w:t>€</w:t>
      </w:r>
      <w:r w:rsidRPr="00712A94">
        <w:rPr>
          <w:rFonts w:ascii="Tahoma" w:hAnsi="Tahoma" w:cs="Tahoma"/>
          <w:b/>
          <w:i/>
          <w:sz w:val="22"/>
          <w:szCs w:val="22"/>
        </w:rPr>
        <w:t xml:space="preserve"> </w:t>
      </w:r>
      <w:r w:rsidRPr="00712A94">
        <w:rPr>
          <w:rFonts w:ascii="Tahoma" w:hAnsi="Tahoma" w:cs="Tahoma"/>
          <w:i/>
          <w:sz w:val="22"/>
          <w:szCs w:val="22"/>
          <w:lang w:val="ru-RU"/>
        </w:rPr>
        <w:t xml:space="preserve">  </w:t>
      </w:r>
      <w:r w:rsidRPr="00712A94">
        <w:rPr>
          <w:rFonts w:ascii="Tahoma" w:hAnsi="Tahoma" w:cs="Tahoma"/>
          <w:i/>
          <w:sz w:val="22"/>
          <w:szCs w:val="22"/>
        </w:rPr>
        <w:t xml:space="preserve">εκ των οποίων το ποσό των </w:t>
      </w:r>
      <w:r w:rsidRPr="00712A94">
        <w:rPr>
          <w:rFonts w:ascii="Tahoma" w:hAnsi="Tahoma" w:cs="Tahoma"/>
          <w:b/>
          <w:i/>
          <w:sz w:val="22"/>
          <w:szCs w:val="22"/>
        </w:rPr>
        <w:t>173.000,00 €</w:t>
      </w:r>
      <w:r w:rsidRPr="00712A94">
        <w:rPr>
          <w:rFonts w:ascii="Tahoma" w:hAnsi="Tahoma" w:cs="Tahoma"/>
          <w:i/>
          <w:sz w:val="22"/>
          <w:szCs w:val="22"/>
        </w:rPr>
        <w:t xml:space="preserve"> αφορά το επενδυτικό κεφάλαιο το οποίο πρέπει να τοποθέτηση εντός του χρονικού διαστήματος της πενταετίας για την υλοποίηση του  επενδυτικού Α σκέλος του αντικειμένου της παρούσας ως προαπαιτούμενος όρος για την συνέχιση ισχύος της παρούσας για </w:t>
      </w:r>
      <w:r w:rsidRPr="00712A94">
        <w:rPr>
          <w:rFonts w:ascii="Tahoma" w:hAnsi="Tahoma" w:cs="Tahoma"/>
          <w:b/>
          <w:i/>
          <w:sz w:val="22"/>
          <w:szCs w:val="22"/>
        </w:rPr>
        <w:t>συνολικό διάστημα δέκα (10) ετών</w:t>
      </w:r>
      <w:r w:rsidRPr="00712A94">
        <w:rPr>
          <w:rFonts w:ascii="Tahoma" w:hAnsi="Tahoma" w:cs="Tahoma"/>
          <w:i/>
          <w:sz w:val="22"/>
          <w:szCs w:val="22"/>
        </w:rPr>
        <w:t xml:space="preserve"> από την υπογραφή της.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Σε καμία περίπτωση, ακόμη και σε περίπτωση υπέρβασης του προϋπολογισμού δεν δύναται να επιβαρύνει τον προϋπολογισμό του Δήμου Σαμοθράκης.</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Κάθε υπέρβαση του κόστος υλοποίησης της παρούσας,  ρητά αναφέρεται ότι αναλαμβάνει αποκλειστικά </w:t>
      </w:r>
      <w:r w:rsidRPr="00712A94">
        <w:rPr>
          <w:rFonts w:ascii="Tahoma" w:hAnsi="Tahoma" w:cs="Tahoma"/>
          <w:i/>
          <w:sz w:val="22"/>
          <w:szCs w:val="22"/>
        </w:rPr>
        <w:t xml:space="preserve">η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w:t>
      </w:r>
    </w:p>
    <w:p w:rsidR="00712A94" w:rsidRPr="00712A94" w:rsidRDefault="00712A94" w:rsidP="00712A94">
      <w:pPr>
        <w:rPr>
          <w:rFonts w:ascii="Tahoma" w:hAnsi="Tahoma" w:cs="Tahoma"/>
          <w:i/>
          <w:sz w:val="22"/>
          <w:szCs w:val="22"/>
          <w:lang w:val="ru-RU"/>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Αναλυτικά </w:t>
      </w:r>
      <w:r w:rsidRPr="00712A94">
        <w:rPr>
          <w:rFonts w:ascii="Tahoma" w:hAnsi="Tahoma" w:cs="Tahoma"/>
          <w:i/>
          <w:sz w:val="22"/>
          <w:szCs w:val="22"/>
        </w:rPr>
        <w:t xml:space="preserve">το κόστος </w:t>
      </w:r>
      <w:r w:rsidRPr="00712A94">
        <w:rPr>
          <w:rFonts w:ascii="Tahoma" w:hAnsi="Tahoma" w:cs="Tahoma"/>
          <w:i/>
          <w:sz w:val="22"/>
          <w:szCs w:val="22"/>
          <w:lang w:val="ru-RU"/>
        </w:rPr>
        <w:t>υλοποίηση του αντικειμένου της παρούσας προϋπολογίζεται ως εξής:</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b/>
          <w:bCs/>
          <w:i/>
          <w:sz w:val="22"/>
          <w:szCs w:val="22"/>
          <w:u w:val="single"/>
        </w:rPr>
      </w:pPr>
      <w:r w:rsidRPr="00712A94">
        <w:rPr>
          <w:rFonts w:ascii="Tahoma" w:hAnsi="Tahoma" w:cs="Tahoma"/>
          <w:b/>
          <w:bCs/>
          <w:i/>
          <w:sz w:val="22"/>
          <w:szCs w:val="22"/>
          <w:u w:val="single"/>
        </w:rPr>
        <w:t>Έξοδα:</w:t>
      </w:r>
    </w:p>
    <w:p w:rsidR="00712A94" w:rsidRPr="00712A94" w:rsidRDefault="00712A94" w:rsidP="00712A94">
      <w:pPr>
        <w:rPr>
          <w:rFonts w:ascii="Tahoma" w:hAnsi="Tahoma" w:cs="Tahoma"/>
          <w:b/>
          <w:bCs/>
          <w:i/>
          <w:sz w:val="22"/>
          <w:szCs w:val="22"/>
          <w:u w:val="single"/>
        </w:rPr>
      </w:pPr>
    </w:p>
    <w:p w:rsidR="00712A94" w:rsidRPr="00712A94" w:rsidRDefault="00712A94" w:rsidP="00712A94">
      <w:pPr>
        <w:rPr>
          <w:rFonts w:ascii="Tahoma" w:hAnsi="Tahoma" w:cs="Tahoma"/>
          <w:b/>
          <w:bCs/>
          <w:i/>
          <w:sz w:val="22"/>
          <w:szCs w:val="22"/>
          <w:u w:val="single"/>
        </w:rPr>
      </w:pPr>
      <w:r w:rsidRPr="00712A94">
        <w:rPr>
          <w:rFonts w:ascii="Tahoma" w:hAnsi="Tahoma" w:cs="Tahoma"/>
          <w:b/>
          <w:bCs/>
          <w:i/>
          <w:sz w:val="22"/>
          <w:szCs w:val="22"/>
          <w:u w:val="single"/>
        </w:rPr>
        <w:t>Α. Επενδυτικές Δαπάνες:</w:t>
      </w:r>
    </w:p>
    <w:p w:rsidR="00712A94" w:rsidRPr="00712A94" w:rsidRDefault="00712A94" w:rsidP="00712A94">
      <w:pPr>
        <w:rPr>
          <w:rFonts w:ascii="Tahoma" w:hAnsi="Tahoma" w:cs="Tahoma"/>
          <w:b/>
          <w:bCs/>
          <w:i/>
          <w:sz w:val="20"/>
          <w:szCs w:val="20"/>
          <w:u w:val="single"/>
        </w:rPr>
      </w:pPr>
    </w:p>
    <w:tbl>
      <w:tblPr>
        <w:tblW w:w="9904" w:type="dxa"/>
        <w:tblInd w:w="-15" w:type="dxa"/>
        <w:tblLayout w:type="fixed"/>
        <w:tblCellMar>
          <w:left w:w="10" w:type="dxa"/>
          <w:right w:w="10" w:type="dxa"/>
        </w:tblCellMar>
        <w:tblLook w:val="0000" w:firstRow="0" w:lastRow="0" w:firstColumn="0" w:lastColumn="0" w:noHBand="0" w:noVBand="0"/>
      </w:tblPr>
      <w:tblGrid>
        <w:gridCol w:w="4376"/>
        <w:gridCol w:w="1134"/>
        <w:gridCol w:w="1276"/>
        <w:gridCol w:w="1134"/>
        <w:gridCol w:w="992"/>
        <w:gridCol w:w="992"/>
      </w:tblGrid>
      <w:tr w:rsidR="00712A94" w:rsidRPr="00712A94" w:rsidTr="00E41ED2">
        <w:tblPrEx>
          <w:tblCellMar>
            <w:top w:w="0" w:type="dxa"/>
            <w:bottom w:w="0" w:type="dxa"/>
          </w:tblCellMar>
        </w:tblPrEx>
        <w:trPr>
          <w:gridAfter w:val="4"/>
          <w:wAfter w:w="4394" w:type="dxa"/>
          <w:trHeight w:val="164"/>
        </w:trPr>
        <w:tc>
          <w:tcPr>
            <w:tcW w:w="4376" w:type="dxa"/>
            <w:tcBorders>
              <w:top w:val="single" w:sz="4" w:space="0" w:color="00000A"/>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Δαπάνες Ολοκληρωμένου επενδυτικού σχεδίου</w:t>
            </w:r>
          </w:p>
        </w:tc>
        <w:tc>
          <w:tcPr>
            <w:tcW w:w="1134"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00"/>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Σύνολο</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1ο έτος</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2ο έτος</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3ο έτος</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4ο έτος</w:t>
            </w:r>
          </w:p>
        </w:tc>
      </w:tr>
      <w:tr w:rsidR="00712A94" w:rsidRPr="00712A94" w:rsidTr="00E41ED2">
        <w:tblPrEx>
          <w:tblCellMar>
            <w:top w:w="0" w:type="dxa"/>
            <w:bottom w:w="0" w:type="dxa"/>
          </w:tblCellMar>
        </w:tblPrEx>
        <w:trPr>
          <w:trHeight w:val="300"/>
        </w:trPr>
        <w:tc>
          <w:tcPr>
            <w:tcW w:w="4376"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jc w:val="both"/>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Απόκτηση νέου σήματος λειτουργίας</w:t>
            </w:r>
          </w:p>
        </w:tc>
        <w:tc>
          <w:tcPr>
            <w:tcW w:w="1134" w:type="dxa"/>
            <w:tcBorders>
              <w:top w:val="single" w:sz="2" w:space="0" w:color="000001"/>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276"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134"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Αναβάθμιση υφιστάμενων υποδομών</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18.000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8.000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Δημιουργίας νέων  χώρων</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15.000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Προμήθεια του απαραίτητου εξοπλισμού</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2.000</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Μελέτες  Αδειοδοτήσεις   πιστοποιήσεις</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7.000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jc w:val="both"/>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Ανάπτυξη νέων &amp; αναβάθμιση  υπηρεσιών</w:t>
            </w:r>
          </w:p>
        </w:tc>
        <w:tc>
          <w:tcPr>
            <w:tcW w:w="1134" w:type="dxa"/>
            <w:tcBorders>
              <w:top w:val="single" w:sz="2" w:space="0" w:color="000001"/>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276"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134"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Προμήθεια απαραίτητου εξοπλισμού</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15.000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Διαμόρφωση περιβάλλοντος χώρου</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13.000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8.000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Διαμόρφωση χώρου για αναψυκτήριο</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6.000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Εκστρατεία προώθησης και ενημέρωσης</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7.000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lastRenderedPageBreak/>
              <w:t>Ανάπτυξη εναλλακτικού τουρισμού</w:t>
            </w:r>
          </w:p>
        </w:tc>
        <w:tc>
          <w:tcPr>
            <w:tcW w:w="1134"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4" w:space="0" w:color="00000A"/>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Προμήθεια απαραίτητου εξοπλισμού</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15.000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eastAsia="en-US"/>
              </w:rPr>
            </w:pPr>
            <w:r w:rsidRPr="00712A94">
              <w:rPr>
                <w:rFonts w:ascii="Tahoma" w:hAnsi="Tahoma" w:cs="Tahoma"/>
                <w:i/>
                <w:color w:val="000000"/>
                <w:kern w:val="3"/>
                <w:sz w:val="20"/>
                <w:szCs w:val="20"/>
                <w:lang w:eastAsia="el-GR"/>
              </w:rPr>
              <w:t>Προμήθεια μικρού λεωφορείου (mini Van)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45.000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45.000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 </w:t>
            </w:r>
          </w:p>
        </w:tc>
      </w:tr>
      <w:tr w:rsidR="00712A94" w:rsidRPr="00712A94" w:rsidTr="00E41ED2">
        <w:tblPrEx>
          <w:tblCellMar>
            <w:top w:w="0" w:type="dxa"/>
            <w:bottom w:w="0" w:type="dxa"/>
          </w:tblCellMar>
        </w:tblPrEx>
        <w:trPr>
          <w:trHeight w:val="345"/>
        </w:trPr>
        <w:tc>
          <w:tcPr>
            <w:tcW w:w="4376" w:type="dxa"/>
            <w:tcBorders>
              <w:top w:val="single" w:sz="2" w:space="0" w:color="000001"/>
              <w:left w:val="single" w:sz="4" w:space="0" w:color="00000A"/>
              <w:bottom w:val="single" w:sz="4" w:space="0" w:color="00000A"/>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ind w:firstLine="200"/>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Εκστρατεία προώθησης και ενημέρωσης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7.000</w:t>
            </w:r>
          </w:p>
        </w:tc>
        <w:tc>
          <w:tcPr>
            <w:tcW w:w="1276"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2.000</w:t>
            </w:r>
          </w:p>
        </w:tc>
        <w:tc>
          <w:tcPr>
            <w:tcW w:w="1134"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3.000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1.000</w:t>
            </w:r>
          </w:p>
        </w:tc>
        <w:tc>
          <w:tcPr>
            <w:tcW w:w="992"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i/>
                <w:color w:val="000000"/>
                <w:kern w:val="3"/>
                <w:sz w:val="20"/>
                <w:szCs w:val="20"/>
                <w:lang w:eastAsia="el-GR"/>
              </w:rPr>
              <w:t>500</w:t>
            </w:r>
          </w:p>
        </w:tc>
      </w:tr>
      <w:tr w:rsidR="00712A94" w:rsidRPr="00712A94" w:rsidTr="00E41ED2">
        <w:tblPrEx>
          <w:tblCellMar>
            <w:top w:w="0" w:type="dxa"/>
            <w:bottom w:w="0" w:type="dxa"/>
          </w:tblCellMar>
        </w:tblPrEx>
        <w:trPr>
          <w:trHeight w:val="315"/>
        </w:trPr>
        <w:tc>
          <w:tcPr>
            <w:tcW w:w="4376"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ΣΥΝΟΛΟ</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173.000</w:t>
            </w:r>
          </w:p>
        </w:tc>
        <w:tc>
          <w:tcPr>
            <w:tcW w:w="1276"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87.000</w:t>
            </w:r>
          </w:p>
        </w:tc>
        <w:tc>
          <w:tcPr>
            <w:tcW w:w="1134"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59.000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16.000</w:t>
            </w:r>
          </w:p>
        </w:tc>
        <w:tc>
          <w:tcPr>
            <w:tcW w:w="99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0"/>
                <w:szCs w:val="20"/>
                <w:lang w:val="en-US" w:eastAsia="en-US"/>
              </w:rPr>
            </w:pPr>
            <w:r w:rsidRPr="00712A94">
              <w:rPr>
                <w:rFonts w:ascii="Tahoma" w:hAnsi="Tahoma" w:cs="Tahoma"/>
                <w:b/>
                <w:bCs/>
                <w:i/>
                <w:color w:val="000000"/>
                <w:kern w:val="3"/>
                <w:sz w:val="20"/>
                <w:szCs w:val="20"/>
                <w:lang w:eastAsia="el-GR"/>
              </w:rPr>
              <w:t>6.000</w:t>
            </w:r>
          </w:p>
        </w:tc>
      </w:tr>
    </w:tbl>
    <w:p w:rsidR="00712A94" w:rsidRPr="00712A94" w:rsidRDefault="00712A94" w:rsidP="00712A94">
      <w:pPr>
        <w:autoSpaceDN w:val="0"/>
        <w:spacing w:before="120" w:after="120" w:line="360" w:lineRule="auto"/>
        <w:jc w:val="both"/>
        <w:textAlignment w:val="baseline"/>
        <w:rPr>
          <w:rFonts w:ascii="Tahoma" w:eastAsia="Arial" w:hAnsi="Tahoma" w:cs="Tahoma"/>
          <w:i/>
          <w:color w:val="000000"/>
          <w:kern w:val="3"/>
          <w:sz w:val="22"/>
          <w:szCs w:val="22"/>
          <w:lang w:eastAsia="en-US"/>
        </w:rPr>
      </w:pPr>
      <w:r w:rsidRPr="00712A94">
        <w:rPr>
          <w:rFonts w:ascii="Tahoma" w:eastAsia="Arial" w:hAnsi="Tahoma" w:cs="Tahoma"/>
          <w:color w:val="000000"/>
          <w:kern w:val="3"/>
          <w:sz w:val="22"/>
          <w:szCs w:val="22"/>
          <w:lang w:eastAsia="en-US"/>
        </w:rPr>
        <w:t xml:space="preserve">Οι </w:t>
      </w:r>
      <w:r w:rsidRPr="00712A94">
        <w:rPr>
          <w:rFonts w:ascii="Tahoma" w:eastAsia="Arial" w:hAnsi="Tahoma" w:cs="Tahoma"/>
          <w:i/>
          <w:color w:val="000000"/>
          <w:kern w:val="3"/>
          <w:sz w:val="22"/>
          <w:szCs w:val="22"/>
          <w:lang w:eastAsia="en-US"/>
        </w:rPr>
        <w:t>κατηγορίες δαπανών της επένδυσης είναι:</w:t>
      </w:r>
    </w:p>
    <w:tbl>
      <w:tblPr>
        <w:tblW w:w="7159" w:type="dxa"/>
        <w:tblInd w:w="-15" w:type="dxa"/>
        <w:tblLayout w:type="fixed"/>
        <w:tblCellMar>
          <w:left w:w="10" w:type="dxa"/>
          <w:right w:w="10" w:type="dxa"/>
        </w:tblCellMar>
        <w:tblLook w:val="0000" w:firstRow="0" w:lastRow="0" w:firstColumn="0" w:lastColumn="0" w:noHBand="0" w:noVBand="0"/>
      </w:tblPr>
      <w:tblGrid>
        <w:gridCol w:w="5979"/>
        <w:gridCol w:w="1180"/>
      </w:tblGrid>
      <w:tr w:rsidR="00712A94" w:rsidRPr="00712A94" w:rsidTr="00E41ED2">
        <w:tblPrEx>
          <w:tblCellMar>
            <w:top w:w="0" w:type="dxa"/>
            <w:bottom w:w="0" w:type="dxa"/>
          </w:tblCellMar>
        </w:tblPrEx>
        <w:trPr>
          <w:trHeight w:val="300"/>
        </w:trPr>
        <w:tc>
          <w:tcPr>
            <w:tcW w:w="59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Κατηγορίες δαπανών επένδυσης</w:t>
            </w:r>
          </w:p>
        </w:tc>
        <w:tc>
          <w:tcPr>
            <w:tcW w:w="1180" w:type="dxa"/>
            <w:tcBorders>
              <w:top w:val="single" w:sz="4" w:space="0" w:color="00000A"/>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Ποσό (€)</w:t>
            </w:r>
          </w:p>
        </w:tc>
      </w:tr>
      <w:tr w:rsidR="00712A94" w:rsidRPr="00712A94" w:rsidTr="00E41ED2">
        <w:tblPrEx>
          <w:tblCellMar>
            <w:top w:w="0" w:type="dxa"/>
            <w:bottom w:w="0" w:type="dxa"/>
          </w:tblCellMar>
        </w:tblPrEx>
        <w:trPr>
          <w:trHeight w:val="300"/>
        </w:trPr>
        <w:tc>
          <w:tcPr>
            <w:tcW w:w="5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Επεμβάσεις επί του ακινήτου (Κτιριακά και περιβάλλον χώρος)</w:t>
            </w:r>
          </w:p>
        </w:tc>
        <w:tc>
          <w:tcPr>
            <w:tcW w:w="1180"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52.000</w:t>
            </w:r>
          </w:p>
        </w:tc>
      </w:tr>
      <w:tr w:rsidR="00712A94" w:rsidRPr="00712A94" w:rsidTr="00E41ED2">
        <w:tblPrEx>
          <w:tblCellMar>
            <w:top w:w="0" w:type="dxa"/>
            <w:bottom w:w="0" w:type="dxa"/>
          </w:tblCellMar>
        </w:tblPrEx>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Προμήθεια εξοπλισμού</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100.000</w:t>
            </w:r>
          </w:p>
        </w:tc>
      </w:tr>
      <w:tr w:rsidR="00712A94" w:rsidRPr="00712A94" w:rsidTr="00E41ED2">
        <w:tblPrEx>
          <w:tblCellMar>
            <w:top w:w="0" w:type="dxa"/>
            <w:bottom w:w="0" w:type="dxa"/>
          </w:tblCellMar>
        </w:tblPrEx>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Μελέτες πιστοποιήσεις και προβολή - προώθηση</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21.000</w:t>
            </w:r>
          </w:p>
        </w:tc>
      </w:tr>
      <w:tr w:rsidR="00712A94" w:rsidRPr="00712A94" w:rsidTr="00E41ED2">
        <w:tblPrEx>
          <w:tblCellMar>
            <w:top w:w="0" w:type="dxa"/>
            <w:bottom w:w="0" w:type="dxa"/>
          </w:tblCellMar>
        </w:tblPrEx>
        <w:trPr>
          <w:trHeight w:val="300"/>
        </w:trPr>
        <w:tc>
          <w:tcPr>
            <w:tcW w:w="597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b/>
                <w:i/>
                <w:color w:val="000000"/>
                <w:kern w:val="3"/>
                <w:sz w:val="22"/>
                <w:szCs w:val="22"/>
                <w:lang w:val="en-US" w:eastAsia="en-US"/>
              </w:rPr>
            </w:pPr>
            <w:r w:rsidRPr="00712A94">
              <w:rPr>
                <w:rFonts w:ascii="Tahoma" w:hAnsi="Tahoma" w:cs="Tahoma"/>
                <w:b/>
                <w:i/>
                <w:color w:val="000000"/>
                <w:kern w:val="3"/>
                <w:sz w:val="22"/>
                <w:szCs w:val="22"/>
                <w:lang w:eastAsia="el-GR"/>
              </w:rPr>
              <w:t>ΣΥΝΟΛΟ</w:t>
            </w:r>
          </w:p>
        </w:tc>
        <w:tc>
          <w:tcPr>
            <w:tcW w:w="1180"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b/>
                <w:i/>
                <w:color w:val="000000"/>
                <w:kern w:val="3"/>
                <w:sz w:val="22"/>
                <w:szCs w:val="22"/>
                <w:lang w:val="en-US" w:eastAsia="en-US"/>
              </w:rPr>
            </w:pPr>
            <w:r w:rsidRPr="00712A94">
              <w:rPr>
                <w:rFonts w:ascii="Tahoma" w:hAnsi="Tahoma" w:cs="Tahoma"/>
                <w:b/>
                <w:i/>
                <w:color w:val="000000"/>
                <w:kern w:val="3"/>
                <w:sz w:val="22"/>
                <w:szCs w:val="22"/>
                <w:lang w:eastAsia="el-GR"/>
              </w:rPr>
              <w:t>173.000</w:t>
            </w:r>
          </w:p>
        </w:tc>
      </w:tr>
    </w:tbl>
    <w:p w:rsidR="00712A94" w:rsidRPr="00712A94" w:rsidRDefault="00712A94" w:rsidP="00712A94">
      <w:pPr>
        <w:autoSpaceDN w:val="0"/>
        <w:spacing w:before="120" w:after="120" w:line="360" w:lineRule="auto"/>
        <w:textAlignment w:val="baseline"/>
        <w:rPr>
          <w:rFonts w:ascii="Century Gothic" w:eastAsia="Arial" w:hAnsi="Century Gothic" w:cs="F"/>
          <w:color w:val="000000"/>
          <w:kern w:val="3"/>
          <w:szCs w:val="22"/>
          <w:lang w:eastAsia="en-US"/>
        </w:rPr>
      </w:pPr>
      <w:r w:rsidRPr="00712A94">
        <w:rPr>
          <w:rFonts w:ascii="Tahoma" w:eastAsia="Arial" w:hAnsi="Tahoma" w:cs="Tahoma"/>
          <w:i/>
          <w:color w:val="000000"/>
          <w:kern w:val="3"/>
          <w:sz w:val="22"/>
          <w:szCs w:val="22"/>
          <w:lang w:eastAsia="en-US"/>
        </w:rPr>
        <w:t xml:space="preserve">Οι επενδυτικές δαπάνες συνολικού ποσού </w:t>
      </w:r>
      <w:r w:rsidRPr="00712A94">
        <w:rPr>
          <w:rFonts w:ascii="Tahoma" w:eastAsia="Arial" w:hAnsi="Tahoma" w:cs="Tahoma"/>
          <w:b/>
          <w:i/>
          <w:color w:val="000000"/>
          <w:kern w:val="3"/>
          <w:sz w:val="22"/>
          <w:szCs w:val="22"/>
          <w:lang w:eastAsia="en-US"/>
        </w:rPr>
        <w:t>173.000,00 €</w:t>
      </w:r>
      <w:r w:rsidRPr="00712A94">
        <w:rPr>
          <w:rFonts w:ascii="Tahoma" w:eastAsia="Arial" w:hAnsi="Tahoma" w:cs="Tahoma"/>
          <w:i/>
          <w:color w:val="000000"/>
          <w:kern w:val="3"/>
          <w:sz w:val="22"/>
          <w:szCs w:val="22"/>
          <w:lang w:eastAsia="en-US"/>
        </w:rPr>
        <w:t xml:space="preserve"> θα καλυφθούν από ίδια Κεφάλαια του Β΄ συμβαλλόμενου φορέα Κοινωνική Συνεταιριστική Επιχείρηση Συλλογικής και Κοινωνικής Ωφέλειας με την επωνυμία «ΚΟΙΝ.Σ.ΕΠ. ΒΑΡΑΔΕΣ» κατά ποσοστό (25%) ήτοι ποσού 43.250,00 €, από δανεισμό κατά ποσοστό 25% ήτοι ποσού 43.250,00 € και από </w:t>
      </w:r>
      <w:r w:rsidRPr="00712A94">
        <w:rPr>
          <w:rFonts w:ascii="Tahoma" w:hAnsi="Tahoma" w:cs="Tahoma"/>
          <w:i/>
          <w:sz w:val="22"/>
          <w:szCs w:val="22"/>
          <w:lang w:val="ru-RU"/>
        </w:rPr>
        <w:t>χρηματοδοτικ</w:t>
      </w:r>
      <w:r w:rsidRPr="00712A94">
        <w:rPr>
          <w:rFonts w:ascii="Tahoma" w:hAnsi="Tahoma" w:cs="Tahoma"/>
          <w:i/>
          <w:sz w:val="22"/>
          <w:szCs w:val="22"/>
        </w:rPr>
        <w:t xml:space="preserve">ά προγράμματα ενίσχυσης στα πλαίσια του ΕΣΠΑ κατά ποσοστό 50% τουλάχιστον ήτοι ποσού 86.500,00 € </w:t>
      </w:r>
    </w:p>
    <w:tbl>
      <w:tblPr>
        <w:tblW w:w="7621" w:type="dxa"/>
        <w:tblInd w:w="-108" w:type="dxa"/>
        <w:tblLayout w:type="fixed"/>
        <w:tblCellMar>
          <w:left w:w="10" w:type="dxa"/>
          <w:right w:w="10" w:type="dxa"/>
        </w:tblCellMar>
        <w:tblLook w:val="0000" w:firstRow="0" w:lastRow="0" w:firstColumn="0" w:lastColumn="0" w:noHBand="0" w:noVBand="0"/>
      </w:tblPr>
      <w:tblGrid>
        <w:gridCol w:w="5400"/>
        <w:gridCol w:w="2221"/>
      </w:tblGrid>
      <w:tr w:rsidR="00712A94" w:rsidRPr="00712A94" w:rsidTr="00E41ED2">
        <w:tblPrEx>
          <w:tblCellMar>
            <w:top w:w="0" w:type="dxa"/>
            <w:bottom w:w="0" w:type="dxa"/>
          </w:tblCellMar>
        </w:tblPrEx>
        <w:trPr>
          <w:trHeight w:val="300"/>
        </w:trPr>
        <w:tc>
          <w:tcPr>
            <w:tcW w:w="5400" w:type="dxa"/>
            <w:tcMar>
              <w:top w:w="0" w:type="dxa"/>
              <w:left w:w="108" w:type="dxa"/>
              <w:bottom w:w="0" w:type="dxa"/>
              <w:right w:w="108" w:type="dxa"/>
            </w:tcMar>
          </w:tcPr>
          <w:p w:rsidR="00712A94" w:rsidRPr="00712A94" w:rsidRDefault="00712A94" w:rsidP="00712A94">
            <w:pPr>
              <w:autoSpaceDN w:val="0"/>
              <w:spacing w:line="360" w:lineRule="auto"/>
              <w:jc w:val="both"/>
              <w:textAlignment w:val="baseline"/>
              <w:rPr>
                <w:rFonts w:ascii="Century Gothic" w:eastAsia="Arial" w:hAnsi="Century Gothic" w:cs="F"/>
                <w:color w:val="000000"/>
                <w:kern w:val="3"/>
                <w:szCs w:val="22"/>
                <w:lang w:eastAsia="en-US"/>
              </w:rPr>
            </w:pPr>
          </w:p>
        </w:tc>
        <w:tc>
          <w:tcPr>
            <w:tcW w:w="2221" w:type="dxa"/>
            <w:tcMar>
              <w:top w:w="0" w:type="dxa"/>
              <w:left w:w="108" w:type="dxa"/>
              <w:bottom w:w="0" w:type="dxa"/>
              <w:right w:w="108" w:type="dxa"/>
            </w:tcMar>
          </w:tcPr>
          <w:p w:rsidR="00712A94" w:rsidRPr="00712A94" w:rsidRDefault="00712A94" w:rsidP="00712A94">
            <w:pPr>
              <w:autoSpaceDN w:val="0"/>
              <w:spacing w:line="360" w:lineRule="auto"/>
              <w:jc w:val="center"/>
              <w:textAlignment w:val="baseline"/>
              <w:rPr>
                <w:rFonts w:ascii="Century Gothic" w:eastAsia="Arial" w:hAnsi="Century Gothic" w:cs="F"/>
                <w:color w:val="000000"/>
                <w:kern w:val="3"/>
                <w:szCs w:val="22"/>
                <w:lang w:eastAsia="en-US"/>
              </w:rPr>
            </w:pPr>
          </w:p>
        </w:tc>
      </w:tr>
      <w:tr w:rsidR="00712A94" w:rsidRPr="00712A94" w:rsidTr="00E41ED2">
        <w:tblPrEx>
          <w:tblCellMar>
            <w:top w:w="0" w:type="dxa"/>
            <w:bottom w:w="0" w:type="dxa"/>
          </w:tblCellMar>
        </w:tblPrEx>
        <w:trPr>
          <w:trHeight w:val="300"/>
        </w:trPr>
        <w:tc>
          <w:tcPr>
            <w:tcW w:w="5400" w:type="dxa"/>
            <w:tcMar>
              <w:top w:w="0" w:type="dxa"/>
              <w:left w:w="108" w:type="dxa"/>
              <w:bottom w:w="0" w:type="dxa"/>
              <w:right w:w="108" w:type="dxa"/>
            </w:tcMar>
          </w:tcPr>
          <w:p w:rsidR="00712A94" w:rsidRPr="00712A94" w:rsidRDefault="00712A94" w:rsidP="00712A94">
            <w:pPr>
              <w:autoSpaceDN w:val="0"/>
              <w:spacing w:line="360" w:lineRule="auto"/>
              <w:jc w:val="both"/>
              <w:textAlignment w:val="baseline"/>
              <w:rPr>
                <w:rFonts w:ascii="Century Gothic" w:eastAsia="Arial" w:hAnsi="Century Gothic" w:cs="F"/>
                <w:color w:val="000000"/>
                <w:kern w:val="3"/>
                <w:szCs w:val="22"/>
                <w:lang w:eastAsia="en-US"/>
              </w:rPr>
            </w:pPr>
          </w:p>
        </w:tc>
        <w:tc>
          <w:tcPr>
            <w:tcW w:w="2221" w:type="dxa"/>
            <w:tcMar>
              <w:top w:w="0" w:type="dxa"/>
              <w:left w:w="108" w:type="dxa"/>
              <w:bottom w:w="0" w:type="dxa"/>
              <w:right w:w="108" w:type="dxa"/>
            </w:tcMar>
          </w:tcPr>
          <w:p w:rsidR="00712A94" w:rsidRPr="00712A94" w:rsidRDefault="00712A94" w:rsidP="00712A94">
            <w:pPr>
              <w:autoSpaceDN w:val="0"/>
              <w:spacing w:line="360" w:lineRule="auto"/>
              <w:jc w:val="center"/>
              <w:textAlignment w:val="baseline"/>
              <w:rPr>
                <w:rFonts w:ascii="Century Gothic" w:eastAsia="Arial" w:hAnsi="Century Gothic" w:cs="F"/>
                <w:color w:val="000000"/>
                <w:kern w:val="3"/>
                <w:szCs w:val="22"/>
                <w:lang w:eastAsia="en-US"/>
              </w:rPr>
            </w:pPr>
          </w:p>
        </w:tc>
      </w:tr>
      <w:tr w:rsidR="00712A94" w:rsidRPr="00712A94" w:rsidTr="00E41ED2">
        <w:tblPrEx>
          <w:tblCellMar>
            <w:top w:w="0" w:type="dxa"/>
            <w:bottom w:w="0" w:type="dxa"/>
          </w:tblCellMar>
        </w:tblPrEx>
        <w:trPr>
          <w:trHeight w:val="300"/>
        </w:trPr>
        <w:tc>
          <w:tcPr>
            <w:tcW w:w="5400" w:type="dxa"/>
            <w:tcMar>
              <w:top w:w="0" w:type="dxa"/>
              <w:left w:w="108" w:type="dxa"/>
              <w:bottom w:w="0" w:type="dxa"/>
              <w:right w:w="108" w:type="dxa"/>
            </w:tcMar>
          </w:tcPr>
          <w:p w:rsidR="00712A94" w:rsidRPr="00712A94" w:rsidRDefault="00712A94" w:rsidP="00712A94">
            <w:pPr>
              <w:autoSpaceDN w:val="0"/>
              <w:spacing w:line="360" w:lineRule="auto"/>
              <w:jc w:val="center"/>
              <w:textAlignment w:val="baseline"/>
              <w:rPr>
                <w:rFonts w:ascii="Century Gothic" w:eastAsia="Arial" w:hAnsi="Century Gothic" w:cs="F"/>
                <w:color w:val="000000"/>
                <w:kern w:val="3"/>
                <w:szCs w:val="22"/>
                <w:lang w:eastAsia="en-US"/>
              </w:rPr>
            </w:pPr>
          </w:p>
        </w:tc>
        <w:tc>
          <w:tcPr>
            <w:tcW w:w="2221" w:type="dxa"/>
            <w:tcMar>
              <w:top w:w="0" w:type="dxa"/>
              <w:left w:w="108" w:type="dxa"/>
              <w:bottom w:w="0" w:type="dxa"/>
              <w:right w:w="108" w:type="dxa"/>
            </w:tcMar>
          </w:tcPr>
          <w:p w:rsidR="00712A94" w:rsidRPr="00712A94" w:rsidRDefault="00712A94" w:rsidP="00712A94">
            <w:pPr>
              <w:autoSpaceDN w:val="0"/>
              <w:spacing w:line="360" w:lineRule="auto"/>
              <w:jc w:val="center"/>
              <w:textAlignment w:val="baseline"/>
              <w:rPr>
                <w:rFonts w:ascii="Century Gothic" w:eastAsia="Arial" w:hAnsi="Century Gothic" w:cs="F"/>
                <w:color w:val="000000"/>
                <w:kern w:val="3"/>
                <w:szCs w:val="22"/>
                <w:lang w:eastAsia="en-US"/>
              </w:rPr>
            </w:pPr>
          </w:p>
        </w:tc>
      </w:tr>
    </w:tbl>
    <w:p w:rsidR="00712A94" w:rsidRPr="00712A94" w:rsidRDefault="00712A94" w:rsidP="00712A94">
      <w:pPr>
        <w:autoSpaceDN w:val="0"/>
        <w:spacing w:before="120" w:after="120" w:line="360" w:lineRule="auto"/>
        <w:jc w:val="both"/>
        <w:textAlignment w:val="baseline"/>
        <w:rPr>
          <w:rFonts w:ascii="Century Gothic" w:eastAsia="Arial" w:hAnsi="Century Gothic" w:cs="F"/>
          <w:color w:val="0000CC"/>
          <w:kern w:val="3"/>
          <w:szCs w:val="22"/>
          <w:lang w:eastAsia="en-US"/>
        </w:rPr>
      </w:pPr>
    </w:p>
    <w:p w:rsidR="00712A94" w:rsidRPr="00712A94" w:rsidRDefault="00712A94" w:rsidP="00712A94">
      <w:pPr>
        <w:rPr>
          <w:rFonts w:ascii="Tahoma" w:hAnsi="Tahoma" w:cs="Tahoma"/>
          <w:b/>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suppressAutoHyphens w:val="0"/>
        <w:spacing w:before="100" w:beforeAutospacing="1"/>
        <w:rPr>
          <w:rFonts w:ascii="Tahoma" w:hAnsi="Tahoma" w:cs="Tahoma"/>
          <w:i/>
          <w:sz w:val="22"/>
          <w:szCs w:val="22"/>
          <w:lang w:eastAsia="el-GR"/>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rPr>
          <w:rFonts w:ascii="Tahoma" w:hAnsi="Tahoma" w:cs="Tahoma"/>
          <w:bCs/>
          <w:i/>
          <w:sz w:val="22"/>
          <w:szCs w:val="22"/>
          <w:u w:val="single"/>
        </w:rPr>
      </w:pPr>
    </w:p>
    <w:p w:rsidR="00712A94" w:rsidRPr="00712A94" w:rsidRDefault="00712A94" w:rsidP="00712A94">
      <w:pPr>
        <w:suppressAutoHyphens w:val="0"/>
        <w:spacing w:before="125" w:after="119"/>
        <w:ind w:left="244" w:right="301"/>
        <w:rPr>
          <w:b/>
          <w:bCs/>
          <w:i/>
          <w:iCs/>
          <w:sz w:val="20"/>
          <w:szCs w:val="20"/>
          <w:lang w:eastAsia="el-GR"/>
        </w:rPr>
        <w:sectPr w:rsidR="00712A94" w:rsidRPr="00712A94">
          <w:pgSz w:w="11906" w:h="16838"/>
          <w:pgMar w:top="1440" w:right="1800" w:bottom="1440" w:left="1800" w:header="708" w:footer="708" w:gutter="0"/>
          <w:cols w:space="708"/>
          <w:docGrid w:linePitch="360"/>
        </w:sectPr>
      </w:pPr>
      <w:bookmarkStart w:id="3" w:name="6.4.1._Κόστος_παραγωγής"/>
      <w:bookmarkEnd w:id="3"/>
    </w:p>
    <w:p w:rsidR="00712A94" w:rsidRPr="00712A94" w:rsidRDefault="00712A94" w:rsidP="00712A94">
      <w:pPr>
        <w:suppressAutoHyphens w:val="0"/>
        <w:spacing w:before="125" w:after="119"/>
        <w:ind w:left="244" w:right="301"/>
        <w:rPr>
          <w:rFonts w:ascii="Tahoma" w:hAnsi="Tahoma" w:cs="Tahoma"/>
          <w:b/>
          <w:i/>
          <w:iCs/>
          <w:sz w:val="22"/>
          <w:szCs w:val="22"/>
          <w:lang w:eastAsia="el-GR"/>
        </w:rPr>
      </w:pPr>
      <w:r w:rsidRPr="00712A94">
        <w:rPr>
          <w:rFonts w:ascii="Tahoma" w:hAnsi="Tahoma" w:cs="Tahoma"/>
          <w:b/>
          <w:i/>
          <w:iCs/>
          <w:sz w:val="22"/>
          <w:szCs w:val="22"/>
          <w:lang w:eastAsia="el-GR"/>
        </w:rPr>
        <w:lastRenderedPageBreak/>
        <w:t>Β. Λειτουργικές Δαπάνες:</w:t>
      </w:r>
    </w:p>
    <w:p w:rsidR="00712A94" w:rsidRPr="00712A94" w:rsidRDefault="00712A94" w:rsidP="00712A94">
      <w:pPr>
        <w:suppressAutoHyphens w:val="0"/>
        <w:spacing w:before="125" w:after="119"/>
        <w:ind w:left="244" w:right="301"/>
        <w:rPr>
          <w:rFonts w:ascii="Tahoma" w:hAnsi="Tahoma" w:cs="Tahoma"/>
          <w:i/>
          <w:sz w:val="22"/>
          <w:szCs w:val="22"/>
          <w:lang w:eastAsia="el-GR"/>
        </w:rPr>
      </w:pPr>
      <w:r w:rsidRPr="00712A94">
        <w:rPr>
          <w:rFonts w:ascii="Tahoma" w:hAnsi="Tahoma" w:cs="Tahoma"/>
          <w:i/>
          <w:iCs/>
          <w:sz w:val="22"/>
          <w:szCs w:val="22"/>
          <w:lang w:eastAsia="el-GR"/>
        </w:rPr>
        <w:t>Ανάλυση λειτουργικών εξόδων σε ετήσια βάση</w:t>
      </w:r>
    </w:p>
    <w:tbl>
      <w:tblPr>
        <w:tblW w:w="14595" w:type="dxa"/>
        <w:tblCellSpacing w:w="0" w:type="dxa"/>
        <w:tblInd w:w="-593"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1061"/>
        <w:gridCol w:w="2172"/>
        <w:gridCol w:w="1076"/>
        <w:gridCol w:w="1264"/>
        <w:gridCol w:w="1260"/>
        <w:gridCol w:w="1274"/>
        <w:gridCol w:w="1066"/>
        <w:gridCol w:w="1080"/>
        <w:gridCol w:w="1080"/>
        <w:gridCol w:w="1122"/>
        <w:gridCol w:w="1078"/>
        <w:gridCol w:w="1062"/>
      </w:tblGrid>
      <w:tr w:rsidR="00712A94" w:rsidRPr="00712A94" w:rsidTr="00E41ED2">
        <w:trPr>
          <w:trHeight w:val="90"/>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FFFFF"/>
            <w:vAlign w:val="bottom"/>
          </w:tcPr>
          <w:p w:rsidR="00712A94" w:rsidRPr="00712A94" w:rsidRDefault="00712A94" w:rsidP="00712A94">
            <w:pPr>
              <w:suppressAutoHyphens w:val="0"/>
              <w:spacing w:before="100" w:beforeAutospacing="1" w:after="119"/>
              <w:rPr>
                <w:i/>
                <w:sz w:val="10"/>
                <w:lang w:eastAsia="el-GR"/>
              </w:rPr>
            </w:pPr>
          </w:p>
        </w:tc>
        <w:tc>
          <w:tcPr>
            <w:tcW w:w="2172" w:type="dxa"/>
            <w:tcBorders>
              <w:top w:val="outset" w:sz="6" w:space="0" w:color="000001"/>
              <w:left w:val="outset" w:sz="6" w:space="0" w:color="000001"/>
              <w:bottom w:val="outset" w:sz="6" w:space="0" w:color="000001"/>
              <w:right w:val="outset" w:sz="6" w:space="0" w:color="000001"/>
            </w:tcBorders>
            <w:shd w:val="clear" w:color="auto" w:fill="FFFFFF"/>
            <w:vAlign w:val="bottom"/>
          </w:tcPr>
          <w:p w:rsidR="00712A94" w:rsidRPr="00712A94" w:rsidRDefault="00712A94" w:rsidP="00712A94">
            <w:pPr>
              <w:suppressAutoHyphens w:val="0"/>
              <w:spacing w:before="100" w:beforeAutospacing="1" w:after="119"/>
              <w:rPr>
                <w:i/>
                <w:sz w:val="10"/>
                <w:lang w:eastAsia="el-GR"/>
              </w:rPr>
            </w:pP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1ο έτος</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2ο έτος</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3ο έτος</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4ο έτος</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5ο έτος</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6ο έτος</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7ο έτος</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8ο έτος</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9ο έτος</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i/>
                <w:color w:val="000000"/>
                <w:sz w:val="22"/>
                <w:szCs w:val="22"/>
                <w:lang w:eastAsia="el-GR"/>
              </w:rPr>
              <w:t>10ο έτος</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b/>
                <w:bCs/>
                <w:i/>
                <w:color w:val="000000"/>
                <w:sz w:val="22"/>
                <w:szCs w:val="22"/>
                <w:lang w:eastAsia="el-GR"/>
              </w:rPr>
              <w:t>Λειτουργικά έξοδα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43.450 €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1.1</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Κόστος μισθοδοσίας</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30.200 €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1.2</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Τηλεφωνία - Ίντερνετ</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1.750 €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1.3</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Ύδρευση</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2.000 €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1.4</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Ηλεκτρικό Ρεύμα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7.000 €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1.5</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Αναλώσιμα</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2.500 €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2</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b/>
                <w:bCs/>
                <w:i/>
                <w:color w:val="000000"/>
                <w:sz w:val="22"/>
                <w:szCs w:val="22"/>
                <w:lang w:eastAsia="el-GR"/>
              </w:rPr>
              <w:t>Αγορές τροφίμων και ποτών</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12.000 €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12.240 €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12.485 €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12.734 €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12.989 €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13.249 €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13.514 €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13.784 €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14.060 €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14.341 €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b/>
                <w:bCs/>
                <w:i/>
                <w:color w:val="000000"/>
                <w:sz w:val="22"/>
                <w:szCs w:val="22"/>
                <w:lang w:eastAsia="el-GR"/>
              </w:rPr>
              <w:t>Έξοδα- Παροχές Τρίτων</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b/>
                <w:bCs/>
                <w:i/>
                <w:color w:val="000000"/>
                <w:sz w:val="22"/>
                <w:szCs w:val="22"/>
                <w:lang w:eastAsia="el-GR"/>
              </w:rPr>
              <w:t>3.000 €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3.1</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Λογιστική υποστήριξη</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lastRenderedPageBreak/>
              <w:t>3.3</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Αναλογικό μίσθωμα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3.4</w:t>
            </w:r>
          </w:p>
        </w:tc>
        <w:tc>
          <w:tcPr>
            <w:tcW w:w="217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Σταθερό Ενοίκιο</w:t>
            </w:r>
          </w:p>
        </w:tc>
        <w:tc>
          <w:tcPr>
            <w:tcW w:w="107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26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26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274"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66"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80"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12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78"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c>
          <w:tcPr>
            <w:tcW w:w="1062" w:type="dxa"/>
            <w:tcBorders>
              <w:top w:val="outset" w:sz="6" w:space="0" w:color="000001"/>
              <w:left w:val="outset" w:sz="6" w:space="0" w:color="000001"/>
              <w:bottom w:val="outset" w:sz="6" w:space="0" w:color="000001"/>
              <w:right w:val="outset" w:sz="6" w:space="0" w:color="000001"/>
            </w:tcBorders>
            <w:shd w:val="clear" w:color="auto" w:fill="F2DDDC"/>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0 €</w:t>
            </w:r>
          </w:p>
        </w:tc>
      </w:tr>
      <w:tr w:rsidR="00712A94" w:rsidRPr="00712A94" w:rsidTr="00E41ED2">
        <w:trPr>
          <w:trHeight w:val="10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bottom"/>
          </w:tcPr>
          <w:p w:rsidR="00712A94" w:rsidRPr="00712A94" w:rsidRDefault="00712A94" w:rsidP="00712A94">
            <w:pPr>
              <w:suppressAutoHyphens w:val="0"/>
              <w:spacing w:before="100" w:beforeAutospacing="1" w:after="119" w:line="105" w:lineRule="atLeast"/>
              <w:rPr>
                <w:i/>
                <w:lang w:eastAsia="el-GR"/>
              </w:rPr>
            </w:pPr>
            <w:r w:rsidRPr="00712A94">
              <w:rPr>
                <w:i/>
                <w:color w:val="000000"/>
                <w:lang w:eastAsia="el-GR"/>
              </w:rPr>
              <w:t> </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rPr>
                <w:i/>
                <w:lang w:eastAsia="el-GR"/>
              </w:rPr>
            </w:pPr>
            <w:r w:rsidRPr="00712A94">
              <w:rPr>
                <w:rFonts w:ascii="Calibri" w:hAnsi="Calibri" w:cs="Calibri"/>
                <w:i/>
                <w:color w:val="000000"/>
                <w:sz w:val="22"/>
                <w:szCs w:val="22"/>
                <w:lang w:eastAsia="el-GR"/>
              </w:rPr>
              <w:t>Φόροι - Τέλη</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105" w:lineRule="atLeast"/>
              <w:jc w:val="right"/>
              <w:rPr>
                <w:i/>
                <w:lang w:eastAsia="el-GR"/>
              </w:rPr>
            </w:pPr>
            <w:r w:rsidRPr="00712A94">
              <w:rPr>
                <w:rFonts w:ascii="Calibri" w:hAnsi="Calibri" w:cs="Calibri"/>
                <w:i/>
                <w:color w:val="000000"/>
                <w:sz w:val="22"/>
                <w:szCs w:val="22"/>
                <w:lang w:eastAsia="el-GR"/>
              </w:rPr>
              <w:t>1.500 €</w:t>
            </w:r>
          </w:p>
        </w:tc>
      </w:tr>
      <w:tr w:rsidR="00712A94" w:rsidRPr="00712A94" w:rsidTr="00E41ED2">
        <w:trPr>
          <w:trHeight w:val="90"/>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4</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rPr>
                <w:i/>
                <w:lang w:eastAsia="el-GR"/>
              </w:rPr>
            </w:pPr>
            <w:r w:rsidRPr="00712A94">
              <w:rPr>
                <w:rFonts w:ascii="Calibri" w:hAnsi="Calibri" w:cs="Calibri"/>
                <w:b/>
                <w:bCs/>
                <w:i/>
                <w:color w:val="000000"/>
                <w:sz w:val="22"/>
                <w:szCs w:val="22"/>
                <w:lang w:eastAsia="el-GR"/>
              </w:rPr>
              <w:t>Έκτακτα/Διάφορα έξοδα</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90" w:lineRule="atLeast"/>
              <w:jc w:val="right"/>
              <w:rPr>
                <w:i/>
                <w:lang w:eastAsia="el-GR"/>
              </w:rPr>
            </w:pPr>
            <w:r w:rsidRPr="00712A94">
              <w:rPr>
                <w:rFonts w:ascii="Calibri" w:hAnsi="Calibri" w:cs="Calibri"/>
                <w:b/>
                <w:bCs/>
                <w:i/>
                <w:color w:val="000000"/>
                <w:sz w:val="22"/>
                <w:szCs w:val="22"/>
                <w:lang w:eastAsia="el-GR"/>
              </w:rPr>
              <w:t>2.000 €</w:t>
            </w:r>
          </w:p>
        </w:tc>
      </w:tr>
      <w:tr w:rsidR="00712A94" w:rsidRPr="00712A94" w:rsidTr="00E41ED2">
        <w:trPr>
          <w:trHeight w:val="75"/>
          <w:tblCellSpacing w:w="0" w:type="dxa"/>
        </w:trPr>
        <w:tc>
          <w:tcPr>
            <w:tcW w:w="1061"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rPr>
                <w:i/>
                <w:lang w:eastAsia="el-GR"/>
              </w:rPr>
            </w:pPr>
            <w:r w:rsidRPr="00712A94">
              <w:rPr>
                <w:i/>
                <w:color w:val="000000"/>
                <w:lang w:eastAsia="el-GR"/>
              </w:rPr>
              <w:t> </w:t>
            </w:r>
          </w:p>
        </w:tc>
        <w:tc>
          <w:tcPr>
            <w:tcW w:w="217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rPr>
                <w:i/>
                <w:lang w:eastAsia="el-GR"/>
              </w:rPr>
            </w:pPr>
            <w:r w:rsidRPr="00712A94">
              <w:rPr>
                <w:rFonts w:ascii="Calibri" w:hAnsi="Calibri" w:cs="Calibri"/>
                <w:b/>
                <w:bCs/>
                <w:i/>
                <w:color w:val="000000"/>
                <w:sz w:val="22"/>
                <w:szCs w:val="22"/>
                <w:lang w:eastAsia="el-GR"/>
              </w:rPr>
              <w:t>ΣΥΝΟΛΟ</w:t>
            </w:r>
          </w:p>
        </w:tc>
        <w:tc>
          <w:tcPr>
            <w:tcW w:w="107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60.450 €</w:t>
            </w:r>
          </w:p>
        </w:tc>
        <w:tc>
          <w:tcPr>
            <w:tcW w:w="126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60.690 €</w:t>
            </w:r>
          </w:p>
        </w:tc>
        <w:tc>
          <w:tcPr>
            <w:tcW w:w="126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60.935 €</w:t>
            </w:r>
          </w:p>
        </w:tc>
        <w:tc>
          <w:tcPr>
            <w:tcW w:w="1274"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61.184 €</w:t>
            </w:r>
          </w:p>
        </w:tc>
        <w:tc>
          <w:tcPr>
            <w:tcW w:w="1066"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61.439 €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61.699 €</w:t>
            </w:r>
          </w:p>
        </w:tc>
        <w:tc>
          <w:tcPr>
            <w:tcW w:w="1080"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61.964 €</w:t>
            </w:r>
          </w:p>
        </w:tc>
        <w:tc>
          <w:tcPr>
            <w:tcW w:w="112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62.234 €</w:t>
            </w:r>
          </w:p>
        </w:tc>
        <w:tc>
          <w:tcPr>
            <w:tcW w:w="1078"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62.510 €</w:t>
            </w:r>
          </w:p>
        </w:tc>
        <w:tc>
          <w:tcPr>
            <w:tcW w:w="1062" w:type="dxa"/>
            <w:tcBorders>
              <w:top w:val="outset" w:sz="6" w:space="0" w:color="000001"/>
              <w:left w:val="outset" w:sz="6" w:space="0" w:color="000001"/>
              <w:bottom w:val="outset" w:sz="6" w:space="0" w:color="000001"/>
              <w:right w:val="outset" w:sz="6" w:space="0" w:color="000001"/>
            </w:tcBorders>
            <w:shd w:val="clear" w:color="auto" w:fill="E6B9B8"/>
            <w:vAlign w:val="center"/>
          </w:tcPr>
          <w:p w:rsidR="00712A94" w:rsidRPr="00712A94" w:rsidRDefault="00712A94" w:rsidP="00712A94">
            <w:pPr>
              <w:suppressAutoHyphens w:val="0"/>
              <w:spacing w:before="100" w:beforeAutospacing="1" w:after="119" w:line="75" w:lineRule="atLeast"/>
              <w:jc w:val="right"/>
              <w:rPr>
                <w:i/>
                <w:lang w:eastAsia="el-GR"/>
              </w:rPr>
            </w:pPr>
            <w:r w:rsidRPr="00712A94">
              <w:rPr>
                <w:rFonts w:ascii="Calibri" w:hAnsi="Calibri" w:cs="Calibri"/>
                <w:b/>
                <w:bCs/>
                <w:i/>
                <w:color w:val="000000"/>
                <w:sz w:val="22"/>
                <w:szCs w:val="22"/>
                <w:lang w:eastAsia="el-GR"/>
              </w:rPr>
              <w:t>62.791 €</w:t>
            </w:r>
          </w:p>
        </w:tc>
      </w:tr>
    </w:tbl>
    <w:p w:rsidR="00712A94" w:rsidRPr="00712A94" w:rsidRDefault="00712A94" w:rsidP="00712A94">
      <w:pPr>
        <w:suppressAutoHyphens w:val="0"/>
        <w:spacing w:before="100" w:beforeAutospacing="1"/>
        <w:rPr>
          <w:i/>
          <w:lang w:eastAsia="el-GR"/>
        </w:rPr>
      </w:pPr>
    </w:p>
    <w:p w:rsidR="00712A94" w:rsidRPr="00712A94" w:rsidRDefault="00712A94" w:rsidP="00712A94">
      <w:pPr>
        <w:rPr>
          <w:rFonts w:ascii="Tahoma" w:hAnsi="Tahoma" w:cs="Tahoma"/>
          <w:bCs/>
          <w:i/>
          <w:sz w:val="22"/>
          <w:szCs w:val="22"/>
        </w:rPr>
      </w:pPr>
    </w:p>
    <w:p w:rsidR="00712A94" w:rsidRPr="00712A94" w:rsidRDefault="00712A94" w:rsidP="00712A94">
      <w:pPr>
        <w:rPr>
          <w:rFonts w:ascii="Tahoma" w:hAnsi="Tahoma" w:cs="Tahoma"/>
          <w:i/>
          <w:sz w:val="22"/>
          <w:szCs w:val="22"/>
        </w:rPr>
        <w:sectPr w:rsidR="00712A94" w:rsidRPr="00712A94" w:rsidSect="0012348E">
          <w:pgSz w:w="16838" w:h="11906" w:orient="landscape"/>
          <w:pgMar w:top="1797" w:right="1440" w:bottom="1797" w:left="1440" w:header="709" w:footer="709" w:gutter="0"/>
          <w:cols w:space="708"/>
          <w:docGrid w:linePitch="360"/>
        </w:sectPr>
      </w:pPr>
    </w:p>
    <w:p w:rsidR="00712A94" w:rsidRPr="00712A94" w:rsidRDefault="00712A94" w:rsidP="00712A94">
      <w:pPr>
        <w:rPr>
          <w:rFonts w:ascii="Tahoma" w:hAnsi="Tahoma" w:cs="Tahoma"/>
          <w:i/>
          <w:sz w:val="22"/>
          <w:szCs w:val="22"/>
        </w:rPr>
      </w:pPr>
      <w:r w:rsidRPr="00712A94">
        <w:rPr>
          <w:rFonts w:ascii="Tahoma" w:hAnsi="Tahoma" w:cs="Tahoma"/>
          <w:i/>
          <w:sz w:val="22"/>
          <w:szCs w:val="22"/>
        </w:rPr>
        <w:lastRenderedPageBreak/>
        <w:t xml:space="preserve">Το λειτουργικό κόστος υλοποίησης της παρούσας συνολικού ποσού </w:t>
      </w:r>
      <w:r w:rsidRPr="00712A94">
        <w:rPr>
          <w:rFonts w:ascii="Tahoma" w:hAnsi="Tahoma" w:cs="Tahoma"/>
          <w:b/>
          <w:i/>
          <w:sz w:val="22"/>
          <w:szCs w:val="22"/>
        </w:rPr>
        <w:t>615.896,00 €</w:t>
      </w:r>
      <w:r w:rsidRPr="00712A94">
        <w:rPr>
          <w:rFonts w:ascii="Tahoma" w:hAnsi="Tahoma" w:cs="Tahoma"/>
          <w:i/>
          <w:sz w:val="22"/>
          <w:szCs w:val="22"/>
        </w:rPr>
        <w:t xml:space="preserve"> </w:t>
      </w:r>
      <w:r w:rsidRPr="00712A94">
        <w:rPr>
          <w:rFonts w:ascii="Tahoma" w:hAnsi="Tahoma" w:cs="Tahoma"/>
          <w:i/>
          <w:sz w:val="22"/>
          <w:szCs w:val="22"/>
          <w:lang w:val="ru-RU"/>
        </w:rPr>
        <w:t xml:space="preserve">θα προέλθει από τις δράσεις που θα αναπτυχθούν </w:t>
      </w:r>
      <w:r w:rsidRPr="00712A94">
        <w:rPr>
          <w:rFonts w:ascii="Tahoma" w:hAnsi="Tahoma" w:cs="Tahoma"/>
          <w:i/>
          <w:sz w:val="22"/>
          <w:szCs w:val="22"/>
        </w:rPr>
        <w:t xml:space="preserve">εντός του κάμπινγκ </w:t>
      </w:r>
      <w:r w:rsidRPr="00712A94">
        <w:rPr>
          <w:rFonts w:ascii="Tahoma" w:hAnsi="Tahoma" w:cs="Tahoma"/>
          <w:i/>
          <w:sz w:val="22"/>
          <w:szCs w:val="22"/>
          <w:lang w:val="ru-RU"/>
        </w:rPr>
        <w:t xml:space="preserve">από τον β΄ συμβαλλόμενο </w:t>
      </w:r>
      <w:r w:rsidRPr="00712A94">
        <w:rPr>
          <w:rFonts w:ascii="Tahoma" w:hAnsi="Tahoma" w:cs="Tahoma"/>
          <w:i/>
          <w:sz w:val="22"/>
          <w:szCs w:val="22"/>
        </w:rPr>
        <w:t xml:space="preserve">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 xml:space="preserve">» και τα οποία </w:t>
      </w:r>
      <w:r w:rsidRPr="00712A94">
        <w:rPr>
          <w:rFonts w:ascii="Tahoma" w:hAnsi="Tahoma" w:cs="Tahoma"/>
          <w:i/>
          <w:color w:val="000000"/>
          <w:sz w:val="22"/>
          <w:szCs w:val="22"/>
          <w:lang w:eastAsia="el-GR"/>
        </w:rPr>
        <w:t xml:space="preserve">θα προέρχονται κατά 47% από τις παρεχόμενες υπηρεσίες εντός του  κάμπινγκ και 38% από δράσεις εναλλακτικού τουρισμού και </w:t>
      </w:r>
      <w:r w:rsidRPr="00712A94">
        <w:rPr>
          <w:rFonts w:ascii="Tahoma" w:hAnsi="Tahoma" w:cs="Tahoma"/>
          <w:i/>
          <w:sz w:val="22"/>
          <w:szCs w:val="22"/>
        </w:rPr>
        <w:t xml:space="preserve">εκτιμώνται </w:t>
      </w:r>
      <w:r w:rsidRPr="00712A94">
        <w:rPr>
          <w:rFonts w:ascii="Tahoma" w:hAnsi="Tahoma" w:cs="Tahoma"/>
          <w:i/>
          <w:sz w:val="22"/>
          <w:szCs w:val="22"/>
          <w:lang w:val="ru-RU"/>
        </w:rPr>
        <w:t>ως εξής:</w:t>
      </w:r>
    </w:p>
    <w:p w:rsidR="00712A94" w:rsidRPr="00712A94" w:rsidRDefault="00712A94" w:rsidP="00712A94">
      <w:pPr>
        <w:rPr>
          <w:rFonts w:ascii="Tahoma" w:hAnsi="Tahoma" w:cs="Tahoma"/>
          <w:bCs/>
          <w:sz w:val="22"/>
          <w:szCs w:val="22"/>
        </w:rPr>
      </w:pPr>
    </w:p>
    <w:p w:rsidR="00712A94" w:rsidRPr="00712A94" w:rsidRDefault="00712A94" w:rsidP="00712A94">
      <w:pPr>
        <w:rPr>
          <w:rFonts w:ascii="Tahoma" w:hAnsi="Tahoma" w:cs="Tahoma"/>
          <w:b/>
          <w:bCs/>
          <w:i/>
          <w:sz w:val="22"/>
          <w:szCs w:val="22"/>
          <w:u w:val="single"/>
        </w:rPr>
      </w:pPr>
      <w:r w:rsidRPr="00712A94">
        <w:rPr>
          <w:rFonts w:ascii="Tahoma" w:hAnsi="Tahoma" w:cs="Tahoma"/>
          <w:b/>
          <w:bCs/>
          <w:i/>
          <w:sz w:val="22"/>
          <w:szCs w:val="22"/>
          <w:u w:val="single"/>
        </w:rPr>
        <w:t>Έσοδα:</w:t>
      </w:r>
    </w:p>
    <w:p w:rsidR="00712A94" w:rsidRPr="00712A94" w:rsidRDefault="00712A94" w:rsidP="00712A94">
      <w:pPr>
        <w:rPr>
          <w:rFonts w:ascii="Tahoma" w:hAnsi="Tahoma" w:cs="Tahoma"/>
          <w:b/>
          <w:bCs/>
          <w:i/>
          <w:sz w:val="22"/>
          <w:szCs w:val="22"/>
          <w:u w:val="single"/>
        </w:rPr>
      </w:pPr>
    </w:p>
    <w:p w:rsidR="00712A94" w:rsidRPr="00712A94" w:rsidRDefault="00712A94" w:rsidP="00712A94">
      <w:pPr>
        <w:autoSpaceDN w:val="0"/>
        <w:spacing w:before="240" w:after="240"/>
        <w:textAlignment w:val="baseline"/>
        <w:rPr>
          <w:rFonts w:ascii="Tahoma" w:eastAsia="Century Gothic" w:hAnsi="Tahoma" w:cs="Tahoma"/>
          <w:b/>
          <w:i/>
          <w:color w:val="000000"/>
          <w:kern w:val="3"/>
          <w:sz w:val="22"/>
          <w:szCs w:val="22"/>
          <w:lang w:eastAsia="en-US"/>
        </w:rPr>
      </w:pPr>
      <w:bookmarkStart w:id="4" w:name="6.3._Πωλήσεις"/>
      <w:bookmarkStart w:id="5" w:name="6.1._Χρηματοδότηση"/>
      <w:bookmarkStart w:id="6" w:name="_Toc495743517"/>
      <w:bookmarkEnd w:id="4"/>
      <w:bookmarkEnd w:id="5"/>
      <w:r w:rsidRPr="00712A94">
        <w:rPr>
          <w:rFonts w:ascii="Tahoma" w:eastAsia="Century Gothic" w:hAnsi="Tahoma" w:cs="Tahoma"/>
          <w:b/>
          <w:i/>
          <w:color w:val="000000"/>
          <w:kern w:val="3"/>
          <w:sz w:val="22"/>
          <w:szCs w:val="22"/>
          <w:lang w:eastAsia="en-US"/>
        </w:rPr>
        <w:t>1.Πωλήσεις</w:t>
      </w:r>
      <w:bookmarkEnd w:id="6"/>
      <w:r w:rsidRPr="00712A94">
        <w:rPr>
          <w:rFonts w:ascii="Tahoma" w:eastAsia="Century Gothic" w:hAnsi="Tahoma" w:cs="Tahoma"/>
          <w:b/>
          <w:i/>
          <w:color w:val="000000"/>
          <w:kern w:val="3"/>
          <w:sz w:val="22"/>
          <w:szCs w:val="22"/>
          <w:lang w:eastAsia="en-US"/>
        </w:rPr>
        <w:t>:</w:t>
      </w:r>
    </w:p>
    <w:p w:rsidR="00712A94" w:rsidRPr="00712A94" w:rsidRDefault="00712A94" w:rsidP="00712A94">
      <w:pPr>
        <w:autoSpaceDN w:val="0"/>
        <w:textAlignment w:val="baseline"/>
        <w:rPr>
          <w:rFonts w:ascii="Tahoma" w:eastAsia="Arial" w:hAnsi="Tahoma" w:cs="Tahoma"/>
          <w:b/>
          <w:i/>
          <w:iCs/>
          <w:spacing w:val="15"/>
          <w:kern w:val="3"/>
          <w:sz w:val="22"/>
          <w:szCs w:val="22"/>
          <w:lang w:eastAsia="en-US"/>
        </w:rPr>
      </w:pPr>
      <w:bookmarkStart w:id="7" w:name="_Toc495743518"/>
      <w:r w:rsidRPr="00712A94">
        <w:rPr>
          <w:rFonts w:ascii="Tahoma" w:eastAsia="Arial" w:hAnsi="Tahoma" w:cs="Tahoma"/>
          <w:b/>
          <w:i/>
          <w:iCs/>
          <w:spacing w:val="15"/>
          <w:kern w:val="3"/>
          <w:sz w:val="22"/>
          <w:szCs w:val="22"/>
          <w:lang w:eastAsia="en-US"/>
        </w:rPr>
        <w:t>Κάμπιγκ και αναψυκτήριο</w:t>
      </w:r>
      <w:bookmarkEnd w:id="7"/>
    </w:p>
    <w:p w:rsidR="00712A94" w:rsidRPr="00712A94" w:rsidRDefault="00712A94" w:rsidP="00712A94">
      <w:pPr>
        <w:autoSpaceDN w:val="0"/>
        <w:spacing w:before="120" w:after="120" w:line="360" w:lineRule="auto"/>
        <w:jc w:val="both"/>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Το κάμπινγκ θα λειτουργεί από 01/06 έως 15/09.  Στον κάτωθι πίνακα παρουσιάζεται ενδεικτικός τιμοκατάλογος. Οι τιμές θα ποικίλουν ανάλογα με την περίοδο και τις παροχές που επιλέγει ο κάθε ο ένοικος. Προβλέπεται να προσφέρονται εκπτώσεις έως και 30% σε ειδικές ομάδες όπως φοιτητές, άνεργοι κλπ.</w:t>
      </w:r>
    </w:p>
    <w:p w:rsidR="00712A94" w:rsidRPr="00712A94" w:rsidRDefault="00712A94" w:rsidP="00712A94">
      <w:pPr>
        <w:autoSpaceDN w:val="0"/>
        <w:spacing w:before="120" w:after="120" w:line="360" w:lineRule="auto"/>
        <w:textAlignment w:val="baseline"/>
        <w:rPr>
          <w:rFonts w:ascii="Tahoma" w:eastAsia="Arial" w:hAnsi="Tahoma" w:cs="Tahoma"/>
          <w:i/>
          <w:color w:val="000000"/>
          <w:kern w:val="3"/>
          <w:sz w:val="22"/>
          <w:szCs w:val="22"/>
          <w:u w:val="single"/>
          <w:lang w:eastAsia="en-US"/>
        </w:rPr>
      </w:pPr>
      <w:r w:rsidRPr="00712A94">
        <w:rPr>
          <w:rFonts w:ascii="Tahoma" w:eastAsia="Arial" w:hAnsi="Tahoma" w:cs="Tahoma"/>
          <w:i/>
          <w:color w:val="000000"/>
          <w:kern w:val="3"/>
          <w:sz w:val="22"/>
          <w:szCs w:val="22"/>
          <w:u w:val="single"/>
          <w:lang w:eastAsia="en-US"/>
        </w:rPr>
        <w:t>Ενδεικτικός τιμοκατάλογος κάμπινγκ:</w:t>
      </w:r>
    </w:p>
    <w:tbl>
      <w:tblPr>
        <w:tblW w:w="9026" w:type="dxa"/>
        <w:tblInd w:w="-108" w:type="dxa"/>
        <w:tblLayout w:type="fixed"/>
        <w:tblCellMar>
          <w:left w:w="10" w:type="dxa"/>
          <w:right w:w="10" w:type="dxa"/>
        </w:tblCellMar>
        <w:tblLook w:val="0000" w:firstRow="0" w:lastRow="0" w:firstColumn="0" w:lastColumn="0" w:noHBand="0" w:noVBand="0"/>
      </w:tblPr>
      <w:tblGrid>
        <w:gridCol w:w="5577"/>
        <w:gridCol w:w="3449"/>
      </w:tblGrid>
      <w:tr w:rsidR="00712A94" w:rsidRPr="00712A94" w:rsidTr="00E41ED2">
        <w:tblPrEx>
          <w:tblCellMar>
            <w:top w:w="0" w:type="dxa"/>
            <w:bottom w:w="0" w:type="dxa"/>
          </w:tblCellMar>
        </w:tblPrEx>
        <w:trPr>
          <w:trHeight w:val="300"/>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hAnsi="Tahoma" w:cs="Tahoma"/>
                <w:i/>
                <w:color w:val="FFFFFF"/>
                <w:kern w:val="3"/>
                <w:sz w:val="22"/>
                <w:szCs w:val="22"/>
                <w:lang w:eastAsia="el-GR"/>
              </w:rPr>
            </w:pP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FFFFFF"/>
                <w:kern w:val="3"/>
                <w:sz w:val="22"/>
                <w:szCs w:val="22"/>
                <w:lang w:eastAsia="el-GR"/>
              </w:rPr>
              <w:t>Ημερήσιες τιμές (€) ανά περίοδο</w:t>
            </w:r>
          </w:p>
        </w:tc>
      </w:tr>
      <w:tr w:rsidR="00712A94" w:rsidRPr="00712A94" w:rsidTr="00E41ED2">
        <w:tblPrEx>
          <w:tblCellMar>
            <w:top w:w="0" w:type="dxa"/>
            <w:bottom w:w="0" w:type="dxa"/>
          </w:tblCellMar>
        </w:tblPrEx>
        <w:trPr>
          <w:trHeight w:val="315"/>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hAnsi="Tahoma" w:cs="Tahoma"/>
                <w:i/>
                <w:color w:val="FFFFFF"/>
                <w:kern w:val="3"/>
                <w:sz w:val="22"/>
                <w:szCs w:val="22"/>
                <w:lang w:eastAsia="el-GR"/>
              </w:rPr>
            </w:pP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1/6-15/07</w:t>
            </w:r>
          </w:p>
        </w:tc>
      </w:tr>
      <w:tr w:rsidR="00712A94" w:rsidRPr="00712A94" w:rsidTr="00E41ED2">
        <w:tblPrEx>
          <w:tblCellMar>
            <w:top w:w="0" w:type="dxa"/>
            <w:bottom w:w="0" w:type="dxa"/>
          </w:tblCellMar>
        </w:tblPrEx>
        <w:trPr>
          <w:trHeight w:val="315"/>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hAnsi="Tahoma" w:cs="Tahoma"/>
                <w:i/>
                <w:color w:val="FFFFFF"/>
                <w:kern w:val="3"/>
                <w:sz w:val="22"/>
                <w:szCs w:val="22"/>
                <w:lang w:eastAsia="el-GR"/>
              </w:rPr>
            </w:pP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ΓΙΑ ΚΑΘΕ ΑΤΟΜΟ</w:t>
            </w:r>
          </w:p>
        </w:tc>
      </w:tr>
      <w:tr w:rsidR="00712A94" w:rsidRPr="00712A94" w:rsidTr="00E41ED2">
        <w:tblPrEx>
          <w:tblCellMar>
            <w:top w:w="0" w:type="dxa"/>
            <w:bottom w:w="0" w:type="dxa"/>
          </w:tblCellMar>
        </w:tblPrEx>
        <w:trPr>
          <w:trHeight w:val="322"/>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FFFFFF"/>
                <w:kern w:val="3"/>
                <w:sz w:val="22"/>
                <w:szCs w:val="22"/>
                <w:lang w:eastAsia="el-GR"/>
              </w:rPr>
              <w:t>άνω των 10</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3,4</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FFFFFF"/>
                <w:kern w:val="3"/>
                <w:sz w:val="22"/>
                <w:szCs w:val="22"/>
                <w:lang w:eastAsia="el-GR"/>
              </w:rPr>
              <w:t>κάτω των 10</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2,1</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FFFFFF"/>
                <w:kern w:val="3"/>
                <w:sz w:val="22"/>
                <w:szCs w:val="22"/>
                <w:lang w:eastAsia="el-GR"/>
              </w:rPr>
              <w:t>κάτω των 4</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0,0</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hAnsi="Tahoma" w:cs="Tahoma"/>
                <w:i/>
                <w:color w:val="FFFFFF"/>
                <w:kern w:val="3"/>
                <w:sz w:val="22"/>
                <w:szCs w:val="22"/>
                <w:lang w:eastAsia="el-GR"/>
              </w:rPr>
            </w:pP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ΔΙΑΜΟΝΗ</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FFFFFF"/>
                <w:kern w:val="3"/>
                <w:sz w:val="22"/>
                <w:szCs w:val="22"/>
                <w:lang w:eastAsia="el-GR"/>
              </w:rPr>
              <w:t>Θέση για μικρή σκηνή (1-2 ατ)</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val="en-US" w:eastAsia="en-US"/>
              </w:rPr>
              <w:t>3,0</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eastAsia="en-US"/>
              </w:rPr>
            </w:pPr>
            <w:r w:rsidRPr="00712A94">
              <w:rPr>
                <w:rFonts w:ascii="Tahoma" w:hAnsi="Tahoma" w:cs="Tahoma"/>
                <w:i/>
                <w:color w:val="FFFFFF"/>
                <w:kern w:val="3"/>
                <w:sz w:val="22"/>
                <w:szCs w:val="22"/>
                <w:lang w:eastAsia="el-GR"/>
              </w:rPr>
              <w:t>Θέση για μεγάλη σκηνή (&gt;3 ατόμων)</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val="en-US" w:eastAsia="en-US"/>
              </w:rPr>
              <w:t>3,8</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Θέση για τροχόσπιτο</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val="en-US" w:eastAsia="en-US"/>
              </w:rPr>
              <w:t>4,3</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hAnsi="Tahoma" w:cs="Tahoma"/>
                <w:i/>
                <w:color w:val="FFFFFF"/>
                <w:kern w:val="3"/>
                <w:sz w:val="22"/>
                <w:szCs w:val="22"/>
                <w:lang w:val="en-US" w:eastAsia="el-GR"/>
              </w:rPr>
            </w:pP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val="en-US" w:eastAsia="el-GR"/>
              </w:rPr>
              <w:t>PARKING</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val="en-US" w:eastAsia="el-GR"/>
              </w:rPr>
              <w:t xml:space="preserve">Parking </w:t>
            </w:r>
            <w:r w:rsidRPr="00712A94">
              <w:rPr>
                <w:rFonts w:ascii="Tahoma" w:hAnsi="Tahoma" w:cs="Tahoma"/>
                <w:i/>
                <w:color w:val="FFFFFF"/>
                <w:kern w:val="3"/>
                <w:sz w:val="22"/>
                <w:szCs w:val="22"/>
                <w:lang w:eastAsia="el-GR"/>
              </w:rPr>
              <w:t>αυτοκίνητο</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val="en-US" w:eastAsia="en-US"/>
              </w:rPr>
              <w:t>2,6</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val="en-US" w:eastAsia="el-GR"/>
              </w:rPr>
              <w:t xml:space="preserve">Parking </w:t>
            </w:r>
            <w:r w:rsidRPr="00712A94">
              <w:rPr>
                <w:rFonts w:ascii="Tahoma" w:hAnsi="Tahoma" w:cs="Tahoma"/>
                <w:i/>
                <w:color w:val="FFFFFF"/>
                <w:kern w:val="3"/>
                <w:sz w:val="22"/>
                <w:szCs w:val="22"/>
                <w:lang w:eastAsia="el-GR"/>
              </w:rPr>
              <w:t>μοτοσυκλέτα</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0,0</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val="en-US" w:eastAsia="el-GR"/>
              </w:rPr>
              <w:t xml:space="preserve">Parking </w:t>
            </w:r>
            <w:r w:rsidRPr="00712A94">
              <w:rPr>
                <w:rFonts w:ascii="Tahoma" w:hAnsi="Tahoma" w:cs="Tahoma"/>
                <w:i/>
                <w:color w:val="FFFFFF"/>
                <w:kern w:val="3"/>
                <w:sz w:val="22"/>
                <w:szCs w:val="22"/>
                <w:lang w:eastAsia="el-GR"/>
              </w:rPr>
              <w:t>σκάφος/βάρκα</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0,0</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hAnsi="Tahoma" w:cs="Tahoma"/>
                <w:i/>
                <w:color w:val="FFFFFF"/>
                <w:kern w:val="3"/>
                <w:sz w:val="22"/>
                <w:szCs w:val="22"/>
                <w:lang w:eastAsia="el-GR"/>
              </w:rPr>
            </w:pP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val="en-US" w:eastAsia="el-GR"/>
              </w:rPr>
              <w:t>EXTRA</w:t>
            </w:r>
          </w:p>
        </w:tc>
      </w:tr>
      <w:tr w:rsidR="00712A94" w:rsidRPr="00712A94" w:rsidTr="00E41ED2">
        <w:tblPrEx>
          <w:tblCellMar>
            <w:top w:w="0" w:type="dxa"/>
            <w:bottom w:w="0" w:type="dxa"/>
          </w:tblCellMar>
        </w:tblPrEx>
        <w:trPr>
          <w:trHeight w:val="113"/>
        </w:trPr>
        <w:tc>
          <w:tcPr>
            <w:tcW w:w="3718"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Παροχή ηλεκτρικού ρεύματος</w:t>
            </w:r>
          </w:p>
        </w:tc>
        <w:tc>
          <w:tcPr>
            <w:tcW w:w="2299" w:type="dxa"/>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val="en-US" w:eastAsia="en-US"/>
              </w:rPr>
              <w:t>3,4</w:t>
            </w:r>
          </w:p>
        </w:tc>
      </w:tr>
    </w:tbl>
    <w:p w:rsidR="00712A94" w:rsidRPr="00712A94" w:rsidRDefault="00712A94" w:rsidP="00712A94">
      <w:pPr>
        <w:autoSpaceDN w:val="0"/>
        <w:spacing w:before="120" w:after="120" w:line="360" w:lineRule="auto"/>
        <w:textAlignment w:val="baseline"/>
        <w:rPr>
          <w:rFonts w:ascii="Century Gothic" w:eastAsia="Arial" w:hAnsi="Century Gothic" w:cs="F"/>
          <w:color w:val="000000"/>
          <w:kern w:val="3"/>
          <w:sz w:val="22"/>
          <w:szCs w:val="22"/>
          <w:lang w:eastAsia="en-US"/>
        </w:rPr>
      </w:pPr>
    </w:p>
    <w:p w:rsidR="00712A94" w:rsidRPr="00712A94" w:rsidRDefault="00712A94" w:rsidP="00712A94">
      <w:pPr>
        <w:autoSpaceDN w:val="0"/>
        <w:spacing w:before="120" w:after="120" w:line="360" w:lineRule="auto"/>
        <w:jc w:val="both"/>
        <w:textAlignment w:val="baseline"/>
        <w:rPr>
          <w:rFonts w:ascii="Century Gothic" w:eastAsia="Arial" w:hAnsi="Century Gothic" w:cs="F"/>
          <w:color w:val="000000"/>
          <w:kern w:val="3"/>
          <w:sz w:val="22"/>
          <w:szCs w:val="22"/>
          <w:lang w:eastAsia="en-US"/>
        </w:rPr>
      </w:pPr>
      <w:r w:rsidRPr="00712A94">
        <w:rPr>
          <w:rFonts w:ascii="Tahoma" w:eastAsia="Arial" w:hAnsi="Tahoma" w:cs="Tahoma"/>
          <w:i/>
          <w:color w:val="000000"/>
          <w:kern w:val="3"/>
          <w:sz w:val="22"/>
          <w:szCs w:val="22"/>
          <w:lang w:eastAsia="en-US"/>
        </w:rPr>
        <w:t>Η κίνηση που προβλέπεται να έχει το κάμπινγκ  διαφέρει ανάλογα με την περίοδο. Όπως είναι αναμενόμενο η μέγιστη κίνηση συναντάται στο διάστημα 16/07-31/08, στην περίοδο που ξεκινάει το καλοκαίρι και μέχρι τα μέσα Ιουλίου προβλέπονται περιορισμένα έσοδα ενώ την ίδια δυναμική έχει και ο Σεπτέμβριος</w:t>
      </w:r>
      <w:r w:rsidRPr="00712A94">
        <w:rPr>
          <w:rFonts w:ascii="Century Gothic" w:eastAsia="Arial" w:hAnsi="Century Gothic" w:cs="F"/>
          <w:color w:val="000000"/>
          <w:kern w:val="3"/>
          <w:sz w:val="22"/>
          <w:szCs w:val="22"/>
          <w:lang w:eastAsia="en-US"/>
        </w:rPr>
        <w:t>.</w:t>
      </w:r>
    </w:p>
    <w:p w:rsidR="00712A94" w:rsidRPr="00712A94" w:rsidRDefault="00712A94" w:rsidP="00712A94">
      <w:pPr>
        <w:autoSpaceDN w:val="0"/>
        <w:spacing w:before="120" w:after="120" w:line="360" w:lineRule="auto"/>
        <w:jc w:val="both"/>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lastRenderedPageBreak/>
        <w:t xml:space="preserve">Αντίστοιχη πορεία με την προσέλευση τουριστών στο κάμπινγκ ακολουθούν και τα προβλεπόμενα έσοδα του. Την πρώτη περιόδου 01/06-15/07 αναμένονται </w:t>
      </w:r>
      <w:r w:rsidRPr="00712A94">
        <w:rPr>
          <w:rFonts w:ascii="Tahoma" w:eastAsia="Century Gothic" w:hAnsi="Tahoma" w:cs="Tahoma"/>
          <w:i/>
          <w:color w:val="000000"/>
          <w:kern w:val="3"/>
          <w:sz w:val="22"/>
          <w:szCs w:val="22"/>
          <w:lang w:eastAsia="en-US"/>
        </w:rPr>
        <w:t>11.950</w:t>
      </w:r>
      <w:r w:rsidRPr="00712A94">
        <w:rPr>
          <w:rFonts w:ascii="Tahoma" w:eastAsia="Arial" w:hAnsi="Tahoma" w:cs="Tahoma"/>
          <w:i/>
          <w:color w:val="000000"/>
          <w:kern w:val="3"/>
          <w:sz w:val="22"/>
          <w:szCs w:val="22"/>
          <w:lang w:eastAsia="en-US"/>
        </w:rPr>
        <w:t>€. Την περίοδο από μέσα Ιουλίου έως τέλος Αυγούστου που θα είναι και η περίοδος υψηλής κίνησης της επιχείρησης αναμένονται περίπου 25.200€ από τις υπηρεσίες του κάμπινγκ.</w:t>
      </w:r>
    </w:p>
    <w:p w:rsidR="00712A94" w:rsidRPr="00712A94" w:rsidRDefault="00712A94" w:rsidP="00712A94">
      <w:pPr>
        <w:autoSpaceDN w:val="0"/>
        <w:spacing w:before="120" w:after="120" w:line="360" w:lineRule="auto"/>
        <w:jc w:val="both"/>
        <w:textAlignment w:val="baseline"/>
        <w:rPr>
          <w:rFonts w:ascii="Tahoma" w:eastAsia="Arial" w:hAnsi="Tahoma" w:cs="Tahoma"/>
          <w:i/>
          <w:color w:val="000000"/>
          <w:kern w:val="3"/>
          <w:sz w:val="22"/>
          <w:szCs w:val="22"/>
          <w:u w:val="single"/>
          <w:lang w:eastAsia="en-US"/>
        </w:rPr>
      </w:pPr>
      <w:r w:rsidRPr="00712A94">
        <w:rPr>
          <w:rFonts w:ascii="Tahoma" w:eastAsia="Arial" w:hAnsi="Tahoma" w:cs="Tahoma"/>
          <w:i/>
          <w:color w:val="000000"/>
          <w:kern w:val="3"/>
          <w:sz w:val="22"/>
          <w:szCs w:val="22"/>
          <w:u w:val="single"/>
          <w:lang w:eastAsia="en-US"/>
        </w:rPr>
        <w:t>Αναμενόμενα έσοδα ανά περίοδο πρώτου έτους:</w:t>
      </w:r>
    </w:p>
    <w:tbl>
      <w:tblPr>
        <w:tblW w:w="6950" w:type="dxa"/>
        <w:tblInd w:w="-108" w:type="dxa"/>
        <w:tblLayout w:type="fixed"/>
        <w:tblCellMar>
          <w:left w:w="10" w:type="dxa"/>
          <w:right w:w="10" w:type="dxa"/>
        </w:tblCellMar>
        <w:tblLook w:val="0000" w:firstRow="0" w:lastRow="0" w:firstColumn="0" w:lastColumn="0" w:noHBand="0" w:noVBand="0"/>
      </w:tblPr>
      <w:tblGrid>
        <w:gridCol w:w="2669"/>
        <w:gridCol w:w="1346"/>
        <w:gridCol w:w="1589"/>
        <w:gridCol w:w="1346"/>
      </w:tblGrid>
      <w:tr w:rsidR="00712A94" w:rsidRPr="00712A94" w:rsidTr="00E41ED2">
        <w:tblPrEx>
          <w:tblCellMar>
            <w:top w:w="0" w:type="dxa"/>
            <w:bottom w:w="0" w:type="dxa"/>
          </w:tblCellMar>
        </w:tblPrEx>
        <w:trPr>
          <w:trHeight w:val="316"/>
        </w:trPr>
        <w:tc>
          <w:tcPr>
            <w:tcW w:w="2668" w:type="dxa"/>
            <w:tcMar>
              <w:top w:w="0" w:type="dxa"/>
              <w:left w:w="108" w:type="dxa"/>
              <w:bottom w:w="0" w:type="dxa"/>
              <w:right w:w="108" w:type="dxa"/>
            </w:tcMar>
          </w:tcPr>
          <w:p w:rsidR="00712A94" w:rsidRPr="00712A94" w:rsidRDefault="00712A94" w:rsidP="00712A94">
            <w:pPr>
              <w:autoSpaceDN w:val="0"/>
              <w:jc w:val="both"/>
              <w:textAlignment w:val="baseline"/>
              <w:rPr>
                <w:rFonts w:ascii="Tahoma" w:hAnsi="Tahoma" w:cs="Tahoma"/>
                <w:i/>
                <w:color w:val="000000"/>
                <w:kern w:val="3"/>
                <w:sz w:val="22"/>
                <w:szCs w:val="22"/>
                <w:lang w:eastAsia="el-GR"/>
              </w:rPr>
            </w:pP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1/6-15/07</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16/07-31/08</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1/6-31/08</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ανω των 10  </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7.000,00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15.000,00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22.000,00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κατω των 10  </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κατω των 4</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σηνη μικρη (1-2 ατ)</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1.750,00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3.500,00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5.250,00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μεγαλη σκηνη(2-3)       </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850,00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1.900,00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2.750,00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αυτοκινητα</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500,00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1.000,00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1.500,00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μοτοσυκλετες</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σκαφη</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τροχοσπιτα</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350,00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800,00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1.150,00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ρευμα χρηση</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1.500,00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3.000,00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4.500,00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πλυντηριου</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32"/>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ενοικιαση ψυγειου</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48"/>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ενοικιαση ποδηλατου</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0,00</w:t>
            </w:r>
          </w:p>
        </w:tc>
      </w:tr>
      <w:tr w:rsidR="00712A94" w:rsidRPr="00712A94" w:rsidTr="00E41ED2">
        <w:tblPrEx>
          <w:tblCellMar>
            <w:top w:w="0" w:type="dxa"/>
            <w:bottom w:w="0" w:type="dxa"/>
          </w:tblCellMar>
        </w:tblPrEx>
        <w:trPr>
          <w:trHeight w:val="348"/>
        </w:trPr>
        <w:tc>
          <w:tcPr>
            <w:tcW w:w="2668"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FFFFFF"/>
                <w:kern w:val="3"/>
                <w:sz w:val="22"/>
                <w:szCs w:val="22"/>
                <w:lang w:eastAsia="el-GR"/>
              </w:rPr>
              <w:t>ΣΥΝΟΛΟ</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11.950,00</w:t>
            </w:r>
          </w:p>
        </w:tc>
        <w:tc>
          <w:tcPr>
            <w:tcW w:w="1589"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25.200,00</w:t>
            </w:r>
          </w:p>
        </w:tc>
        <w:tc>
          <w:tcPr>
            <w:tcW w:w="1346"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37.150,00</w:t>
            </w:r>
          </w:p>
        </w:tc>
      </w:tr>
    </w:tbl>
    <w:p w:rsidR="00712A94" w:rsidRPr="00712A94" w:rsidRDefault="00712A94" w:rsidP="00712A94">
      <w:pPr>
        <w:autoSpaceDN w:val="0"/>
        <w:spacing w:before="120" w:after="120" w:line="360" w:lineRule="auto"/>
        <w:textAlignment w:val="baseline"/>
        <w:rPr>
          <w:rFonts w:ascii="Tahoma" w:eastAsia="Arial" w:hAnsi="Tahoma" w:cs="Tahoma"/>
          <w:i/>
          <w:color w:val="000000"/>
          <w:kern w:val="3"/>
          <w:sz w:val="22"/>
          <w:szCs w:val="22"/>
          <w:lang w:eastAsia="en-US"/>
        </w:rPr>
      </w:pPr>
    </w:p>
    <w:p w:rsidR="00712A94" w:rsidRPr="00712A94" w:rsidRDefault="00712A94" w:rsidP="00712A94">
      <w:pPr>
        <w:autoSpaceDN w:val="0"/>
        <w:jc w:val="both"/>
        <w:textAlignment w:val="baseline"/>
        <w:rPr>
          <w:rFonts w:ascii="Tahoma" w:eastAsia="Arial" w:hAnsi="Tahoma" w:cs="Tahoma"/>
          <w:i/>
          <w:kern w:val="3"/>
          <w:sz w:val="22"/>
          <w:szCs w:val="22"/>
          <w:lang w:eastAsia="en-US"/>
        </w:rPr>
      </w:pPr>
      <w:r w:rsidRPr="00712A94">
        <w:rPr>
          <w:rFonts w:ascii="Tahoma" w:eastAsia="Arial" w:hAnsi="Tahoma" w:cs="Tahoma"/>
          <w:i/>
          <w:kern w:val="3"/>
          <w:sz w:val="22"/>
          <w:szCs w:val="22"/>
          <w:lang w:eastAsia="en-US"/>
        </w:rPr>
        <w:t>Το αναψυκτήριο σχεδιάζεται να λειτουργεί τους τρεις καλοκαιρινούς μήνες καθώς σύμφωνα με τις προβλέψεις επισκεψιμότητας θα είναι βιώσιμο οικονομικά και κερδοφόρο μόνο την συγκεκριμένη περίοδο. Οι πελάτες θα μπορούν να προμηθεύονται καφέδες, αναψυκτικά, σνακ – ελαφριά γεύματα και αλκοολούχα ποτά όπως μπύρες.</w:t>
      </w:r>
    </w:p>
    <w:p w:rsidR="00712A94" w:rsidRPr="00712A94" w:rsidRDefault="00712A94" w:rsidP="00712A94">
      <w:pPr>
        <w:autoSpaceDN w:val="0"/>
        <w:jc w:val="both"/>
        <w:textAlignment w:val="baseline"/>
        <w:rPr>
          <w:rFonts w:ascii="Century Gothic" w:eastAsia="Arial" w:hAnsi="Century Gothic" w:cs="F"/>
          <w:color w:val="000000"/>
          <w:kern w:val="3"/>
          <w:szCs w:val="22"/>
          <w:lang w:eastAsia="en-US"/>
        </w:rPr>
      </w:pPr>
    </w:p>
    <w:p w:rsidR="00712A94" w:rsidRPr="00712A94" w:rsidRDefault="00712A94" w:rsidP="00712A94">
      <w:pPr>
        <w:autoSpaceDN w:val="0"/>
        <w:jc w:val="both"/>
        <w:textAlignment w:val="baseline"/>
        <w:rPr>
          <w:rFonts w:ascii="Tahoma" w:eastAsia="Arial" w:hAnsi="Tahoma" w:cs="Tahoma"/>
          <w:i/>
          <w:color w:val="000000"/>
          <w:kern w:val="3"/>
          <w:sz w:val="22"/>
          <w:szCs w:val="22"/>
          <w:u w:val="single"/>
          <w:lang w:eastAsia="en-US"/>
        </w:rPr>
      </w:pPr>
      <w:r w:rsidRPr="00712A94">
        <w:rPr>
          <w:rFonts w:ascii="Tahoma" w:eastAsia="Arial" w:hAnsi="Tahoma" w:cs="Tahoma"/>
          <w:i/>
          <w:color w:val="000000"/>
          <w:kern w:val="3"/>
          <w:sz w:val="22"/>
          <w:szCs w:val="22"/>
          <w:u w:val="single"/>
          <w:lang w:eastAsia="en-US"/>
        </w:rPr>
        <w:t>Εκτιμώμενος κύκλος εργασιών αναψυκτηρίου πρώτου έτους:</w:t>
      </w:r>
    </w:p>
    <w:p w:rsidR="00712A94" w:rsidRPr="00712A94" w:rsidRDefault="00712A94" w:rsidP="00712A94">
      <w:pPr>
        <w:autoSpaceDN w:val="0"/>
        <w:jc w:val="both"/>
        <w:textAlignment w:val="baseline"/>
        <w:rPr>
          <w:rFonts w:ascii="Tahoma" w:eastAsia="Arial" w:hAnsi="Tahoma" w:cs="Tahoma"/>
          <w:i/>
          <w:color w:val="000000"/>
          <w:kern w:val="3"/>
          <w:sz w:val="22"/>
          <w:szCs w:val="22"/>
          <w:lang w:eastAsia="en-US"/>
        </w:rPr>
      </w:pPr>
    </w:p>
    <w:tbl>
      <w:tblPr>
        <w:tblW w:w="8896" w:type="dxa"/>
        <w:tblInd w:w="-108" w:type="dxa"/>
        <w:tblLayout w:type="fixed"/>
        <w:tblCellMar>
          <w:left w:w="10" w:type="dxa"/>
          <w:right w:w="10" w:type="dxa"/>
        </w:tblCellMar>
        <w:tblLook w:val="0000" w:firstRow="0" w:lastRow="0" w:firstColumn="0" w:lastColumn="0" w:noHBand="0" w:noVBand="0"/>
      </w:tblPr>
      <w:tblGrid>
        <w:gridCol w:w="3525"/>
        <w:gridCol w:w="5371"/>
      </w:tblGrid>
      <w:tr w:rsidR="00712A94" w:rsidRPr="00712A94" w:rsidTr="00E41ED2">
        <w:tblPrEx>
          <w:tblCellMar>
            <w:top w:w="0" w:type="dxa"/>
            <w:bottom w:w="0" w:type="dxa"/>
          </w:tblCellMar>
        </w:tblPrEx>
        <w:trPr>
          <w:trHeight w:val="367"/>
        </w:trPr>
        <w:tc>
          <w:tcPr>
            <w:tcW w:w="3525" w:type="dxa"/>
            <w:tcMar>
              <w:top w:w="0" w:type="dxa"/>
              <w:left w:w="108" w:type="dxa"/>
              <w:bottom w:w="0" w:type="dxa"/>
              <w:right w:w="108" w:type="dxa"/>
            </w:tcMar>
          </w:tcPr>
          <w:p w:rsidR="00712A94" w:rsidRPr="00712A94" w:rsidRDefault="00712A94" w:rsidP="00712A94">
            <w:pPr>
              <w:autoSpaceDN w:val="0"/>
              <w:jc w:val="both"/>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Περίοδος</w:t>
            </w:r>
          </w:p>
        </w:tc>
        <w:tc>
          <w:tcPr>
            <w:tcW w:w="5370"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val="en-US" w:eastAsia="en-US"/>
              </w:rPr>
              <w:t>Κύκλος εργασιών</w:t>
            </w:r>
            <w:r w:rsidRPr="00712A94">
              <w:rPr>
                <w:rFonts w:ascii="Tahoma" w:eastAsia="Arial" w:hAnsi="Tahoma" w:cs="Tahoma"/>
                <w:i/>
                <w:color w:val="000000"/>
                <w:kern w:val="3"/>
                <w:sz w:val="22"/>
                <w:szCs w:val="22"/>
                <w:lang w:eastAsia="en-US"/>
              </w:rPr>
              <w:t xml:space="preserve"> αναψυκτηρίου</w:t>
            </w:r>
          </w:p>
        </w:tc>
      </w:tr>
      <w:tr w:rsidR="00712A94" w:rsidRPr="00712A94" w:rsidTr="00E41ED2">
        <w:tblPrEx>
          <w:tblCellMar>
            <w:top w:w="0" w:type="dxa"/>
            <w:bottom w:w="0" w:type="dxa"/>
          </w:tblCellMar>
        </w:tblPrEx>
        <w:trPr>
          <w:trHeight w:val="367"/>
        </w:trPr>
        <w:tc>
          <w:tcPr>
            <w:tcW w:w="3525" w:type="dxa"/>
            <w:tcMar>
              <w:top w:w="0" w:type="dxa"/>
              <w:left w:w="108" w:type="dxa"/>
              <w:bottom w:w="0" w:type="dxa"/>
              <w:right w:w="108" w:type="dxa"/>
            </w:tcMar>
          </w:tcPr>
          <w:p w:rsidR="00712A94" w:rsidRPr="00712A94" w:rsidRDefault="00712A94" w:rsidP="00712A94">
            <w:pPr>
              <w:autoSpaceDN w:val="0"/>
              <w:jc w:val="both"/>
              <w:textAlignment w:val="baseline"/>
              <w:rPr>
                <w:rFonts w:ascii="Tahoma" w:eastAsia="Arial" w:hAnsi="Tahoma" w:cs="Tahoma"/>
                <w:i/>
                <w:color w:val="000000"/>
                <w:kern w:val="3"/>
                <w:sz w:val="22"/>
                <w:szCs w:val="22"/>
                <w:lang w:val="en-US" w:eastAsia="en-US"/>
              </w:rPr>
            </w:pPr>
            <w:r w:rsidRPr="00712A94">
              <w:rPr>
                <w:rFonts w:ascii="Tahoma" w:eastAsia="Arial" w:hAnsi="Tahoma" w:cs="Tahoma"/>
                <w:b/>
                <w:i/>
                <w:color w:val="000000"/>
                <w:kern w:val="3"/>
                <w:sz w:val="22"/>
                <w:szCs w:val="22"/>
                <w:lang w:val="en-US" w:eastAsia="en-US"/>
              </w:rPr>
              <w:t>1/5-31/5</w:t>
            </w:r>
          </w:p>
        </w:tc>
        <w:tc>
          <w:tcPr>
            <w:tcW w:w="5370"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p>
        </w:tc>
      </w:tr>
      <w:tr w:rsidR="00712A94" w:rsidRPr="00712A94" w:rsidTr="00E41ED2">
        <w:tblPrEx>
          <w:tblCellMar>
            <w:top w:w="0" w:type="dxa"/>
            <w:bottom w:w="0" w:type="dxa"/>
          </w:tblCellMar>
        </w:tblPrEx>
        <w:trPr>
          <w:trHeight w:val="367"/>
        </w:trPr>
        <w:tc>
          <w:tcPr>
            <w:tcW w:w="3525" w:type="dxa"/>
            <w:tcMar>
              <w:top w:w="0" w:type="dxa"/>
              <w:left w:w="108" w:type="dxa"/>
              <w:bottom w:w="0" w:type="dxa"/>
              <w:right w:w="108" w:type="dxa"/>
            </w:tcMar>
          </w:tcPr>
          <w:p w:rsidR="00712A94" w:rsidRPr="00712A94" w:rsidRDefault="00712A94" w:rsidP="00712A94">
            <w:pPr>
              <w:autoSpaceDN w:val="0"/>
              <w:jc w:val="both"/>
              <w:textAlignment w:val="baseline"/>
              <w:rPr>
                <w:rFonts w:ascii="Tahoma" w:eastAsia="Arial" w:hAnsi="Tahoma" w:cs="Tahoma"/>
                <w:i/>
                <w:color w:val="000000"/>
                <w:kern w:val="3"/>
                <w:sz w:val="22"/>
                <w:szCs w:val="22"/>
                <w:lang w:val="en-US" w:eastAsia="en-US"/>
              </w:rPr>
            </w:pPr>
            <w:r w:rsidRPr="00712A94">
              <w:rPr>
                <w:rFonts w:ascii="Tahoma" w:eastAsia="Arial" w:hAnsi="Tahoma" w:cs="Tahoma"/>
                <w:b/>
                <w:i/>
                <w:color w:val="000000"/>
                <w:kern w:val="3"/>
                <w:sz w:val="22"/>
                <w:szCs w:val="22"/>
                <w:lang w:val="en-US" w:eastAsia="en-US"/>
              </w:rPr>
              <w:t>1/6-15/07</w:t>
            </w:r>
          </w:p>
        </w:tc>
        <w:tc>
          <w:tcPr>
            <w:tcW w:w="5370"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4.000,00 €</w:t>
            </w:r>
          </w:p>
        </w:tc>
      </w:tr>
      <w:tr w:rsidR="00712A94" w:rsidRPr="00712A94" w:rsidTr="00E41ED2">
        <w:tblPrEx>
          <w:tblCellMar>
            <w:top w:w="0" w:type="dxa"/>
            <w:bottom w:w="0" w:type="dxa"/>
          </w:tblCellMar>
        </w:tblPrEx>
        <w:trPr>
          <w:trHeight w:val="367"/>
        </w:trPr>
        <w:tc>
          <w:tcPr>
            <w:tcW w:w="3525" w:type="dxa"/>
            <w:tcMar>
              <w:top w:w="0" w:type="dxa"/>
              <w:left w:w="108" w:type="dxa"/>
              <w:bottom w:w="0" w:type="dxa"/>
              <w:right w:w="108" w:type="dxa"/>
            </w:tcMar>
          </w:tcPr>
          <w:p w:rsidR="00712A94" w:rsidRPr="00712A94" w:rsidRDefault="00712A94" w:rsidP="00712A94">
            <w:pPr>
              <w:autoSpaceDN w:val="0"/>
              <w:jc w:val="both"/>
              <w:textAlignment w:val="baseline"/>
              <w:rPr>
                <w:rFonts w:ascii="Tahoma" w:eastAsia="Arial" w:hAnsi="Tahoma" w:cs="Tahoma"/>
                <w:i/>
                <w:color w:val="000000"/>
                <w:kern w:val="3"/>
                <w:sz w:val="22"/>
                <w:szCs w:val="22"/>
                <w:lang w:val="en-US" w:eastAsia="en-US"/>
              </w:rPr>
            </w:pPr>
            <w:r w:rsidRPr="00712A94">
              <w:rPr>
                <w:rFonts w:ascii="Tahoma" w:eastAsia="Arial" w:hAnsi="Tahoma" w:cs="Tahoma"/>
                <w:b/>
                <w:i/>
                <w:color w:val="000000"/>
                <w:kern w:val="3"/>
                <w:sz w:val="22"/>
                <w:szCs w:val="22"/>
                <w:lang w:val="en-US" w:eastAsia="en-US"/>
              </w:rPr>
              <w:t>16/07-31/08</w:t>
            </w:r>
          </w:p>
        </w:tc>
        <w:tc>
          <w:tcPr>
            <w:tcW w:w="5370"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8.000,00 €</w:t>
            </w:r>
          </w:p>
        </w:tc>
      </w:tr>
      <w:tr w:rsidR="00712A94" w:rsidRPr="00712A94" w:rsidTr="00E41ED2">
        <w:tblPrEx>
          <w:tblCellMar>
            <w:top w:w="0" w:type="dxa"/>
            <w:bottom w:w="0" w:type="dxa"/>
          </w:tblCellMar>
        </w:tblPrEx>
        <w:trPr>
          <w:trHeight w:val="367"/>
        </w:trPr>
        <w:tc>
          <w:tcPr>
            <w:tcW w:w="3525" w:type="dxa"/>
            <w:tcMar>
              <w:top w:w="0" w:type="dxa"/>
              <w:left w:w="108" w:type="dxa"/>
              <w:bottom w:w="0" w:type="dxa"/>
              <w:right w:w="108" w:type="dxa"/>
            </w:tcMar>
          </w:tcPr>
          <w:p w:rsidR="00712A94" w:rsidRPr="00712A94" w:rsidRDefault="00712A94" w:rsidP="00712A94">
            <w:pPr>
              <w:autoSpaceDN w:val="0"/>
              <w:jc w:val="both"/>
              <w:textAlignment w:val="baseline"/>
              <w:rPr>
                <w:rFonts w:ascii="Tahoma" w:eastAsia="Arial" w:hAnsi="Tahoma" w:cs="Tahoma"/>
                <w:i/>
                <w:color w:val="000000"/>
                <w:kern w:val="3"/>
                <w:sz w:val="22"/>
                <w:szCs w:val="22"/>
                <w:lang w:val="en-US" w:eastAsia="en-US"/>
              </w:rPr>
            </w:pPr>
            <w:r w:rsidRPr="00712A94">
              <w:rPr>
                <w:rFonts w:ascii="Tahoma" w:eastAsia="Arial" w:hAnsi="Tahoma" w:cs="Tahoma"/>
                <w:b/>
                <w:i/>
                <w:color w:val="000000"/>
                <w:kern w:val="3"/>
                <w:sz w:val="22"/>
                <w:szCs w:val="22"/>
                <w:lang w:val="en-US" w:eastAsia="en-US"/>
              </w:rPr>
              <w:t>01/09-11/10</w:t>
            </w:r>
          </w:p>
        </w:tc>
        <w:tc>
          <w:tcPr>
            <w:tcW w:w="5370" w:type="dxa"/>
            <w:tcMar>
              <w:top w:w="0" w:type="dxa"/>
              <w:left w:w="108" w:type="dxa"/>
              <w:bottom w:w="0" w:type="dxa"/>
              <w:right w:w="108" w:type="dxa"/>
            </w:tcMa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p>
        </w:tc>
      </w:tr>
      <w:tr w:rsidR="00712A94" w:rsidRPr="00712A94" w:rsidTr="00E41ED2">
        <w:tblPrEx>
          <w:tblCellMar>
            <w:top w:w="0" w:type="dxa"/>
            <w:bottom w:w="0" w:type="dxa"/>
          </w:tblCellMar>
        </w:tblPrEx>
        <w:trPr>
          <w:trHeight w:val="367"/>
        </w:trPr>
        <w:tc>
          <w:tcPr>
            <w:tcW w:w="3525" w:type="dxa"/>
            <w:tcMar>
              <w:top w:w="0" w:type="dxa"/>
              <w:left w:w="108" w:type="dxa"/>
              <w:bottom w:w="0" w:type="dxa"/>
              <w:right w:w="108" w:type="dxa"/>
            </w:tcMar>
          </w:tcPr>
          <w:p w:rsidR="00712A94" w:rsidRPr="00712A94" w:rsidRDefault="00712A94" w:rsidP="00712A94">
            <w:pPr>
              <w:autoSpaceDN w:val="0"/>
              <w:jc w:val="both"/>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Σύνολο</w:t>
            </w:r>
          </w:p>
        </w:tc>
        <w:tc>
          <w:tcPr>
            <w:tcW w:w="5370" w:type="dxa"/>
            <w:tcMar>
              <w:top w:w="0" w:type="dxa"/>
              <w:left w:w="108" w:type="dxa"/>
              <w:bottom w:w="0" w:type="dxa"/>
              <w:right w:w="108" w:type="dxa"/>
            </w:tcMar>
          </w:tcPr>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 xml:space="preserve">                              12.000,00 €</w:t>
            </w:r>
          </w:p>
        </w:tc>
      </w:tr>
    </w:tbl>
    <w:p w:rsidR="00712A94" w:rsidRPr="00712A94" w:rsidRDefault="00712A94" w:rsidP="00712A94">
      <w:pPr>
        <w:autoSpaceDN w:val="0"/>
        <w:jc w:val="both"/>
        <w:textAlignment w:val="baseline"/>
        <w:rPr>
          <w:rFonts w:ascii="Tahoma" w:eastAsia="Arial" w:hAnsi="Tahoma" w:cs="Tahoma"/>
          <w:i/>
          <w:color w:val="000000"/>
          <w:kern w:val="3"/>
          <w:sz w:val="22"/>
          <w:szCs w:val="22"/>
          <w:lang w:eastAsia="en-US"/>
        </w:rPr>
      </w:pPr>
    </w:p>
    <w:p w:rsidR="00712A94" w:rsidRPr="00712A94" w:rsidRDefault="00712A94" w:rsidP="00712A94">
      <w:pPr>
        <w:autoSpaceDN w:val="0"/>
        <w:jc w:val="both"/>
        <w:textAlignment w:val="baseline"/>
        <w:rPr>
          <w:rFonts w:ascii="Century Gothic" w:eastAsia="Arial" w:hAnsi="Century Gothic" w:cs="F"/>
          <w:color w:val="000000"/>
          <w:kern w:val="3"/>
          <w:szCs w:val="22"/>
          <w:lang w:eastAsia="en-US"/>
        </w:rPr>
      </w:pPr>
    </w:p>
    <w:p w:rsidR="00712A94" w:rsidRPr="00712A94" w:rsidRDefault="00712A94" w:rsidP="00712A94">
      <w:pPr>
        <w:autoSpaceDN w:val="0"/>
        <w:jc w:val="both"/>
        <w:textAlignment w:val="baseline"/>
        <w:rPr>
          <w:rFonts w:ascii="Century Gothic" w:eastAsia="Arial" w:hAnsi="Century Gothic" w:cs="F"/>
          <w:color w:val="000000"/>
          <w:kern w:val="3"/>
          <w:szCs w:val="22"/>
          <w:lang w:eastAsia="en-US"/>
        </w:rPr>
      </w:pPr>
    </w:p>
    <w:p w:rsidR="00712A94" w:rsidRPr="00712A94" w:rsidRDefault="00712A94" w:rsidP="00712A94">
      <w:pPr>
        <w:autoSpaceDN w:val="0"/>
        <w:textAlignment w:val="baseline"/>
        <w:rPr>
          <w:rFonts w:ascii="Calibri" w:eastAsia="Arial" w:hAnsi="Calibri" w:cs="F"/>
          <w:kern w:val="3"/>
          <w:sz w:val="22"/>
          <w:szCs w:val="22"/>
          <w:lang w:eastAsia="en-US"/>
        </w:rPr>
      </w:pPr>
    </w:p>
    <w:p w:rsidR="00712A94" w:rsidRPr="00712A94" w:rsidRDefault="00712A94" w:rsidP="00712A94">
      <w:pPr>
        <w:autoSpaceDN w:val="0"/>
        <w:textAlignment w:val="baseline"/>
        <w:rPr>
          <w:rFonts w:ascii="Tahoma" w:eastAsia="Arial" w:hAnsi="Tahoma" w:cs="Tahoma"/>
          <w:b/>
          <w:i/>
          <w:iCs/>
          <w:spacing w:val="15"/>
          <w:kern w:val="3"/>
          <w:sz w:val="22"/>
          <w:szCs w:val="22"/>
          <w:lang w:val="en-US" w:eastAsia="en-US"/>
        </w:rPr>
      </w:pPr>
      <w:bookmarkStart w:id="8" w:name="_Toc495743519"/>
      <w:r w:rsidRPr="00712A94">
        <w:rPr>
          <w:rFonts w:ascii="Tahoma" w:eastAsia="Arial" w:hAnsi="Tahoma" w:cs="Tahoma"/>
          <w:b/>
          <w:i/>
          <w:iCs/>
          <w:spacing w:val="15"/>
          <w:kern w:val="3"/>
          <w:sz w:val="22"/>
          <w:szCs w:val="22"/>
          <w:lang w:eastAsia="en-US"/>
        </w:rPr>
        <w:t>2.Εναλλακτικός τουρισμός</w:t>
      </w:r>
      <w:bookmarkEnd w:id="8"/>
    </w:p>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Σε ετήσια βάση οι δραστηριότητες Εναλλακτικού τουρισμού και οι σχετικές υπηρεσίες θα αναπτύσσονται την περίοδο λειτουργίας του κάμπινγκ. Για την περίοδο αυτή εκτιμάται ότι θα διοργανωθούν:</w:t>
      </w:r>
    </w:p>
    <w:p w:rsidR="00712A94" w:rsidRPr="00712A94" w:rsidRDefault="00712A94" w:rsidP="00D95F66">
      <w:pPr>
        <w:numPr>
          <w:ilvl w:val="0"/>
          <w:numId w:val="63"/>
        </w:num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12 Εκδρομές πεζοπορίας περιήγησης (1 ανά εβδομάδα κατά μέσο όρο) με συνολική συμμετοχή 250 ατόμων με κόστος 10€ ανά συμμετέχοντα</w:t>
      </w:r>
    </w:p>
    <w:p w:rsidR="00712A94" w:rsidRPr="00712A94" w:rsidRDefault="00712A94" w:rsidP="00D95F66">
      <w:pPr>
        <w:numPr>
          <w:ilvl w:val="0"/>
          <w:numId w:val="63"/>
        </w:num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12 Εκδρομές ήπιας ορειβασίας  (1 ανά εβδομάδα κατά μέσο όρο) με συνολική συμμετοχή 150 ατόμων με κόστος 15€ ανά συμμετέχοντα</w:t>
      </w:r>
    </w:p>
    <w:p w:rsidR="00712A94" w:rsidRPr="00712A94" w:rsidRDefault="00712A94" w:rsidP="00D95F66">
      <w:pPr>
        <w:numPr>
          <w:ilvl w:val="0"/>
          <w:numId w:val="63"/>
        </w:num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24 ημερήσιες εκδρομές ξενάγησης (2 ανά εβδομάδα κατά μέσο όρο) με συνολική συμμετοχή 350 ατόμων με κόστος 10€ ανά συμμετέχοντα</w:t>
      </w:r>
    </w:p>
    <w:p w:rsidR="00712A94" w:rsidRPr="00712A94" w:rsidRDefault="00712A94" w:rsidP="00D95F66">
      <w:pPr>
        <w:numPr>
          <w:ilvl w:val="0"/>
          <w:numId w:val="63"/>
        </w:num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24 ημερήσιες εκδρομές Mountain bike (2 ανά εβδομάδα κατά μέσο όρο) με συνολική συμμετοχή 300 ατόμων με κόστος 15€ ανά συμμετέχοντα</w:t>
      </w:r>
    </w:p>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Παράλληλα η επιχείρηση θα έχει έσοδα από</w:t>
      </w:r>
    </w:p>
    <w:p w:rsidR="00712A94" w:rsidRPr="00712A94" w:rsidRDefault="00712A94" w:rsidP="00D95F66">
      <w:pPr>
        <w:numPr>
          <w:ilvl w:val="0"/>
          <w:numId w:val="62"/>
        </w:numPr>
        <w:autoSpaceDN w:val="0"/>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ξαπλώστρες  και ατομικές ομπρέλες θαλάσσης</w:t>
      </w:r>
    </w:p>
    <w:p w:rsidR="00712A94" w:rsidRPr="00712A94" w:rsidRDefault="00712A94" w:rsidP="00D95F66">
      <w:pPr>
        <w:numPr>
          <w:ilvl w:val="0"/>
          <w:numId w:val="62"/>
        </w:num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Παιχνίδια θαλάσσης και θαλάσσια σπορ.</w:t>
      </w:r>
    </w:p>
    <w:p w:rsidR="00712A94" w:rsidRPr="00712A94" w:rsidRDefault="00712A94" w:rsidP="00D95F66">
      <w:pPr>
        <w:numPr>
          <w:ilvl w:val="0"/>
          <w:numId w:val="62"/>
        </w:numPr>
        <w:autoSpaceDN w:val="0"/>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Διοργάνωση ετήσιων αγώνων κανό</w:t>
      </w:r>
    </w:p>
    <w:p w:rsidR="00712A94" w:rsidRPr="00712A94" w:rsidRDefault="00712A94" w:rsidP="00D95F66">
      <w:pPr>
        <w:numPr>
          <w:ilvl w:val="0"/>
          <w:numId w:val="62"/>
        </w:numPr>
        <w:autoSpaceDN w:val="0"/>
        <w:textAlignment w:val="baseline"/>
        <w:rPr>
          <w:rFonts w:ascii="Tahoma" w:eastAsia="Arial" w:hAnsi="Tahoma" w:cs="Tahoma"/>
          <w:i/>
          <w:color w:val="000000"/>
          <w:kern w:val="3"/>
          <w:sz w:val="22"/>
          <w:szCs w:val="22"/>
          <w:lang w:val="en-US" w:eastAsia="en-US"/>
        </w:rPr>
      </w:pPr>
      <w:r w:rsidRPr="00712A94">
        <w:rPr>
          <w:rFonts w:ascii="Tahoma" w:eastAsia="Arial" w:hAnsi="Tahoma" w:cs="Tahoma"/>
          <w:i/>
          <w:color w:val="000000"/>
          <w:kern w:val="3"/>
          <w:sz w:val="22"/>
          <w:szCs w:val="22"/>
          <w:lang w:eastAsia="en-US"/>
        </w:rPr>
        <w:t>Τεχνητή ορειβασία σε τοίχο ορειβασίας</w:t>
      </w:r>
    </w:p>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eastAsia="Arial" w:hAnsi="Tahoma" w:cs="Tahoma"/>
          <w:i/>
          <w:color w:val="000000"/>
          <w:kern w:val="3"/>
          <w:sz w:val="22"/>
          <w:szCs w:val="22"/>
          <w:lang w:eastAsia="en-US"/>
        </w:rPr>
        <w:t>Τα εκτιμώμενα έσοδα από τις δράσεις εναλλακτικού τουρισμού για το πρώτο έτος είναι τα παρακάτω:</w:t>
      </w:r>
    </w:p>
    <w:p w:rsidR="00712A94" w:rsidRPr="00712A94" w:rsidRDefault="00712A94" w:rsidP="00712A94">
      <w:pPr>
        <w:autoSpaceDN w:val="0"/>
        <w:textAlignment w:val="baseline"/>
        <w:rPr>
          <w:rFonts w:ascii="Tahoma" w:eastAsia="Arial" w:hAnsi="Tahoma" w:cs="Tahoma"/>
          <w:i/>
          <w:color w:val="000000"/>
          <w:kern w:val="3"/>
          <w:sz w:val="22"/>
          <w:szCs w:val="22"/>
          <w:lang w:eastAsia="en-US"/>
        </w:rPr>
      </w:pPr>
    </w:p>
    <w:p w:rsidR="00712A94" w:rsidRPr="00712A94" w:rsidRDefault="00712A94" w:rsidP="00712A94">
      <w:pPr>
        <w:autoSpaceDN w:val="0"/>
        <w:textAlignment w:val="baseline"/>
        <w:rPr>
          <w:rFonts w:ascii="Tahoma" w:eastAsia="Arial" w:hAnsi="Tahoma" w:cs="Tahoma"/>
          <w:i/>
          <w:color w:val="000000"/>
          <w:kern w:val="3"/>
          <w:sz w:val="22"/>
          <w:szCs w:val="22"/>
          <w:u w:val="single"/>
          <w:lang w:eastAsia="en-US"/>
        </w:rPr>
      </w:pPr>
      <w:r w:rsidRPr="00712A94">
        <w:rPr>
          <w:rFonts w:ascii="Calibri" w:eastAsia="Arial" w:hAnsi="Calibri" w:cs="F"/>
          <w:color w:val="0000CC"/>
          <w:kern w:val="3"/>
          <w:sz w:val="22"/>
          <w:szCs w:val="22"/>
          <w:lang w:eastAsia="en-US"/>
        </w:rPr>
        <w:t xml:space="preserve"> </w:t>
      </w:r>
      <w:r w:rsidRPr="00712A94">
        <w:rPr>
          <w:rFonts w:ascii="Tahoma" w:eastAsia="Arial" w:hAnsi="Tahoma" w:cs="Tahoma"/>
          <w:i/>
          <w:color w:val="000000"/>
          <w:kern w:val="3"/>
          <w:sz w:val="22"/>
          <w:szCs w:val="22"/>
          <w:u w:val="single"/>
          <w:lang w:eastAsia="en-US"/>
        </w:rPr>
        <w:t>Εκτιμώμενος κύκλος εργασιών εναλλακτικού τουρισμού 1</w:t>
      </w:r>
      <w:r w:rsidRPr="00712A94">
        <w:rPr>
          <w:rFonts w:ascii="Tahoma" w:eastAsia="Arial" w:hAnsi="Tahoma" w:cs="Tahoma"/>
          <w:i/>
          <w:color w:val="000000"/>
          <w:kern w:val="3"/>
          <w:sz w:val="22"/>
          <w:szCs w:val="22"/>
          <w:u w:val="single"/>
          <w:vertAlign w:val="superscript"/>
          <w:lang w:eastAsia="en-US"/>
        </w:rPr>
        <w:t>ου</w:t>
      </w:r>
      <w:r w:rsidRPr="00712A94">
        <w:rPr>
          <w:rFonts w:ascii="Tahoma" w:eastAsia="Arial" w:hAnsi="Tahoma" w:cs="Tahoma"/>
          <w:i/>
          <w:color w:val="000000"/>
          <w:kern w:val="3"/>
          <w:sz w:val="22"/>
          <w:szCs w:val="22"/>
          <w:u w:val="single"/>
          <w:lang w:eastAsia="en-US"/>
        </w:rPr>
        <w:t xml:space="preserve">  έτους</w:t>
      </w:r>
    </w:p>
    <w:p w:rsidR="00712A94" w:rsidRPr="00712A94" w:rsidRDefault="00712A94" w:rsidP="00712A94">
      <w:pPr>
        <w:autoSpaceDN w:val="0"/>
        <w:textAlignment w:val="baseline"/>
        <w:rPr>
          <w:rFonts w:ascii="Tahoma" w:eastAsia="Arial" w:hAnsi="Tahoma" w:cs="Tahoma"/>
          <w:i/>
          <w:color w:val="000000"/>
          <w:kern w:val="3"/>
          <w:sz w:val="22"/>
          <w:szCs w:val="22"/>
          <w:u w:val="single"/>
          <w:lang w:eastAsia="en-US"/>
        </w:rPr>
      </w:pPr>
    </w:p>
    <w:tbl>
      <w:tblPr>
        <w:tblW w:w="9240" w:type="dxa"/>
        <w:tblInd w:w="-15" w:type="dxa"/>
        <w:tblLayout w:type="fixed"/>
        <w:tblCellMar>
          <w:left w:w="10" w:type="dxa"/>
          <w:right w:w="10" w:type="dxa"/>
        </w:tblCellMar>
        <w:tblLook w:val="0000" w:firstRow="0" w:lastRow="0" w:firstColumn="0" w:lastColumn="0" w:noHBand="0" w:noVBand="0"/>
      </w:tblPr>
      <w:tblGrid>
        <w:gridCol w:w="4518"/>
        <w:gridCol w:w="1902"/>
        <w:gridCol w:w="1399"/>
        <w:gridCol w:w="1421"/>
      </w:tblGrid>
      <w:tr w:rsidR="00712A94" w:rsidRPr="00712A94" w:rsidTr="00E41ED2">
        <w:tblPrEx>
          <w:tblCellMar>
            <w:top w:w="0" w:type="dxa"/>
            <w:bottom w:w="0" w:type="dxa"/>
          </w:tblCellMar>
        </w:tblPrEx>
        <w:trPr>
          <w:trHeight w:val="600"/>
        </w:trPr>
        <w:tc>
          <w:tcPr>
            <w:tcW w:w="45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hAnsi="Tahoma" w:cs="Tahoma"/>
                <w:i/>
                <w:color w:val="000000"/>
                <w:kern w:val="3"/>
                <w:sz w:val="22"/>
                <w:szCs w:val="22"/>
                <w:lang w:eastAsia="el-GR"/>
              </w:rPr>
            </w:pP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Συμμετέχοντες περιόδου</w:t>
            </w:r>
          </w:p>
        </w:tc>
        <w:tc>
          <w:tcPr>
            <w:tcW w:w="1399"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κόστος συμμετοχής</w:t>
            </w:r>
          </w:p>
        </w:tc>
        <w:tc>
          <w:tcPr>
            <w:tcW w:w="1421" w:type="dxa"/>
            <w:tcBorders>
              <w:top w:val="single" w:sz="4" w:space="0" w:color="00000A"/>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Έσοδα περιόδου (€)</w:t>
            </w:r>
          </w:p>
        </w:tc>
      </w:tr>
      <w:tr w:rsidR="00712A94" w:rsidRPr="00712A94" w:rsidTr="00E41ED2">
        <w:tblPrEx>
          <w:tblCellMar>
            <w:top w:w="0" w:type="dxa"/>
            <w:bottom w:w="0" w:type="dxa"/>
          </w:tblCellMar>
        </w:tblPrEx>
        <w:trPr>
          <w:trHeight w:val="345"/>
        </w:trPr>
        <w:tc>
          <w:tcPr>
            <w:tcW w:w="4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Εκδρομές πεζοπορίας περιήγησης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250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10</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2.500,00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xml:space="preserve">Εκδρομές ήπιας ορειβασίας  </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150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15</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2.250,00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ημερήσιες εκδρομές ξενάγησης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350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10</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3.500,00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Ημερήσιες εκδρομές Mountain bike</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300</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15</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4.500,00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Ξαπλώστρες  και  ομπρέλες θαλάσσης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7.000,00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Παιχνίδια θαλάσσης &amp; θαλάσσια σπορ</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5.000,00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Διοργάνωση ετήσιων αγώνων κανό</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3.000,00</w:t>
            </w:r>
          </w:p>
        </w:tc>
      </w:tr>
      <w:tr w:rsidR="00712A94" w:rsidRPr="00712A94" w:rsidTr="00E41ED2">
        <w:tblPrEx>
          <w:tblCellMar>
            <w:top w:w="0" w:type="dxa"/>
            <w:bottom w:w="0" w:type="dxa"/>
          </w:tblCellMar>
        </w:tblPrEx>
        <w:trPr>
          <w:trHeight w:val="345"/>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Τεχνητή ορειβασία σε τοίχο ορειβασίας</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eastAsia="en-US"/>
              </w:rPr>
            </w:pPr>
            <w:r w:rsidRPr="00712A94">
              <w:rPr>
                <w:rFonts w:ascii="Tahoma" w:hAnsi="Tahoma" w:cs="Tahoma"/>
                <w:i/>
                <w:color w:val="000000"/>
                <w:kern w:val="3"/>
                <w:sz w:val="22"/>
                <w:szCs w:val="22"/>
                <w:lang w:eastAsia="el-GR"/>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i/>
                <w:color w:val="000000"/>
                <w:kern w:val="3"/>
                <w:sz w:val="22"/>
                <w:szCs w:val="22"/>
                <w:lang w:eastAsia="el-GR"/>
              </w:rPr>
              <w:t>2.000,00</w:t>
            </w:r>
          </w:p>
        </w:tc>
      </w:tr>
      <w:tr w:rsidR="00712A94" w:rsidRPr="00712A94" w:rsidTr="00E41ED2">
        <w:tblPrEx>
          <w:tblCellMar>
            <w:top w:w="0" w:type="dxa"/>
            <w:bottom w:w="0" w:type="dxa"/>
          </w:tblCellMar>
        </w:tblPrEx>
        <w:trPr>
          <w:trHeight w:val="300"/>
        </w:trPr>
        <w:tc>
          <w:tcPr>
            <w:tcW w:w="4518" w:type="dxa"/>
            <w:tcBorders>
              <w:top w:val="single" w:sz="2"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ΣΥΝΟΛΟ</w:t>
            </w:r>
          </w:p>
        </w:tc>
        <w:tc>
          <w:tcPr>
            <w:tcW w:w="1902"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 </w:t>
            </w:r>
          </w:p>
        </w:tc>
        <w:tc>
          <w:tcPr>
            <w:tcW w:w="1399"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 </w:t>
            </w:r>
          </w:p>
        </w:tc>
        <w:tc>
          <w:tcPr>
            <w:tcW w:w="1421" w:type="dxa"/>
            <w:tcBorders>
              <w:top w:val="single" w:sz="2" w:space="0" w:color="000001"/>
              <w:left w:val="single" w:sz="2" w:space="0" w:color="000001"/>
              <w:bottom w:val="single" w:sz="4" w:space="0" w:color="00000A"/>
              <w:right w:val="single" w:sz="4" w:space="0" w:color="00000A"/>
            </w:tcBorders>
            <w:shd w:val="clear" w:color="auto" w:fill="FFFFFF"/>
            <w:tcMar>
              <w:top w:w="0" w:type="dxa"/>
              <w:left w:w="108" w:type="dxa"/>
              <w:bottom w:w="0" w:type="dxa"/>
              <w:right w:w="108" w:type="dxa"/>
            </w:tcMar>
            <w:vAlign w:val="bottom"/>
          </w:tcPr>
          <w:p w:rsidR="00712A94" w:rsidRPr="00712A94" w:rsidRDefault="00712A94" w:rsidP="00712A94">
            <w:pPr>
              <w:autoSpaceDN w:val="0"/>
              <w:jc w:val="center"/>
              <w:textAlignment w:val="baseline"/>
              <w:rPr>
                <w:rFonts w:ascii="Tahoma" w:eastAsia="Arial" w:hAnsi="Tahoma" w:cs="Tahoma"/>
                <w:i/>
                <w:color w:val="000000"/>
                <w:kern w:val="3"/>
                <w:sz w:val="22"/>
                <w:szCs w:val="22"/>
                <w:lang w:val="en-US" w:eastAsia="en-US"/>
              </w:rPr>
            </w:pPr>
            <w:r w:rsidRPr="00712A94">
              <w:rPr>
                <w:rFonts w:ascii="Tahoma" w:hAnsi="Tahoma" w:cs="Tahoma"/>
                <w:b/>
                <w:bCs/>
                <w:i/>
                <w:color w:val="000000"/>
                <w:kern w:val="3"/>
                <w:sz w:val="22"/>
                <w:szCs w:val="22"/>
                <w:lang w:eastAsia="el-GR"/>
              </w:rPr>
              <w:t>29.750,00</w:t>
            </w:r>
          </w:p>
        </w:tc>
      </w:tr>
    </w:tbl>
    <w:p w:rsidR="00712A94" w:rsidRPr="00712A94" w:rsidRDefault="00712A94" w:rsidP="00712A94">
      <w:pPr>
        <w:suppressAutoHyphens w:val="0"/>
        <w:spacing w:before="125" w:after="119"/>
        <w:ind w:left="244" w:right="295"/>
        <w:rPr>
          <w:rFonts w:ascii="Tahoma" w:hAnsi="Tahoma" w:cs="Tahoma"/>
          <w:b/>
          <w:bCs/>
          <w:i/>
          <w:iCs/>
          <w:sz w:val="22"/>
          <w:szCs w:val="22"/>
          <w:lang w:eastAsia="el-GR"/>
        </w:rPr>
      </w:pPr>
    </w:p>
    <w:p w:rsidR="00712A94" w:rsidRPr="00712A94" w:rsidRDefault="00712A94" w:rsidP="00712A94">
      <w:pPr>
        <w:suppressAutoHyphens w:val="0"/>
        <w:spacing w:before="125" w:after="119"/>
        <w:ind w:left="244" w:right="295"/>
        <w:rPr>
          <w:rFonts w:ascii="Tahoma" w:hAnsi="Tahoma" w:cs="Tahoma"/>
          <w:i/>
          <w:sz w:val="22"/>
          <w:szCs w:val="22"/>
          <w:u w:val="single"/>
          <w:lang w:eastAsia="el-GR"/>
        </w:rPr>
      </w:pPr>
      <w:r w:rsidRPr="00712A94">
        <w:rPr>
          <w:rFonts w:ascii="Tahoma" w:hAnsi="Tahoma" w:cs="Tahoma"/>
          <w:b/>
          <w:bCs/>
          <w:i/>
          <w:iCs/>
          <w:sz w:val="22"/>
          <w:szCs w:val="22"/>
          <w:u w:val="single"/>
          <w:lang w:eastAsia="el-GR"/>
        </w:rPr>
        <w:t xml:space="preserve"> </w:t>
      </w:r>
      <w:r w:rsidRPr="00712A94">
        <w:rPr>
          <w:rFonts w:ascii="Tahoma" w:hAnsi="Tahoma" w:cs="Tahoma"/>
          <w:i/>
          <w:iCs/>
          <w:sz w:val="22"/>
          <w:szCs w:val="22"/>
          <w:u w:val="single"/>
          <w:lang w:eastAsia="el-GR"/>
        </w:rPr>
        <w:t>Εκτιμώμενος κύκλος εργασιών δέκα ετών:</w:t>
      </w:r>
    </w:p>
    <w:tbl>
      <w:tblPr>
        <w:tblW w:w="9030" w:type="dxa"/>
        <w:tblCellSpacing w:w="0" w:type="dxa"/>
        <w:tblBorders>
          <w:top w:val="outset" w:sz="6" w:space="0" w:color="4BACC6"/>
          <w:left w:val="outset" w:sz="6" w:space="0" w:color="4BACC6"/>
          <w:bottom w:val="outset" w:sz="6" w:space="0" w:color="4BACC6"/>
          <w:right w:val="outset" w:sz="6" w:space="0" w:color="4BACC6"/>
        </w:tblBorders>
        <w:tblCellMar>
          <w:top w:w="105" w:type="dxa"/>
          <w:left w:w="105" w:type="dxa"/>
          <w:bottom w:w="105" w:type="dxa"/>
          <w:right w:w="105" w:type="dxa"/>
        </w:tblCellMar>
        <w:tblLook w:val="0000" w:firstRow="0" w:lastRow="0" w:firstColumn="0" w:lastColumn="0" w:noHBand="0" w:noVBand="0"/>
      </w:tblPr>
      <w:tblGrid>
        <w:gridCol w:w="1239"/>
        <w:gridCol w:w="1599"/>
        <w:gridCol w:w="2096"/>
        <w:gridCol w:w="2384"/>
        <w:gridCol w:w="1712"/>
      </w:tblGrid>
      <w:tr w:rsidR="00712A94" w:rsidRPr="00712A94" w:rsidTr="00E41ED2">
        <w:trPr>
          <w:trHeight w:val="1170"/>
          <w:tblCellSpacing w:w="0" w:type="dxa"/>
        </w:trPr>
        <w:tc>
          <w:tcPr>
            <w:tcW w:w="960" w:type="dxa"/>
            <w:tcBorders>
              <w:top w:val="outset" w:sz="6" w:space="0" w:color="4BACC6"/>
              <w:left w:val="outset" w:sz="6" w:space="0" w:color="4BACC6"/>
              <w:bottom w:val="outset" w:sz="6" w:space="0" w:color="4BACC6"/>
              <w:right w:val="outset" w:sz="6" w:space="0" w:color="4BACC6"/>
            </w:tcBorders>
          </w:tcPr>
          <w:p w:rsidR="00712A94" w:rsidRPr="00712A94" w:rsidRDefault="00712A94" w:rsidP="00712A94">
            <w:pPr>
              <w:suppressAutoHyphens w:val="0"/>
              <w:spacing w:before="119" w:after="119"/>
              <w:ind w:right="386"/>
              <w:jc w:val="right"/>
              <w:rPr>
                <w:rFonts w:ascii="Tahoma" w:hAnsi="Tahoma" w:cs="Tahoma"/>
                <w:i/>
                <w:sz w:val="22"/>
                <w:szCs w:val="22"/>
                <w:lang w:eastAsia="el-GR"/>
              </w:rPr>
            </w:pPr>
            <w:r w:rsidRPr="00712A94">
              <w:rPr>
                <w:rFonts w:ascii="Tahoma" w:hAnsi="Tahoma" w:cs="Tahoma"/>
                <w:i/>
                <w:sz w:val="22"/>
                <w:szCs w:val="22"/>
                <w:lang w:eastAsia="el-GR"/>
              </w:rPr>
              <w:t>Έτος</w:t>
            </w:r>
          </w:p>
        </w:tc>
        <w:tc>
          <w:tcPr>
            <w:tcW w:w="1185" w:type="dxa"/>
            <w:tcBorders>
              <w:top w:val="outset" w:sz="6" w:space="0" w:color="4BACC6"/>
              <w:left w:val="outset" w:sz="6" w:space="0" w:color="4BACC6"/>
              <w:bottom w:val="outset" w:sz="6" w:space="0" w:color="4BACC6"/>
              <w:right w:val="outset" w:sz="6" w:space="0" w:color="4BACC6"/>
            </w:tcBorders>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sz w:val="22"/>
                <w:szCs w:val="22"/>
                <w:lang w:eastAsia="el-GR"/>
              </w:rPr>
              <w:t>Έσοδα Κάμπινγκ</w:t>
            </w:r>
          </w:p>
        </w:tc>
        <w:tc>
          <w:tcPr>
            <w:tcW w:w="1965" w:type="dxa"/>
            <w:tcBorders>
              <w:top w:val="outset" w:sz="6" w:space="0" w:color="4BACC6"/>
              <w:left w:val="outset" w:sz="6" w:space="0" w:color="4BACC6"/>
              <w:bottom w:val="outset" w:sz="6" w:space="0" w:color="4BACC6"/>
              <w:right w:val="outset" w:sz="6" w:space="0" w:color="4BACC6"/>
            </w:tcBorders>
          </w:tcPr>
          <w:p w:rsidR="00712A94" w:rsidRPr="00712A94" w:rsidRDefault="00712A94" w:rsidP="00712A94">
            <w:pPr>
              <w:suppressAutoHyphens w:val="0"/>
              <w:spacing w:before="100" w:beforeAutospacing="1" w:after="119"/>
              <w:ind w:left="79"/>
              <w:jc w:val="center"/>
              <w:rPr>
                <w:rFonts w:ascii="Tahoma" w:hAnsi="Tahoma" w:cs="Tahoma"/>
                <w:i/>
                <w:sz w:val="22"/>
                <w:szCs w:val="22"/>
                <w:lang w:eastAsia="el-GR"/>
              </w:rPr>
            </w:pPr>
            <w:r w:rsidRPr="00712A94">
              <w:rPr>
                <w:rFonts w:ascii="Tahoma" w:hAnsi="Tahoma" w:cs="Tahoma"/>
                <w:i/>
                <w:sz w:val="22"/>
                <w:szCs w:val="22"/>
                <w:lang w:eastAsia="el-GR"/>
              </w:rPr>
              <w:t>Έσοδα Αναψυκτηρίου</w:t>
            </w:r>
          </w:p>
        </w:tc>
        <w:tc>
          <w:tcPr>
            <w:tcW w:w="2235" w:type="dxa"/>
            <w:tcBorders>
              <w:top w:val="outset" w:sz="6" w:space="0" w:color="4BACC6"/>
              <w:left w:val="outset" w:sz="6" w:space="0" w:color="4BACC6"/>
              <w:bottom w:val="outset" w:sz="6" w:space="0" w:color="4BACC6"/>
              <w:right w:val="outset" w:sz="6" w:space="0" w:color="4BACC6"/>
            </w:tcBorders>
          </w:tcPr>
          <w:p w:rsidR="00712A94" w:rsidRPr="00712A94" w:rsidRDefault="00712A94" w:rsidP="00712A94">
            <w:pPr>
              <w:suppressAutoHyphens w:val="0"/>
              <w:spacing w:before="119" w:after="119"/>
              <w:ind w:right="306" w:firstLine="74"/>
              <w:jc w:val="center"/>
              <w:rPr>
                <w:rFonts w:ascii="Tahoma" w:hAnsi="Tahoma" w:cs="Tahoma"/>
                <w:i/>
                <w:sz w:val="22"/>
                <w:szCs w:val="22"/>
                <w:lang w:eastAsia="el-GR"/>
              </w:rPr>
            </w:pPr>
            <w:r w:rsidRPr="00712A94">
              <w:rPr>
                <w:rFonts w:ascii="Tahoma" w:hAnsi="Tahoma" w:cs="Tahoma"/>
                <w:i/>
                <w:sz w:val="22"/>
                <w:szCs w:val="22"/>
                <w:lang w:eastAsia="el-GR"/>
              </w:rPr>
              <w:t>Έσοδα Εναλλακτικού τουρισμού</w:t>
            </w:r>
          </w:p>
        </w:tc>
        <w:tc>
          <w:tcPr>
            <w:tcW w:w="1605" w:type="dxa"/>
            <w:tcBorders>
              <w:top w:val="outset" w:sz="6" w:space="0" w:color="4BACC6"/>
              <w:left w:val="outset" w:sz="6" w:space="0" w:color="4BACC6"/>
              <w:bottom w:val="outset" w:sz="6" w:space="0" w:color="4BACC6"/>
              <w:right w:val="outset" w:sz="6" w:space="0" w:color="4BACC6"/>
            </w:tcBorders>
          </w:tcPr>
          <w:p w:rsidR="00712A94" w:rsidRPr="00712A94" w:rsidRDefault="00712A94" w:rsidP="00712A94">
            <w:pPr>
              <w:suppressAutoHyphens w:val="0"/>
              <w:spacing w:before="119" w:after="119"/>
              <w:ind w:left="34" w:right="306"/>
              <w:jc w:val="center"/>
              <w:rPr>
                <w:rFonts w:ascii="Tahoma" w:hAnsi="Tahoma" w:cs="Tahoma"/>
                <w:i/>
                <w:sz w:val="22"/>
                <w:szCs w:val="22"/>
                <w:lang w:eastAsia="el-GR"/>
              </w:rPr>
            </w:pPr>
            <w:r w:rsidRPr="00712A94">
              <w:rPr>
                <w:rFonts w:ascii="Tahoma" w:hAnsi="Tahoma" w:cs="Tahoma"/>
                <w:i/>
                <w:sz w:val="22"/>
                <w:szCs w:val="22"/>
                <w:lang w:eastAsia="el-GR"/>
              </w:rPr>
              <w:t>Κύκλος Εργασιών (€)</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lastRenderedPageBreak/>
              <w:t>1ο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37.150,00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12.000,00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29.750,00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78.900,00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2ο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37.900,00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12.200,00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30.300,00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80.500,00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3ο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38.700,00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12.400,00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30.900,00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82.100,00</w:t>
            </w:r>
          </w:p>
        </w:tc>
      </w:tr>
      <w:tr w:rsidR="00712A94" w:rsidRPr="00712A94" w:rsidTr="00E41ED2">
        <w:trPr>
          <w:trHeight w:val="31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4ο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39.500,00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12.600,00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31.500,00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83.700,00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5ο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40.300,00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12.900,00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32.100,00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85.400,00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6ο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41.100,00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13.200,00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32.700,00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87.100,00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7ο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41.900,00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13.500,00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33.400,00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88.800,00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8ο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42.700,00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13.800,00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34.100,00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90.600,00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9ο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43.600,00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14.100,00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34.800,00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92.400,00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i/>
                <w:sz w:val="22"/>
                <w:szCs w:val="22"/>
                <w:lang w:eastAsia="el-GR"/>
              </w:rPr>
            </w:pPr>
            <w:r w:rsidRPr="00712A94">
              <w:rPr>
                <w:rFonts w:ascii="Tahoma" w:hAnsi="Tahoma" w:cs="Tahoma"/>
                <w:i/>
                <w:color w:val="000000"/>
                <w:sz w:val="22"/>
                <w:szCs w:val="22"/>
                <w:lang w:eastAsia="el-GR"/>
              </w:rPr>
              <w:t>10ο έτος</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44.500,00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14.400,00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35.500,00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i/>
                <w:sz w:val="22"/>
                <w:szCs w:val="22"/>
                <w:lang w:eastAsia="el-GR"/>
              </w:rPr>
            </w:pPr>
            <w:r w:rsidRPr="00712A94">
              <w:rPr>
                <w:rFonts w:ascii="Tahoma" w:hAnsi="Tahoma" w:cs="Tahoma"/>
                <w:i/>
                <w:color w:val="000000"/>
                <w:sz w:val="22"/>
                <w:szCs w:val="22"/>
                <w:lang w:eastAsia="el-GR"/>
              </w:rPr>
              <w:t>94.200,00</w:t>
            </w:r>
          </w:p>
        </w:tc>
      </w:tr>
      <w:tr w:rsidR="00712A94" w:rsidRPr="00712A94" w:rsidTr="00E41ED2">
        <w:trPr>
          <w:trHeight w:val="345"/>
          <w:tblCellSpacing w:w="0" w:type="dxa"/>
        </w:trPr>
        <w:tc>
          <w:tcPr>
            <w:tcW w:w="960"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rPr>
                <w:rFonts w:ascii="Tahoma" w:hAnsi="Tahoma" w:cs="Tahoma"/>
                <w:b/>
                <w:i/>
                <w:sz w:val="22"/>
                <w:szCs w:val="22"/>
                <w:lang w:eastAsia="el-GR"/>
              </w:rPr>
            </w:pPr>
            <w:r w:rsidRPr="00712A94">
              <w:rPr>
                <w:rFonts w:ascii="Tahoma" w:hAnsi="Tahoma" w:cs="Tahoma"/>
                <w:b/>
                <w:i/>
                <w:color w:val="000000"/>
                <w:sz w:val="22"/>
                <w:szCs w:val="22"/>
                <w:lang w:eastAsia="el-GR"/>
              </w:rPr>
              <w:t>ΣΥΝΟΛΑ</w:t>
            </w:r>
          </w:p>
        </w:tc>
        <w:tc>
          <w:tcPr>
            <w:tcW w:w="118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b/>
                <w:i/>
                <w:sz w:val="22"/>
                <w:szCs w:val="22"/>
                <w:lang w:eastAsia="el-GR"/>
              </w:rPr>
            </w:pPr>
            <w:r w:rsidRPr="00712A94">
              <w:rPr>
                <w:rFonts w:ascii="Tahoma" w:hAnsi="Tahoma" w:cs="Tahoma"/>
                <w:b/>
                <w:i/>
                <w:color w:val="000000"/>
                <w:sz w:val="22"/>
                <w:szCs w:val="22"/>
                <w:lang w:eastAsia="el-GR"/>
              </w:rPr>
              <w:t>407.350,00</w:t>
            </w:r>
          </w:p>
        </w:tc>
        <w:tc>
          <w:tcPr>
            <w:tcW w:w="196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b/>
                <w:i/>
                <w:sz w:val="22"/>
                <w:szCs w:val="22"/>
                <w:lang w:eastAsia="el-GR"/>
              </w:rPr>
            </w:pPr>
            <w:r w:rsidRPr="00712A94">
              <w:rPr>
                <w:rFonts w:ascii="Tahoma" w:hAnsi="Tahoma" w:cs="Tahoma"/>
                <w:b/>
                <w:i/>
                <w:color w:val="000000"/>
                <w:sz w:val="22"/>
                <w:szCs w:val="22"/>
                <w:lang w:eastAsia="el-GR"/>
              </w:rPr>
              <w:t>131.100,00</w:t>
            </w:r>
          </w:p>
        </w:tc>
        <w:tc>
          <w:tcPr>
            <w:tcW w:w="223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b/>
                <w:i/>
                <w:sz w:val="22"/>
                <w:szCs w:val="22"/>
                <w:lang w:eastAsia="el-GR"/>
              </w:rPr>
            </w:pPr>
            <w:r w:rsidRPr="00712A94">
              <w:rPr>
                <w:rFonts w:ascii="Tahoma" w:hAnsi="Tahoma" w:cs="Tahoma"/>
                <w:b/>
                <w:i/>
                <w:color w:val="000000"/>
                <w:sz w:val="22"/>
                <w:szCs w:val="22"/>
                <w:lang w:eastAsia="el-GR"/>
              </w:rPr>
              <w:t>325.050,00</w:t>
            </w:r>
          </w:p>
        </w:tc>
        <w:tc>
          <w:tcPr>
            <w:tcW w:w="1605" w:type="dxa"/>
            <w:tcBorders>
              <w:top w:val="outset" w:sz="6" w:space="0" w:color="4BACC6"/>
              <w:left w:val="outset" w:sz="6" w:space="0" w:color="4BACC6"/>
              <w:bottom w:val="outset" w:sz="6" w:space="0" w:color="4BACC6"/>
              <w:right w:val="outset" w:sz="6" w:space="0" w:color="4BACC6"/>
            </w:tcBorders>
            <w:vAlign w:val="bottom"/>
          </w:tcPr>
          <w:p w:rsidR="00712A94" w:rsidRPr="00712A94" w:rsidRDefault="00712A94" w:rsidP="00712A94">
            <w:pPr>
              <w:suppressAutoHyphens w:val="0"/>
              <w:spacing w:before="100" w:beforeAutospacing="1" w:after="119"/>
              <w:jc w:val="center"/>
              <w:rPr>
                <w:rFonts w:ascii="Tahoma" w:hAnsi="Tahoma" w:cs="Tahoma"/>
                <w:b/>
                <w:i/>
                <w:sz w:val="22"/>
                <w:szCs w:val="22"/>
                <w:lang w:eastAsia="el-GR"/>
              </w:rPr>
            </w:pPr>
            <w:r w:rsidRPr="00712A94">
              <w:rPr>
                <w:rFonts w:ascii="Tahoma" w:hAnsi="Tahoma" w:cs="Tahoma"/>
                <w:b/>
                <w:i/>
                <w:color w:val="000000"/>
                <w:sz w:val="22"/>
                <w:szCs w:val="22"/>
                <w:lang w:eastAsia="el-GR"/>
              </w:rPr>
              <w:t>863.700,00</w:t>
            </w:r>
          </w:p>
        </w:tc>
      </w:tr>
    </w:tbl>
    <w:p w:rsidR="00712A94" w:rsidRPr="00712A94" w:rsidRDefault="00712A94" w:rsidP="00712A94">
      <w:pPr>
        <w:rPr>
          <w:rFonts w:ascii="Tahoma" w:hAnsi="Tahoma" w:cs="Tahoma"/>
          <w:bCs/>
          <w:i/>
          <w:sz w:val="22"/>
          <w:szCs w:val="22"/>
          <w:u w:val="single"/>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left="981" w:right="577"/>
        <w:textAlignment w:val="baseline"/>
        <w:rPr>
          <w:rFonts w:ascii="Century Gothic" w:eastAsia="Arial" w:hAnsi="Century Gothic" w:cs="F"/>
          <w:b/>
          <w:i/>
          <w:color w:val="000000"/>
          <w:kern w:val="3"/>
          <w:szCs w:val="22"/>
          <w:lang w:val="en-US" w:eastAsia="en-US"/>
        </w:rPr>
      </w:pPr>
    </w:p>
    <w:p w:rsidR="00712A94" w:rsidRPr="00712A94" w:rsidRDefault="00712A94" w:rsidP="00712A94">
      <w:pPr>
        <w:autoSpaceDN w:val="0"/>
        <w:spacing w:before="63" w:after="120"/>
        <w:ind w:right="577"/>
        <w:textAlignment w:val="baseline"/>
        <w:rPr>
          <w:rFonts w:ascii="Century Gothic" w:eastAsia="Arial" w:hAnsi="Century Gothic" w:cs="F"/>
          <w:color w:val="000000"/>
          <w:kern w:val="3"/>
          <w:szCs w:val="22"/>
          <w:lang w:eastAsia="en-US"/>
        </w:rPr>
      </w:pPr>
      <w:r w:rsidRPr="00712A94">
        <w:rPr>
          <w:rFonts w:ascii="Tahoma" w:eastAsia="Arial" w:hAnsi="Tahoma" w:cs="Tahoma"/>
          <w:i/>
          <w:color w:val="000000"/>
          <w:kern w:val="3"/>
          <w:sz w:val="22"/>
          <w:szCs w:val="22"/>
          <w:u w:val="single"/>
          <w:lang w:val="en-US" w:eastAsia="en-US"/>
        </w:rPr>
        <w:t>Εξέλιξη αποτελεσμάτων χρήσης</w:t>
      </w:r>
      <w:r w:rsidRPr="00712A94">
        <w:rPr>
          <w:rFonts w:ascii="Century Gothic" w:eastAsia="Arial" w:hAnsi="Century Gothic" w:cs="F"/>
          <w:i/>
          <w:color w:val="000000"/>
          <w:kern w:val="3"/>
          <w:szCs w:val="22"/>
          <w:lang w:eastAsia="en-US"/>
        </w:rPr>
        <w:t>:</w:t>
      </w:r>
    </w:p>
    <w:tbl>
      <w:tblPr>
        <w:tblW w:w="11406" w:type="dxa"/>
        <w:tblInd w:w="-1547" w:type="dxa"/>
        <w:tblLayout w:type="fixed"/>
        <w:tblCellMar>
          <w:left w:w="10" w:type="dxa"/>
          <w:right w:w="10" w:type="dxa"/>
        </w:tblCellMar>
        <w:tblLook w:val="0000" w:firstRow="0" w:lastRow="0" w:firstColumn="0" w:lastColumn="0" w:noHBand="0" w:noVBand="0"/>
      </w:tblPr>
      <w:tblGrid>
        <w:gridCol w:w="1373"/>
        <w:gridCol w:w="1133"/>
        <w:gridCol w:w="1134"/>
        <w:gridCol w:w="1134"/>
        <w:gridCol w:w="992"/>
        <w:gridCol w:w="992"/>
        <w:gridCol w:w="993"/>
        <w:gridCol w:w="1245"/>
        <w:gridCol w:w="1276"/>
        <w:gridCol w:w="1134"/>
      </w:tblGrid>
      <w:tr w:rsidR="00712A94" w:rsidRPr="00712A94" w:rsidTr="00E41ED2">
        <w:tblPrEx>
          <w:tblCellMar>
            <w:top w:w="0" w:type="dxa"/>
            <w:bottom w:w="0" w:type="dxa"/>
          </w:tblCellMar>
        </w:tblPrEx>
        <w:trPr>
          <w:trHeight w:val="416"/>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hAnsi="Calibri" w:cs="Tahoma"/>
                <w:color w:val="000000"/>
                <w:kern w:val="3"/>
                <w:sz w:val="18"/>
                <w:szCs w:val="18"/>
                <w:lang w:eastAsia="el-GR"/>
              </w:rPr>
            </w:pP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2ο έτος</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3ο έτος</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4ο έτος</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5ο έτος</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6ο έτος</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7ο έτος</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8ο έτος</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9ο έτος</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10ο έτος</w:t>
            </w:r>
          </w:p>
        </w:tc>
      </w:tr>
      <w:tr w:rsidR="00712A94" w:rsidRPr="00712A94" w:rsidTr="00E41ED2">
        <w:tblPrEx>
          <w:tblCellMar>
            <w:top w:w="0" w:type="dxa"/>
            <w:bottom w:w="0" w:type="dxa"/>
          </w:tblCellMar>
        </w:tblPrEx>
        <w:trPr>
          <w:trHeight w:val="416"/>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Κύκλος εργασιών</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80.500,00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82.100,00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83.700,00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85.400,00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87.100,00</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88.800,00</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90.600,00</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92.400,00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94.200,00</w:t>
            </w:r>
          </w:p>
        </w:tc>
      </w:tr>
      <w:tr w:rsidR="00712A94" w:rsidRPr="00712A94" w:rsidTr="00E41ED2">
        <w:tblPrEx>
          <w:tblCellMar>
            <w:top w:w="0" w:type="dxa"/>
            <w:bottom w:w="0" w:type="dxa"/>
          </w:tblCellMar>
        </w:tblPrEx>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Κόστος πωλήσεων</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60.690,00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60.934,80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61.184,50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61.439,19</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61.698,97</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61.963,95</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62.234,23</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62.509,91</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62.791,11</w:t>
            </w:r>
          </w:p>
        </w:tc>
      </w:tr>
      <w:tr w:rsidR="00712A94" w:rsidRPr="00712A94" w:rsidTr="00E41ED2">
        <w:tblPrEx>
          <w:tblCellMar>
            <w:top w:w="0" w:type="dxa"/>
            <w:bottom w:w="0" w:type="dxa"/>
          </w:tblCellMar>
        </w:tblPrEx>
        <w:trPr>
          <w:trHeight w:val="470"/>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Μικτά αποτελέσματα</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19.810,00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21.165,20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22.515,50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23.960,81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25.401,03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26.836,05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28.365,77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29.890,09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31.408,89</w:t>
            </w:r>
          </w:p>
        </w:tc>
      </w:tr>
      <w:tr w:rsidR="00712A94" w:rsidRPr="00712A94" w:rsidTr="00E41ED2">
        <w:tblPrEx>
          <w:tblCellMar>
            <w:top w:w="0" w:type="dxa"/>
            <w:bottom w:w="0" w:type="dxa"/>
          </w:tblCellMar>
        </w:tblPrEx>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Άλλα έσοδα εκμετ/σεως</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0,00</w:t>
            </w:r>
          </w:p>
        </w:tc>
      </w:tr>
      <w:tr w:rsidR="00712A94" w:rsidRPr="00712A94" w:rsidTr="00E41ED2">
        <w:tblPrEx>
          <w:tblCellMar>
            <w:top w:w="0" w:type="dxa"/>
            <w:bottom w:w="0" w:type="dxa"/>
          </w:tblCellMar>
        </w:tblPrEx>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Σύνολο</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19.810,00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21.165,20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22.515,50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23.960,81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25.401,03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26.836,05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28.365,77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29.890,09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31.408,89</w:t>
            </w:r>
          </w:p>
        </w:tc>
      </w:tr>
      <w:tr w:rsidR="00712A94" w:rsidRPr="00712A94" w:rsidTr="00E41ED2">
        <w:tblPrEx>
          <w:tblCellMar>
            <w:top w:w="0" w:type="dxa"/>
            <w:bottom w:w="0" w:type="dxa"/>
          </w:tblCellMar>
        </w:tblPrEx>
        <w:trPr>
          <w:trHeight w:val="427"/>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Γενικά και έξοδα διοίκησης</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4.300,00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4.300,00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4.300,00</w:t>
            </w:r>
          </w:p>
        </w:tc>
      </w:tr>
      <w:tr w:rsidR="00712A94" w:rsidRPr="00712A94" w:rsidTr="00E41ED2">
        <w:tblPrEx>
          <w:tblCellMar>
            <w:top w:w="0" w:type="dxa"/>
            <w:bottom w:w="0" w:type="dxa"/>
          </w:tblCellMar>
        </w:tblPrEx>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Μερικά αποτελέσματα εκμεταλλεύσεως</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15.510,00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16.865,20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18.215,50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19.660,81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21.101,03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22.536,05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24.065,77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25.590,09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27.108,89</w:t>
            </w:r>
          </w:p>
        </w:tc>
      </w:tr>
      <w:tr w:rsidR="00712A94" w:rsidRPr="00712A94" w:rsidTr="00E41ED2">
        <w:tblPrEx>
          <w:tblCellMar>
            <w:top w:w="0" w:type="dxa"/>
            <w:bottom w:w="0" w:type="dxa"/>
          </w:tblCellMar>
        </w:tblPrEx>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Ολικά αποτελέσματα εκμεταλλεύσεως</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15.510,00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16.865,20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18.215,50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19.660,81</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21.101,03</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22.536,05</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24.065,77</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25.590,09</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27.108,89</w:t>
            </w:r>
          </w:p>
        </w:tc>
      </w:tr>
      <w:tr w:rsidR="00712A94" w:rsidRPr="00712A94" w:rsidTr="00E41ED2">
        <w:tblPrEx>
          <w:tblCellMar>
            <w:top w:w="0" w:type="dxa"/>
            <w:bottom w:w="0" w:type="dxa"/>
          </w:tblCellMar>
        </w:tblPrEx>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ΙΙ. ΕΚΤΑΚΤΑ ΑΠΟΤΕΛΕΣΜΑΤΑ</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 </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 </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 </w:t>
            </w:r>
          </w:p>
        </w:tc>
      </w:tr>
      <w:tr w:rsidR="00712A94" w:rsidRPr="00712A94" w:rsidTr="00E41ED2">
        <w:tblPrEx>
          <w:tblCellMar>
            <w:top w:w="0" w:type="dxa"/>
            <w:bottom w:w="0" w:type="dxa"/>
          </w:tblCellMar>
        </w:tblPrEx>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Έκτακτα έξοδα</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3.000,00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3.000,00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3.000,00</w:t>
            </w:r>
          </w:p>
        </w:tc>
      </w:tr>
      <w:tr w:rsidR="00712A94" w:rsidRPr="00712A94" w:rsidTr="00E41ED2">
        <w:tblPrEx>
          <w:tblCellMar>
            <w:top w:w="0" w:type="dxa"/>
            <w:bottom w:w="0" w:type="dxa"/>
          </w:tblCellMar>
        </w:tblPrEx>
        <w:trPr>
          <w:trHeight w:val="67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Οργανικά και έκτακτα αποτελέσματα</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12.510,00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13.865,20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15.215,50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16.660,81</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18.101,03</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19.536,05</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21.065,77</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22.590,09</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24.108,89</w:t>
            </w:r>
          </w:p>
        </w:tc>
      </w:tr>
      <w:tr w:rsidR="00712A94" w:rsidRPr="00712A94" w:rsidTr="00E41ED2">
        <w:tblPrEx>
          <w:tblCellMar>
            <w:top w:w="0" w:type="dxa"/>
            <w:bottom w:w="0" w:type="dxa"/>
          </w:tblCellMar>
        </w:tblPrEx>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Τόκοι δανείων</w:t>
            </w:r>
          </w:p>
        </w:tc>
        <w:tc>
          <w:tcPr>
            <w:tcW w:w="113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3.220,00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2.960,00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2.680,00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2.380,00</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2.060,00</w:t>
            </w:r>
          </w:p>
        </w:tc>
        <w:tc>
          <w:tcPr>
            <w:tcW w:w="993"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1.710,00</w:t>
            </w:r>
          </w:p>
        </w:tc>
        <w:tc>
          <w:tcPr>
            <w:tcW w:w="1245"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1.330,00</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920,00</w:t>
            </w:r>
          </w:p>
        </w:tc>
        <w:tc>
          <w:tcPr>
            <w:tcW w:w="113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480,00</w:t>
            </w:r>
          </w:p>
        </w:tc>
      </w:tr>
      <w:tr w:rsidR="00712A94" w:rsidRPr="00712A94" w:rsidTr="00E41ED2">
        <w:tblPrEx>
          <w:tblCellMar>
            <w:top w:w="0" w:type="dxa"/>
            <w:bottom w:w="0" w:type="dxa"/>
          </w:tblCellMar>
        </w:tblPrEx>
        <w:trPr>
          <w:trHeight w:val="344"/>
        </w:trPr>
        <w:tc>
          <w:tcPr>
            <w:tcW w:w="137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Αποσβέσεις παγίων</w:t>
            </w:r>
          </w:p>
        </w:tc>
        <w:tc>
          <w:tcPr>
            <w:tcW w:w="113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6.595,00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7.350,00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7.635,00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7.870,00</w:t>
            </w:r>
          </w:p>
        </w:tc>
        <w:tc>
          <w:tcPr>
            <w:tcW w:w="992"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7.870,00</w:t>
            </w:r>
          </w:p>
        </w:tc>
        <w:tc>
          <w:tcPr>
            <w:tcW w:w="993"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7.870,00</w:t>
            </w:r>
          </w:p>
        </w:tc>
        <w:tc>
          <w:tcPr>
            <w:tcW w:w="1245"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color w:val="000000"/>
                <w:kern w:val="3"/>
                <w:sz w:val="18"/>
                <w:szCs w:val="18"/>
                <w:lang w:eastAsia="el-GR"/>
              </w:rPr>
              <w:t>7.870,00</w:t>
            </w:r>
          </w:p>
        </w:tc>
        <w:tc>
          <w:tcPr>
            <w:tcW w:w="1276"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7.870,00</w:t>
            </w:r>
          </w:p>
        </w:tc>
        <w:tc>
          <w:tcPr>
            <w:tcW w:w="1134" w:type="dxa"/>
            <w:tcBorders>
              <w:top w:val="single" w:sz="2" w:space="0" w:color="000001"/>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color w:val="000000"/>
                <w:kern w:val="3"/>
                <w:sz w:val="18"/>
                <w:szCs w:val="18"/>
                <w:lang w:eastAsia="el-GR"/>
              </w:rPr>
              <w:t>7.870,00</w:t>
            </w:r>
          </w:p>
        </w:tc>
      </w:tr>
      <w:tr w:rsidR="00712A94" w:rsidRPr="00712A94" w:rsidTr="00E41ED2">
        <w:tblPrEx>
          <w:tblCellMar>
            <w:top w:w="0" w:type="dxa"/>
            <w:bottom w:w="0" w:type="dxa"/>
          </w:tblCellMar>
        </w:tblPrEx>
        <w:trPr>
          <w:trHeight w:val="659"/>
        </w:trPr>
        <w:tc>
          <w:tcPr>
            <w:tcW w:w="137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 w:val="18"/>
                <w:szCs w:val="18"/>
                <w:lang w:eastAsia="en-US"/>
              </w:rPr>
            </w:pPr>
            <w:r w:rsidRPr="00712A94">
              <w:rPr>
                <w:rFonts w:ascii="Calibri" w:hAnsi="Calibri" w:cs="Tahoma"/>
                <w:color w:val="000000"/>
                <w:kern w:val="3"/>
                <w:sz w:val="18"/>
                <w:szCs w:val="18"/>
                <w:lang w:eastAsia="el-GR"/>
              </w:rPr>
              <w:t>ΚΑΘΑΡΑ ΑΠΟΤΕΛΕΣΜΑΤΑ ΧΡΗΣΕΩΣ (προ φόρων)</w:t>
            </w:r>
          </w:p>
        </w:tc>
        <w:tc>
          <w:tcPr>
            <w:tcW w:w="113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2.695,00</w:t>
            </w:r>
          </w:p>
        </w:tc>
        <w:tc>
          <w:tcPr>
            <w:tcW w:w="113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3.555,20</w:t>
            </w:r>
          </w:p>
        </w:tc>
        <w:tc>
          <w:tcPr>
            <w:tcW w:w="113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4.900,50</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6.410,81</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8.171,03</w:t>
            </w:r>
          </w:p>
        </w:tc>
        <w:tc>
          <w:tcPr>
            <w:tcW w:w="99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9.956,05</w:t>
            </w:r>
          </w:p>
        </w:tc>
        <w:tc>
          <w:tcPr>
            <w:tcW w:w="1245"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 w:val="18"/>
                <w:szCs w:val="18"/>
                <w:lang w:val="en-US" w:eastAsia="en-US"/>
              </w:rPr>
            </w:pPr>
            <w:r w:rsidRPr="00712A94">
              <w:rPr>
                <w:rFonts w:ascii="Calibri" w:hAnsi="Calibri" w:cs="Tahoma"/>
                <w:b/>
                <w:bCs/>
                <w:color w:val="000000"/>
                <w:kern w:val="3"/>
                <w:sz w:val="18"/>
                <w:szCs w:val="18"/>
                <w:lang w:eastAsia="el-GR"/>
              </w:rPr>
              <w:t>11.865,77</w:t>
            </w:r>
          </w:p>
        </w:tc>
        <w:tc>
          <w:tcPr>
            <w:tcW w:w="1276"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13.800,09</w:t>
            </w:r>
          </w:p>
        </w:tc>
        <w:tc>
          <w:tcPr>
            <w:tcW w:w="113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F"/>
                <w:color w:val="000000"/>
                <w:kern w:val="3"/>
                <w:sz w:val="18"/>
                <w:szCs w:val="18"/>
                <w:lang w:val="en-US" w:eastAsia="en-US"/>
              </w:rPr>
            </w:pPr>
            <w:r w:rsidRPr="00712A94">
              <w:rPr>
                <w:rFonts w:ascii="Calibri" w:hAnsi="Calibri" w:cs="Calibri"/>
                <w:b/>
                <w:bCs/>
                <w:color w:val="000000"/>
                <w:kern w:val="3"/>
                <w:sz w:val="18"/>
                <w:szCs w:val="18"/>
                <w:lang w:eastAsia="el-GR"/>
              </w:rPr>
              <w:t>15.758,89</w:t>
            </w:r>
          </w:p>
        </w:tc>
      </w:tr>
    </w:tbl>
    <w:p w:rsidR="00712A94" w:rsidRPr="00712A94" w:rsidRDefault="00712A94" w:rsidP="00712A94">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712A94" w:rsidRPr="00712A94" w:rsidRDefault="00712A94" w:rsidP="00712A94">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712A94" w:rsidRPr="00712A94" w:rsidRDefault="00712A94" w:rsidP="00712A94">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712A94" w:rsidRPr="00712A94" w:rsidRDefault="00712A94" w:rsidP="00712A94">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712A94" w:rsidRPr="00712A94" w:rsidRDefault="00712A94" w:rsidP="00712A94">
      <w:pPr>
        <w:autoSpaceDN w:val="0"/>
        <w:spacing w:before="125" w:after="120"/>
        <w:ind w:right="1257"/>
        <w:textAlignment w:val="baseline"/>
        <w:rPr>
          <w:rFonts w:ascii="Tahoma" w:eastAsia="Arial" w:hAnsi="Tahoma" w:cs="Tahoma"/>
          <w:i/>
          <w:color w:val="000000"/>
          <w:kern w:val="3"/>
          <w:sz w:val="22"/>
          <w:szCs w:val="22"/>
          <w:u w:val="single"/>
          <w:lang w:val="en-US" w:eastAsia="en-US"/>
        </w:rPr>
      </w:pPr>
    </w:p>
    <w:p w:rsidR="00712A94" w:rsidRPr="00712A94" w:rsidRDefault="00712A94" w:rsidP="00712A94">
      <w:pPr>
        <w:autoSpaceDN w:val="0"/>
        <w:spacing w:before="125" w:after="120"/>
        <w:ind w:right="1257"/>
        <w:textAlignment w:val="baseline"/>
        <w:rPr>
          <w:rFonts w:ascii="Tahoma" w:eastAsia="Arial" w:hAnsi="Tahoma" w:cs="Tahoma"/>
          <w:i/>
          <w:color w:val="000000"/>
          <w:kern w:val="3"/>
          <w:sz w:val="22"/>
          <w:szCs w:val="22"/>
          <w:u w:val="single"/>
          <w:lang w:eastAsia="en-US"/>
        </w:rPr>
      </w:pPr>
    </w:p>
    <w:tbl>
      <w:tblPr>
        <w:tblpPr w:leftFromText="180" w:rightFromText="180" w:vertAnchor="page" w:horzAnchor="margin" w:tblpXSpec="center" w:tblpY="2296"/>
        <w:tblW w:w="11307" w:type="dxa"/>
        <w:tblLayout w:type="fixed"/>
        <w:tblCellMar>
          <w:left w:w="10" w:type="dxa"/>
          <w:right w:w="10" w:type="dxa"/>
        </w:tblCellMar>
        <w:tblLook w:val="0000" w:firstRow="0" w:lastRow="0" w:firstColumn="0" w:lastColumn="0" w:noHBand="0" w:noVBand="0"/>
      </w:tblPr>
      <w:tblGrid>
        <w:gridCol w:w="3313"/>
        <w:gridCol w:w="998"/>
        <w:gridCol w:w="843"/>
        <w:gridCol w:w="843"/>
        <w:gridCol w:w="843"/>
        <w:gridCol w:w="964"/>
        <w:gridCol w:w="844"/>
        <w:gridCol w:w="843"/>
        <w:gridCol w:w="965"/>
        <w:gridCol w:w="851"/>
      </w:tblGrid>
      <w:tr w:rsidR="00712A94" w:rsidRPr="00712A94" w:rsidTr="00E41ED2">
        <w:tblPrEx>
          <w:tblCellMar>
            <w:top w:w="0" w:type="dxa"/>
            <w:bottom w:w="0" w:type="dxa"/>
          </w:tblCellMar>
        </w:tblPrEx>
        <w:trPr>
          <w:trHeight w:val="262"/>
        </w:trPr>
        <w:tc>
          <w:tcPr>
            <w:tcW w:w="331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hAnsi="Calibri" w:cs="Calibri"/>
                <w:color w:val="000000"/>
                <w:kern w:val="3"/>
                <w:sz w:val="22"/>
                <w:szCs w:val="22"/>
                <w:lang w:eastAsia="el-GR"/>
              </w:rPr>
            </w:pPr>
          </w:p>
        </w:tc>
        <w:tc>
          <w:tcPr>
            <w:tcW w:w="998"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3ο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4ο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5ο έτος</w:t>
            </w:r>
          </w:p>
        </w:tc>
        <w:tc>
          <w:tcPr>
            <w:tcW w:w="96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6ο έτος</w:t>
            </w:r>
          </w:p>
        </w:tc>
        <w:tc>
          <w:tcPr>
            <w:tcW w:w="84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7ο έτος</w:t>
            </w:r>
          </w:p>
        </w:tc>
        <w:tc>
          <w:tcPr>
            <w:tcW w:w="843"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8ο έτος</w:t>
            </w:r>
          </w:p>
        </w:tc>
        <w:tc>
          <w:tcPr>
            <w:tcW w:w="965"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9ο έτος</w:t>
            </w:r>
          </w:p>
        </w:tc>
        <w:tc>
          <w:tcPr>
            <w:tcW w:w="851"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10ο έτος</w:t>
            </w:r>
          </w:p>
        </w:tc>
      </w:tr>
      <w:tr w:rsidR="00712A94" w:rsidRPr="00712A94" w:rsidTr="00E41ED2">
        <w:tblPrEx>
          <w:tblCellMar>
            <w:top w:w="0" w:type="dxa"/>
            <w:bottom w:w="0" w:type="dxa"/>
          </w:tblCellMar>
        </w:tblPrEx>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ΜΙΚΤΟΥ ΚΕΡΔΟΥΣ</w:t>
            </w:r>
          </w:p>
        </w:tc>
        <w:tc>
          <w:tcPr>
            <w:tcW w:w="9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24,6%</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25,8%</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26,9%</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28,1%</w:t>
            </w:r>
          </w:p>
        </w:tc>
        <w:tc>
          <w:tcPr>
            <w:tcW w:w="9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29,2%</w:t>
            </w:r>
          </w:p>
        </w:tc>
        <w:tc>
          <w:tcPr>
            <w:tcW w:w="8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30,2%</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31,3%</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32,3%</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33,3%</w:t>
            </w:r>
          </w:p>
        </w:tc>
      </w:tr>
      <w:tr w:rsidR="00712A94" w:rsidRPr="00712A94" w:rsidTr="00E41ED2">
        <w:tblPrEx>
          <w:tblCellMar>
            <w:top w:w="0" w:type="dxa"/>
            <w:bottom w:w="0" w:type="dxa"/>
          </w:tblCellMar>
        </w:tblPrEx>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(Πωλήσεις - Κόστος Πωληθέντων) / Πωλήσεις (%)</w:t>
            </w:r>
          </w:p>
        </w:tc>
        <w:tc>
          <w:tcPr>
            <w:tcW w:w="998"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96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965"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51"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r>
      <w:tr w:rsidR="00712A94" w:rsidRPr="00712A94" w:rsidTr="00E41ED2">
        <w:tblPrEx>
          <w:tblCellMar>
            <w:top w:w="0" w:type="dxa"/>
            <w:bottom w:w="0" w:type="dxa"/>
          </w:tblCellMar>
        </w:tblPrEx>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ΛΕΙΤΟΥΡΓΙΚΩΝ ΚΕΡΔΩΝ ΠΡΟΣ ΠΩΛΗΣΕΙΣ</w:t>
            </w:r>
          </w:p>
        </w:tc>
        <w:tc>
          <w:tcPr>
            <w:tcW w:w="9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19,3%</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20,5%</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21,8%</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23,0%</w:t>
            </w:r>
          </w:p>
        </w:tc>
        <w:tc>
          <w:tcPr>
            <w:tcW w:w="9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24,2%</w:t>
            </w:r>
          </w:p>
        </w:tc>
        <w:tc>
          <w:tcPr>
            <w:tcW w:w="8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25,4%</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26,6%</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27,7%</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28,8%</w:t>
            </w:r>
          </w:p>
        </w:tc>
      </w:tr>
      <w:tr w:rsidR="00712A94" w:rsidRPr="00712A94" w:rsidTr="00E41ED2">
        <w:tblPrEx>
          <w:tblCellMar>
            <w:top w:w="0" w:type="dxa"/>
            <w:bottom w:w="0" w:type="dxa"/>
          </w:tblCellMar>
        </w:tblPrEx>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Λειτουργικά κέρδη / Πωλήσεις ( % )</w:t>
            </w:r>
          </w:p>
        </w:tc>
        <w:tc>
          <w:tcPr>
            <w:tcW w:w="998"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96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965"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51"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r>
      <w:tr w:rsidR="00712A94" w:rsidRPr="00712A94" w:rsidTr="00E41ED2">
        <w:tblPrEx>
          <w:tblCellMar>
            <w:top w:w="0" w:type="dxa"/>
            <w:bottom w:w="0" w:type="dxa"/>
          </w:tblCellMar>
        </w:tblPrEx>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FFFFFF"/>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ΚΑΘΑΡΟΥ ΚΕΡΔΟΥΣ</w:t>
            </w:r>
          </w:p>
        </w:tc>
        <w:tc>
          <w:tcPr>
            <w:tcW w:w="99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3,3%</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4,3%</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5,9%</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7,5%</w:t>
            </w:r>
          </w:p>
        </w:tc>
        <w:tc>
          <w:tcPr>
            <w:tcW w:w="96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9,4%</w:t>
            </w:r>
          </w:p>
        </w:tc>
        <w:tc>
          <w:tcPr>
            <w:tcW w:w="8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11,2%</w:t>
            </w:r>
          </w:p>
        </w:tc>
        <w:tc>
          <w:tcPr>
            <w:tcW w:w="84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13,1%</w:t>
            </w:r>
          </w:p>
        </w:tc>
        <w:tc>
          <w:tcPr>
            <w:tcW w:w="9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14,9%</w:t>
            </w:r>
          </w:p>
        </w:tc>
        <w:tc>
          <w:tcPr>
            <w:tcW w:w="8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jc w:val="right"/>
              <w:textAlignment w:val="baseline"/>
              <w:rPr>
                <w:rFonts w:ascii="Century Gothic" w:eastAsia="Arial" w:hAnsi="Century Gothic" w:cs="F"/>
                <w:color w:val="000000"/>
                <w:kern w:val="3"/>
                <w:szCs w:val="22"/>
                <w:lang w:val="en-US" w:eastAsia="en-US"/>
              </w:rPr>
            </w:pPr>
            <w:r w:rsidRPr="00712A94">
              <w:rPr>
                <w:rFonts w:ascii="Calibri" w:hAnsi="Calibri" w:cs="Calibri"/>
                <w:color w:val="000000"/>
                <w:kern w:val="3"/>
                <w:sz w:val="22"/>
                <w:szCs w:val="22"/>
                <w:lang w:eastAsia="el-GR"/>
              </w:rPr>
              <w:t>16,7%</w:t>
            </w:r>
          </w:p>
        </w:tc>
      </w:tr>
      <w:tr w:rsidR="00712A94" w:rsidRPr="00712A94" w:rsidTr="00E41ED2">
        <w:tblPrEx>
          <w:tblCellMar>
            <w:top w:w="0" w:type="dxa"/>
            <w:bottom w:w="0" w:type="dxa"/>
          </w:tblCellMar>
        </w:tblPrEx>
        <w:trPr>
          <w:trHeight w:val="275"/>
        </w:trPr>
        <w:tc>
          <w:tcPr>
            <w:tcW w:w="331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Κέρδη προ φόρων / Πωλήσεις (%)</w:t>
            </w:r>
          </w:p>
        </w:tc>
        <w:tc>
          <w:tcPr>
            <w:tcW w:w="998"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96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4"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43"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965"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c>
          <w:tcPr>
            <w:tcW w:w="851" w:type="dxa"/>
            <w:tcBorders>
              <w:top w:val="single" w:sz="2" w:space="0" w:color="000001"/>
              <w:left w:val="single" w:sz="8" w:space="0" w:color="78C0D4"/>
              <w:bottom w:val="single" w:sz="8" w:space="0" w:color="78C0D4"/>
              <w:right w:val="single" w:sz="2" w:space="0" w:color="000001"/>
            </w:tcBorders>
            <w:shd w:val="clear" w:color="auto" w:fill="D2EAF1"/>
            <w:tcMar>
              <w:top w:w="0" w:type="dxa"/>
              <w:left w:w="108" w:type="dxa"/>
              <w:bottom w:w="0" w:type="dxa"/>
              <w:right w:w="108" w:type="dxa"/>
            </w:tcMar>
            <w:vAlign w:val="center"/>
          </w:tcPr>
          <w:p w:rsidR="00712A94" w:rsidRPr="00712A94" w:rsidRDefault="00712A94" w:rsidP="00712A94">
            <w:pPr>
              <w:autoSpaceDN w:val="0"/>
              <w:textAlignment w:val="baseline"/>
              <w:rPr>
                <w:rFonts w:ascii="Century Gothic" w:eastAsia="Arial" w:hAnsi="Century Gothic" w:cs="F"/>
                <w:color w:val="000000"/>
                <w:kern w:val="3"/>
                <w:szCs w:val="22"/>
                <w:lang w:val="en-US" w:eastAsia="en-US"/>
              </w:rPr>
            </w:pPr>
            <w:r w:rsidRPr="00712A94">
              <w:rPr>
                <w:rFonts w:ascii="Century Gothic" w:hAnsi="Century Gothic" w:cs="Calibri"/>
                <w:b/>
                <w:bCs/>
                <w:color w:val="000000"/>
                <w:kern w:val="3"/>
                <w:sz w:val="16"/>
                <w:szCs w:val="16"/>
                <w:lang w:eastAsia="el-GR"/>
              </w:rPr>
              <w:t> </w:t>
            </w:r>
          </w:p>
        </w:tc>
      </w:tr>
    </w:tbl>
    <w:p w:rsidR="00712A94" w:rsidRPr="00712A94" w:rsidRDefault="00712A94" w:rsidP="00712A94">
      <w:pPr>
        <w:autoSpaceDN w:val="0"/>
        <w:textAlignment w:val="baseline"/>
        <w:rPr>
          <w:rFonts w:ascii="Century Gothic" w:eastAsia="Century Gothic" w:hAnsi="Century Gothic" w:cs="Century Gothic"/>
          <w:i/>
          <w:color w:val="000000"/>
          <w:kern w:val="3"/>
          <w:sz w:val="20"/>
          <w:szCs w:val="20"/>
          <w:lang w:eastAsia="en-US"/>
        </w:rPr>
      </w:pPr>
      <w:r w:rsidRPr="00712A94">
        <w:rPr>
          <w:rFonts w:ascii="Tahoma" w:eastAsia="Arial" w:hAnsi="Tahoma" w:cs="Tahoma"/>
          <w:i/>
          <w:color w:val="000000"/>
          <w:kern w:val="3"/>
          <w:sz w:val="22"/>
          <w:szCs w:val="22"/>
          <w:u w:val="single"/>
          <w:lang w:val="en-US" w:eastAsia="en-US"/>
        </w:rPr>
        <w:t>Αριθμοδείκτες αποδοτικότητας</w:t>
      </w:r>
      <w:r w:rsidRPr="00712A94">
        <w:rPr>
          <w:rFonts w:ascii="Tahoma" w:eastAsia="Arial" w:hAnsi="Tahoma" w:cs="Tahoma"/>
          <w:i/>
          <w:color w:val="000000"/>
          <w:kern w:val="3"/>
          <w:sz w:val="22"/>
          <w:szCs w:val="22"/>
          <w:u w:val="single"/>
          <w:lang w:eastAsia="en-US"/>
        </w:rPr>
        <w:t>:</w:t>
      </w:r>
    </w:p>
    <w:p w:rsidR="00712A94" w:rsidRPr="00712A94" w:rsidRDefault="00712A94" w:rsidP="00712A94">
      <w:pPr>
        <w:autoSpaceDN w:val="0"/>
        <w:spacing w:before="120" w:after="120" w:line="360" w:lineRule="auto"/>
        <w:textAlignment w:val="baseline"/>
        <w:rPr>
          <w:rFonts w:ascii="Tahoma" w:eastAsia="Arial" w:hAnsi="Tahoma" w:cs="Tahoma"/>
          <w:i/>
          <w:color w:val="000000"/>
          <w:kern w:val="3"/>
          <w:sz w:val="22"/>
          <w:szCs w:val="22"/>
          <w:u w:val="single"/>
          <w:lang w:eastAsia="en-US"/>
        </w:rPr>
      </w:pPr>
    </w:p>
    <w:p w:rsidR="00712A94" w:rsidRPr="00712A94" w:rsidRDefault="00712A94" w:rsidP="00712A94">
      <w:pPr>
        <w:autoSpaceDN w:val="0"/>
        <w:spacing w:before="120" w:after="120" w:line="360" w:lineRule="auto"/>
        <w:textAlignment w:val="baseline"/>
        <w:rPr>
          <w:rFonts w:ascii="Tahoma" w:eastAsia="Arial" w:hAnsi="Tahoma" w:cs="Tahoma"/>
          <w:i/>
          <w:color w:val="000000"/>
          <w:kern w:val="3"/>
          <w:sz w:val="22"/>
          <w:szCs w:val="22"/>
          <w:u w:val="single"/>
          <w:lang w:eastAsia="en-US"/>
        </w:rPr>
      </w:pPr>
      <w:r w:rsidRPr="00712A94">
        <w:rPr>
          <w:rFonts w:ascii="Tahoma" w:eastAsia="Arial" w:hAnsi="Tahoma" w:cs="Tahoma"/>
          <w:i/>
          <w:color w:val="000000"/>
          <w:kern w:val="3"/>
          <w:sz w:val="22"/>
          <w:szCs w:val="22"/>
          <w:u w:val="single"/>
          <w:lang w:eastAsia="en-US"/>
        </w:rPr>
        <w:t>Διάθεση των αποτελεσμάτων χρήσης:</w:t>
      </w:r>
    </w:p>
    <w:p w:rsidR="00712A94" w:rsidRPr="00712A94" w:rsidRDefault="00712A94" w:rsidP="00712A94">
      <w:pPr>
        <w:autoSpaceDN w:val="0"/>
        <w:textAlignment w:val="baseline"/>
        <w:rPr>
          <w:rFonts w:ascii="Century Gothic" w:eastAsia="Century Gothic" w:hAnsi="Century Gothic" w:cs="Century Gothic"/>
          <w:i/>
          <w:color w:val="000000"/>
          <w:kern w:val="3"/>
          <w:sz w:val="20"/>
          <w:szCs w:val="20"/>
          <w:lang w:eastAsia="en-US"/>
        </w:rPr>
      </w:pPr>
    </w:p>
    <w:tbl>
      <w:tblPr>
        <w:tblpPr w:leftFromText="180" w:rightFromText="180" w:vertAnchor="text" w:horzAnchor="margin" w:tblpXSpec="center" w:tblpY="156"/>
        <w:tblW w:w="11406" w:type="dxa"/>
        <w:tblLayout w:type="fixed"/>
        <w:tblCellMar>
          <w:left w:w="10" w:type="dxa"/>
          <w:right w:w="10" w:type="dxa"/>
        </w:tblCellMar>
        <w:tblLook w:val="0000" w:firstRow="0" w:lastRow="0" w:firstColumn="0" w:lastColumn="0" w:noHBand="0" w:noVBand="0"/>
      </w:tblPr>
      <w:tblGrid>
        <w:gridCol w:w="1957"/>
        <w:gridCol w:w="1069"/>
        <w:gridCol w:w="1189"/>
        <w:gridCol w:w="950"/>
        <w:gridCol w:w="950"/>
        <w:gridCol w:w="1069"/>
        <w:gridCol w:w="950"/>
        <w:gridCol w:w="1004"/>
        <w:gridCol w:w="992"/>
        <w:gridCol w:w="1276"/>
      </w:tblGrid>
      <w:tr w:rsidR="00712A94" w:rsidRPr="00712A94" w:rsidTr="00E41ED2">
        <w:tblPrEx>
          <w:tblCellMar>
            <w:top w:w="0" w:type="dxa"/>
            <w:bottom w:w="0" w:type="dxa"/>
          </w:tblCellMar>
        </w:tblPrEx>
        <w:trPr>
          <w:trHeight w:val="316"/>
        </w:trPr>
        <w:tc>
          <w:tcPr>
            <w:tcW w:w="195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712A94" w:rsidRPr="00712A94" w:rsidRDefault="00712A94" w:rsidP="00712A94">
            <w:pPr>
              <w:autoSpaceDN w:val="0"/>
              <w:textAlignment w:val="baseline"/>
              <w:rPr>
                <w:rFonts w:ascii="Calibri" w:hAnsi="Calibri" w:cs="Tahoma"/>
                <w:color w:val="000000"/>
                <w:kern w:val="3"/>
                <w:sz w:val="22"/>
                <w:szCs w:val="22"/>
                <w:lang w:eastAsia="el-GR"/>
              </w:rPr>
            </w:pPr>
            <w:bookmarkStart w:id="9" w:name="7._Ανάλυση_κινδύνων"/>
            <w:bookmarkEnd w:id="9"/>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2ο έτος</w:t>
            </w:r>
          </w:p>
        </w:tc>
        <w:tc>
          <w:tcPr>
            <w:tcW w:w="118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3ο έτος</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4ο έτος</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5ο έτος</w:t>
            </w:r>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6ο έτος</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7ο έτος</w:t>
            </w:r>
          </w:p>
        </w:tc>
        <w:tc>
          <w:tcPr>
            <w:tcW w:w="100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8ο έτος</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9ο έτος</w:t>
            </w:r>
          </w:p>
        </w:tc>
        <w:tc>
          <w:tcPr>
            <w:tcW w:w="1276"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10ο έτος</w:t>
            </w:r>
          </w:p>
        </w:tc>
      </w:tr>
      <w:tr w:rsidR="00712A94" w:rsidRPr="00712A94" w:rsidTr="00E41ED2">
        <w:tblPrEx>
          <w:tblCellMar>
            <w:top w:w="0" w:type="dxa"/>
            <w:bottom w:w="0" w:type="dxa"/>
          </w:tblCellMar>
        </w:tblPrEx>
        <w:trPr>
          <w:trHeight w:val="678"/>
        </w:trPr>
        <w:tc>
          <w:tcPr>
            <w:tcW w:w="1957"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ΑΠΟΤΕΛΕΣΜΑΤΑ ΜΕΤΑ ΦΟΡΩΝ</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2.695 €</w:t>
            </w:r>
          </w:p>
        </w:tc>
        <w:tc>
          <w:tcPr>
            <w:tcW w:w="118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eastAsia="en-US"/>
              </w:rPr>
            </w:pPr>
            <w:r w:rsidRPr="00712A94">
              <w:rPr>
                <w:rFonts w:ascii="Calibri" w:hAnsi="Calibri" w:cs="Tahoma"/>
                <w:color w:val="000000"/>
                <w:kern w:val="3"/>
                <w:sz w:val="22"/>
                <w:szCs w:val="22"/>
                <w:lang w:eastAsia="el-GR"/>
              </w:rPr>
              <w:t>3.555 €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4.901 €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6.411 €</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8.171 €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9.956 €</w:t>
            </w:r>
          </w:p>
        </w:tc>
        <w:tc>
          <w:tcPr>
            <w:tcW w:w="1004"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11.866 €</w:t>
            </w:r>
          </w:p>
        </w:tc>
        <w:tc>
          <w:tcPr>
            <w:tcW w:w="992"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13.800 €</w:t>
            </w:r>
          </w:p>
        </w:tc>
        <w:tc>
          <w:tcPr>
            <w:tcW w:w="1276"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15.759 €</w:t>
            </w:r>
          </w:p>
        </w:tc>
      </w:tr>
      <w:tr w:rsidR="00712A94" w:rsidRPr="00712A94" w:rsidTr="00E41ED2">
        <w:tblPrEx>
          <w:tblCellMar>
            <w:top w:w="0" w:type="dxa"/>
            <w:bottom w:w="0" w:type="dxa"/>
          </w:tblCellMar>
        </w:tblPrEx>
        <w:trPr>
          <w:trHeight w:val="678"/>
        </w:trPr>
        <w:tc>
          <w:tcPr>
            <w:tcW w:w="1957"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ΜΕΡΙΣΜΑ ΣΕ ΕΡΓΑΖΟΜΕΝΟΥΣ (35%)</w:t>
            </w:r>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943 €</w:t>
            </w:r>
          </w:p>
        </w:tc>
        <w:tc>
          <w:tcPr>
            <w:tcW w:w="118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1.244 €</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1.715 €</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2.244 €</w:t>
            </w:r>
          </w:p>
        </w:tc>
        <w:tc>
          <w:tcPr>
            <w:tcW w:w="1069"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2.860 €</w:t>
            </w:r>
          </w:p>
        </w:tc>
        <w:tc>
          <w:tcPr>
            <w:tcW w:w="950"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3.485 €</w:t>
            </w:r>
          </w:p>
        </w:tc>
        <w:tc>
          <w:tcPr>
            <w:tcW w:w="1004"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4.153 €</w:t>
            </w:r>
          </w:p>
        </w:tc>
        <w:tc>
          <w:tcPr>
            <w:tcW w:w="992"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4.830 €</w:t>
            </w:r>
          </w:p>
        </w:tc>
        <w:tc>
          <w:tcPr>
            <w:tcW w:w="1276" w:type="dxa"/>
            <w:tcBorders>
              <w:top w:val="single" w:sz="2" w:space="0" w:color="000001"/>
              <w:left w:val="single" w:sz="2" w:space="0" w:color="000001"/>
              <w:bottom w:val="single" w:sz="2" w:space="0" w:color="000001"/>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5.516 €</w:t>
            </w:r>
          </w:p>
        </w:tc>
      </w:tr>
      <w:tr w:rsidR="00712A94" w:rsidRPr="00712A94" w:rsidTr="00E41ED2">
        <w:tblPrEx>
          <w:tblCellMar>
            <w:top w:w="0" w:type="dxa"/>
            <w:bottom w:w="0" w:type="dxa"/>
          </w:tblCellMar>
        </w:tblPrEx>
        <w:trPr>
          <w:trHeight w:val="346"/>
        </w:trPr>
        <w:tc>
          <w:tcPr>
            <w:tcW w:w="1957"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ΑΠΟΘΕΜΑΤΙΚΟ  (5%)</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135 €</w:t>
            </w:r>
          </w:p>
        </w:tc>
        <w:tc>
          <w:tcPr>
            <w:tcW w:w="118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178 €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245 €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321 €</w:t>
            </w:r>
          </w:p>
        </w:tc>
        <w:tc>
          <w:tcPr>
            <w:tcW w:w="1069"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409 €</w:t>
            </w:r>
          </w:p>
        </w:tc>
        <w:tc>
          <w:tcPr>
            <w:tcW w:w="950"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498 €</w:t>
            </w:r>
          </w:p>
        </w:tc>
        <w:tc>
          <w:tcPr>
            <w:tcW w:w="1004"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593 €</w:t>
            </w:r>
          </w:p>
        </w:tc>
        <w:tc>
          <w:tcPr>
            <w:tcW w:w="992"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690 €</w:t>
            </w:r>
          </w:p>
        </w:tc>
        <w:tc>
          <w:tcPr>
            <w:tcW w:w="1276" w:type="dxa"/>
            <w:tcBorders>
              <w:top w:val="single" w:sz="8" w:space="0" w:color="FFFFFF"/>
              <w:left w:val="single" w:sz="2" w:space="0" w:color="000001"/>
              <w:bottom w:val="single" w:sz="8" w:space="0" w:color="FFFFFF"/>
              <w:right w:val="single" w:sz="8" w:space="0" w:color="FFFFFF"/>
            </w:tcBorders>
            <w:shd w:val="clear" w:color="auto" w:fill="DBE5F1"/>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788 €</w:t>
            </w:r>
          </w:p>
        </w:tc>
      </w:tr>
      <w:tr w:rsidR="00712A94" w:rsidRPr="00712A94" w:rsidTr="00E41ED2">
        <w:tblPrEx>
          <w:tblCellMar>
            <w:top w:w="0" w:type="dxa"/>
            <w:bottom w:w="0" w:type="dxa"/>
          </w:tblCellMar>
        </w:tblPrEx>
        <w:trPr>
          <w:trHeight w:val="678"/>
        </w:trPr>
        <w:tc>
          <w:tcPr>
            <w:tcW w:w="1957"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ΕΠΑΝΕΠΕΝΔΥΣΗ (60%) σε κοινωνικούς σκοπούς</w:t>
            </w:r>
          </w:p>
        </w:tc>
        <w:tc>
          <w:tcPr>
            <w:tcW w:w="1069"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1.617 €</w:t>
            </w:r>
          </w:p>
        </w:tc>
        <w:tc>
          <w:tcPr>
            <w:tcW w:w="1189"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2.133 €</w:t>
            </w:r>
          </w:p>
        </w:tc>
        <w:tc>
          <w:tcPr>
            <w:tcW w:w="950"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2.940 €</w:t>
            </w:r>
          </w:p>
        </w:tc>
        <w:tc>
          <w:tcPr>
            <w:tcW w:w="950"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3.846 €</w:t>
            </w:r>
          </w:p>
        </w:tc>
        <w:tc>
          <w:tcPr>
            <w:tcW w:w="1069"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4.903 €</w:t>
            </w:r>
          </w:p>
        </w:tc>
        <w:tc>
          <w:tcPr>
            <w:tcW w:w="950"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5.974 €</w:t>
            </w:r>
          </w:p>
        </w:tc>
        <w:tc>
          <w:tcPr>
            <w:tcW w:w="1004"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7.119 €</w:t>
            </w:r>
          </w:p>
        </w:tc>
        <w:tc>
          <w:tcPr>
            <w:tcW w:w="992"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8.280 €</w:t>
            </w:r>
          </w:p>
        </w:tc>
        <w:tc>
          <w:tcPr>
            <w:tcW w:w="1276" w:type="dxa"/>
            <w:tcBorders>
              <w:top w:val="single" w:sz="2" w:space="0" w:color="000001"/>
              <w:left w:val="single" w:sz="2" w:space="0" w:color="000001"/>
              <w:bottom w:val="single" w:sz="8" w:space="0" w:color="FFFFFF"/>
              <w:right w:val="single" w:sz="8" w:space="0" w:color="FFFFFF"/>
            </w:tcBorders>
            <w:shd w:val="clear" w:color="auto" w:fill="B8CCE4"/>
            <w:tcMar>
              <w:top w:w="0" w:type="dxa"/>
              <w:left w:w="108" w:type="dxa"/>
              <w:bottom w:w="0" w:type="dxa"/>
              <w:right w:w="108" w:type="dxa"/>
            </w:tcMar>
            <w:vAlign w:val="center"/>
          </w:tcPr>
          <w:p w:rsidR="00712A94" w:rsidRPr="00712A94" w:rsidRDefault="00712A94" w:rsidP="00712A94">
            <w:pPr>
              <w:autoSpaceDN w:val="0"/>
              <w:jc w:val="right"/>
              <w:textAlignment w:val="baseline"/>
              <w:rPr>
                <w:rFonts w:ascii="Calibri" w:eastAsia="Arial" w:hAnsi="Calibri" w:cs="Tahoma"/>
                <w:color w:val="000000"/>
                <w:kern w:val="3"/>
                <w:szCs w:val="22"/>
                <w:lang w:val="en-US" w:eastAsia="en-US"/>
              </w:rPr>
            </w:pPr>
            <w:r w:rsidRPr="00712A94">
              <w:rPr>
                <w:rFonts w:ascii="Calibri" w:hAnsi="Calibri" w:cs="Tahoma"/>
                <w:color w:val="000000"/>
                <w:kern w:val="3"/>
                <w:sz w:val="22"/>
                <w:szCs w:val="22"/>
                <w:lang w:eastAsia="el-GR"/>
              </w:rPr>
              <w:t>9.455 €</w:t>
            </w:r>
          </w:p>
        </w:tc>
      </w:tr>
    </w:tbl>
    <w:p w:rsidR="00712A94" w:rsidRPr="00712A94" w:rsidRDefault="00712A94" w:rsidP="00712A94">
      <w:pPr>
        <w:rPr>
          <w:rFonts w:ascii="Tahoma" w:hAnsi="Tahoma" w:cs="Tahoma"/>
          <w:bCs/>
          <w:sz w:val="22"/>
          <w:szCs w:val="22"/>
        </w:rPr>
      </w:pPr>
    </w:p>
    <w:p w:rsidR="00712A94" w:rsidRPr="00712A94" w:rsidRDefault="00712A94" w:rsidP="00712A94">
      <w:pPr>
        <w:rPr>
          <w:rFonts w:ascii="Tahoma" w:hAnsi="Tahoma" w:cs="Tahoma"/>
          <w:bCs/>
          <w:sz w:val="22"/>
          <w:szCs w:val="22"/>
        </w:rPr>
      </w:pPr>
    </w:p>
    <w:p w:rsidR="00712A94" w:rsidRPr="00712A94" w:rsidRDefault="00712A94" w:rsidP="00712A94">
      <w:pPr>
        <w:jc w:val="center"/>
        <w:rPr>
          <w:rFonts w:ascii="Tahoma" w:hAnsi="Tahoma" w:cs="Tahoma"/>
          <w:i/>
          <w:sz w:val="22"/>
          <w:szCs w:val="22"/>
          <w:lang w:val="ru-RU"/>
        </w:rPr>
      </w:pPr>
      <w:r w:rsidRPr="00712A94">
        <w:rPr>
          <w:rFonts w:ascii="Tahoma" w:hAnsi="Tahoma" w:cs="Tahoma"/>
          <w:b/>
          <w:i/>
          <w:sz w:val="22"/>
          <w:szCs w:val="22"/>
          <w:lang w:val="ru-RU"/>
        </w:rPr>
        <w:t>ΑΡΘΡΟ 6ο ΔΙΑΔΙΚΑΣΙΑ ΕΛΕΓΧΟΥ ΚΑΙ ΕΠΙΤΡΟΠΗ ΠΑΡΑΚΟΛΟΥΘΗΣΗΣ</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Για την παρακολούθηση της υλοποίησης του φυσικού αντικειμένου </w:t>
      </w:r>
      <w:r w:rsidRPr="00712A94">
        <w:rPr>
          <w:rFonts w:ascii="Tahoma" w:hAnsi="Tahoma" w:cs="Tahoma"/>
          <w:i/>
          <w:sz w:val="22"/>
          <w:szCs w:val="22"/>
        </w:rPr>
        <w:t xml:space="preserve">και των όρων της </w:t>
      </w:r>
      <w:r w:rsidRPr="00712A94">
        <w:rPr>
          <w:rFonts w:ascii="Tahoma" w:hAnsi="Tahoma" w:cs="Tahoma"/>
          <w:i/>
          <w:sz w:val="22"/>
          <w:szCs w:val="22"/>
          <w:lang w:val="ru-RU"/>
        </w:rPr>
        <w:t>της</w:t>
      </w:r>
      <w:r w:rsidRPr="00712A94">
        <w:rPr>
          <w:rFonts w:ascii="Tahoma" w:hAnsi="Tahoma" w:cs="Tahoma"/>
          <w:i/>
          <w:sz w:val="22"/>
          <w:szCs w:val="22"/>
        </w:rPr>
        <w:t xml:space="preserve"> π</w:t>
      </w:r>
      <w:r w:rsidRPr="00712A94">
        <w:rPr>
          <w:rFonts w:ascii="Tahoma" w:hAnsi="Tahoma" w:cs="Tahoma"/>
          <w:i/>
          <w:sz w:val="22"/>
          <w:szCs w:val="22"/>
          <w:lang w:val="ru-RU"/>
        </w:rPr>
        <w:t>αρούσας Προγραμματικής Σύμβασης  ορ</w:t>
      </w:r>
      <w:r w:rsidRPr="00712A94">
        <w:rPr>
          <w:rFonts w:ascii="Tahoma" w:hAnsi="Tahoma" w:cs="Tahoma"/>
          <w:i/>
          <w:sz w:val="22"/>
          <w:szCs w:val="22"/>
        </w:rPr>
        <w:t>ίστηκε με την αρίθμ. 49Β/2017 απόφαση του Δημοτικού Συμβουλίου</w:t>
      </w:r>
      <w:r w:rsidRPr="00712A94">
        <w:rPr>
          <w:rFonts w:ascii="Tahoma" w:hAnsi="Tahoma" w:cs="Tahoma"/>
          <w:i/>
          <w:sz w:val="22"/>
          <w:szCs w:val="22"/>
          <w:lang w:val="ru-RU"/>
        </w:rPr>
        <w:t xml:space="preserve">, 3μελής Επιτροπή Παρακολούθησης, </w:t>
      </w:r>
      <w:r w:rsidRPr="00712A94">
        <w:rPr>
          <w:rFonts w:ascii="Tahoma" w:hAnsi="Tahoma" w:cs="Tahoma"/>
          <w:i/>
          <w:sz w:val="22"/>
          <w:szCs w:val="22"/>
        </w:rPr>
        <w:t>που αποτελείται από τα κάτωθι μέλη:</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1. Τον κ. </w:t>
      </w:r>
      <w:r w:rsidRPr="00712A94">
        <w:rPr>
          <w:rFonts w:ascii="Tahoma" w:hAnsi="Tahoma" w:cs="Tahoma"/>
          <w:i/>
          <w:sz w:val="22"/>
          <w:szCs w:val="22"/>
        </w:rPr>
        <w:t xml:space="preserve">Γαλατούμο Νικόλαο, </w:t>
      </w:r>
      <w:r w:rsidRPr="00712A94">
        <w:rPr>
          <w:rFonts w:ascii="Tahoma" w:hAnsi="Tahoma" w:cs="Tahoma"/>
          <w:i/>
          <w:sz w:val="22"/>
          <w:szCs w:val="22"/>
          <w:lang w:val="ru-RU"/>
        </w:rPr>
        <w:t xml:space="preserve"> Δημοτικό Σύμβουλο </w:t>
      </w:r>
      <w:r w:rsidRPr="00712A94">
        <w:rPr>
          <w:rFonts w:ascii="Tahoma" w:hAnsi="Tahoma" w:cs="Tahoma"/>
          <w:i/>
          <w:sz w:val="22"/>
          <w:szCs w:val="22"/>
        </w:rPr>
        <w:t>ως Πρόεδρο της επιτροπής</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2. Τον κ. </w:t>
      </w:r>
      <w:r w:rsidRPr="00712A94">
        <w:rPr>
          <w:rFonts w:ascii="Tahoma" w:hAnsi="Tahoma" w:cs="Tahoma"/>
          <w:i/>
          <w:sz w:val="22"/>
          <w:szCs w:val="22"/>
        </w:rPr>
        <w:t>Φωτεινού Φωτεινό</w:t>
      </w:r>
      <w:r w:rsidRPr="00712A94">
        <w:rPr>
          <w:rFonts w:ascii="Tahoma" w:hAnsi="Tahoma" w:cs="Tahoma"/>
          <w:i/>
          <w:sz w:val="22"/>
          <w:szCs w:val="22"/>
          <w:lang w:val="ru-RU"/>
        </w:rPr>
        <w:t>, Δημοτικό Σύμβουλο</w:t>
      </w:r>
      <w:r w:rsidRPr="00712A94">
        <w:rPr>
          <w:rFonts w:ascii="Tahoma" w:hAnsi="Tahoma" w:cs="Tahoma"/>
          <w:i/>
          <w:sz w:val="22"/>
          <w:szCs w:val="22"/>
        </w:rPr>
        <w:t xml:space="preserve"> από την παράταξη της μειοψηφίας ¨Νίκη της Σαμοθράκης¨</w:t>
      </w:r>
      <w:r w:rsidRPr="00712A94">
        <w:rPr>
          <w:rFonts w:ascii="Tahoma" w:hAnsi="Tahoma" w:cs="Tahoma"/>
          <w:i/>
          <w:sz w:val="22"/>
          <w:szCs w:val="22"/>
          <w:lang w:val="ru-RU"/>
        </w:rPr>
        <w:t xml:space="preserve">, </w:t>
      </w:r>
      <w:r w:rsidRPr="00712A94">
        <w:rPr>
          <w:rFonts w:ascii="Tahoma" w:hAnsi="Tahoma" w:cs="Tahoma"/>
          <w:i/>
          <w:sz w:val="22"/>
          <w:szCs w:val="22"/>
        </w:rPr>
        <w:t>ως μέλος</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3. Τ</w:t>
      </w:r>
      <w:r w:rsidRPr="00712A94">
        <w:rPr>
          <w:rFonts w:ascii="Tahoma" w:hAnsi="Tahoma" w:cs="Tahoma"/>
          <w:i/>
          <w:sz w:val="22"/>
          <w:szCs w:val="22"/>
        </w:rPr>
        <w:t>ον</w:t>
      </w:r>
      <w:r w:rsidRPr="00712A94">
        <w:rPr>
          <w:rFonts w:ascii="Tahoma" w:hAnsi="Tahoma" w:cs="Tahoma"/>
          <w:i/>
          <w:sz w:val="22"/>
          <w:szCs w:val="22"/>
          <w:lang w:val="ru-RU"/>
        </w:rPr>
        <w:t xml:space="preserve"> κ. </w:t>
      </w:r>
      <w:r w:rsidRPr="00712A94">
        <w:rPr>
          <w:rFonts w:ascii="Tahoma" w:hAnsi="Tahoma" w:cs="Tahoma"/>
          <w:i/>
          <w:sz w:val="22"/>
          <w:szCs w:val="22"/>
        </w:rPr>
        <w:t xml:space="preserve">Παπά Παναγιώτη, </w:t>
      </w:r>
      <w:r w:rsidRPr="00712A94">
        <w:rPr>
          <w:rFonts w:ascii="Tahoma" w:hAnsi="Tahoma" w:cs="Tahoma"/>
          <w:i/>
          <w:sz w:val="22"/>
          <w:szCs w:val="22"/>
          <w:lang w:val="ru-RU"/>
        </w:rPr>
        <w:t>Δημοτικ</w:t>
      </w:r>
      <w:r w:rsidRPr="00712A94">
        <w:rPr>
          <w:rFonts w:ascii="Tahoma" w:hAnsi="Tahoma" w:cs="Tahoma"/>
          <w:i/>
          <w:sz w:val="22"/>
          <w:szCs w:val="22"/>
        </w:rPr>
        <w:t>ό</w:t>
      </w:r>
      <w:r w:rsidRPr="00712A94">
        <w:rPr>
          <w:rFonts w:ascii="Tahoma" w:hAnsi="Tahoma" w:cs="Tahoma"/>
          <w:i/>
          <w:sz w:val="22"/>
          <w:szCs w:val="22"/>
          <w:lang w:val="ru-RU"/>
        </w:rPr>
        <w:t xml:space="preserve"> Σύμβουλο </w:t>
      </w:r>
      <w:r w:rsidRPr="00712A94">
        <w:rPr>
          <w:rFonts w:ascii="Tahoma" w:hAnsi="Tahoma" w:cs="Tahoma"/>
          <w:i/>
          <w:sz w:val="22"/>
          <w:szCs w:val="22"/>
        </w:rPr>
        <w:t xml:space="preserve">ως μέλος  </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Α. Κριτήρια Ελέγχου της Διαδικασίας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Η διαδικασία ελέγχου θα υλοποιηθεί μέσω: </w:t>
      </w:r>
    </w:p>
    <w:p w:rsidR="00712A94" w:rsidRPr="00712A94" w:rsidRDefault="00712A94" w:rsidP="00D95F66">
      <w:pPr>
        <w:numPr>
          <w:ilvl w:val="0"/>
          <w:numId w:val="51"/>
        </w:numPr>
        <w:rPr>
          <w:rFonts w:ascii="Tahoma" w:hAnsi="Tahoma" w:cs="Tahoma"/>
          <w:i/>
          <w:sz w:val="22"/>
          <w:szCs w:val="22"/>
          <w:lang w:val="ru-RU"/>
        </w:rPr>
      </w:pPr>
      <w:r w:rsidRPr="00712A94">
        <w:rPr>
          <w:rFonts w:ascii="Tahoma" w:hAnsi="Tahoma" w:cs="Tahoma"/>
          <w:i/>
          <w:sz w:val="22"/>
          <w:szCs w:val="22"/>
          <w:lang w:val="ru-RU"/>
        </w:rPr>
        <w:t>Τυχαίων ελέγχων που θα γίνονται</w:t>
      </w:r>
      <w:r w:rsidRPr="00712A94">
        <w:rPr>
          <w:rFonts w:ascii="Tahoma" w:hAnsi="Tahoma" w:cs="Tahoma"/>
          <w:i/>
          <w:sz w:val="22"/>
          <w:szCs w:val="22"/>
        </w:rPr>
        <w:t xml:space="preserve"> </w:t>
      </w:r>
      <w:r w:rsidRPr="00712A94">
        <w:rPr>
          <w:rFonts w:ascii="Tahoma" w:hAnsi="Tahoma" w:cs="Tahoma"/>
          <w:i/>
          <w:sz w:val="22"/>
          <w:szCs w:val="22"/>
          <w:lang w:val="ru-RU"/>
        </w:rPr>
        <w:t xml:space="preserve"> από την επιτροπή τόσο στις παραχωρούμενες εγκαταστάσεις όσο και κατά την διάρκεια της παροχής υπηρεσιών στα πλαίσια της παρούσας. </w:t>
      </w:r>
    </w:p>
    <w:p w:rsidR="00712A94" w:rsidRPr="00712A94" w:rsidRDefault="00712A94" w:rsidP="00D95F66">
      <w:pPr>
        <w:numPr>
          <w:ilvl w:val="0"/>
          <w:numId w:val="51"/>
        </w:numPr>
        <w:rPr>
          <w:rFonts w:ascii="Tahoma" w:hAnsi="Tahoma" w:cs="Tahoma"/>
          <w:i/>
          <w:sz w:val="22"/>
          <w:szCs w:val="22"/>
          <w:lang w:val="ru-RU"/>
        </w:rPr>
      </w:pPr>
      <w:r w:rsidRPr="00712A94">
        <w:rPr>
          <w:rFonts w:ascii="Tahoma" w:hAnsi="Tahoma" w:cs="Tahoma"/>
          <w:i/>
          <w:sz w:val="22"/>
          <w:szCs w:val="22"/>
          <w:lang w:val="ru-RU"/>
        </w:rPr>
        <w:t xml:space="preserve">Κατ’ ιδίαν συνεντεύξεις με τους εξυπηρετούμενους  ως προς την ποιότητα των υπηρεσιών και την ορθή υλοποίηση του έργου </w:t>
      </w:r>
    </w:p>
    <w:p w:rsidR="00712A94" w:rsidRPr="00712A94" w:rsidRDefault="00712A94" w:rsidP="00D95F66">
      <w:pPr>
        <w:numPr>
          <w:ilvl w:val="0"/>
          <w:numId w:val="51"/>
        </w:numPr>
        <w:rPr>
          <w:rFonts w:ascii="Tahoma" w:hAnsi="Tahoma" w:cs="Tahoma"/>
          <w:i/>
          <w:sz w:val="22"/>
          <w:szCs w:val="22"/>
          <w:lang w:val="ru-RU"/>
        </w:rPr>
      </w:pPr>
      <w:r w:rsidRPr="00712A94">
        <w:rPr>
          <w:rFonts w:ascii="Tahoma" w:hAnsi="Tahoma" w:cs="Tahoma"/>
          <w:i/>
          <w:sz w:val="22"/>
          <w:szCs w:val="22"/>
          <w:lang w:val="ru-RU"/>
        </w:rPr>
        <w:t>Την διενέργεια έρευνας μέσω της</w:t>
      </w:r>
      <w:r w:rsidRPr="00712A94">
        <w:rPr>
          <w:rFonts w:ascii="Tahoma" w:hAnsi="Tahoma" w:cs="Tahoma"/>
          <w:i/>
          <w:sz w:val="22"/>
          <w:szCs w:val="22"/>
        </w:rPr>
        <w:t xml:space="preserve"> </w:t>
      </w:r>
      <w:r w:rsidRPr="00712A94">
        <w:rPr>
          <w:rFonts w:ascii="Tahoma" w:hAnsi="Tahoma" w:cs="Tahoma"/>
          <w:i/>
          <w:sz w:val="22"/>
          <w:szCs w:val="22"/>
          <w:lang w:val="ru-RU"/>
        </w:rPr>
        <w:t xml:space="preserve"> συλλογής ερωτηματολογίων που θα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συμπληρώνονται από τους εξυπηρετούμενους σε χρονικό διάστημα που θα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ορίζει η επιτροπή παρακολούθησης. </w:t>
      </w:r>
    </w:p>
    <w:p w:rsidR="00712A94" w:rsidRPr="00712A94" w:rsidRDefault="00712A94" w:rsidP="00D95F66">
      <w:pPr>
        <w:numPr>
          <w:ilvl w:val="0"/>
          <w:numId w:val="51"/>
        </w:numPr>
        <w:rPr>
          <w:rFonts w:ascii="Tahoma" w:hAnsi="Tahoma" w:cs="Tahoma"/>
          <w:i/>
          <w:sz w:val="22"/>
          <w:szCs w:val="22"/>
          <w:lang w:val="ru-RU"/>
        </w:rPr>
      </w:pPr>
      <w:r w:rsidRPr="00712A94">
        <w:rPr>
          <w:rFonts w:ascii="Tahoma" w:hAnsi="Tahoma" w:cs="Tahoma"/>
          <w:i/>
          <w:sz w:val="22"/>
          <w:szCs w:val="22"/>
          <w:lang w:val="ru-RU"/>
        </w:rPr>
        <w:t xml:space="preserve">Την εξέταση τυχόν παραπόνων ή καταγγελιών </w:t>
      </w:r>
    </w:p>
    <w:p w:rsidR="00712A94" w:rsidRPr="00712A94" w:rsidRDefault="00712A94" w:rsidP="00D95F66">
      <w:pPr>
        <w:numPr>
          <w:ilvl w:val="0"/>
          <w:numId w:val="51"/>
        </w:numPr>
        <w:rPr>
          <w:rFonts w:ascii="Tahoma" w:hAnsi="Tahoma" w:cs="Tahoma"/>
          <w:i/>
          <w:sz w:val="22"/>
          <w:szCs w:val="22"/>
          <w:lang w:val="ru-RU"/>
        </w:rPr>
      </w:pPr>
      <w:r w:rsidRPr="00712A94">
        <w:rPr>
          <w:rFonts w:ascii="Tahoma" w:hAnsi="Tahoma" w:cs="Tahoma"/>
          <w:i/>
          <w:sz w:val="22"/>
          <w:szCs w:val="22"/>
          <w:lang w:val="ru-RU"/>
        </w:rPr>
        <w:t>Την συγκέντρωση αντιγράφων των</w:t>
      </w:r>
      <w:r w:rsidRPr="00712A94">
        <w:rPr>
          <w:rFonts w:ascii="Tahoma" w:hAnsi="Tahoma" w:cs="Tahoma"/>
          <w:i/>
          <w:sz w:val="22"/>
          <w:szCs w:val="22"/>
        </w:rPr>
        <w:t xml:space="preserve"> </w:t>
      </w:r>
      <w:r w:rsidRPr="00712A94">
        <w:rPr>
          <w:rFonts w:ascii="Tahoma" w:hAnsi="Tahoma" w:cs="Tahoma"/>
          <w:i/>
          <w:sz w:val="22"/>
          <w:szCs w:val="22"/>
          <w:lang w:val="ru-RU"/>
        </w:rPr>
        <w:t>παραστατικών- τιμολογίων και βεβαιώσεων παροχής υπηρεσιών (που αφορούν το αντικείμενο της παρούσης</w:t>
      </w:r>
      <w:r w:rsidRPr="00712A94">
        <w:rPr>
          <w:rFonts w:ascii="Tahoma" w:hAnsi="Tahoma" w:cs="Tahoma"/>
          <w:i/>
          <w:sz w:val="22"/>
          <w:szCs w:val="22"/>
        </w:rPr>
        <w:t xml:space="preserve"> αλλά και την διαχείριση των διατιθέμενων μέσων για την επίτευξή του</w:t>
      </w:r>
      <w:r w:rsidRPr="00712A94">
        <w:rPr>
          <w:rFonts w:ascii="Tahoma" w:hAnsi="Tahoma" w:cs="Tahoma"/>
          <w:i/>
          <w:sz w:val="22"/>
          <w:szCs w:val="22"/>
          <w:lang w:val="ru-RU"/>
        </w:rPr>
        <w:t>)</w:t>
      </w:r>
    </w:p>
    <w:p w:rsidR="00712A94" w:rsidRPr="00712A94" w:rsidRDefault="00712A94" w:rsidP="00D95F66">
      <w:pPr>
        <w:numPr>
          <w:ilvl w:val="0"/>
          <w:numId w:val="51"/>
        </w:numPr>
        <w:rPr>
          <w:rFonts w:ascii="Tahoma" w:hAnsi="Tahoma" w:cs="Tahoma"/>
          <w:i/>
          <w:sz w:val="22"/>
          <w:szCs w:val="22"/>
          <w:lang w:val="ru-RU"/>
        </w:rPr>
      </w:pPr>
      <w:r w:rsidRPr="00712A94">
        <w:rPr>
          <w:rFonts w:ascii="Tahoma" w:hAnsi="Tahoma" w:cs="Tahoma"/>
          <w:i/>
          <w:sz w:val="22"/>
          <w:szCs w:val="22"/>
          <w:lang w:val="ru-RU"/>
        </w:rPr>
        <w:t>Την συγκέντρωση αντιγράφων των</w:t>
      </w:r>
      <w:r w:rsidRPr="00712A94">
        <w:rPr>
          <w:rFonts w:ascii="Tahoma" w:hAnsi="Tahoma" w:cs="Tahoma"/>
          <w:i/>
          <w:sz w:val="22"/>
          <w:szCs w:val="22"/>
        </w:rPr>
        <w:t xml:space="preserve"> </w:t>
      </w:r>
      <w:r w:rsidRPr="00712A94">
        <w:rPr>
          <w:rFonts w:ascii="Tahoma" w:hAnsi="Tahoma" w:cs="Tahoma"/>
          <w:i/>
          <w:sz w:val="22"/>
          <w:szCs w:val="22"/>
          <w:lang w:val="ru-RU"/>
        </w:rPr>
        <w:t xml:space="preserve">ετήσιων απολογισμών που θα συντάσσει η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 xml:space="preserve">» </w:t>
      </w:r>
      <w:r w:rsidRPr="00712A94">
        <w:rPr>
          <w:rFonts w:ascii="Tahoma" w:hAnsi="Tahoma" w:cs="Tahoma"/>
          <w:i/>
          <w:sz w:val="22"/>
          <w:szCs w:val="22"/>
          <w:lang w:val="ru-RU"/>
        </w:rPr>
        <w:t>για τις δράσεις που περιλαμβάνονται στο αντικείμενο της παρούσας.</w:t>
      </w:r>
    </w:p>
    <w:p w:rsidR="00712A94" w:rsidRPr="00712A94" w:rsidRDefault="00712A94" w:rsidP="00712A94">
      <w:pPr>
        <w:rPr>
          <w:rFonts w:ascii="Tahoma" w:hAnsi="Tahoma" w:cs="Tahoma"/>
          <w:i/>
          <w:sz w:val="22"/>
          <w:szCs w:val="22"/>
          <w:lang w:val="ru-RU"/>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Β. Υποχρεώσεις Επιτροπής Παρακολούθησης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Εκτός από την διαδικασία ελέγχου όπως αναγράφεται παραπάνω η Επιτροπή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Παρακολούθησης έχει ως υποχρέωση να: </w:t>
      </w:r>
    </w:p>
    <w:p w:rsidR="00712A94" w:rsidRPr="00712A94" w:rsidRDefault="00712A94" w:rsidP="00D95F66">
      <w:pPr>
        <w:numPr>
          <w:ilvl w:val="0"/>
          <w:numId w:val="52"/>
        </w:numPr>
        <w:rPr>
          <w:rFonts w:ascii="Tahoma" w:hAnsi="Tahoma" w:cs="Tahoma"/>
          <w:i/>
          <w:sz w:val="22"/>
          <w:szCs w:val="22"/>
          <w:lang w:val="ru-RU"/>
        </w:rPr>
      </w:pPr>
      <w:r w:rsidRPr="00712A94">
        <w:rPr>
          <w:rFonts w:ascii="Tahoma" w:hAnsi="Tahoma" w:cs="Tahoma"/>
          <w:i/>
          <w:sz w:val="22"/>
          <w:szCs w:val="22"/>
          <w:lang w:val="ru-RU"/>
        </w:rPr>
        <w:t>Ελέγχει το φυσικό αντικείμενο της</w:t>
      </w:r>
      <w:r w:rsidRPr="00712A94">
        <w:rPr>
          <w:rFonts w:ascii="Tahoma" w:hAnsi="Tahoma" w:cs="Tahoma"/>
          <w:i/>
          <w:sz w:val="22"/>
          <w:szCs w:val="22"/>
        </w:rPr>
        <w:t xml:space="preserve"> </w:t>
      </w:r>
      <w:r w:rsidRPr="00712A94">
        <w:rPr>
          <w:rFonts w:ascii="Tahoma" w:hAnsi="Tahoma" w:cs="Tahoma"/>
          <w:i/>
          <w:sz w:val="22"/>
          <w:szCs w:val="22"/>
          <w:lang w:val="ru-RU"/>
        </w:rPr>
        <w:t xml:space="preserve"> σύμβασης </w:t>
      </w:r>
    </w:p>
    <w:p w:rsidR="00712A94" w:rsidRPr="00712A94" w:rsidRDefault="00712A94" w:rsidP="00D95F66">
      <w:pPr>
        <w:numPr>
          <w:ilvl w:val="0"/>
          <w:numId w:val="52"/>
        </w:numPr>
        <w:rPr>
          <w:rFonts w:ascii="Tahoma" w:hAnsi="Tahoma" w:cs="Tahoma"/>
          <w:i/>
          <w:sz w:val="22"/>
          <w:szCs w:val="22"/>
          <w:lang w:val="ru-RU"/>
        </w:rPr>
      </w:pPr>
      <w:r w:rsidRPr="00712A94">
        <w:rPr>
          <w:rFonts w:ascii="Tahoma" w:hAnsi="Tahoma" w:cs="Tahoma"/>
          <w:i/>
          <w:sz w:val="22"/>
          <w:szCs w:val="22"/>
          <w:lang w:val="ru-RU"/>
        </w:rPr>
        <w:t>Παρακολουθεί την εκπλήρωση των</w:t>
      </w:r>
      <w:r w:rsidRPr="00712A94">
        <w:rPr>
          <w:rFonts w:ascii="Tahoma" w:hAnsi="Tahoma" w:cs="Tahoma"/>
          <w:i/>
          <w:sz w:val="22"/>
          <w:szCs w:val="22"/>
        </w:rPr>
        <w:t xml:space="preserve"> </w:t>
      </w:r>
      <w:r w:rsidRPr="00712A94">
        <w:rPr>
          <w:rFonts w:ascii="Tahoma" w:hAnsi="Tahoma" w:cs="Tahoma"/>
          <w:i/>
          <w:sz w:val="22"/>
          <w:szCs w:val="22"/>
          <w:lang w:val="ru-RU"/>
        </w:rPr>
        <w:t xml:space="preserve">υποχρεώσεων των συμβαλλόμενων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μερών και να συντάσσει έκθεση, σε περίπτωση παράβασης των όρων της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σύμβασης, όπως επίσης να συντάσσει εκθέσεις για την ομαλή εξέλιξη του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παρεχόμενου έργου, </w:t>
      </w:r>
    </w:p>
    <w:p w:rsidR="00712A94" w:rsidRPr="00712A94" w:rsidRDefault="00712A94" w:rsidP="00D95F66">
      <w:pPr>
        <w:numPr>
          <w:ilvl w:val="0"/>
          <w:numId w:val="52"/>
        </w:numPr>
        <w:rPr>
          <w:rFonts w:ascii="Tahoma" w:hAnsi="Tahoma" w:cs="Tahoma"/>
          <w:i/>
          <w:sz w:val="22"/>
          <w:szCs w:val="22"/>
          <w:lang w:val="ru-RU"/>
        </w:rPr>
      </w:pPr>
      <w:r w:rsidRPr="00712A94">
        <w:rPr>
          <w:rFonts w:ascii="Tahoma" w:hAnsi="Tahoma" w:cs="Tahoma"/>
          <w:i/>
          <w:sz w:val="22"/>
          <w:szCs w:val="22"/>
          <w:lang w:val="ru-RU"/>
        </w:rPr>
        <w:t xml:space="preserve">Επιλαμβάνεται τυχόν προβλημάτων ή διαφωνιών που θα προκύψουν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κατά την υλοποίηση της σύμβασης . </w:t>
      </w:r>
    </w:p>
    <w:p w:rsidR="00712A94" w:rsidRPr="00712A94" w:rsidRDefault="00712A94" w:rsidP="00D95F66">
      <w:pPr>
        <w:numPr>
          <w:ilvl w:val="0"/>
          <w:numId w:val="52"/>
        </w:numPr>
        <w:rPr>
          <w:rFonts w:ascii="Tahoma" w:hAnsi="Tahoma" w:cs="Tahoma"/>
          <w:i/>
          <w:sz w:val="22"/>
          <w:szCs w:val="22"/>
          <w:lang w:val="ru-RU"/>
        </w:rPr>
      </w:pPr>
      <w:r w:rsidRPr="00712A94">
        <w:rPr>
          <w:rFonts w:ascii="Tahoma" w:hAnsi="Tahoma" w:cs="Tahoma"/>
          <w:i/>
          <w:sz w:val="22"/>
          <w:szCs w:val="22"/>
          <w:lang w:val="ru-RU"/>
        </w:rPr>
        <w:t xml:space="preserve">Λαμβάνει απόφαση και εισηγείται προς τα αρμόδια όργανα για παράταση της ισχύος της σύμβασης ή την καταγγελία αυτής. </w:t>
      </w:r>
    </w:p>
    <w:p w:rsidR="00712A94" w:rsidRPr="00712A94" w:rsidRDefault="00712A94" w:rsidP="00D95F66">
      <w:pPr>
        <w:numPr>
          <w:ilvl w:val="0"/>
          <w:numId w:val="52"/>
        </w:numPr>
        <w:rPr>
          <w:rFonts w:ascii="Tahoma" w:hAnsi="Tahoma" w:cs="Tahoma"/>
          <w:i/>
          <w:sz w:val="22"/>
          <w:szCs w:val="22"/>
          <w:lang w:val="ru-RU"/>
        </w:rPr>
      </w:pPr>
      <w:r w:rsidRPr="00712A94">
        <w:rPr>
          <w:rFonts w:ascii="Tahoma" w:hAnsi="Tahoma" w:cs="Tahoma"/>
          <w:i/>
          <w:sz w:val="22"/>
          <w:szCs w:val="22"/>
          <w:lang w:val="ru-RU"/>
        </w:rPr>
        <w:t>Να κάνει γραπτές ή / και</w:t>
      </w:r>
      <w:r w:rsidRPr="00712A94">
        <w:rPr>
          <w:rFonts w:ascii="Tahoma" w:hAnsi="Tahoma" w:cs="Tahoma"/>
          <w:i/>
          <w:sz w:val="22"/>
          <w:szCs w:val="22"/>
        </w:rPr>
        <w:t xml:space="preserve"> </w:t>
      </w:r>
      <w:r w:rsidRPr="00712A94">
        <w:rPr>
          <w:rFonts w:ascii="Tahoma" w:hAnsi="Tahoma" w:cs="Tahoma"/>
          <w:i/>
          <w:sz w:val="22"/>
          <w:szCs w:val="22"/>
          <w:lang w:val="ru-RU"/>
        </w:rPr>
        <w:t xml:space="preserve">προφορικές συστάσεις στον νόμιμο εκπρόσωπο </w:t>
      </w:r>
    </w:p>
    <w:p w:rsidR="00712A94" w:rsidRPr="00712A94" w:rsidRDefault="00712A94" w:rsidP="00712A94">
      <w:pPr>
        <w:ind w:left="360"/>
        <w:rPr>
          <w:rFonts w:ascii="Tahoma" w:hAnsi="Tahoma" w:cs="Tahoma"/>
          <w:i/>
          <w:sz w:val="22"/>
          <w:szCs w:val="22"/>
          <w:lang w:val="ru-RU"/>
        </w:rPr>
      </w:pPr>
      <w:r w:rsidRPr="00712A94">
        <w:rPr>
          <w:rFonts w:ascii="Tahoma" w:hAnsi="Tahoma" w:cs="Tahoma"/>
          <w:i/>
          <w:sz w:val="22"/>
          <w:szCs w:val="22"/>
        </w:rPr>
        <w:t xml:space="preserve">    </w:t>
      </w:r>
      <w:r w:rsidRPr="00712A94">
        <w:rPr>
          <w:rFonts w:ascii="Tahoma" w:hAnsi="Tahoma" w:cs="Tahoma"/>
          <w:i/>
          <w:sz w:val="22"/>
          <w:szCs w:val="22"/>
          <w:lang w:val="ru-RU"/>
        </w:rPr>
        <w:t xml:space="preserve">της Κοιν. Σ. Επ. </w:t>
      </w:r>
    </w:p>
    <w:p w:rsidR="00712A94" w:rsidRPr="00712A94" w:rsidRDefault="00712A94" w:rsidP="00D95F66">
      <w:pPr>
        <w:numPr>
          <w:ilvl w:val="0"/>
          <w:numId w:val="52"/>
        </w:numPr>
        <w:rPr>
          <w:rFonts w:ascii="Tahoma" w:hAnsi="Tahoma" w:cs="Tahoma"/>
          <w:i/>
          <w:sz w:val="22"/>
          <w:szCs w:val="22"/>
          <w:lang w:val="ru-RU"/>
        </w:rPr>
      </w:pPr>
      <w:r w:rsidRPr="00712A94">
        <w:rPr>
          <w:rFonts w:ascii="Tahoma" w:hAnsi="Tahoma" w:cs="Tahoma"/>
          <w:i/>
          <w:sz w:val="22"/>
          <w:szCs w:val="22"/>
          <w:lang w:val="ru-RU"/>
        </w:rPr>
        <w:t>Να διαβιβάζει προτάσεις,</w:t>
      </w:r>
      <w:r w:rsidRPr="00712A94">
        <w:rPr>
          <w:rFonts w:ascii="Tahoma" w:hAnsi="Tahoma" w:cs="Tahoma"/>
          <w:i/>
          <w:sz w:val="22"/>
          <w:szCs w:val="22"/>
        </w:rPr>
        <w:t xml:space="preserve"> </w:t>
      </w:r>
      <w:r w:rsidRPr="00712A94">
        <w:rPr>
          <w:rFonts w:ascii="Tahoma" w:hAnsi="Tahoma" w:cs="Tahoma"/>
          <w:i/>
          <w:sz w:val="22"/>
          <w:szCs w:val="22"/>
          <w:lang w:val="ru-RU"/>
        </w:rPr>
        <w:t xml:space="preserve">προτεραιότητες και παρατηρήσεις με σκοπό </w:t>
      </w:r>
    </w:p>
    <w:p w:rsidR="00712A94" w:rsidRPr="00712A94" w:rsidRDefault="00712A94" w:rsidP="00712A94">
      <w:pPr>
        <w:ind w:left="360"/>
        <w:rPr>
          <w:rFonts w:ascii="Tahoma" w:hAnsi="Tahoma" w:cs="Tahoma"/>
          <w:i/>
          <w:sz w:val="22"/>
          <w:szCs w:val="22"/>
        </w:rPr>
      </w:pPr>
      <w:r w:rsidRPr="00712A94">
        <w:rPr>
          <w:rFonts w:ascii="Tahoma" w:hAnsi="Tahoma" w:cs="Tahoma"/>
          <w:i/>
          <w:sz w:val="22"/>
          <w:szCs w:val="22"/>
        </w:rPr>
        <w:t xml:space="preserve">    </w:t>
      </w:r>
      <w:r w:rsidRPr="00712A94">
        <w:rPr>
          <w:rFonts w:ascii="Tahoma" w:hAnsi="Tahoma" w:cs="Tahoma"/>
          <w:i/>
          <w:sz w:val="22"/>
          <w:szCs w:val="22"/>
          <w:lang w:val="ru-RU"/>
        </w:rPr>
        <w:t xml:space="preserve">την βελτίωση των δράσεων και ενεργειών. </w:t>
      </w:r>
    </w:p>
    <w:p w:rsidR="00712A94" w:rsidRPr="00712A94" w:rsidRDefault="00712A94" w:rsidP="00D95F66">
      <w:pPr>
        <w:numPr>
          <w:ilvl w:val="0"/>
          <w:numId w:val="52"/>
        </w:numPr>
        <w:rPr>
          <w:rFonts w:ascii="Tahoma" w:hAnsi="Tahoma" w:cs="Tahoma"/>
          <w:i/>
          <w:sz w:val="22"/>
          <w:szCs w:val="22"/>
        </w:rPr>
      </w:pPr>
      <w:r w:rsidRPr="00712A94">
        <w:rPr>
          <w:rFonts w:ascii="Tahoma" w:hAnsi="Tahoma" w:cs="Tahoma"/>
          <w:i/>
          <w:sz w:val="22"/>
          <w:szCs w:val="22"/>
        </w:rPr>
        <w:t>Να προτείνει τις κυρώσεις του άρθρου 7 περ. Β) και Γ) της παρούσας καθώς και την τήρηση του χρονοδιαγράμματος του άρθρου 3 της παρούσας προς το Δημοτικό Συμβούλιο το οποίο θα ψηφίσει κατά απλή πλειοψηφία αυτές.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w:t>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b/>
          <w:i/>
          <w:sz w:val="22"/>
          <w:szCs w:val="22"/>
          <w:lang w:val="ru-RU"/>
        </w:rPr>
        <w:t>ΑΡΘΡΟ 7ο ΕΠΙΛΥΣΗ ΔΙΑΦΟΡΩΝ - ΡΗΤΡΕΣ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Η Επιτροπή Παρακολούθησης είναι αρμόδια για την επίλυση των πιθανών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διαφορών ή διαφωνιών που ενδέχεται να προκύπτουν μεταξύ των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συμβαλλομένων για την εφαρμογή της παρούσας σύμβασης. Η παράβαση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οποιουδήποτε από τους όρους αυτής της σύμβασης, που θεωρούνται όλοι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ουσιώδεις από οποιοδήποτε από τα συμβαλλόμενα μέρη, παρέχει στο άλλο το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δικαίωμα να αξιώσει αποκατάσταση των αντισυμβατικών ενεργειών σε εύλογο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χρόνο. Σε περίπτωση αρνήσεως, αδυναμίας ή αμέλειας προς αποκατάσταση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lastRenderedPageBreak/>
        <w:t xml:space="preserve">από πλευράς του ενός μέρους, ο αντισυμβαλλόμενος έχει το δικαίωμα να </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καταγγείλει την σύμβαση σύμφωνα με την κείμενη νομοθεσία, αξιώνοντας κάθε θετική ή αποθετική ζημιά</w:t>
      </w:r>
      <w:r w:rsidRPr="00712A94">
        <w:rPr>
          <w:rFonts w:ascii="Tahoma" w:hAnsi="Tahoma" w:cs="Tahoma"/>
          <w:i/>
          <w:sz w:val="22"/>
          <w:szCs w:val="22"/>
        </w:rPr>
        <w:t>, εκτός εάν με την παρούσα σύμβαση αναφέρεται ρητά άλλος.</w:t>
      </w:r>
      <w:r w:rsidRPr="00712A94">
        <w:rPr>
          <w:rFonts w:ascii="Tahoma" w:hAnsi="Tahoma" w:cs="Tahoma"/>
          <w:i/>
          <w:sz w:val="22"/>
          <w:szCs w:val="22"/>
          <w:lang w:val="ru-RU"/>
        </w:rPr>
        <w:t xml:space="preserve"> </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w:t>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b/>
          <w:i/>
          <w:sz w:val="22"/>
          <w:szCs w:val="22"/>
          <w:lang w:val="ru-RU"/>
        </w:rPr>
        <w:t>ΑΡΘΡΟ 8ο –ΚΥΡΩΣΕΙΣ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Η παράβαση των υποχρεώσεων εκ μέρους </w:t>
      </w:r>
      <w:r w:rsidRPr="00712A94">
        <w:rPr>
          <w:rFonts w:ascii="Tahoma" w:hAnsi="Tahoma" w:cs="Tahoma"/>
          <w:i/>
          <w:sz w:val="22"/>
          <w:szCs w:val="22"/>
        </w:rPr>
        <w:t xml:space="preserve">της </w:t>
      </w:r>
      <w:r w:rsidRPr="00712A94">
        <w:rPr>
          <w:rFonts w:ascii="Tahoma" w:hAnsi="Tahoma" w:cs="Tahoma"/>
          <w:bCs/>
          <w:i/>
          <w:sz w:val="22"/>
          <w:szCs w:val="22"/>
        </w:rPr>
        <w:t>Κοινωνικής Συνεταιριστικής Επιχείρησης Συλλογικής και Κοινωνικής Ωφέλειας με την επωνυμία «ΚΟΙΝ.Σ.ΕΠ. ΒΑΡΑΔΕΣ</w:t>
      </w:r>
      <w:r w:rsidRPr="00712A94">
        <w:rPr>
          <w:rFonts w:ascii="Tahoma" w:hAnsi="Tahoma" w:cs="Tahoma"/>
          <w:i/>
          <w:sz w:val="22"/>
          <w:szCs w:val="22"/>
        </w:rPr>
        <w:t xml:space="preserve">» </w:t>
      </w:r>
      <w:r w:rsidRPr="00712A94">
        <w:rPr>
          <w:rFonts w:ascii="Tahoma" w:hAnsi="Tahoma" w:cs="Tahoma"/>
          <w:i/>
          <w:sz w:val="22"/>
          <w:szCs w:val="22"/>
          <w:lang w:val="ru-RU"/>
        </w:rPr>
        <w:t xml:space="preserve">(όπως αναφέρονται </w:t>
      </w:r>
      <w:r w:rsidRPr="00712A94">
        <w:rPr>
          <w:rFonts w:ascii="Tahoma" w:hAnsi="Tahoma" w:cs="Tahoma"/>
          <w:i/>
          <w:sz w:val="22"/>
          <w:szCs w:val="22"/>
        </w:rPr>
        <w:t xml:space="preserve"> </w:t>
      </w:r>
      <w:r w:rsidRPr="00712A94">
        <w:rPr>
          <w:rFonts w:ascii="Tahoma" w:hAnsi="Tahoma" w:cs="Tahoma"/>
          <w:i/>
          <w:sz w:val="22"/>
          <w:szCs w:val="22"/>
          <w:lang w:val="ru-RU"/>
        </w:rPr>
        <w:t>στο αρ. 4 της παρούσας) αποτελεί λόγο επιβολής κατ’ αυτής των κατωτέρω κυρώσεων</w:t>
      </w:r>
      <w:r w:rsidRPr="00712A94">
        <w:rPr>
          <w:rFonts w:ascii="Tahoma" w:hAnsi="Tahoma" w:cs="Tahoma"/>
          <w:i/>
          <w:sz w:val="22"/>
          <w:szCs w:val="22"/>
        </w:rPr>
        <w:t>:</w:t>
      </w:r>
      <w:r w:rsidRPr="00712A94">
        <w:rPr>
          <w:rFonts w:ascii="Tahoma" w:hAnsi="Tahoma" w:cs="Tahoma"/>
          <w:i/>
          <w:sz w:val="22"/>
          <w:szCs w:val="22"/>
          <w:lang w:val="ru-RU"/>
        </w:rPr>
        <w:t xml:space="preserve">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Α) Γραπτή ή/ και προφορική σύσταση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Β) Οριστική καταγγελία σύμβασης και απομάκρυνση της Κοιν. Σ. Επ από τις παραχωρούμενες εγκαταστάσεις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Οι ανωτέρω κυρώσεις επιβάλλονται μεμονωμένα ή σωρευτικά ανάλογα με την </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συχνότητα ή την σοβαρότητα της παράβασης. </w:t>
      </w:r>
    </w:p>
    <w:p w:rsidR="00712A94" w:rsidRPr="00712A94" w:rsidRDefault="00712A94" w:rsidP="00712A94">
      <w:pPr>
        <w:suppressAutoHyphens w:val="0"/>
        <w:rPr>
          <w:rFonts w:ascii="Tahoma" w:hAnsi="Tahoma" w:cs="Tahoma"/>
          <w:i/>
          <w:sz w:val="22"/>
          <w:szCs w:val="22"/>
        </w:rPr>
      </w:pPr>
      <w:r w:rsidRPr="00712A94">
        <w:rPr>
          <w:rFonts w:ascii="Tahoma" w:hAnsi="Tahoma" w:cs="Tahoma"/>
          <w:i/>
          <w:sz w:val="22"/>
          <w:szCs w:val="22"/>
        </w:rPr>
        <w:t xml:space="preserve">Γ) Κατάπτωση </w:t>
      </w:r>
      <w:r w:rsidRPr="00712A94">
        <w:rPr>
          <w:rFonts w:ascii="Tahoma" w:hAnsi="Tahoma" w:cs="Tahoma"/>
          <w:i/>
          <w:sz w:val="22"/>
          <w:szCs w:val="22"/>
          <w:lang w:val="ru-RU"/>
        </w:rPr>
        <w:t xml:space="preserve">εγγυητικής  </w:t>
      </w:r>
      <w:r w:rsidRPr="00712A94">
        <w:rPr>
          <w:rFonts w:ascii="Tahoma" w:hAnsi="Tahoma" w:cs="Tahoma"/>
          <w:i/>
          <w:sz w:val="22"/>
          <w:szCs w:val="22"/>
        </w:rPr>
        <w:t xml:space="preserve">καλής εκτέλεσης  </w:t>
      </w:r>
      <w:r w:rsidRPr="00712A94">
        <w:rPr>
          <w:rFonts w:ascii="Tahoma" w:hAnsi="Tahoma" w:cs="Tahoma"/>
          <w:i/>
          <w:sz w:val="22"/>
          <w:szCs w:val="22"/>
          <w:lang w:val="ru-RU"/>
        </w:rPr>
        <w:t>υπέρ του Δήμου</w:t>
      </w:r>
      <w:r w:rsidRPr="00712A94">
        <w:rPr>
          <w:rFonts w:ascii="Tahoma" w:hAnsi="Tahoma" w:cs="Tahoma"/>
          <w:i/>
          <w:sz w:val="22"/>
          <w:szCs w:val="22"/>
        </w:rPr>
        <w:t xml:space="preserve"> Σαμοθράκης</w:t>
      </w:r>
      <w:r w:rsidRPr="00712A94">
        <w:rPr>
          <w:rFonts w:ascii="Tahoma" w:hAnsi="Tahoma" w:cs="Tahoma"/>
          <w:i/>
          <w:sz w:val="22"/>
          <w:szCs w:val="22"/>
          <w:lang w:val="ru-RU"/>
        </w:rPr>
        <w:t>, εφόσον διαπιστωθούν  από το αρμόδιο όργανο παρακολούθησης φθορές στην υποδομή ή καθυστέρηση  στην λειτουργία του κάμπινγκ με υπαιτιότητα του συμβαλλόμενου φορέα ή μη τήρηση των λοιπών όρων της προγραμματικής σύμβασης</w:t>
      </w:r>
      <w:r w:rsidRPr="00712A94">
        <w:rPr>
          <w:rFonts w:ascii="Tahoma" w:hAnsi="Tahoma" w:cs="Tahoma"/>
          <w:i/>
          <w:sz w:val="22"/>
          <w:szCs w:val="22"/>
        </w:rPr>
        <w:t>,</w:t>
      </w:r>
      <w:r w:rsidRPr="00712A94">
        <w:rPr>
          <w:rFonts w:ascii="Tahoma" w:hAnsi="Tahoma" w:cs="Tahoma"/>
          <w:i/>
          <w:sz w:val="22"/>
          <w:szCs w:val="22"/>
          <w:lang w:val="ru-RU"/>
        </w:rPr>
        <w:t xml:space="preserve"> π</w:t>
      </w:r>
      <w:r w:rsidRPr="00712A94">
        <w:rPr>
          <w:rFonts w:ascii="Tahoma" w:hAnsi="Tahoma" w:cs="Tahoma"/>
          <w:i/>
          <w:sz w:val="22"/>
          <w:szCs w:val="22"/>
        </w:rPr>
        <w:t>λην της ολοκλήρωσης του επενδυτικού Α σκέλος, το οποίο αν δεν ολοκληρωθεί στην περίοδο της 5ετίας αποτελεί λόγο διακοπής της προγραμματικής σύμβασης.</w:t>
      </w:r>
    </w:p>
    <w:p w:rsidR="00712A94" w:rsidRPr="00712A94" w:rsidRDefault="00712A94" w:rsidP="00712A94">
      <w:pPr>
        <w:suppressAutoHyphens w:val="0"/>
        <w:rPr>
          <w:rFonts w:ascii="Tahoma" w:hAnsi="Tahoma" w:cs="Tahoma"/>
          <w:i/>
          <w:sz w:val="22"/>
          <w:szCs w:val="22"/>
        </w:rPr>
      </w:pPr>
    </w:p>
    <w:p w:rsidR="00712A94" w:rsidRPr="00712A94" w:rsidRDefault="00712A94" w:rsidP="00712A94">
      <w:pPr>
        <w:rPr>
          <w:rFonts w:ascii="Tahoma" w:hAnsi="Tahoma" w:cs="Tahoma"/>
          <w:i/>
          <w:sz w:val="22"/>
          <w:szCs w:val="22"/>
          <w:lang w:val="ru-RU"/>
        </w:rPr>
      </w:pPr>
    </w:p>
    <w:p w:rsidR="00712A94" w:rsidRPr="00712A94" w:rsidRDefault="00712A94" w:rsidP="00712A94">
      <w:pPr>
        <w:jc w:val="center"/>
        <w:rPr>
          <w:rFonts w:ascii="Tahoma" w:hAnsi="Tahoma" w:cs="Tahoma"/>
          <w:i/>
          <w:sz w:val="22"/>
          <w:szCs w:val="22"/>
          <w:lang w:val="ru-RU"/>
        </w:rPr>
      </w:pPr>
      <w:r w:rsidRPr="00712A94">
        <w:rPr>
          <w:rFonts w:ascii="Tahoma" w:hAnsi="Tahoma" w:cs="Tahoma"/>
          <w:b/>
          <w:i/>
          <w:sz w:val="22"/>
          <w:szCs w:val="22"/>
          <w:lang w:val="ru-RU"/>
        </w:rPr>
        <w:t>ΑΡΘΡΟ 9ο ΤΡΟΠΟΠΟΙΗΣΗ ΤΗΣ ΣΥΜΒΑΣΗΣ – ΤΕΛΙΚΕΣ ΔΙΑΤΑΞΕΙΣ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Οποιαδήποτε τροποποίηση της παρούσας προγραμματικής σύμβασης γίνεται μόνον εγγράφως έπειτα από συμφωνία των συμβαλλομένων μερών.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Η μη άσκηση δικαιωμάτων ή η παράλειψη υποχρεώσεων από οποιοδήποτε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συμβαλλόμενο μέρος δεν μπορεί να θεωρηθεί ως παραίτηση των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συμβαλλομένων μερών από το δικαίωμα ή απαλλαγή από τις υποχρεώσεις που </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απορρέουν από την παρούσα.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Η παρούσα συντάχθηκε σε τρία (3) πρωτότυπα αντίτυπα και υπογράφηκε από τους δύο συμβαλλόμενους αφού ανέγνωσαν και βεβαίωσαν το περιεχόμενο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αυτής.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w:t>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i/>
          <w:sz w:val="22"/>
          <w:szCs w:val="22"/>
          <w:lang w:val="ru-RU"/>
        </w:rPr>
        <w:tab/>
      </w:r>
      <w:r w:rsidRPr="00712A94">
        <w:rPr>
          <w:rFonts w:ascii="Tahoma" w:hAnsi="Tahoma" w:cs="Tahoma"/>
          <w:i/>
          <w:sz w:val="22"/>
          <w:szCs w:val="22"/>
          <w:lang w:val="ru-RU"/>
        </w:rPr>
        <w:tab/>
        <w:t xml:space="preserve">Σαμοθράκη </w:t>
      </w:r>
      <w:r w:rsidRPr="00712A94">
        <w:rPr>
          <w:rFonts w:ascii="Tahoma" w:hAnsi="Tahoma" w:cs="Tahoma"/>
          <w:i/>
          <w:sz w:val="22"/>
          <w:szCs w:val="22"/>
        </w:rPr>
        <w:t>…..</w:t>
      </w:r>
      <w:r w:rsidRPr="00712A94">
        <w:rPr>
          <w:rFonts w:ascii="Tahoma" w:hAnsi="Tahoma" w:cs="Tahoma"/>
          <w:i/>
          <w:sz w:val="22"/>
          <w:szCs w:val="22"/>
          <w:lang w:val="ru-RU"/>
        </w:rPr>
        <w:t>/</w:t>
      </w:r>
      <w:r w:rsidRPr="00712A94">
        <w:rPr>
          <w:rFonts w:ascii="Tahoma" w:hAnsi="Tahoma" w:cs="Tahoma"/>
          <w:i/>
          <w:sz w:val="22"/>
          <w:szCs w:val="22"/>
        </w:rPr>
        <w:t>…..</w:t>
      </w:r>
      <w:r w:rsidRPr="00712A94">
        <w:rPr>
          <w:rFonts w:ascii="Tahoma" w:hAnsi="Tahoma" w:cs="Tahoma"/>
          <w:i/>
          <w:sz w:val="22"/>
          <w:szCs w:val="22"/>
          <w:lang w:val="ru-RU"/>
        </w:rPr>
        <w:t>/201</w:t>
      </w:r>
      <w:r w:rsidRPr="00712A94">
        <w:rPr>
          <w:rFonts w:ascii="Tahoma" w:hAnsi="Tahoma" w:cs="Tahoma"/>
          <w:i/>
          <w:sz w:val="22"/>
          <w:szCs w:val="22"/>
        </w:rPr>
        <w:t>8</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ΓΙΑ ΤΟΝ ΔΗΜΟ ΣΑΜΟΘΡΑΚΗΣ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Ο Εκπρόσωπος </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Ο Δήμαρχος</w:t>
      </w:r>
    </w:p>
    <w:p w:rsidR="00712A94" w:rsidRPr="00712A94" w:rsidRDefault="00712A94" w:rsidP="00712A94">
      <w:pPr>
        <w:rPr>
          <w:rFonts w:ascii="Tahoma" w:hAnsi="Tahoma" w:cs="Tahoma"/>
          <w:i/>
          <w:sz w:val="22"/>
          <w:szCs w:val="22"/>
          <w:lang w:val="ru-RU"/>
        </w:rPr>
      </w:pPr>
    </w:p>
    <w:p w:rsidR="00712A94" w:rsidRPr="00712A94" w:rsidRDefault="00712A94" w:rsidP="00712A94">
      <w:pPr>
        <w:rPr>
          <w:rFonts w:ascii="Tahoma" w:hAnsi="Tahoma" w:cs="Tahoma"/>
          <w:i/>
          <w:sz w:val="22"/>
          <w:szCs w:val="22"/>
        </w:rPr>
      </w:pPr>
      <w:r w:rsidRPr="00712A94">
        <w:rPr>
          <w:rFonts w:ascii="Tahoma" w:hAnsi="Tahoma" w:cs="Tahoma"/>
          <w:i/>
          <w:sz w:val="22"/>
          <w:szCs w:val="22"/>
        </w:rPr>
        <w:t>Βίτσας Αθανάσιος</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ΓΙΑ Τ</w:t>
      </w:r>
      <w:r w:rsidRPr="00712A94">
        <w:rPr>
          <w:rFonts w:ascii="Tahoma" w:hAnsi="Tahoma" w:cs="Tahoma"/>
          <w:i/>
          <w:sz w:val="22"/>
          <w:szCs w:val="22"/>
        </w:rPr>
        <w:t>ΗΝ ΚΟΙΝΩΝΙΚΗ ΣΥΝΕΤΑΙΡΙΣΤΙΚΗ ΕΠΙΧΕΙΡΗΣΗ ΣΥΛΛΟΓΙΚΗΣ ΚΑΙ ΚΟΙΝΩΝΙΚΗΣ ΩΦΕΛΕΙΑΣ ΒΑΡΑΔΕΣ</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rPr>
        <w:t>ο</w:t>
      </w:r>
      <w:r w:rsidRPr="00712A94">
        <w:rPr>
          <w:rFonts w:ascii="Tahoma" w:hAnsi="Tahoma" w:cs="Tahoma"/>
          <w:i/>
          <w:sz w:val="22"/>
          <w:szCs w:val="22"/>
          <w:lang w:val="ru-RU"/>
        </w:rPr>
        <w:t xml:space="preserve"> Εκπρόσωπος </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 </w:t>
      </w:r>
      <w:r w:rsidRPr="00712A94">
        <w:rPr>
          <w:rFonts w:ascii="Tahoma" w:hAnsi="Tahoma" w:cs="Tahoma"/>
          <w:i/>
          <w:sz w:val="22"/>
          <w:szCs w:val="22"/>
        </w:rPr>
        <w:t>………………………….</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b/>
          <w:i/>
          <w:sz w:val="22"/>
          <w:szCs w:val="22"/>
          <w:u w:val="single"/>
        </w:rPr>
      </w:pPr>
      <w:r w:rsidRPr="00712A94">
        <w:rPr>
          <w:rFonts w:ascii="Tahoma" w:hAnsi="Tahoma" w:cs="Tahoma"/>
          <w:b/>
          <w:i/>
          <w:sz w:val="22"/>
          <w:szCs w:val="22"/>
          <w:u w:val="single"/>
        </w:rPr>
        <w:t xml:space="preserve">ΠΑΡΑΡΤΗΜΑ </w:t>
      </w:r>
    </w:p>
    <w:p w:rsidR="00712A94" w:rsidRPr="00712A94" w:rsidRDefault="00712A94" w:rsidP="00712A94">
      <w:pPr>
        <w:rPr>
          <w:rFonts w:ascii="Tahoma" w:hAnsi="Tahoma" w:cs="Tahoma"/>
          <w:i/>
          <w:sz w:val="22"/>
          <w:szCs w:val="22"/>
          <w:lang w:val="ru-RU"/>
        </w:rPr>
      </w:pPr>
    </w:p>
    <w:p w:rsidR="00712A94" w:rsidRPr="00712A94" w:rsidRDefault="00712A94" w:rsidP="00712A94">
      <w:pPr>
        <w:jc w:val="center"/>
        <w:rPr>
          <w:rFonts w:ascii="Tahoma" w:hAnsi="Tahoma" w:cs="Tahoma"/>
          <w:b/>
          <w:bCs/>
          <w:i/>
          <w:sz w:val="22"/>
          <w:szCs w:val="22"/>
          <w:lang w:val="ru-RU"/>
        </w:rPr>
      </w:pPr>
      <w:r w:rsidRPr="00712A94">
        <w:rPr>
          <w:rFonts w:ascii="Tahoma" w:hAnsi="Tahoma" w:cs="Tahoma"/>
          <w:b/>
          <w:bCs/>
          <w:i/>
          <w:sz w:val="22"/>
          <w:szCs w:val="22"/>
          <w:lang w:val="ru-RU"/>
        </w:rPr>
        <w:t>ΠΡΑΚΤΙΚΟ</w:t>
      </w:r>
    </w:p>
    <w:p w:rsidR="00712A94" w:rsidRPr="00712A94" w:rsidRDefault="00712A94" w:rsidP="00712A94">
      <w:pPr>
        <w:jc w:val="center"/>
        <w:rPr>
          <w:rFonts w:ascii="Tahoma" w:hAnsi="Tahoma" w:cs="Tahoma"/>
          <w:bCs/>
          <w:i/>
          <w:sz w:val="22"/>
          <w:szCs w:val="22"/>
          <w:lang w:val="ru-RU"/>
        </w:rPr>
      </w:pPr>
      <w:r w:rsidRPr="00712A94">
        <w:rPr>
          <w:rFonts w:ascii="Tahoma" w:hAnsi="Tahoma" w:cs="Tahoma"/>
          <w:b/>
          <w:bCs/>
          <w:i/>
          <w:sz w:val="22"/>
          <w:szCs w:val="22"/>
          <w:lang w:val="ru-RU"/>
        </w:rPr>
        <w:t xml:space="preserve"> ΚΑΤΑΓΡΑΦΗΣ ΚΑΙ ΠΑΡΑΔΟΣΗΣ – ΠΑΡΑΛΑΒΗΣ ΕΞΟΠΛΙΣΜΟΥ </w:t>
      </w:r>
    </w:p>
    <w:p w:rsidR="00712A94" w:rsidRPr="00712A94" w:rsidRDefault="00712A94" w:rsidP="00712A94">
      <w:pPr>
        <w:rPr>
          <w:rFonts w:ascii="Tahoma" w:hAnsi="Tahoma" w:cs="Tahoma"/>
          <w:b/>
          <w:i/>
          <w:sz w:val="22"/>
          <w:szCs w:val="22"/>
          <w:lang w:val="ru-RU"/>
        </w:rPr>
      </w:pPr>
      <w:r w:rsidRPr="00712A94">
        <w:rPr>
          <w:rFonts w:ascii="Tahoma" w:hAnsi="Tahoma" w:cs="Tahoma"/>
          <w:bCs/>
          <w:i/>
          <w:sz w:val="22"/>
          <w:szCs w:val="22"/>
          <w:lang w:val="ru-RU"/>
        </w:rPr>
        <w:t xml:space="preserve">Στην Σαμοθράκη σήμερα </w:t>
      </w:r>
      <w:r w:rsidRPr="00712A94">
        <w:rPr>
          <w:rFonts w:ascii="Tahoma" w:hAnsi="Tahoma" w:cs="Tahoma"/>
          <w:bCs/>
          <w:i/>
          <w:sz w:val="22"/>
          <w:szCs w:val="22"/>
        </w:rPr>
        <w:t>……</w:t>
      </w:r>
      <w:r w:rsidRPr="00712A94">
        <w:rPr>
          <w:rFonts w:ascii="Tahoma" w:hAnsi="Tahoma" w:cs="Tahoma"/>
          <w:bCs/>
          <w:i/>
          <w:sz w:val="22"/>
          <w:szCs w:val="22"/>
          <w:lang w:val="ru-RU"/>
        </w:rPr>
        <w:t>/</w:t>
      </w:r>
      <w:r w:rsidRPr="00712A94">
        <w:rPr>
          <w:rFonts w:ascii="Tahoma" w:hAnsi="Tahoma" w:cs="Tahoma"/>
          <w:bCs/>
          <w:i/>
          <w:sz w:val="22"/>
          <w:szCs w:val="22"/>
        </w:rPr>
        <w:t>…..</w:t>
      </w:r>
      <w:r w:rsidRPr="00712A94">
        <w:rPr>
          <w:rFonts w:ascii="Tahoma" w:hAnsi="Tahoma" w:cs="Tahoma"/>
          <w:bCs/>
          <w:i/>
          <w:sz w:val="22"/>
          <w:szCs w:val="22"/>
          <w:lang w:val="ru-RU"/>
        </w:rPr>
        <w:t>/201</w:t>
      </w:r>
      <w:r w:rsidRPr="00712A94">
        <w:rPr>
          <w:rFonts w:ascii="Tahoma" w:hAnsi="Tahoma" w:cs="Tahoma"/>
          <w:bCs/>
          <w:i/>
          <w:sz w:val="22"/>
          <w:szCs w:val="22"/>
        </w:rPr>
        <w:t>8</w:t>
      </w:r>
      <w:r w:rsidRPr="00712A94">
        <w:rPr>
          <w:rFonts w:ascii="Tahoma" w:hAnsi="Tahoma" w:cs="Tahoma"/>
          <w:bCs/>
          <w:i/>
          <w:sz w:val="22"/>
          <w:szCs w:val="22"/>
          <w:lang w:val="ru-RU"/>
        </w:rPr>
        <w:t xml:space="preserve"> συνήλθε η επιτροπή παρακολούθησης της προγραμματικής σύμβασης μεταξύ του Δήμου Σαμοθράκης και τ</w:t>
      </w:r>
      <w:r w:rsidRPr="00712A94">
        <w:rPr>
          <w:rFonts w:ascii="Tahoma" w:hAnsi="Tahoma" w:cs="Tahoma"/>
          <w:bCs/>
          <w:i/>
          <w:sz w:val="22"/>
          <w:szCs w:val="22"/>
        </w:rPr>
        <w:t>ης</w:t>
      </w:r>
      <w:r w:rsidRPr="00712A94">
        <w:rPr>
          <w:rFonts w:ascii="Tahoma" w:hAnsi="Tahoma" w:cs="Tahoma"/>
          <w:i/>
          <w:sz w:val="22"/>
          <w:szCs w:val="22"/>
        </w:rPr>
        <w:t xml:space="preserve"> </w:t>
      </w:r>
      <w:r w:rsidRPr="00712A94">
        <w:rPr>
          <w:rFonts w:ascii="Tahoma" w:hAnsi="Tahoma" w:cs="Tahoma"/>
          <w:bCs/>
          <w:i/>
          <w:sz w:val="22"/>
          <w:szCs w:val="22"/>
        </w:rPr>
        <w:t>Κοινωνικής Συνεταιριστικής Επιχείρησης Συλλογικής και Κοινωνικής Ωφέλειας με την επωνυμία «ΚΟΙΝ.Σ.ΕΠ. ΒΑΡΑΔΕΣ</w:t>
      </w:r>
      <w:r w:rsidRPr="00712A94">
        <w:rPr>
          <w:rFonts w:ascii="Tahoma" w:hAnsi="Tahoma" w:cs="Tahoma"/>
          <w:i/>
          <w:sz w:val="22"/>
          <w:szCs w:val="22"/>
        </w:rPr>
        <w:t xml:space="preserve">», </w:t>
      </w:r>
      <w:r w:rsidRPr="00712A94">
        <w:rPr>
          <w:rFonts w:ascii="Tahoma" w:hAnsi="Tahoma" w:cs="Tahoma"/>
          <w:i/>
          <w:sz w:val="22"/>
          <w:szCs w:val="22"/>
          <w:lang w:val="ru-RU"/>
        </w:rPr>
        <w:t>προκειμένου να γίνει η καταγραφή του εξοπλισμού που παραχωρείται προς τ</w:t>
      </w:r>
      <w:r w:rsidRPr="00712A94">
        <w:rPr>
          <w:rFonts w:ascii="Tahoma" w:hAnsi="Tahoma" w:cs="Tahoma"/>
          <w:i/>
          <w:sz w:val="22"/>
          <w:szCs w:val="22"/>
        </w:rPr>
        <w:t xml:space="preserve">ην ΚΟΙΝΣΕΠ </w:t>
      </w:r>
      <w:r w:rsidRPr="00712A94">
        <w:rPr>
          <w:rFonts w:ascii="Tahoma" w:hAnsi="Tahoma" w:cs="Tahoma"/>
          <w:i/>
          <w:sz w:val="22"/>
          <w:szCs w:val="22"/>
          <w:lang w:val="ru-RU"/>
        </w:rPr>
        <w:t xml:space="preserve"> στα πλαίσια της παρούσας προγραμματικής σύμβασης.</w:t>
      </w:r>
    </w:p>
    <w:p w:rsidR="00712A94" w:rsidRPr="00712A94" w:rsidRDefault="00712A94" w:rsidP="00712A94">
      <w:pPr>
        <w:rPr>
          <w:rFonts w:ascii="Tahoma" w:hAnsi="Tahoma" w:cs="Tahoma"/>
          <w:i/>
          <w:sz w:val="22"/>
          <w:szCs w:val="22"/>
          <w:u w:val="single"/>
          <w:lang w:val="ru-RU"/>
        </w:rPr>
      </w:pPr>
      <w:r w:rsidRPr="00712A94">
        <w:rPr>
          <w:rFonts w:ascii="Tahoma" w:hAnsi="Tahoma" w:cs="Tahoma"/>
          <w:b/>
          <w:i/>
          <w:sz w:val="22"/>
          <w:szCs w:val="22"/>
          <w:lang w:val="ru-RU"/>
        </w:rPr>
        <w:t xml:space="preserve">  ΠΑΡΟΝΤΕΣ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u w:val="single"/>
          <w:lang w:val="ru-RU"/>
        </w:rPr>
        <w:t>Τακτικά Μέλη:</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1. Γαλατούμος Νικόλαος- Δημοτικός Σύμβουλος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2. </w:t>
      </w:r>
      <w:r w:rsidRPr="00712A94">
        <w:rPr>
          <w:rFonts w:ascii="Tahoma" w:hAnsi="Tahoma" w:cs="Tahoma"/>
          <w:i/>
          <w:sz w:val="22"/>
          <w:szCs w:val="22"/>
        </w:rPr>
        <w:t>Φωτεινού Φωτεινός</w:t>
      </w:r>
      <w:r w:rsidRPr="00712A94">
        <w:rPr>
          <w:rFonts w:ascii="Tahoma" w:hAnsi="Tahoma" w:cs="Tahoma"/>
          <w:i/>
          <w:sz w:val="22"/>
          <w:szCs w:val="22"/>
          <w:lang w:val="ru-RU"/>
        </w:rPr>
        <w:t>- Δημοτικός Σύμβουλος</w:t>
      </w:r>
    </w:p>
    <w:p w:rsidR="00712A94" w:rsidRPr="00712A94" w:rsidRDefault="00712A94" w:rsidP="00712A94">
      <w:pPr>
        <w:rPr>
          <w:rFonts w:ascii="Tahoma" w:hAnsi="Tahoma" w:cs="Tahoma"/>
          <w:i/>
          <w:sz w:val="22"/>
          <w:szCs w:val="22"/>
          <w:u w:val="single"/>
          <w:lang w:val="ru-RU"/>
        </w:rPr>
      </w:pPr>
      <w:r w:rsidRPr="00712A94">
        <w:rPr>
          <w:rFonts w:ascii="Tahoma" w:hAnsi="Tahoma" w:cs="Tahoma"/>
          <w:i/>
          <w:sz w:val="22"/>
          <w:szCs w:val="22"/>
          <w:lang w:val="ru-RU"/>
        </w:rPr>
        <w:t xml:space="preserve">3. </w:t>
      </w:r>
      <w:r w:rsidRPr="00712A94">
        <w:rPr>
          <w:rFonts w:ascii="Tahoma" w:hAnsi="Tahoma" w:cs="Tahoma"/>
          <w:i/>
          <w:sz w:val="22"/>
          <w:szCs w:val="22"/>
        </w:rPr>
        <w:t>Παπάς Παναγιώτης</w:t>
      </w:r>
      <w:r w:rsidRPr="00712A94">
        <w:rPr>
          <w:rFonts w:ascii="Tahoma" w:hAnsi="Tahoma" w:cs="Tahoma"/>
          <w:i/>
          <w:sz w:val="22"/>
          <w:szCs w:val="22"/>
          <w:lang w:val="ru-RU"/>
        </w:rPr>
        <w:t>- Δημοτικός Σύμβουλος</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Στην καταγραφή παραβρέθηκ</w:t>
      </w:r>
      <w:r w:rsidRPr="00712A94">
        <w:rPr>
          <w:rFonts w:ascii="Tahoma" w:hAnsi="Tahoma" w:cs="Tahoma"/>
          <w:i/>
          <w:sz w:val="22"/>
          <w:szCs w:val="22"/>
        </w:rPr>
        <w:t xml:space="preserve">αν </w:t>
      </w:r>
      <w:r w:rsidRPr="00712A94">
        <w:rPr>
          <w:rFonts w:ascii="Tahoma" w:hAnsi="Tahoma" w:cs="Tahoma"/>
          <w:i/>
          <w:sz w:val="22"/>
          <w:szCs w:val="22"/>
          <w:lang w:val="ru-RU"/>
        </w:rPr>
        <w:t xml:space="preserve"> και οι κάτωθι εκπρόσωποι της</w:t>
      </w:r>
      <w:r w:rsidRPr="00712A94">
        <w:rPr>
          <w:rFonts w:ascii="Tahoma" w:hAnsi="Tahoma" w:cs="Tahoma"/>
          <w:i/>
          <w:sz w:val="22"/>
          <w:szCs w:val="22"/>
        </w:rPr>
        <w:t xml:space="preserve"> η </w:t>
      </w:r>
      <w:r w:rsidRPr="00712A94">
        <w:rPr>
          <w:rFonts w:ascii="Tahoma" w:hAnsi="Tahoma" w:cs="Tahoma"/>
          <w:bCs/>
          <w:i/>
          <w:sz w:val="22"/>
          <w:szCs w:val="22"/>
        </w:rPr>
        <w:t>Κοινωνική Συνεταιριστική Επιχείρηση Συλλογικής και Κοινωνικής Ωφέλειας με την επωνυμία «ΚΟΙΝ.Σ.ΕΠ. ΒΑΡΑΔΕΣ</w:t>
      </w:r>
      <w:r w:rsidRPr="00712A94">
        <w:rPr>
          <w:rFonts w:ascii="Tahoma" w:hAnsi="Tahoma" w:cs="Tahoma"/>
          <w:i/>
          <w:sz w:val="22"/>
          <w:szCs w:val="22"/>
        </w:rPr>
        <w:t>»</w:t>
      </w:r>
      <w:r w:rsidRPr="00712A94">
        <w:rPr>
          <w:rFonts w:ascii="Tahoma" w:hAnsi="Tahoma" w:cs="Tahoma"/>
          <w:i/>
          <w:sz w:val="22"/>
          <w:szCs w:val="22"/>
          <w:lang w:val="ru-RU"/>
        </w:rPr>
        <w:t>:</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1. </w:t>
      </w: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2. </w:t>
      </w: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 xml:space="preserve">3. </w:t>
      </w: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rPr>
        <w:t>……………………………………………</w:t>
      </w:r>
    </w:p>
    <w:p w:rsidR="00712A94" w:rsidRPr="00712A94" w:rsidRDefault="00712A94" w:rsidP="00712A94">
      <w:pPr>
        <w:rPr>
          <w:rFonts w:ascii="Tahoma" w:hAnsi="Tahoma" w:cs="Tahoma"/>
          <w:b/>
          <w:bCs/>
          <w:i/>
          <w:sz w:val="22"/>
          <w:szCs w:val="22"/>
          <w:lang w:val="ru-RU"/>
        </w:rPr>
      </w:pPr>
      <w:r w:rsidRPr="00712A94">
        <w:rPr>
          <w:rFonts w:ascii="Tahoma" w:hAnsi="Tahoma" w:cs="Tahoma"/>
          <w:i/>
          <w:sz w:val="22"/>
          <w:szCs w:val="22"/>
          <w:lang w:val="ru-RU"/>
        </w:rPr>
        <w:t>Στην συνέχεια καταμετρήθηκαν τα κάτωθι ήδη:</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583"/>
        <w:gridCol w:w="1801"/>
        <w:gridCol w:w="2360"/>
      </w:tblGrid>
      <w:tr w:rsidR="00712A94" w:rsidRPr="00712A94" w:rsidTr="00E41ED2">
        <w:tc>
          <w:tcPr>
            <w:tcW w:w="570" w:type="dxa"/>
            <w:tcBorders>
              <w:top w:val="single" w:sz="2" w:space="0" w:color="000000"/>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b/>
                <w:bCs/>
                <w:i/>
                <w:kern w:val="2"/>
                <w:sz w:val="22"/>
                <w:szCs w:val="22"/>
                <w:lang w:eastAsia="hi-IN" w:bidi="hi-IN"/>
              </w:rPr>
            </w:pPr>
            <w:r w:rsidRPr="00712A94">
              <w:rPr>
                <w:rFonts w:ascii="Tahoma" w:eastAsia="SimSun" w:hAnsi="Tahoma" w:cs="Tahoma"/>
                <w:b/>
                <w:bCs/>
                <w:i/>
                <w:kern w:val="2"/>
                <w:sz w:val="22"/>
                <w:szCs w:val="22"/>
                <w:lang w:eastAsia="hi-IN" w:bidi="hi-IN"/>
              </w:rPr>
              <w:t>Α/Α</w:t>
            </w:r>
          </w:p>
        </w:tc>
        <w:tc>
          <w:tcPr>
            <w:tcW w:w="3583" w:type="dxa"/>
            <w:tcBorders>
              <w:top w:val="single" w:sz="2" w:space="0" w:color="000000"/>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b/>
                <w:bCs/>
                <w:i/>
                <w:kern w:val="2"/>
                <w:sz w:val="22"/>
                <w:szCs w:val="22"/>
                <w:lang w:eastAsia="hi-IN" w:bidi="hi-IN"/>
              </w:rPr>
            </w:pPr>
            <w:r w:rsidRPr="00712A94">
              <w:rPr>
                <w:rFonts w:ascii="Tahoma" w:eastAsia="SimSun" w:hAnsi="Tahoma" w:cs="Tahoma"/>
                <w:b/>
                <w:bCs/>
                <w:i/>
                <w:kern w:val="2"/>
                <w:sz w:val="22"/>
                <w:szCs w:val="22"/>
                <w:lang w:eastAsia="hi-IN" w:bidi="hi-IN"/>
              </w:rPr>
              <w:t>ΕΙΔΟΣ</w:t>
            </w:r>
          </w:p>
        </w:tc>
        <w:tc>
          <w:tcPr>
            <w:tcW w:w="1801" w:type="dxa"/>
            <w:tcBorders>
              <w:top w:val="single" w:sz="2" w:space="0" w:color="000000"/>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b/>
                <w:bCs/>
                <w:i/>
                <w:kern w:val="2"/>
                <w:sz w:val="22"/>
                <w:szCs w:val="22"/>
                <w:lang w:eastAsia="hi-IN" w:bidi="hi-IN"/>
              </w:rPr>
            </w:pPr>
            <w:r w:rsidRPr="00712A94">
              <w:rPr>
                <w:rFonts w:ascii="Tahoma" w:eastAsia="SimSun" w:hAnsi="Tahoma" w:cs="Tahoma"/>
                <w:b/>
                <w:bCs/>
                <w:i/>
                <w:kern w:val="2"/>
                <w:sz w:val="22"/>
                <w:szCs w:val="22"/>
                <w:lang w:eastAsia="hi-IN" w:bidi="hi-IN"/>
              </w:rPr>
              <w:t>ΠΟΣΟΤΗΤΑ</w:t>
            </w:r>
          </w:p>
        </w:tc>
        <w:tc>
          <w:tcPr>
            <w:tcW w:w="2360" w:type="dxa"/>
            <w:tcBorders>
              <w:top w:val="single" w:sz="2" w:space="0" w:color="000000"/>
              <w:left w:val="single" w:sz="2" w:space="0" w:color="000000"/>
              <w:bottom w:val="single" w:sz="2" w:space="0" w:color="000000"/>
              <w:right w:val="single" w:sz="2" w:space="0" w:color="000000"/>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r w:rsidRPr="00712A94">
              <w:rPr>
                <w:rFonts w:ascii="Tahoma" w:eastAsia="SimSun" w:hAnsi="Tahoma" w:cs="Tahoma"/>
                <w:b/>
                <w:bCs/>
                <w:i/>
                <w:kern w:val="2"/>
                <w:sz w:val="22"/>
                <w:szCs w:val="22"/>
                <w:lang w:eastAsia="hi-IN" w:bidi="hi-IN"/>
              </w:rPr>
              <w:t>ΣΧΟΛΙΑ</w:t>
            </w: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b/>
                <w:bCs/>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b/>
                <w:bCs/>
                <w:i/>
                <w:kern w:val="2"/>
                <w:sz w:val="22"/>
                <w:szCs w:val="22"/>
                <w:lang w:eastAsia="hi-IN" w:bidi="hi-IN"/>
              </w:rPr>
            </w:pP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i/>
                <w:kern w:val="2"/>
                <w:sz w:val="22"/>
                <w:szCs w:val="22"/>
                <w:lang w:eastAsia="hi-IN" w:bidi="hi-IN"/>
              </w:rPr>
            </w:pP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rPr>
                <w:rFonts w:ascii="Tahoma" w:hAnsi="Tahoma" w:cs="Tahoma"/>
                <w:i/>
                <w:sz w:val="22"/>
                <w:szCs w:val="22"/>
                <w:lang w:val="ru-RU"/>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i/>
                <w:kern w:val="2"/>
                <w:sz w:val="22"/>
                <w:szCs w:val="22"/>
                <w:lang w:eastAsia="hi-IN" w:bidi="hi-IN"/>
              </w:rPr>
            </w:pP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rPr>
                <w:rFonts w:ascii="Tahoma" w:hAnsi="Tahoma" w:cs="Tahoma"/>
                <w:i/>
                <w:sz w:val="22"/>
                <w:szCs w:val="22"/>
                <w:lang w:val="ru-RU"/>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i/>
                <w:kern w:val="2"/>
                <w:sz w:val="22"/>
                <w:szCs w:val="22"/>
                <w:lang w:eastAsia="hi-IN" w:bidi="hi-IN"/>
              </w:rPr>
            </w:pP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rPr>
                <w:rFonts w:ascii="Tahoma" w:hAnsi="Tahoma" w:cs="Tahoma"/>
                <w:i/>
                <w:sz w:val="22"/>
                <w:szCs w:val="22"/>
                <w:lang w:val="ru-RU"/>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i/>
                <w:kern w:val="2"/>
                <w:sz w:val="22"/>
                <w:szCs w:val="22"/>
                <w:lang w:eastAsia="hi-IN" w:bidi="hi-IN"/>
              </w:rPr>
            </w:pP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rPr>
                <w:rFonts w:ascii="Tahoma" w:hAnsi="Tahoma" w:cs="Tahoma"/>
                <w:i/>
                <w:sz w:val="22"/>
                <w:szCs w:val="22"/>
                <w:lang w:val="ru-RU"/>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i/>
                <w:kern w:val="2"/>
                <w:sz w:val="22"/>
                <w:szCs w:val="22"/>
                <w:lang w:eastAsia="hi-IN" w:bidi="hi-IN"/>
              </w:rPr>
            </w:pPr>
          </w:p>
        </w:tc>
      </w:tr>
      <w:tr w:rsidR="00712A94" w:rsidRPr="00712A94" w:rsidTr="00E41ED2">
        <w:tc>
          <w:tcPr>
            <w:tcW w:w="570"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3583" w:type="dxa"/>
            <w:tcBorders>
              <w:top w:val="nil"/>
              <w:left w:val="single" w:sz="2" w:space="0" w:color="000000"/>
              <w:bottom w:val="single" w:sz="2" w:space="0" w:color="000000"/>
              <w:right w:val="nil"/>
            </w:tcBorders>
          </w:tcPr>
          <w:p w:rsidR="00712A94" w:rsidRPr="00712A94" w:rsidRDefault="00712A94" w:rsidP="00712A94">
            <w:pPr>
              <w:rPr>
                <w:rFonts w:ascii="Tahoma" w:hAnsi="Tahoma" w:cs="Tahoma"/>
                <w:i/>
                <w:sz w:val="22"/>
                <w:szCs w:val="22"/>
                <w:lang w:val="ru-RU"/>
              </w:rPr>
            </w:pPr>
          </w:p>
        </w:tc>
        <w:tc>
          <w:tcPr>
            <w:tcW w:w="1801" w:type="dxa"/>
            <w:tcBorders>
              <w:top w:val="nil"/>
              <w:left w:val="single" w:sz="2" w:space="0" w:color="000000"/>
              <w:bottom w:val="single" w:sz="2" w:space="0" w:color="000000"/>
              <w:right w:val="nil"/>
            </w:tcBorders>
          </w:tcPr>
          <w:p w:rsidR="00712A94" w:rsidRPr="00712A94" w:rsidRDefault="00712A94" w:rsidP="00712A94">
            <w:pPr>
              <w:widowControl w:val="0"/>
              <w:suppressLineNumbers/>
              <w:rPr>
                <w:rFonts w:ascii="Tahoma" w:eastAsia="SimSun" w:hAnsi="Tahoma" w:cs="Tahoma"/>
                <w:i/>
                <w:kern w:val="2"/>
                <w:sz w:val="22"/>
                <w:szCs w:val="22"/>
                <w:lang w:eastAsia="hi-IN" w:bidi="hi-IN"/>
              </w:rPr>
            </w:pPr>
          </w:p>
        </w:tc>
        <w:tc>
          <w:tcPr>
            <w:tcW w:w="2360" w:type="dxa"/>
            <w:tcBorders>
              <w:top w:val="nil"/>
              <w:left w:val="single" w:sz="2" w:space="0" w:color="000000"/>
              <w:bottom w:val="single" w:sz="2" w:space="0" w:color="000000"/>
              <w:right w:val="single" w:sz="2" w:space="0" w:color="000000"/>
            </w:tcBorders>
          </w:tcPr>
          <w:p w:rsidR="00712A94" w:rsidRPr="00712A94" w:rsidRDefault="00712A94" w:rsidP="00712A94">
            <w:pPr>
              <w:widowControl w:val="0"/>
              <w:suppressLineNumbers/>
              <w:snapToGrid w:val="0"/>
              <w:rPr>
                <w:rFonts w:ascii="Tahoma" w:eastAsia="SimSun" w:hAnsi="Tahoma" w:cs="Tahoma"/>
                <w:i/>
                <w:kern w:val="2"/>
                <w:sz w:val="22"/>
                <w:szCs w:val="22"/>
                <w:lang w:eastAsia="hi-IN" w:bidi="hi-IN"/>
              </w:rPr>
            </w:pPr>
          </w:p>
        </w:tc>
      </w:tr>
    </w:tbl>
    <w:p w:rsidR="00712A94" w:rsidRPr="00712A94" w:rsidRDefault="00712A94" w:rsidP="00712A94">
      <w:pPr>
        <w:rPr>
          <w:rFonts w:ascii="Tahoma" w:hAnsi="Tahoma" w:cs="Tahoma"/>
          <w:i/>
          <w:sz w:val="22"/>
          <w:szCs w:val="22"/>
          <w:lang w:val="ru-RU"/>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Αφού συντάχθηκε και αναγνώστηκε το πρακτικό αυτό υπογράφεται όπως παρακάτω:</w:t>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 xml:space="preserve">    Ο ΠΑΡΑΔΙΔΩΝ          </w:t>
      </w:r>
      <w:r w:rsidRPr="00712A94">
        <w:rPr>
          <w:rFonts w:ascii="Tahoma" w:hAnsi="Tahoma" w:cs="Tahoma"/>
          <w:i/>
          <w:sz w:val="22"/>
          <w:szCs w:val="22"/>
          <w:lang w:val="ru-RU"/>
        </w:rPr>
        <w:tab/>
      </w:r>
      <w:r w:rsidRPr="00712A94">
        <w:rPr>
          <w:rFonts w:ascii="Tahoma" w:hAnsi="Tahoma" w:cs="Tahoma"/>
          <w:i/>
          <w:sz w:val="22"/>
          <w:szCs w:val="22"/>
          <w:lang w:val="ru-RU"/>
        </w:rPr>
        <w:tab/>
      </w: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ΤΑ ΜΕΛΗ ΤΗΣ ΕΠΙΤΡΟΠΗΣ ΠΑΡΑΚΟΛΟΥΘΗΣΗΣ</w:t>
      </w:r>
    </w:p>
    <w:p w:rsidR="00712A94" w:rsidRPr="00712A94" w:rsidRDefault="00712A94" w:rsidP="00712A94">
      <w:pPr>
        <w:rPr>
          <w:rFonts w:ascii="Tahoma" w:hAnsi="Tahoma" w:cs="Tahoma"/>
          <w:i/>
          <w:sz w:val="22"/>
          <w:szCs w:val="22"/>
        </w:rPr>
      </w:pP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rPr>
        <w:t>………………………………………………………………..</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rPr>
      </w:pPr>
      <w:r w:rsidRPr="00712A94">
        <w:rPr>
          <w:rFonts w:ascii="Tahoma" w:hAnsi="Tahoma" w:cs="Tahoma"/>
          <w:i/>
          <w:sz w:val="22"/>
          <w:szCs w:val="22"/>
        </w:rPr>
        <w:t>ΟΙ</w:t>
      </w:r>
      <w:r w:rsidRPr="00712A94">
        <w:rPr>
          <w:rFonts w:ascii="Tahoma" w:hAnsi="Tahoma" w:cs="Tahoma"/>
          <w:i/>
          <w:sz w:val="22"/>
          <w:szCs w:val="22"/>
          <w:lang w:val="ru-RU"/>
        </w:rPr>
        <w:t xml:space="preserve"> ΠΑΡΑΛΑΒΟ</w:t>
      </w:r>
      <w:r w:rsidRPr="00712A94">
        <w:rPr>
          <w:rFonts w:ascii="Tahoma" w:hAnsi="Tahoma" w:cs="Tahoma"/>
          <w:i/>
          <w:sz w:val="22"/>
          <w:szCs w:val="22"/>
        </w:rPr>
        <w:t>ΝΤΕΣ</w:t>
      </w:r>
    </w:p>
    <w:p w:rsidR="00712A94" w:rsidRPr="00712A94" w:rsidRDefault="00712A94" w:rsidP="00712A94">
      <w:pPr>
        <w:rPr>
          <w:rFonts w:ascii="Tahoma" w:hAnsi="Tahoma" w:cs="Tahoma"/>
          <w:i/>
          <w:sz w:val="22"/>
          <w:szCs w:val="22"/>
        </w:rPr>
      </w:pPr>
    </w:p>
    <w:p w:rsidR="00712A94" w:rsidRPr="00712A94" w:rsidRDefault="00712A94" w:rsidP="00712A94">
      <w:pPr>
        <w:rPr>
          <w:rFonts w:ascii="Tahoma" w:hAnsi="Tahoma" w:cs="Tahoma"/>
          <w:i/>
          <w:sz w:val="22"/>
          <w:szCs w:val="22"/>
          <w:lang w:val="ru-RU"/>
        </w:rPr>
      </w:pPr>
      <w:r w:rsidRPr="00712A94">
        <w:rPr>
          <w:rFonts w:ascii="Tahoma" w:hAnsi="Tahoma" w:cs="Tahoma"/>
          <w:i/>
          <w:sz w:val="22"/>
          <w:szCs w:val="22"/>
          <w:lang w:val="ru-RU"/>
        </w:rPr>
        <w:t>ΕΚΠΡΟΣΩΠΟΙ ΤΗΣ</w:t>
      </w:r>
      <w:r w:rsidRPr="00712A94">
        <w:rPr>
          <w:rFonts w:ascii="Tahoma" w:hAnsi="Tahoma" w:cs="Tahoma"/>
          <w:i/>
          <w:sz w:val="22"/>
          <w:szCs w:val="22"/>
        </w:rPr>
        <w:t xml:space="preserve"> ΚΟΙΝΩΝΙΚΗΣ ΣΥΝΕΤΑΙΡΙΣΤΙΚΗΣ ΕΠΙΧΕΙΡΗΣΗΣ ΣΥΛΛΟΓΙΚΗΣ ΚΑΙ ΚΟΙΝΩΝΙΚΗΣ ΩΦΕΛΕΙΑΣ ΒΑΡΑΔΕΣ με το διακριτικό τίτλο «ΒΑΡΑΔΕΣ ΚΟΙΝΣΕΠ</w:t>
      </w:r>
      <w:r w:rsidRPr="00712A94">
        <w:rPr>
          <w:rFonts w:ascii="Tahoma" w:hAnsi="Tahoma" w:cs="Tahoma"/>
          <w:i/>
          <w:sz w:val="22"/>
          <w:szCs w:val="22"/>
          <w:lang w:val="ru-RU"/>
        </w:rPr>
        <w:t>»</w:t>
      </w:r>
      <w:r w:rsidRPr="00712A94">
        <w:rPr>
          <w:rFonts w:ascii="Tahoma" w:hAnsi="Tahoma" w:cs="Tahoma"/>
          <w:i/>
          <w:sz w:val="22"/>
          <w:szCs w:val="22"/>
        </w:rPr>
        <w:t xml:space="preserve"> </w:t>
      </w:r>
      <w:r w:rsidRPr="00712A94">
        <w:rPr>
          <w:rFonts w:ascii="Tahoma" w:hAnsi="Tahoma" w:cs="Tahoma"/>
          <w:i/>
          <w:sz w:val="22"/>
          <w:szCs w:val="22"/>
          <w:lang w:val="ru-RU"/>
        </w:rPr>
        <w:t>ΠΟΥ ΠΑΡΑΒΡΕΘΗΚΑΝ</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w:t>
      </w:r>
      <w:r w:rsidRPr="00712A94">
        <w:rPr>
          <w:rFonts w:ascii="Tahoma" w:hAnsi="Tahoma" w:cs="Tahoma"/>
          <w:i/>
          <w:sz w:val="22"/>
          <w:szCs w:val="22"/>
        </w:rPr>
        <w:t>…………………………….</w:t>
      </w: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w:t>
      </w:r>
      <w:r w:rsidRPr="00712A94">
        <w:rPr>
          <w:rFonts w:ascii="Tahoma" w:hAnsi="Tahoma" w:cs="Tahoma"/>
          <w:i/>
          <w:sz w:val="22"/>
          <w:szCs w:val="22"/>
        </w:rPr>
        <w:t>……………………………</w:t>
      </w:r>
    </w:p>
    <w:p w:rsidR="00712A94" w:rsidRPr="00712A94" w:rsidRDefault="00712A94" w:rsidP="00712A94">
      <w:pPr>
        <w:suppressAutoHyphens w:val="0"/>
        <w:rPr>
          <w:rFonts w:ascii="Tahoma" w:hAnsi="Tahoma" w:cs="Tahoma"/>
          <w:sz w:val="22"/>
          <w:szCs w:val="22"/>
          <w:lang w:val="ru-RU"/>
        </w:rPr>
      </w:pPr>
    </w:p>
    <w:p w:rsidR="00712A94" w:rsidRPr="00712A94" w:rsidRDefault="00712A94" w:rsidP="00712A94">
      <w:pPr>
        <w:jc w:val="both"/>
        <w:rPr>
          <w:rFonts w:ascii="Tahoma" w:hAnsi="Tahoma" w:cs="Tahoma"/>
          <w:sz w:val="22"/>
          <w:szCs w:val="22"/>
        </w:rPr>
      </w:pPr>
    </w:p>
    <w:p w:rsidR="00712A94" w:rsidRPr="00712A94" w:rsidRDefault="00712A94" w:rsidP="00712A94">
      <w:pPr>
        <w:jc w:val="both"/>
        <w:rPr>
          <w:rFonts w:ascii="Tahoma" w:hAnsi="Tahoma" w:cs="Tahoma"/>
          <w:sz w:val="22"/>
          <w:szCs w:val="22"/>
        </w:rPr>
      </w:pPr>
    </w:p>
    <w:p w:rsidR="00712A94" w:rsidRPr="00712A94" w:rsidRDefault="00712A94" w:rsidP="00712A94">
      <w:pPr>
        <w:jc w:val="both"/>
        <w:rPr>
          <w:rFonts w:ascii="Tahoma" w:hAnsi="Tahoma" w:cs="Tahoma"/>
          <w:sz w:val="22"/>
          <w:szCs w:val="22"/>
        </w:rPr>
      </w:pPr>
      <w:r w:rsidRPr="00712A94">
        <w:rPr>
          <w:rFonts w:ascii="Tahoma" w:hAnsi="Tahoma" w:cs="Tahoma"/>
          <w:b/>
          <w:sz w:val="22"/>
          <w:szCs w:val="22"/>
        </w:rPr>
        <w:t>Δ.</w:t>
      </w:r>
      <w:r w:rsidRPr="00712A94">
        <w:rPr>
          <w:rFonts w:ascii="Tahoma" w:hAnsi="Tahoma" w:cs="Tahoma"/>
          <w:sz w:val="22"/>
          <w:szCs w:val="22"/>
        </w:rPr>
        <w:t xml:space="preserve"> Ορίζει μέλη της επιτροπής παρακολούθησης τους κάτωθι:</w:t>
      </w:r>
    </w:p>
    <w:p w:rsidR="00712A94" w:rsidRPr="00712A94" w:rsidRDefault="00712A94" w:rsidP="00712A94">
      <w:pPr>
        <w:jc w:val="both"/>
        <w:rPr>
          <w:rFonts w:ascii="Tahoma" w:hAnsi="Tahoma" w:cs="Tahoma"/>
          <w:sz w:val="22"/>
          <w:szCs w:val="22"/>
        </w:rPr>
      </w:pPr>
      <w:r w:rsidRPr="00712A94">
        <w:rPr>
          <w:rFonts w:ascii="Tahoma" w:hAnsi="Tahoma" w:cs="Tahoma"/>
          <w:sz w:val="22"/>
          <w:szCs w:val="22"/>
        </w:rPr>
        <w:t xml:space="preserve">1. Γαλατούμος Νικόλαος – Δημοτικός Σύμβουλος ορίζεται ως Πρόεδρος της επιτροπής </w:t>
      </w:r>
    </w:p>
    <w:p w:rsidR="00712A94" w:rsidRPr="00712A94" w:rsidRDefault="00712A94" w:rsidP="00712A94">
      <w:pPr>
        <w:jc w:val="both"/>
        <w:rPr>
          <w:rFonts w:ascii="Tahoma" w:hAnsi="Tahoma" w:cs="Tahoma"/>
          <w:sz w:val="22"/>
          <w:szCs w:val="22"/>
        </w:rPr>
      </w:pPr>
      <w:r w:rsidRPr="00712A94">
        <w:rPr>
          <w:rFonts w:ascii="Tahoma" w:hAnsi="Tahoma" w:cs="Tahoma"/>
          <w:sz w:val="22"/>
          <w:szCs w:val="22"/>
        </w:rPr>
        <w:t>2. Φωτεινού Φωτεινός – Δημοτικός Σύμβουλος από την παράταξη της μειοψηφίας ¨Νίκη της Σαμοθράκης¨ ορίζεται ως μέλος της επιτροπής</w:t>
      </w:r>
    </w:p>
    <w:p w:rsidR="00712A94" w:rsidRPr="00712A94" w:rsidRDefault="00712A94" w:rsidP="00712A94">
      <w:pPr>
        <w:jc w:val="both"/>
        <w:rPr>
          <w:rFonts w:ascii="Tahoma" w:hAnsi="Tahoma" w:cs="Tahoma"/>
          <w:sz w:val="22"/>
          <w:szCs w:val="22"/>
        </w:rPr>
      </w:pPr>
      <w:r w:rsidRPr="00712A94">
        <w:rPr>
          <w:rFonts w:ascii="Tahoma" w:hAnsi="Tahoma" w:cs="Tahoma"/>
          <w:sz w:val="22"/>
          <w:szCs w:val="22"/>
        </w:rPr>
        <w:t>3. Παπάς Παναγιώτης- Δημοτικός Σύμβουλος ορίζεται ως μέλος της επιτροπής.</w:t>
      </w:r>
    </w:p>
    <w:p w:rsidR="00712A94" w:rsidRPr="00712A94" w:rsidRDefault="00712A94" w:rsidP="00712A94">
      <w:pPr>
        <w:jc w:val="both"/>
        <w:rPr>
          <w:rFonts w:ascii="Tahoma" w:hAnsi="Tahoma" w:cs="Tahoma"/>
          <w:sz w:val="22"/>
          <w:szCs w:val="22"/>
        </w:rPr>
      </w:pPr>
    </w:p>
    <w:p w:rsidR="00712A94" w:rsidRPr="00712A94" w:rsidRDefault="00712A94" w:rsidP="00712A94">
      <w:pPr>
        <w:jc w:val="both"/>
        <w:rPr>
          <w:rFonts w:ascii="Tahoma" w:hAnsi="Tahoma" w:cs="Tahoma"/>
          <w:sz w:val="22"/>
          <w:szCs w:val="22"/>
        </w:rPr>
      </w:pPr>
      <w:r w:rsidRPr="00712A94">
        <w:rPr>
          <w:rFonts w:ascii="Tahoma" w:hAnsi="Tahoma" w:cs="Tahoma"/>
          <w:sz w:val="22"/>
          <w:szCs w:val="22"/>
        </w:rPr>
        <w:t>Η παρούσα απόφαση να σταλεί για έλεγχο νομιμότητας στην Αποκεντρωμένη Διοίκηση Ανατολικής Μακεδονίας- Θράκης και το σχέδιο της προγραμματικής σύμβασης να υποβληθεί για προσυμβατικό έλεγχο από την αρμόδια υπηρεσία του Ελεγκτικού Επιτρόπου.</w:t>
      </w:r>
    </w:p>
    <w:p w:rsidR="00712A94" w:rsidRPr="00712A94" w:rsidRDefault="00712A94" w:rsidP="00712A94">
      <w:pPr>
        <w:suppressAutoHyphens w:val="0"/>
        <w:rPr>
          <w:rFonts w:ascii="Tahoma" w:hAnsi="Tahoma" w:cs="Tahoma"/>
          <w:sz w:val="22"/>
          <w:szCs w:val="22"/>
        </w:rPr>
      </w:pPr>
    </w:p>
    <w:p w:rsidR="00712A94" w:rsidRPr="00712A94" w:rsidRDefault="00712A94" w:rsidP="00712A94">
      <w:pPr>
        <w:rPr>
          <w:rFonts w:ascii="Tahoma" w:hAnsi="Tahoma" w:cs="Tahoma"/>
          <w:i/>
          <w:sz w:val="22"/>
          <w:szCs w:val="22"/>
        </w:rPr>
      </w:pPr>
      <w:r w:rsidRPr="00712A94">
        <w:rPr>
          <w:rFonts w:ascii="Tahoma" w:hAnsi="Tahoma" w:cs="Tahoma"/>
          <w:i/>
          <w:sz w:val="22"/>
          <w:szCs w:val="22"/>
          <w:lang w:val="ru-RU"/>
        </w:rPr>
        <w:t>………………………</w:t>
      </w:r>
      <w:r w:rsidRPr="00712A94">
        <w:rPr>
          <w:rFonts w:ascii="Tahoma" w:hAnsi="Tahoma" w:cs="Tahoma"/>
          <w:i/>
          <w:sz w:val="22"/>
          <w:szCs w:val="22"/>
        </w:rPr>
        <w:t>……………………………………</w:t>
      </w:r>
    </w:p>
    <w:p w:rsidR="00712A94" w:rsidRPr="00712A94" w:rsidRDefault="00712A94" w:rsidP="00712A94">
      <w:pPr>
        <w:rPr>
          <w:rFonts w:ascii="Tahoma" w:eastAsia="Batang" w:hAnsi="Tahoma" w:cs="Tahoma"/>
          <w:i/>
          <w:sz w:val="22"/>
          <w:szCs w:val="22"/>
        </w:rPr>
      </w:pPr>
    </w:p>
    <w:p w:rsidR="00712A94" w:rsidRPr="00712A94" w:rsidRDefault="00712A94" w:rsidP="00712A94">
      <w:pPr>
        <w:ind w:right="26"/>
        <w:jc w:val="both"/>
        <w:rPr>
          <w:rFonts w:ascii="Tahoma" w:eastAsia="Batang" w:hAnsi="Tahoma" w:cs="Tahoma"/>
          <w:sz w:val="22"/>
          <w:szCs w:val="22"/>
        </w:rPr>
      </w:pPr>
      <w:r w:rsidRPr="00712A94">
        <w:rPr>
          <w:rFonts w:ascii="Tahoma" w:eastAsia="Batang" w:hAnsi="Tahoma" w:cs="Tahoma"/>
          <w:sz w:val="22"/>
          <w:szCs w:val="22"/>
        </w:rPr>
        <w:t>Αφού συντάχθηκε και αναγνώστηκε το πρακτικό αυτό υπογράφεται όπως παρακάτω:</w:t>
      </w:r>
    </w:p>
    <w:p w:rsidR="00712A94" w:rsidRPr="00712A94" w:rsidRDefault="00712A94" w:rsidP="00712A94">
      <w:pPr>
        <w:ind w:right="26"/>
        <w:jc w:val="both"/>
        <w:rPr>
          <w:rFonts w:ascii="Tahoma" w:eastAsia="Batang" w:hAnsi="Tahoma" w:cs="Tahoma"/>
          <w:sz w:val="22"/>
          <w:szCs w:val="22"/>
        </w:rPr>
      </w:pPr>
    </w:p>
    <w:p w:rsidR="00712A94" w:rsidRPr="00712A94" w:rsidRDefault="00712A94" w:rsidP="00712A94">
      <w:pPr>
        <w:snapToGrid w:val="0"/>
        <w:ind w:left="-180"/>
        <w:jc w:val="both"/>
        <w:rPr>
          <w:rFonts w:ascii="Tahoma" w:eastAsia="SimSun" w:hAnsi="Tahoma" w:cs="Tahoma"/>
          <w:sz w:val="22"/>
          <w:szCs w:val="22"/>
        </w:rPr>
      </w:pPr>
      <w:r w:rsidRPr="00712A94">
        <w:rPr>
          <w:rFonts w:ascii="Tahoma" w:eastAsia="SimSun" w:hAnsi="Tahoma" w:cs="Tahoma"/>
          <w:sz w:val="22"/>
          <w:szCs w:val="22"/>
        </w:rPr>
        <w:t xml:space="preserve">Ο Πρόεδρος του Δημοτικού Συμβουλίου     Τα Μέλη          </w:t>
      </w:r>
      <w:r w:rsidRPr="00712A94">
        <w:rPr>
          <w:rFonts w:ascii="Tahoma" w:eastAsia="SimSun" w:hAnsi="Tahoma" w:cs="Tahoma"/>
          <w:sz w:val="22"/>
          <w:szCs w:val="22"/>
          <w:lang w:val="en-US"/>
        </w:rPr>
        <w:t>O</w:t>
      </w:r>
      <w:r w:rsidRPr="00712A94">
        <w:rPr>
          <w:rFonts w:ascii="Tahoma" w:eastAsia="SimSun" w:hAnsi="Tahoma" w:cs="Tahoma"/>
          <w:sz w:val="22"/>
          <w:szCs w:val="22"/>
        </w:rPr>
        <w:t xml:space="preserve"> Γραμματέας</w:t>
      </w:r>
    </w:p>
    <w:p w:rsidR="00712A94" w:rsidRPr="00712A94" w:rsidRDefault="00712A94" w:rsidP="00712A94">
      <w:pPr>
        <w:snapToGrid w:val="0"/>
        <w:ind w:left="-180"/>
        <w:jc w:val="both"/>
        <w:rPr>
          <w:rFonts w:ascii="Tahoma" w:eastAsia="SimSun" w:hAnsi="Tahoma" w:cs="Tahoma"/>
          <w:sz w:val="22"/>
          <w:szCs w:val="22"/>
        </w:rPr>
      </w:pPr>
      <w:r w:rsidRPr="00712A94">
        <w:rPr>
          <w:rFonts w:ascii="Tahoma" w:eastAsia="SimSun" w:hAnsi="Tahoma" w:cs="Tahoma"/>
          <w:sz w:val="22"/>
          <w:szCs w:val="22"/>
        </w:rPr>
        <w:t xml:space="preserve">    Παπάς Παναγιώτης                            (Υπογραφές)           Φωτεινού Φωτεινός  </w:t>
      </w:r>
    </w:p>
    <w:p w:rsidR="00712A94" w:rsidRPr="00712A94" w:rsidRDefault="00712A94" w:rsidP="00712A94">
      <w:pPr>
        <w:snapToGrid w:val="0"/>
        <w:ind w:left="-180"/>
        <w:jc w:val="both"/>
        <w:rPr>
          <w:rFonts w:ascii="Tahoma" w:eastAsia="SimSun" w:hAnsi="Tahoma" w:cs="Tahoma"/>
          <w:sz w:val="22"/>
          <w:szCs w:val="22"/>
        </w:rPr>
      </w:pPr>
    </w:p>
    <w:p w:rsidR="00712A94" w:rsidRPr="00712A94" w:rsidRDefault="00712A94" w:rsidP="00712A94">
      <w:pPr>
        <w:rPr>
          <w:rFonts w:ascii="Tahoma" w:hAnsi="Tahoma" w:cs="Tahoma"/>
          <w:sz w:val="22"/>
          <w:szCs w:val="22"/>
        </w:rPr>
      </w:pPr>
      <w:r w:rsidRPr="00712A94">
        <w:rPr>
          <w:rFonts w:ascii="Tahoma" w:hAnsi="Tahoma" w:cs="Tahoma"/>
          <w:sz w:val="22"/>
          <w:szCs w:val="22"/>
        </w:rPr>
        <w:tab/>
      </w:r>
      <w:r w:rsidRPr="00712A94">
        <w:rPr>
          <w:rFonts w:ascii="Tahoma" w:hAnsi="Tahoma" w:cs="Tahoma"/>
          <w:sz w:val="22"/>
          <w:szCs w:val="22"/>
        </w:rPr>
        <w:tab/>
      </w:r>
      <w:r w:rsidRPr="00712A94">
        <w:rPr>
          <w:rFonts w:ascii="Tahoma" w:hAnsi="Tahoma" w:cs="Tahoma"/>
          <w:sz w:val="22"/>
          <w:szCs w:val="22"/>
        </w:rPr>
        <w:tab/>
      </w:r>
      <w:r w:rsidRPr="00712A94">
        <w:rPr>
          <w:rFonts w:ascii="Tahoma" w:hAnsi="Tahoma" w:cs="Tahoma"/>
          <w:sz w:val="22"/>
          <w:szCs w:val="22"/>
        </w:rPr>
        <w:tab/>
      </w:r>
      <w:r w:rsidRPr="00712A94">
        <w:rPr>
          <w:rFonts w:ascii="Tahoma" w:hAnsi="Tahoma" w:cs="Tahoma"/>
          <w:sz w:val="22"/>
          <w:szCs w:val="22"/>
        </w:rPr>
        <w:tab/>
        <w:t>Ακριβές Απόσπασμα</w:t>
      </w:r>
    </w:p>
    <w:p w:rsidR="00712A94" w:rsidRPr="00712A94" w:rsidRDefault="00712A94" w:rsidP="00712A94">
      <w:pPr>
        <w:rPr>
          <w:rFonts w:ascii="Tahoma" w:hAnsi="Tahoma" w:cs="Tahoma"/>
          <w:sz w:val="22"/>
          <w:szCs w:val="22"/>
        </w:rPr>
      </w:pPr>
      <w:r w:rsidRPr="00712A94">
        <w:rPr>
          <w:rFonts w:ascii="Tahoma" w:hAnsi="Tahoma" w:cs="Tahoma"/>
          <w:sz w:val="22"/>
          <w:szCs w:val="22"/>
        </w:rPr>
        <w:tab/>
      </w:r>
      <w:r w:rsidRPr="00712A94">
        <w:rPr>
          <w:rFonts w:ascii="Tahoma" w:hAnsi="Tahoma" w:cs="Tahoma"/>
          <w:sz w:val="22"/>
          <w:szCs w:val="22"/>
        </w:rPr>
        <w:tab/>
      </w:r>
      <w:r w:rsidRPr="00712A94">
        <w:rPr>
          <w:rFonts w:ascii="Tahoma" w:hAnsi="Tahoma" w:cs="Tahoma"/>
          <w:sz w:val="22"/>
          <w:szCs w:val="22"/>
        </w:rPr>
        <w:tab/>
      </w:r>
      <w:r w:rsidRPr="00712A94">
        <w:rPr>
          <w:rFonts w:ascii="Tahoma" w:hAnsi="Tahoma" w:cs="Tahoma"/>
          <w:sz w:val="22"/>
          <w:szCs w:val="22"/>
        </w:rPr>
        <w:tab/>
      </w:r>
      <w:r w:rsidRPr="00712A94">
        <w:rPr>
          <w:rFonts w:ascii="Tahoma" w:hAnsi="Tahoma" w:cs="Tahoma"/>
          <w:sz w:val="22"/>
          <w:szCs w:val="22"/>
        </w:rPr>
        <w:tab/>
        <w:t xml:space="preserve">  Ο Δήμαρχος</w:t>
      </w:r>
    </w:p>
    <w:p w:rsidR="00712A94" w:rsidRPr="00712A94" w:rsidRDefault="00712A94" w:rsidP="00712A94">
      <w:pPr>
        <w:rPr>
          <w:rFonts w:ascii="Tahoma" w:hAnsi="Tahoma" w:cs="Tahoma"/>
          <w:sz w:val="22"/>
          <w:szCs w:val="22"/>
        </w:rPr>
      </w:pPr>
    </w:p>
    <w:p w:rsidR="00712A94" w:rsidRPr="00712A94" w:rsidRDefault="00712A94" w:rsidP="00712A94">
      <w:pPr>
        <w:ind w:hanging="360"/>
        <w:jc w:val="both"/>
        <w:rPr>
          <w:rFonts w:ascii="Tahoma" w:eastAsia="Batang" w:hAnsi="Tahoma" w:cs="Tahoma"/>
          <w:sz w:val="22"/>
          <w:szCs w:val="22"/>
        </w:rPr>
      </w:pPr>
      <w:r w:rsidRPr="00712A94">
        <w:rPr>
          <w:rFonts w:ascii="Tahoma" w:eastAsia="Batang" w:hAnsi="Tahoma" w:cs="Tahoma"/>
          <w:sz w:val="22"/>
          <w:szCs w:val="22"/>
          <w:lang w:val="ru-RU"/>
        </w:rPr>
        <w:tab/>
      </w:r>
      <w:r w:rsidRPr="00712A94">
        <w:rPr>
          <w:rFonts w:ascii="Tahoma" w:eastAsia="Batang" w:hAnsi="Tahoma" w:cs="Tahoma"/>
          <w:sz w:val="22"/>
          <w:szCs w:val="22"/>
          <w:lang w:val="ru-RU"/>
        </w:rPr>
        <w:tab/>
      </w:r>
      <w:r w:rsidRPr="00712A94">
        <w:rPr>
          <w:rFonts w:ascii="Tahoma" w:eastAsia="Batang" w:hAnsi="Tahoma" w:cs="Tahoma"/>
          <w:sz w:val="22"/>
          <w:szCs w:val="22"/>
          <w:lang w:val="ru-RU"/>
        </w:rPr>
        <w:tab/>
      </w:r>
      <w:r w:rsidRPr="00712A94">
        <w:rPr>
          <w:rFonts w:ascii="Tahoma" w:eastAsia="Batang" w:hAnsi="Tahoma" w:cs="Tahoma"/>
          <w:sz w:val="22"/>
          <w:szCs w:val="22"/>
          <w:lang w:val="ru-RU"/>
        </w:rPr>
        <w:tab/>
      </w:r>
      <w:r w:rsidRPr="00712A94">
        <w:rPr>
          <w:rFonts w:ascii="Tahoma" w:eastAsia="Batang" w:hAnsi="Tahoma" w:cs="Tahoma"/>
          <w:sz w:val="22"/>
          <w:szCs w:val="22"/>
          <w:lang w:val="ru-RU"/>
        </w:rPr>
        <w:tab/>
        <w:t xml:space="preserve">          Βίτσας Αθανάσιος</w:t>
      </w:r>
    </w:p>
    <w:p w:rsidR="00712A94" w:rsidRPr="00712A94" w:rsidRDefault="00712A94" w:rsidP="00712A94">
      <w:pPr>
        <w:rPr>
          <w:rFonts w:ascii="Tahoma" w:hAnsi="Tahoma" w:cs="Tahoma"/>
          <w:b/>
          <w:i/>
          <w:sz w:val="22"/>
          <w:szCs w:val="22"/>
          <w:lang w:val="ru-RU"/>
        </w:rPr>
      </w:pPr>
    </w:p>
    <w:p w:rsidR="0070592B" w:rsidRDefault="0070592B" w:rsidP="00F94D62">
      <w:pPr>
        <w:jc w:val="center"/>
        <w:rPr>
          <w:rFonts w:ascii="Tahoma" w:eastAsia="Batang" w:hAnsi="Tahoma" w:cs="Tahoma"/>
          <w:b/>
          <w:bCs/>
          <w:sz w:val="22"/>
          <w:szCs w:val="22"/>
          <w:lang w:val="en-US"/>
        </w:rPr>
      </w:pPr>
    </w:p>
    <w:p w:rsidR="00465DA7" w:rsidRDefault="00465DA7" w:rsidP="00F94D62">
      <w:pPr>
        <w:jc w:val="center"/>
        <w:rPr>
          <w:rFonts w:ascii="Tahoma" w:eastAsia="Batang" w:hAnsi="Tahoma" w:cs="Tahoma"/>
          <w:b/>
          <w:bCs/>
          <w:sz w:val="22"/>
          <w:szCs w:val="22"/>
          <w:lang w:val="en-US"/>
        </w:rPr>
      </w:pPr>
    </w:p>
    <w:p w:rsidR="00465DA7" w:rsidRDefault="00465DA7" w:rsidP="00F94D62">
      <w:pPr>
        <w:jc w:val="center"/>
        <w:rPr>
          <w:rFonts w:ascii="Tahoma" w:eastAsia="Batang" w:hAnsi="Tahoma" w:cs="Tahoma"/>
          <w:b/>
          <w:bCs/>
          <w:sz w:val="22"/>
          <w:szCs w:val="22"/>
          <w:lang w:val="en-US"/>
        </w:rPr>
      </w:pPr>
    </w:p>
    <w:p w:rsidR="00465DA7" w:rsidRDefault="00465DA7" w:rsidP="00465DA7">
      <w:pPr>
        <w:ind w:left="3240" w:firstLine="36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rPr>
        <w:t>ΠΟΣΠΑΣΜΑ</w:t>
      </w:r>
    </w:p>
    <w:p w:rsidR="00465DA7" w:rsidRDefault="00465DA7" w:rsidP="00465DA7">
      <w:pPr>
        <w:ind w:left="3240" w:firstLine="360"/>
        <w:rPr>
          <w:rFonts w:ascii="Tahoma" w:eastAsia="Batang" w:hAnsi="Tahoma" w:cs="Tahoma"/>
          <w:b/>
          <w:bCs/>
          <w:sz w:val="22"/>
          <w:szCs w:val="22"/>
        </w:rPr>
      </w:pPr>
      <w:r>
        <w:rPr>
          <w:rFonts w:ascii="Tahoma" w:eastAsia="Batang" w:hAnsi="Tahoma" w:cs="Tahoma"/>
          <w:b/>
          <w:bCs/>
          <w:sz w:val="22"/>
          <w:szCs w:val="22"/>
        </w:rPr>
        <w:lastRenderedPageBreak/>
        <w:t>Αρ. Πρωτ.1364β/29-11-2017</w:t>
      </w:r>
    </w:p>
    <w:p w:rsidR="00465DA7" w:rsidRDefault="00465DA7" w:rsidP="00465DA7">
      <w:pPr>
        <w:jc w:val="both"/>
        <w:rPr>
          <w:rFonts w:ascii="Tahoma" w:hAnsi="Tahoma" w:cs="Tahoma"/>
          <w:sz w:val="22"/>
          <w:szCs w:val="22"/>
        </w:rPr>
      </w:pPr>
    </w:p>
    <w:p w:rsidR="00465DA7" w:rsidRDefault="00465DA7" w:rsidP="00465DA7">
      <w:pPr>
        <w:jc w:val="both"/>
        <w:rPr>
          <w:rFonts w:ascii="Tahoma" w:hAnsi="Tahoma" w:cs="Tahoma"/>
          <w:sz w:val="22"/>
          <w:szCs w:val="22"/>
        </w:rPr>
      </w:pPr>
      <w:r>
        <w:rPr>
          <w:rFonts w:ascii="Tahoma" w:hAnsi="Tahoma" w:cs="Tahoma"/>
          <w:sz w:val="22"/>
          <w:szCs w:val="22"/>
        </w:rPr>
        <w:t>Από το πρακτικό της 22</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/26-11-2017  Συνεδρίασης του Δημοτικού Συμβουλίου Σαμοθράκης.</w:t>
      </w:r>
    </w:p>
    <w:p w:rsidR="00465DA7" w:rsidRDefault="00465DA7" w:rsidP="00465DA7">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465DA7" w:rsidRDefault="00465DA7" w:rsidP="00465DA7">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465DA7" w:rsidRDefault="00465DA7" w:rsidP="00465DA7">
      <w:pPr>
        <w:ind w:left="3240" w:firstLine="360"/>
        <w:rPr>
          <w:rFonts w:ascii="Tahoma" w:eastAsia="Batang" w:hAnsi="Tahoma" w:cs="Tahoma"/>
          <w:bCs/>
          <w:sz w:val="22"/>
          <w:szCs w:val="22"/>
        </w:rPr>
      </w:pPr>
    </w:p>
    <w:p w:rsidR="00465DA7" w:rsidRDefault="00465DA7" w:rsidP="00465DA7">
      <w:pPr>
        <w:ind w:hanging="360"/>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25</w:t>
      </w:r>
      <w:r w:rsidRPr="00F25C7C">
        <w:rPr>
          <w:rFonts w:ascii="Tahoma" w:eastAsia="Batang" w:hAnsi="Tahoma" w:cs="Tahoma"/>
          <w:b/>
          <w:sz w:val="22"/>
          <w:szCs w:val="22"/>
          <w:vertAlign w:val="superscript"/>
        </w:rPr>
        <w:t>ο</w:t>
      </w:r>
      <w:r>
        <w:rPr>
          <w:rFonts w:ascii="Tahoma" w:eastAsia="Batang" w:hAnsi="Tahoma" w:cs="Tahoma"/>
          <w:b/>
          <w:sz w:val="22"/>
          <w:szCs w:val="22"/>
        </w:rPr>
        <w:t xml:space="preserve"> «Περί έγκρισης μετακίνησης Δημάρχου Αντιδημάρχων εκτός έδρας για υποθέσεις του Δήμου ».</w:t>
      </w:r>
    </w:p>
    <w:p w:rsidR="00465DA7" w:rsidRDefault="00465DA7" w:rsidP="00465DA7">
      <w:pPr>
        <w:ind w:hanging="360"/>
        <w:rPr>
          <w:rFonts w:ascii="Tahoma" w:eastAsia="Batang" w:hAnsi="Tahoma" w:cs="Tahoma"/>
          <w:b/>
          <w:sz w:val="22"/>
          <w:szCs w:val="22"/>
        </w:rPr>
      </w:pPr>
    </w:p>
    <w:p w:rsidR="00465DA7" w:rsidRDefault="00465DA7" w:rsidP="00465DA7">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 50Β</w:t>
      </w:r>
    </w:p>
    <w:p w:rsidR="00465DA7" w:rsidRDefault="00465DA7" w:rsidP="00465DA7">
      <w:pPr>
        <w:ind w:hanging="360"/>
        <w:jc w:val="both"/>
        <w:rPr>
          <w:rFonts w:ascii="Tahoma" w:eastAsia="Batang" w:hAnsi="Tahoma" w:cs="Tahoma"/>
          <w:b/>
          <w:sz w:val="22"/>
          <w:szCs w:val="22"/>
        </w:rPr>
      </w:pPr>
    </w:p>
    <w:p w:rsidR="00465DA7" w:rsidRDefault="00465DA7" w:rsidP="00465DA7">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465DA7"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465DA7" w:rsidRDefault="00465DA7"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465DA7" w:rsidRDefault="00465DA7" w:rsidP="00E41ED2">
            <w:pPr>
              <w:jc w:val="both"/>
            </w:pPr>
            <w:r>
              <w:rPr>
                <w:rFonts w:ascii="Tahoma" w:hAnsi="Tahoma" w:cs="Tahoma"/>
                <w:b/>
                <w:bCs/>
                <w:color w:val="111111"/>
                <w:sz w:val="22"/>
                <w:szCs w:val="22"/>
              </w:rPr>
              <w:t>                     ΑΠΟΝΤΕΣ</w:t>
            </w:r>
          </w:p>
        </w:tc>
      </w:tr>
      <w:tr w:rsidR="00465DA7" w:rsidTr="00E41ED2">
        <w:trPr>
          <w:trHeight w:val="291"/>
        </w:trPr>
        <w:tc>
          <w:tcPr>
            <w:tcW w:w="4628" w:type="dxa"/>
            <w:tcBorders>
              <w:left w:val="single" w:sz="8" w:space="0" w:color="000000"/>
              <w:bottom w:val="single" w:sz="8" w:space="0" w:color="000000"/>
            </w:tcBorders>
            <w:shd w:val="clear" w:color="auto" w:fill="auto"/>
          </w:tcPr>
          <w:p w:rsidR="00465DA7" w:rsidRDefault="00465DA7"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465DA7" w:rsidRDefault="00465DA7" w:rsidP="00E41ED2">
            <w:pPr>
              <w:jc w:val="both"/>
              <w:rPr>
                <w:rFonts w:ascii="Tahoma" w:hAnsi="Tahoma" w:cs="Tahoma"/>
                <w:color w:val="111111"/>
                <w:sz w:val="22"/>
                <w:szCs w:val="22"/>
              </w:rPr>
            </w:pPr>
          </w:p>
        </w:tc>
      </w:tr>
      <w:tr w:rsidR="00465DA7" w:rsidTr="00E41ED2">
        <w:trPr>
          <w:trHeight w:val="281"/>
        </w:trPr>
        <w:tc>
          <w:tcPr>
            <w:tcW w:w="4628" w:type="dxa"/>
            <w:tcBorders>
              <w:left w:val="single" w:sz="8" w:space="0" w:color="000000"/>
              <w:bottom w:val="single" w:sz="8" w:space="0" w:color="000000"/>
            </w:tcBorders>
            <w:shd w:val="clear" w:color="auto" w:fill="auto"/>
          </w:tcPr>
          <w:p w:rsidR="00465DA7" w:rsidRDefault="00465DA7"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Default="00465DA7" w:rsidP="00E41ED2">
            <w:pPr>
              <w:jc w:val="both"/>
            </w:pPr>
            <w:r>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Default="00465DA7"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Default="00465DA7"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465DA7" w:rsidRPr="009D2A25" w:rsidRDefault="00465DA7" w:rsidP="00E41ED2">
            <w:pPr>
              <w:snapToGrid w:val="0"/>
              <w:jc w:val="both"/>
            </w:pPr>
            <w:r>
              <w:t>5. Κορδώνια Ευγενία</w:t>
            </w:r>
            <w:r w:rsidRPr="009D2A25">
              <w:rPr>
                <w:rFonts w:ascii="Tahoma" w:hAnsi="Tahoma" w:cs="Tahoma"/>
                <w:color w:val="111111"/>
                <w:sz w:val="22"/>
                <w:szCs w:val="22"/>
              </w:rPr>
              <w:t>-</w:t>
            </w:r>
            <w:r>
              <w:rPr>
                <w:rFonts w:ascii="Tahoma" w:hAnsi="Tahoma" w:cs="Tahoma"/>
                <w:color w:val="111111"/>
                <w:sz w:val="22"/>
                <w:szCs w:val="22"/>
              </w:rPr>
              <w:t xml:space="preserve">  -»    »</w:t>
            </w: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Pr="009E1961" w:rsidRDefault="00465DA7" w:rsidP="00E41ED2">
            <w:pPr>
              <w:jc w:val="both"/>
              <w:rPr>
                <w:rFonts w:ascii="Tahoma" w:hAnsi="Tahoma" w:cs="Tahoma"/>
                <w:color w:val="111111"/>
                <w:sz w:val="22"/>
                <w:szCs w:val="22"/>
              </w:rPr>
            </w:pPr>
            <w:r w:rsidRPr="009E1961">
              <w:rPr>
                <w:rFonts w:ascii="Tahoma" w:hAnsi="Tahoma" w:cs="Tahoma"/>
                <w:color w:val="111111"/>
                <w:sz w:val="22"/>
                <w:szCs w:val="22"/>
              </w:rPr>
              <w:t>6</w:t>
            </w:r>
            <w:r>
              <w:rPr>
                <w:rFonts w:ascii="Tahoma" w:hAnsi="Tahoma" w:cs="Tahoma"/>
                <w:color w:val="111111"/>
                <w:sz w:val="22"/>
                <w:szCs w:val="22"/>
              </w:rPr>
              <w:t>.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pP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Pr="009D2A25" w:rsidRDefault="00465DA7"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pPr>
            <w:r>
              <w:rPr>
                <w:rFonts w:ascii="Tahoma" w:hAnsi="Tahoma" w:cs="Tahoma"/>
                <w:color w:val="111111"/>
                <w:sz w:val="22"/>
                <w:szCs w:val="22"/>
              </w:rPr>
              <w:t xml:space="preserve">         </w:t>
            </w: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Pr="009D2A25" w:rsidRDefault="00465DA7" w:rsidP="00E41ED2">
            <w:pPr>
              <w:jc w:val="both"/>
              <w:rPr>
                <w:rFonts w:ascii="Tahoma" w:hAnsi="Tahoma" w:cs="Tahoma"/>
                <w:color w:val="111111"/>
                <w:sz w:val="22"/>
                <w:szCs w:val="22"/>
              </w:rPr>
            </w:pPr>
            <w:r w:rsidRPr="009D2A25">
              <w:t>8</w:t>
            </w:r>
            <w:r>
              <w:t>.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pP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Default="00465DA7" w:rsidP="00E41ED2">
            <w:pPr>
              <w:jc w:val="both"/>
              <w:rPr>
                <w:rFonts w:ascii="Tahoma" w:hAnsi="Tahoma" w:cs="Tahoma"/>
                <w:color w:val="111111"/>
                <w:sz w:val="22"/>
                <w:szCs w:val="22"/>
              </w:rPr>
            </w:pPr>
            <w:r>
              <w:rPr>
                <w:rFonts w:ascii="Tahoma" w:hAnsi="Tahoma" w:cs="Tahoma"/>
                <w:color w:val="111111"/>
                <w:sz w:val="22"/>
                <w:szCs w:val="22"/>
              </w:rPr>
              <w:t>9.  Σκαρλατίδης Αθανάσιος</w:t>
            </w:r>
            <w:r w:rsidRPr="009D2A25">
              <w:rPr>
                <w:rFonts w:ascii="Tahoma" w:hAnsi="Tahoma" w:cs="Tahoma"/>
                <w:color w:val="111111"/>
                <w:sz w:val="22"/>
                <w:szCs w:val="22"/>
              </w:rPr>
              <w:t>-</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rPr>
                <w:rFonts w:ascii="Tahoma" w:hAnsi="Tahoma" w:cs="Tahoma"/>
                <w:color w:val="111111"/>
                <w:sz w:val="22"/>
                <w:szCs w:val="22"/>
              </w:rPr>
            </w:pP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Default="00465DA7" w:rsidP="00E41ED2">
            <w:pPr>
              <w:jc w:val="both"/>
              <w:rPr>
                <w:rFonts w:ascii="Tahoma" w:hAnsi="Tahoma" w:cs="Tahoma"/>
                <w:color w:val="111111"/>
                <w:sz w:val="22"/>
                <w:szCs w:val="22"/>
              </w:rPr>
            </w:pPr>
            <w:r w:rsidRPr="009D2A25">
              <w:rPr>
                <w:rFonts w:ascii="Tahoma" w:hAnsi="Tahoma" w:cs="Tahoma"/>
                <w:color w:val="111111"/>
                <w:sz w:val="22"/>
                <w:szCs w:val="22"/>
              </w:rPr>
              <w:t>10</w:t>
            </w:r>
            <w:r>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rPr>
                <w:rFonts w:ascii="Tahoma" w:hAnsi="Tahoma" w:cs="Tahoma"/>
                <w:color w:val="111111"/>
                <w:sz w:val="22"/>
                <w:szCs w:val="22"/>
              </w:rPr>
            </w:pP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Pr="00EE729E" w:rsidRDefault="00465DA7" w:rsidP="00E41ED2">
            <w:pPr>
              <w:snapToGrid w:val="0"/>
              <w:jc w:val="both"/>
            </w:pPr>
            <w:r>
              <w:t xml:space="preserve">11.Ατζανός Παναγιώτης </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jc w:val="both"/>
            </w:pPr>
            <w:r>
              <w:rPr>
                <w:rFonts w:ascii="Tahoma" w:hAnsi="Tahoma" w:cs="Tahoma"/>
                <w:color w:val="111111"/>
                <w:sz w:val="22"/>
                <w:szCs w:val="22"/>
              </w:rPr>
              <w:t>(Δεν προσήλθαν αν και κλήθηκαν νόμιμα)</w:t>
            </w: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Pr="00EE729E" w:rsidRDefault="00465DA7" w:rsidP="00E41ED2">
            <w:pPr>
              <w:snapToGrid w:val="0"/>
              <w:jc w:val="both"/>
            </w:pPr>
            <w:r>
              <w:t>12. Φωτεινού Φωτεινός</w:t>
            </w:r>
            <w:r>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rPr>
                <w:rFonts w:ascii="Tahoma" w:hAnsi="Tahoma" w:cs="Tahoma"/>
                <w:color w:val="111111"/>
                <w:sz w:val="22"/>
                <w:szCs w:val="22"/>
              </w:rPr>
            </w:pPr>
          </w:p>
        </w:tc>
      </w:tr>
      <w:tr w:rsidR="00465DA7" w:rsidTr="00E41ED2">
        <w:trPr>
          <w:trHeight w:val="353"/>
        </w:trPr>
        <w:tc>
          <w:tcPr>
            <w:tcW w:w="4628" w:type="dxa"/>
            <w:tcBorders>
              <w:left w:val="single" w:sz="8" w:space="0" w:color="000000"/>
              <w:bottom w:val="single" w:sz="8" w:space="0" w:color="000000"/>
            </w:tcBorders>
            <w:shd w:val="clear" w:color="auto" w:fill="auto"/>
          </w:tcPr>
          <w:p w:rsidR="00465DA7" w:rsidRDefault="00465DA7" w:rsidP="00E41ED2">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465DA7" w:rsidRDefault="00465DA7" w:rsidP="00E41ED2">
            <w:pPr>
              <w:snapToGrid w:val="0"/>
              <w:jc w:val="both"/>
              <w:rPr>
                <w:rFonts w:ascii="Tahoma" w:hAnsi="Tahoma" w:cs="Tahoma"/>
                <w:color w:val="111111"/>
                <w:sz w:val="22"/>
                <w:szCs w:val="22"/>
              </w:rPr>
            </w:pPr>
          </w:p>
        </w:tc>
      </w:tr>
    </w:tbl>
    <w:p w:rsidR="00465DA7" w:rsidRDefault="00465DA7" w:rsidP="00465DA7">
      <w:pPr>
        <w:ind w:hanging="360"/>
        <w:jc w:val="both"/>
        <w:rPr>
          <w:rFonts w:ascii="Tahoma" w:eastAsia="Batang" w:hAnsi="Tahoma" w:cs="Tahoma"/>
          <w:sz w:val="22"/>
          <w:szCs w:val="22"/>
        </w:rPr>
      </w:pPr>
    </w:p>
    <w:p w:rsidR="00465DA7" w:rsidRDefault="00465DA7" w:rsidP="00465DA7">
      <w:pPr>
        <w:jc w:val="both"/>
        <w:rPr>
          <w:rFonts w:ascii="Tahoma" w:eastAsia="Batang" w:hAnsi="Tahoma" w:cs="Tahoma"/>
          <w:sz w:val="22"/>
          <w:szCs w:val="22"/>
        </w:rPr>
      </w:pPr>
    </w:p>
    <w:p w:rsidR="00465DA7" w:rsidRDefault="00465DA7" w:rsidP="00465DA7">
      <w:pPr>
        <w:tabs>
          <w:tab w:val="left" w:pos="8100"/>
        </w:tabs>
        <w:jc w:val="both"/>
        <w:rPr>
          <w:rFonts w:ascii="Tahoma" w:eastAsia="Batang" w:hAnsi="Tahoma" w:cs="Tahoma"/>
          <w:sz w:val="22"/>
          <w:szCs w:val="22"/>
        </w:rPr>
      </w:pPr>
      <w:r>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465DA7" w:rsidRDefault="00465DA7" w:rsidP="00465DA7">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465DA7" w:rsidRDefault="00465DA7" w:rsidP="00465DA7">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Σας γνωρίζω ότι </w:t>
      </w:r>
      <w:r>
        <w:rPr>
          <w:rFonts w:ascii="Tahoma" w:eastAsia="Batang" w:hAnsi="Tahoma" w:cs="Tahoma"/>
          <w:b/>
          <w:sz w:val="22"/>
          <w:szCs w:val="22"/>
          <w:lang w:val="el-GR"/>
        </w:rPr>
        <w:t>ο Δ</w:t>
      </w:r>
      <w:r w:rsidRPr="007B7FB6">
        <w:rPr>
          <w:rFonts w:ascii="Tahoma" w:eastAsia="Batang" w:hAnsi="Tahoma" w:cs="Tahoma"/>
          <w:b/>
          <w:sz w:val="22"/>
          <w:szCs w:val="22"/>
          <w:lang w:val="el-GR"/>
        </w:rPr>
        <w:t>ήμαρχος  Σαμοθράκης κος Βίτσας Αθανάσιος</w:t>
      </w:r>
      <w:r>
        <w:rPr>
          <w:rFonts w:ascii="Tahoma" w:eastAsia="Batang" w:hAnsi="Tahoma" w:cs="Tahoma"/>
          <w:sz w:val="22"/>
          <w:szCs w:val="22"/>
          <w:lang w:val="el-GR"/>
        </w:rPr>
        <w:t xml:space="preserve"> είναι  ανάγκη να μετακινηθεί εκτός έδρας για υποθέσεις του Δήμου ως εξής:</w:t>
      </w:r>
    </w:p>
    <w:p w:rsidR="00465DA7" w:rsidRDefault="00465DA7" w:rsidP="00465DA7">
      <w:pPr>
        <w:pStyle w:val="a3"/>
        <w:spacing w:after="0"/>
        <w:rPr>
          <w:rFonts w:ascii="Tahoma" w:hAnsi="Tahoma" w:cs="Tahoma"/>
          <w:sz w:val="22"/>
          <w:szCs w:val="22"/>
          <w:lang w:val="el-GR"/>
        </w:rPr>
      </w:pPr>
    </w:p>
    <w:p w:rsidR="00465DA7" w:rsidRPr="002D0667" w:rsidRDefault="00465DA7" w:rsidP="00D95F66">
      <w:pPr>
        <w:pStyle w:val="a3"/>
        <w:numPr>
          <w:ilvl w:val="0"/>
          <w:numId w:val="68"/>
        </w:numPr>
        <w:spacing w:after="0"/>
        <w:rPr>
          <w:b/>
        </w:rPr>
      </w:pPr>
      <w:r w:rsidRPr="002D0667">
        <w:rPr>
          <w:rFonts w:ascii="Tahoma" w:hAnsi="Tahoma" w:cs="Tahoma"/>
          <w:b/>
          <w:sz w:val="22"/>
          <w:szCs w:val="22"/>
          <w:lang w:val="el-GR"/>
        </w:rPr>
        <w:t>Την Κυριακή 29-10-2017 μετάβαση  στην Αλεξανδρούπολη .</w:t>
      </w:r>
    </w:p>
    <w:p w:rsidR="00465DA7" w:rsidRPr="002D0667" w:rsidRDefault="00465DA7" w:rsidP="00D95F66">
      <w:pPr>
        <w:pStyle w:val="a3"/>
        <w:numPr>
          <w:ilvl w:val="0"/>
          <w:numId w:val="68"/>
        </w:numPr>
        <w:spacing w:after="0"/>
        <w:rPr>
          <w:b/>
        </w:rPr>
      </w:pPr>
      <w:r w:rsidRPr="002D0667">
        <w:rPr>
          <w:rFonts w:ascii="Tahoma" w:hAnsi="Tahoma" w:cs="Tahoma"/>
          <w:b/>
          <w:sz w:val="22"/>
          <w:szCs w:val="22"/>
          <w:lang w:val="el-GR"/>
        </w:rPr>
        <w:t>Δευτέρα 30-10-2017 συνάντηση με τεχνική υπηρεσία του Δήμου Αλεξανδρούπολης .</w:t>
      </w:r>
    </w:p>
    <w:p w:rsidR="00465DA7" w:rsidRDefault="00465DA7" w:rsidP="00D95F66">
      <w:pPr>
        <w:pStyle w:val="a3"/>
        <w:numPr>
          <w:ilvl w:val="0"/>
          <w:numId w:val="68"/>
        </w:numPr>
        <w:spacing w:after="0"/>
      </w:pPr>
      <w:r w:rsidRPr="002D0667">
        <w:rPr>
          <w:rFonts w:ascii="Tahoma" w:hAnsi="Tahoma" w:cs="Tahoma"/>
          <w:b/>
          <w:sz w:val="22"/>
          <w:szCs w:val="22"/>
          <w:lang w:val="el-GR"/>
        </w:rPr>
        <w:t>Επιστροφή την ίδια μέρα στην Σαμοθράκη</w:t>
      </w:r>
      <w:r>
        <w:rPr>
          <w:rFonts w:ascii="Tahoma" w:hAnsi="Tahoma" w:cs="Tahoma"/>
          <w:sz w:val="22"/>
          <w:szCs w:val="22"/>
          <w:lang w:val="el-GR"/>
        </w:rPr>
        <w:t>.</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Εγκρίνεται η μετακίνηση </w:t>
      </w:r>
      <w:r>
        <w:rPr>
          <w:rFonts w:ascii="Tahoma" w:hAnsi="Tahoma" w:cs="Tahoma"/>
          <w:sz w:val="22"/>
          <w:szCs w:val="22"/>
          <w:u w:val="single"/>
          <w:lang w:val="el-GR"/>
        </w:rPr>
        <w:t xml:space="preserve">με πλοίο </w:t>
      </w:r>
      <w:r>
        <w:rPr>
          <w:rFonts w:ascii="Tahoma" w:hAnsi="Tahoma" w:cs="Tahoma"/>
          <w:sz w:val="22"/>
          <w:szCs w:val="22"/>
          <w:lang w:val="el-GR"/>
        </w:rPr>
        <w:t>από Σαμοθράκη – Αλεξανδρούπολη στις 29-10-2017.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μία  (1) διανυκτέρευση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δύο (2)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30-10-2017.</w:t>
      </w:r>
    </w:p>
    <w:p w:rsidR="00465DA7" w:rsidRDefault="00465DA7" w:rsidP="00465DA7">
      <w:pPr>
        <w:pStyle w:val="a3"/>
        <w:spacing w:after="0"/>
      </w:pPr>
    </w:p>
    <w:p w:rsidR="00465DA7" w:rsidRDefault="00465DA7" w:rsidP="00465DA7">
      <w:pPr>
        <w:pStyle w:val="a3"/>
        <w:spacing w:after="0"/>
        <w:ind w:left="360"/>
      </w:pPr>
    </w:p>
    <w:p w:rsidR="00465DA7" w:rsidRPr="00CB5B78" w:rsidRDefault="00465DA7" w:rsidP="00465DA7">
      <w:pPr>
        <w:pStyle w:val="a3"/>
        <w:spacing w:after="0"/>
        <w:rPr>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Τη Κυριακή 12-11-2017 μετάβαση Αλεξ/πολη .Δευτέρα 13-11-2017 ραντεβού το πρωί με</w:t>
      </w:r>
      <w:r w:rsidRPr="0012148B">
        <w:rPr>
          <w:rFonts w:ascii="Tahoma" w:hAnsi="Tahoma" w:cs="Tahoma"/>
          <w:b/>
          <w:sz w:val="22"/>
          <w:szCs w:val="22"/>
          <w:lang w:val="el-GR"/>
        </w:rPr>
        <w:t xml:space="preserve"> </w:t>
      </w:r>
      <w:r>
        <w:rPr>
          <w:rFonts w:ascii="Tahoma" w:hAnsi="Tahoma" w:cs="Tahoma"/>
          <w:b/>
          <w:sz w:val="22"/>
          <w:szCs w:val="22"/>
          <w:lang w:val="el-GR"/>
        </w:rPr>
        <w:t>τον Αναπληρωτή Υπουργό Περιβάλλοντος</w:t>
      </w:r>
      <w:r w:rsidRPr="002D0667">
        <w:rPr>
          <w:rFonts w:ascii="Tahoma" w:hAnsi="Tahoma" w:cs="Tahoma"/>
          <w:b/>
          <w:sz w:val="22"/>
          <w:szCs w:val="22"/>
          <w:lang w:val="el-GR"/>
        </w:rPr>
        <w:t xml:space="preserve"> </w:t>
      </w:r>
      <w:r>
        <w:rPr>
          <w:rFonts w:ascii="Tahoma" w:hAnsi="Tahoma" w:cs="Tahoma"/>
          <w:b/>
          <w:sz w:val="22"/>
          <w:szCs w:val="22"/>
          <w:lang w:val="el-GR"/>
        </w:rPr>
        <w:t xml:space="preserve">Κο </w:t>
      </w:r>
      <w:r w:rsidRPr="002D0667">
        <w:rPr>
          <w:rFonts w:ascii="Tahoma" w:hAnsi="Tahoma" w:cs="Tahoma"/>
          <w:b/>
          <w:sz w:val="22"/>
          <w:szCs w:val="22"/>
          <w:lang w:val="el-GR"/>
        </w:rPr>
        <w:t>Φάμελο στο Επιμελητήριο Έβρου  και μετάβαση στην Κομοτηνή για συμμέτοχή στις εργασίες του συνεδρίου περιφέρειας Κομοτηνής και συνάντηση με τον Γενικό Γραμματέα Υποδομών Κο Δέδε για μεταφ</w:t>
      </w:r>
      <w:r>
        <w:rPr>
          <w:rFonts w:ascii="Tahoma" w:hAnsi="Tahoma" w:cs="Tahoma"/>
          <w:b/>
          <w:sz w:val="22"/>
          <w:szCs w:val="22"/>
          <w:lang w:val="el-GR"/>
        </w:rPr>
        <w:t>ορά φακέλων με ιδιωτικό όχημα με</w:t>
      </w:r>
      <w:r w:rsidRPr="002D0667">
        <w:rPr>
          <w:rFonts w:ascii="Tahoma" w:hAnsi="Tahoma" w:cs="Tahoma"/>
          <w:b/>
          <w:sz w:val="22"/>
          <w:szCs w:val="22"/>
          <w:lang w:val="el-GR"/>
        </w:rPr>
        <w:t xml:space="preserve"> αρ. κυκλ. όχημα ΕΒΜ 1270 .</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Στις 14/11/2017 συνάντηση στο Δημαρχείο Αλεξανδρούπολης με τον Υπουργό Ναυτιλίας Κο Κουρουμπλή και στις 18:00 μ.μ. μετάβαση στην Κομοτηνή με τους Δημοτικούς Συμβούλους Παναγιώτη Παπά και Σκαρλατίδη Αθανάσιο για συνάντηση με τον πρωθυπουργό και μεταφορά φακέλων με ιδιωτικό όχημα ΕΒΜ 1270.</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Στις 15-11-2017 ΕΠΙΣΤΡΟΦΉ ΣΤΗΝ Σαμοθράκη μαζί με τον Αντιπρόεδρο της κυβέρνησης Κο Δραγασάκη.</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Εγκρίνεται η μετακίνηση </w:t>
      </w:r>
      <w:r>
        <w:rPr>
          <w:rFonts w:ascii="Tahoma" w:hAnsi="Tahoma" w:cs="Tahoma"/>
          <w:sz w:val="22"/>
          <w:szCs w:val="22"/>
          <w:u w:val="single"/>
          <w:lang w:val="el-GR"/>
        </w:rPr>
        <w:t xml:space="preserve">με πλοίο </w:t>
      </w:r>
      <w:r>
        <w:rPr>
          <w:rFonts w:ascii="Tahoma" w:hAnsi="Tahoma" w:cs="Tahoma"/>
          <w:sz w:val="22"/>
          <w:szCs w:val="22"/>
          <w:lang w:val="el-GR"/>
        </w:rPr>
        <w:t>από Σαμοθράκη – Αλεξανδρούπολη στις 13-10-2017.</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Εγκρίνονται οι δύο μετακινήσεις στην Κομοτηνή με το ιδιωτικό αυτοκίνητο του Δημάρχου. </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τρεις  (3) διανυκτερεύσεις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τέσσερις (4)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15-11-2017.</w:t>
      </w:r>
    </w:p>
    <w:p w:rsidR="00465DA7" w:rsidRDefault="00465DA7" w:rsidP="00465DA7">
      <w:pPr>
        <w:pStyle w:val="a3"/>
        <w:spacing w:after="0"/>
      </w:pPr>
    </w:p>
    <w:p w:rsidR="00465DA7" w:rsidRDefault="00465DA7" w:rsidP="00465DA7">
      <w:pPr>
        <w:pStyle w:val="a3"/>
        <w:spacing w:after="0"/>
        <w:ind w:left="360"/>
      </w:pPr>
    </w:p>
    <w:p w:rsidR="00465DA7" w:rsidRDefault="00465DA7" w:rsidP="00465DA7">
      <w:pPr>
        <w:pStyle w:val="a4"/>
        <w:rPr>
          <w:rFonts w:ascii="Tahoma" w:hAnsi="Tahoma" w:cs="Tahoma"/>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Κυριακή  26-11-2017 μετάβαση Από Σαμοθράκη Αλεξανδρούπολη . Δευτέρα 27-11-2017 μετάβαση Κομοτηνή για συνάντηση με τον Περιφερειάρχη (ραντεβού στις 11:00)μαζί με τους Δημοτικούς Συμβούλους Ταμπάκη Νικόλαο Παπά Παναγιώτη και Σκαρλατίδη Αθανάσιο.</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lastRenderedPageBreak/>
        <w:t>Επιστροφή στην Σαμοθράκη στις 28-11-2017 .</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Εγκρίνεται η μετακίνηση </w:t>
      </w:r>
      <w:r>
        <w:rPr>
          <w:rFonts w:ascii="Tahoma" w:hAnsi="Tahoma" w:cs="Tahoma"/>
          <w:sz w:val="22"/>
          <w:szCs w:val="22"/>
          <w:u w:val="single"/>
          <w:lang w:val="el-GR"/>
        </w:rPr>
        <w:t xml:space="preserve">με πλοίο </w:t>
      </w:r>
      <w:r>
        <w:rPr>
          <w:rFonts w:ascii="Tahoma" w:hAnsi="Tahoma" w:cs="Tahoma"/>
          <w:sz w:val="22"/>
          <w:szCs w:val="22"/>
          <w:lang w:val="el-GR"/>
        </w:rPr>
        <w:t>από Σαμοθράκη – Αλεξανδρούπολη στις 26-11-2017.</w:t>
      </w:r>
    </w:p>
    <w:p w:rsidR="00465DA7" w:rsidRPr="0012148B" w:rsidRDefault="00465DA7" w:rsidP="00D95F66">
      <w:pPr>
        <w:pStyle w:val="a3"/>
        <w:numPr>
          <w:ilvl w:val="0"/>
          <w:numId w:val="68"/>
        </w:numPr>
        <w:spacing w:after="0"/>
      </w:pPr>
      <w:r>
        <w:rPr>
          <w:rFonts w:ascii="Tahoma" w:hAnsi="Tahoma" w:cs="Tahoma"/>
          <w:sz w:val="22"/>
          <w:szCs w:val="22"/>
          <w:lang w:val="el-GR"/>
        </w:rPr>
        <w:t xml:space="preserve">Εγκρίνονται δύο  (2) διανυκτερεύσεις εκτός έδρας  (Αλεξανδρούπολη).  </w:t>
      </w:r>
    </w:p>
    <w:p w:rsidR="00465DA7" w:rsidRDefault="00465DA7" w:rsidP="00D95F66">
      <w:pPr>
        <w:pStyle w:val="a3"/>
        <w:numPr>
          <w:ilvl w:val="0"/>
          <w:numId w:val="68"/>
        </w:numPr>
        <w:spacing w:after="0"/>
      </w:pPr>
      <w:r>
        <w:rPr>
          <w:rFonts w:ascii="Tahoma" w:hAnsi="Tahoma" w:cs="Tahoma"/>
          <w:sz w:val="22"/>
          <w:szCs w:val="22"/>
          <w:lang w:val="el-GR"/>
        </w:rPr>
        <w:t>Εγκρίνεται η μετακίνηση στην Κομοτηνή λόγω μετακίνησης αντιπροσωπείας του Δήμου με το ιδιωτικό αυτοκίνητο του Δημάρχου.</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τρεις (3)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28-11-2017.</w:t>
      </w:r>
    </w:p>
    <w:p w:rsidR="00465DA7" w:rsidRDefault="00465DA7" w:rsidP="00465DA7">
      <w:pPr>
        <w:pStyle w:val="a3"/>
        <w:spacing w:after="0"/>
      </w:pPr>
    </w:p>
    <w:p w:rsidR="00465DA7" w:rsidRDefault="00465DA7" w:rsidP="00465DA7">
      <w:pPr>
        <w:pStyle w:val="a3"/>
        <w:spacing w:after="0"/>
        <w:ind w:left="360"/>
      </w:pPr>
    </w:p>
    <w:p w:rsidR="00465DA7" w:rsidRDefault="00465DA7" w:rsidP="00465DA7">
      <w:pPr>
        <w:pStyle w:val="a4"/>
        <w:rPr>
          <w:rFonts w:ascii="Tahoma" w:hAnsi="Tahoma" w:cs="Tahoma"/>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Τετάρτη 6-12-2017 μετάβαση στην Αλεξ/πολη και την ίδια μέρα αεροπορικώς Αθήνα.</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Πέμπτη 7-12-2017 συνάντηση με τον Υπουργό Περιβάλλοντος Κο Φάμελο  και στην συνέχεια παρουσία στο εθνικό Κέντρο Περιβάλλοντος</w:t>
      </w:r>
      <w:r>
        <w:rPr>
          <w:rFonts w:ascii="Tahoma" w:hAnsi="Tahoma" w:cs="Tahoma"/>
          <w:b/>
          <w:sz w:val="22"/>
          <w:szCs w:val="22"/>
          <w:lang w:val="el-GR"/>
        </w:rPr>
        <w:t xml:space="preserve"> και Αειφόρου ανάπτυξης στις 16:</w:t>
      </w:r>
      <w:r w:rsidRPr="002D0667">
        <w:rPr>
          <w:rFonts w:ascii="Tahoma" w:hAnsi="Tahoma" w:cs="Tahoma"/>
          <w:b/>
          <w:sz w:val="22"/>
          <w:szCs w:val="22"/>
          <w:lang w:val="el-GR"/>
        </w:rPr>
        <w:t>30.</w:t>
      </w:r>
    </w:p>
    <w:p w:rsidR="00465DA7" w:rsidRPr="002D0667" w:rsidRDefault="00465DA7" w:rsidP="00465DA7">
      <w:pPr>
        <w:pStyle w:val="a4"/>
        <w:rPr>
          <w:rFonts w:ascii="Tahoma" w:hAnsi="Tahoma" w:cs="Tahoma"/>
          <w:b/>
          <w:sz w:val="22"/>
          <w:szCs w:val="22"/>
          <w:lang w:val="el-GR"/>
        </w:rPr>
      </w:pPr>
    </w:p>
    <w:p w:rsidR="00465DA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Παρασκευή 8-12-2017 συνάντηση με τον Γενικό Γραμματέα Υποδομών Κο Δέδε και υπηρεσιακούς παράγοντες του Υπουργείου και επιστροφή στην Αλεξ/πολη .</w:t>
      </w:r>
    </w:p>
    <w:p w:rsidR="00465DA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 xml:space="preserve">Επιστροφή στην Σαμοθράκη στις 10-12-2017. </w:t>
      </w:r>
    </w:p>
    <w:p w:rsidR="00465DA7" w:rsidRPr="003C1091" w:rsidRDefault="00465DA7" w:rsidP="00D95F66">
      <w:pPr>
        <w:pStyle w:val="a3"/>
        <w:numPr>
          <w:ilvl w:val="0"/>
          <w:numId w:val="68"/>
        </w:numPr>
        <w:spacing w:after="0"/>
        <w:rPr>
          <w:rFonts w:ascii="Tahoma" w:hAnsi="Tahoma" w:cs="Tahoma"/>
          <w:sz w:val="22"/>
          <w:szCs w:val="22"/>
          <w:lang w:val="el-GR"/>
        </w:rPr>
      </w:pPr>
      <w:r w:rsidRPr="003C1091">
        <w:rPr>
          <w:rFonts w:ascii="Tahoma" w:hAnsi="Tahoma" w:cs="Tahoma"/>
          <w:sz w:val="22"/>
          <w:szCs w:val="22"/>
          <w:lang w:val="el-GR"/>
        </w:rPr>
        <w:t xml:space="preserve">Εγκρίνεται η μετακίνηση </w:t>
      </w:r>
      <w:r w:rsidRPr="003C1091">
        <w:rPr>
          <w:rFonts w:ascii="Tahoma" w:hAnsi="Tahoma" w:cs="Tahoma"/>
          <w:sz w:val="22"/>
          <w:szCs w:val="22"/>
          <w:u w:val="single"/>
          <w:lang w:val="el-GR"/>
        </w:rPr>
        <w:t xml:space="preserve">με πλοίο </w:t>
      </w:r>
      <w:r w:rsidRPr="003C1091">
        <w:rPr>
          <w:rFonts w:ascii="Tahoma" w:hAnsi="Tahoma" w:cs="Tahoma"/>
          <w:sz w:val="22"/>
          <w:szCs w:val="22"/>
          <w:lang w:val="el-GR"/>
        </w:rPr>
        <w:t xml:space="preserve">από Σαμοθράκη – Αλεξανδρούπολη στις </w:t>
      </w:r>
      <w:r>
        <w:rPr>
          <w:rFonts w:ascii="Tahoma" w:hAnsi="Tahoma" w:cs="Tahoma"/>
          <w:sz w:val="22"/>
          <w:szCs w:val="22"/>
          <w:lang w:val="el-GR"/>
        </w:rPr>
        <w:t xml:space="preserve"> 6-12</w:t>
      </w:r>
      <w:r w:rsidRPr="003C1091">
        <w:rPr>
          <w:rFonts w:ascii="Tahoma" w:hAnsi="Tahoma" w:cs="Tahoma"/>
          <w:sz w:val="22"/>
          <w:szCs w:val="22"/>
          <w:lang w:val="el-GR"/>
        </w:rPr>
        <w:t>-2017.</w:t>
      </w:r>
    </w:p>
    <w:p w:rsidR="00465DA7" w:rsidRPr="0012148B" w:rsidRDefault="00465DA7" w:rsidP="00D95F66">
      <w:pPr>
        <w:pStyle w:val="a3"/>
        <w:numPr>
          <w:ilvl w:val="0"/>
          <w:numId w:val="68"/>
        </w:numPr>
        <w:spacing w:after="0"/>
      </w:pPr>
      <w:r>
        <w:rPr>
          <w:rFonts w:ascii="Tahoma" w:hAnsi="Tahoma" w:cs="Tahoma"/>
          <w:sz w:val="22"/>
          <w:szCs w:val="22"/>
          <w:lang w:val="el-GR"/>
        </w:rPr>
        <w:t xml:space="preserve">Εγκρίνονται τέσσερεις (4) διανυκτερεύσεις εκτός έδρας  (Αθήνα 2 και Αλεξανδρούπολη 2).  </w:t>
      </w:r>
    </w:p>
    <w:p w:rsidR="00465DA7" w:rsidRDefault="00465DA7" w:rsidP="00D95F66">
      <w:pPr>
        <w:pStyle w:val="a3"/>
        <w:numPr>
          <w:ilvl w:val="0"/>
          <w:numId w:val="68"/>
        </w:numPr>
        <w:spacing w:after="0"/>
      </w:pPr>
      <w:r>
        <w:rPr>
          <w:rFonts w:ascii="Tahoma" w:hAnsi="Tahoma" w:cs="Tahoma"/>
          <w:sz w:val="22"/>
          <w:szCs w:val="22"/>
          <w:lang w:val="el-GR"/>
        </w:rPr>
        <w:t>Εγκρίνεται η αεροπορική μετάβαση και επιστροφή στην Αθήνα.</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πέντε (5)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Εγκρίνεται η μετακίνηση με πλοίο από Αλεξ/πολη – Σαμοθράκη στις 10-12-2017.</w:t>
      </w:r>
    </w:p>
    <w:p w:rsidR="00465DA7" w:rsidRDefault="00465DA7" w:rsidP="00465DA7">
      <w:pPr>
        <w:pStyle w:val="a3"/>
        <w:spacing w:after="0"/>
      </w:pPr>
    </w:p>
    <w:p w:rsidR="00465DA7" w:rsidRDefault="00465DA7" w:rsidP="00465DA7">
      <w:pPr>
        <w:pStyle w:val="a3"/>
        <w:spacing w:after="0"/>
        <w:ind w:left="360"/>
      </w:pPr>
    </w:p>
    <w:p w:rsidR="00465DA7" w:rsidRDefault="00465DA7" w:rsidP="00465DA7">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Επίσης σας  γνωρίζω ότι </w:t>
      </w:r>
      <w:r w:rsidRPr="007B7FB6">
        <w:rPr>
          <w:rFonts w:ascii="Tahoma" w:eastAsia="Batang" w:hAnsi="Tahoma" w:cs="Tahoma"/>
          <w:b/>
          <w:sz w:val="22"/>
          <w:szCs w:val="22"/>
          <w:lang w:val="el-GR"/>
        </w:rPr>
        <w:t>ο Αντιδήμαρχος  Σαμοθράκης κος Γαλατούμος Νικόλαος</w:t>
      </w:r>
      <w:r>
        <w:rPr>
          <w:rFonts w:ascii="Tahoma" w:eastAsia="Batang" w:hAnsi="Tahoma" w:cs="Tahoma"/>
          <w:sz w:val="22"/>
          <w:szCs w:val="22"/>
          <w:lang w:val="el-GR"/>
        </w:rPr>
        <w:t xml:space="preserve"> είναι  ανάγκη να μετακινηθεί εκτός έδρας για υποθέσεις του Δήμου ως εξής:</w:t>
      </w:r>
    </w:p>
    <w:p w:rsidR="00465DA7" w:rsidRDefault="00465DA7" w:rsidP="00465DA7">
      <w:pPr>
        <w:pStyle w:val="a3"/>
        <w:spacing w:after="0"/>
        <w:rPr>
          <w:rFonts w:ascii="Tahoma" w:hAnsi="Tahoma" w:cs="Tahoma"/>
          <w:sz w:val="22"/>
          <w:szCs w:val="22"/>
          <w:lang w:val="el-GR"/>
        </w:rPr>
      </w:pPr>
    </w:p>
    <w:p w:rsidR="00465DA7" w:rsidRDefault="00465DA7" w:rsidP="00465DA7">
      <w:pPr>
        <w:pStyle w:val="a4"/>
        <w:rPr>
          <w:rFonts w:ascii="Tahoma" w:hAnsi="Tahoma" w:cs="Tahoma"/>
          <w:sz w:val="22"/>
          <w:szCs w:val="22"/>
          <w:lang w:val="el-GR"/>
        </w:rPr>
      </w:pPr>
      <w:r w:rsidRPr="003C1091">
        <w:rPr>
          <w:rFonts w:ascii="Tahoma" w:hAnsi="Tahoma" w:cs="Tahoma"/>
          <w:b/>
          <w:sz w:val="22"/>
          <w:szCs w:val="22"/>
          <w:lang w:val="el-GR"/>
        </w:rPr>
        <w:t>Στις 9/11/2017 μετάβαση στην Αλεξ/πολη για συμμετοχή στην επιτροπή παραλαβής του αποχετευτικού Καμαριώτισσας. Επιστροφή στις 10-11-2017 με ιδιωτικό δίκυκλο για μεταφορά των απαιτούμενων φακέλων</w:t>
      </w:r>
      <w:r>
        <w:rPr>
          <w:rFonts w:ascii="Tahoma" w:hAnsi="Tahoma" w:cs="Tahoma"/>
          <w:b/>
          <w:sz w:val="22"/>
          <w:szCs w:val="22"/>
          <w:lang w:val="el-GR"/>
        </w:rPr>
        <w:t>.</w:t>
      </w:r>
      <w:r w:rsidRPr="007B7FB6">
        <w:rPr>
          <w:rFonts w:ascii="Tahoma" w:hAnsi="Tahoma" w:cs="Tahoma"/>
          <w:sz w:val="22"/>
          <w:szCs w:val="22"/>
          <w:lang w:val="el-GR"/>
        </w:rPr>
        <w:t xml:space="preserve"> </w:t>
      </w:r>
    </w:p>
    <w:p w:rsidR="00465DA7" w:rsidRDefault="00465DA7" w:rsidP="00465DA7">
      <w:pPr>
        <w:pStyle w:val="a4"/>
        <w:rPr>
          <w:rFonts w:ascii="Tahoma" w:hAnsi="Tahoma" w:cs="Tahoma"/>
          <w:b/>
          <w:sz w:val="22"/>
          <w:szCs w:val="22"/>
          <w:lang w:val="el-GR"/>
        </w:rPr>
      </w:pPr>
      <w:r w:rsidRPr="003C1091">
        <w:rPr>
          <w:rFonts w:ascii="Tahoma" w:hAnsi="Tahoma" w:cs="Tahoma"/>
          <w:sz w:val="22"/>
          <w:szCs w:val="22"/>
          <w:lang w:val="el-GR"/>
        </w:rPr>
        <w:t xml:space="preserve">Εγκρίνεται η μετακίνηση </w:t>
      </w:r>
      <w:r w:rsidRPr="003C1091">
        <w:rPr>
          <w:rFonts w:ascii="Tahoma" w:hAnsi="Tahoma" w:cs="Tahoma"/>
          <w:sz w:val="22"/>
          <w:szCs w:val="22"/>
          <w:u w:val="single"/>
          <w:lang w:val="el-GR"/>
        </w:rPr>
        <w:t xml:space="preserve">με πλοίο </w:t>
      </w:r>
      <w:r w:rsidRPr="003C1091">
        <w:rPr>
          <w:rFonts w:ascii="Tahoma" w:hAnsi="Tahoma" w:cs="Tahoma"/>
          <w:sz w:val="22"/>
          <w:szCs w:val="22"/>
          <w:lang w:val="el-GR"/>
        </w:rPr>
        <w:t>από Σαμοθ</w:t>
      </w:r>
      <w:r>
        <w:rPr>
          <w:rFonts w:ascii="Tahoma" w:hAnsi="Tahoma" w:cs="Tahoma"/>
          <w:sz w:val="22"/>
          <w:szCs w:val="22"/>
          <w:lang w:val="el-GR"/>
        </w:rPr>
        <w:t>ράκη – Αλεξανδρούπολη στις 9-11</w:t>
      </w:r>
      <w:r w:rsidRPr="003C1091">
        <w:rPr>
          <w:rFonts w:ascii="Tahoma" w:hAnsi="Tahoma" w:cs="Tahoma"/>
          <w:sz w:val="22"/>
          <w:szCs w:val="22"/>
          <w:lang w:val="el-GR"/>
        </w:rPr>
        <w:t>-2017</w:t>
      </w:r>
    </w:p>
    <w:p w:rsidR="00465DA7" w:rsidRPr="003C1091" w:rsidRDefault="00465DA7" w:rsidP="00465DA7">
      <w:pPr>
        <w:pStyle w:val="a4"/>
        <w:rPr>
          <w:rFonts w:ascii="Tahoma" w:hAnsi="Tahoma" w:cs="Tahoma"/>
          <w:b/>
          <w:sz w:val="22"/>
          <w:szCs w:val="22"/>
          <w:lang w:val="el-GR"/>
        </w:rPr>
      </w:pP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μία (1) διανυκτέρευση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lastRenderedPageBreak/>
        <w:t>Εγκρίνονται δύο (2)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10-11-2017.</w:t>
      </w:r>
    </w:p>
    <w:p w:rsidR="00465DA7" w:rsidRDefault="00465DA7" w:rsidP="00465DA7">
      <w:pPr>
        <w:pStyle w:val="a3"/>
        <w:spacing w:after="0"/>
      </w:pPr>
    </w:p>
    <w:p w:rsidR="00465DA7" w:rsidRPr="00253A68" w:rsidRDefault="00465DA7" w:rsidP="00465DA7">
      <w:pPr>
        <w:pStyle w:val="a4"/>
        <w:rPr>
          <w:rFonts w:ascii="Tahoma" w:hAnsi="Tahoma" w:cs="Tahoma"/>
          <w:sz w:val="22"/>
          <w:szCs w:val="22"/>
        </w:rPr>
      </w:pPr>
    </w:p>
    <w:p w:rsidR="00465DA7" w:rsidRDefault="00465DA7" w:rsidP="00465DA7">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Σας γνωρίζω επίσης ότι </w:t>
      </w:r>
      <w:r w:rsidRPr="007B7FB6">
        <w:rPr>
          <w:rFonts w:ascii="Tahoma" w:eastAsia="Batang" w:hAnsi="Tahoma" w:cs="Tahoma"/>
          <w:b/>
          <w:sz w:val="22"/>
          <w:szCs w:val="22"/>
          <w:lang w:val="el-GR"/>
        </w:rPr>
        <w:t>ο Αντιδήμαρχος  Σαμοθράκης κος Πρόξενος Χρήστος</w:t>
      </w:r>
      <w:r>
        <w:rPr>
          <w:rFonts w:ascii="Tahoma" w:eastAsia="Batang" w:hAnsi="Tahoma" w:cs="Tahoma"/>
          <w:sz w:val="22"/>
          <w:szCs w:val="22"/>
          <w:lang w:val="el-GR"/>
        </w:rPr>
        <w:t xml:space="preserve"> είναι  ανάγκη να μετακινηθεί εκτός έδρας για υποθέσεις του Δήμου ως εξής:</w:t>
      </w:r>
    </w:p>
    <w:p w:rsidR="00465DA7" w:rsidRDefault="00465DA7" w:rsidP="00465DA7">
      <w:pPr>
        <w:pStyle w:val="a3"/>
        <w:spacing w:after="0"/>
        <w:rPr>
          <w:rFonts w:ascii="Tahoma" w:eastAsia="Batang" w:hAnsi="Tahoma" w:cs="Tahoma"/>
          <w:sz w:val="22"/>
          <w:szCs w:val="22"/>
          <w:lang w:val="el-GR"/>
        </w:rPr>
      </w:pPr>
    </w:p>
    <w:p w:rsidR="00465DA7" w:rsidRPr="007B7FB6" w:rsidRDefault="00465DA7" w:rsidP="00465DA7">
      <w:pPr>
        <w:pStyle w:val="a3"/>
        <w:spacing w:after="0"/>
        <w:rPr>
          <w:rFonts w:ascii="Tahoma" w:hAnsi="Tahoma" w:cs="Tahoma"/>
          <w:b/>
          <w:sz w:val="22"/>
          <w:szCs w:val="22"/>
          <w:lang w:val="el-GR"/>
        </w:rPr>
      </w:pPr>
      <w:r w:rsidRPr="007B7FB6">
        <w:rPr>
          <w:rFonts w:ascii="Tahoma" w:hAnsi="Tahoma" w:cs="Tahoma"/>
          <w:b/>
          <w:sz w:val="22"/>
          <w:szCs w:val="22"/>
          <w:lang w:val="el-GR"/>
        </w:rPr>
        <w:t>Πέμπτη 14-12-2017 αναχώρηση για Αλεξ/πολη για μεταφορά δειγμάτων πόσιμου νερού για ανάλυση και στην ΔΥΟ Αλεξανδρούπολης και στο τμήμα Συγκοινωνιών για μεταβίβαση αυτοκινήτου από δωρεά ιδιώτη προς τον Δήμο Σαμοθράκης.</w:t>
      </w:r>
    </w:p>
    <w:p w:rsidR="00465DA7" w:rsidRPr="007B7FB6" w:rsidRDefault="00465DA7" w:rsidP="00465DA7">
      <w:pPr>
        <w:pStyle w:val="a3"/>
        <w:spacing w:after="0"/>
        <w:rPr>
          <w:rFonts w:ascii="Tahoma" w:hAnsi="Tahoma" w:cs="Tahoma"/>
          <w:b/>
          <w:sz w:val="22"/>
          <w:szCs w:val="22"/>
          <w:lang w:val="el-GR"/>
        </w:rPr>
      </w:pPr>
      <w:r w:rsidRPr="007B7FB6">
        <w:rPr>
          <w:rFonts w:ascii="Tahoma" w:hAnsi="Tahoma" w:cs="Tahoma"/>
          <w:b/>
          <w:sz w:val="22"/>
          <w:szCs w:val="22"/>
          <w:lang w:val="el-GR"/>
        </w:rPr>
        <w:t>Επιστροφή στην Σαμοθράκη  Σάββατο 16-12-2017 .</w:t>
      </w:r>
    </w:p>
    <w:p w:rsidR="00465DA7" w:rsidRPr="00253A68" w:rsidRDefault="00465DA7" w:rsidP="00465DA7">
      <w:pPr>
        <w:pStyle w:val="a3"/>
        <w:spacing w:after="0"/>
        <w:ind w:left="360"/>
        <w:rPr>
          <w:lang w:val="el-GR"/>
        </w:rPr>
      </w:pPr>
      <w:r w:rsidRPr="003C1091">
        <w:rPr>
          <w:rFonts w:ascii="Tahoma" w:hAnsi="Tahoma" w:cs="Tahoma"/>
          <w:sz w:val="22"/>
          <w:szCs w:val="22"/>
          <w:lang w:val="el-GR"/>
        </w:rPr>
        <w:t xml:space="preserve">Εγκρίνεται η μετακίνηση </w:t>
      </w:r>
      <w:r w:rsidRPr="003C1091">
        <w:rPr>
          <w:rFonts w:ascii="Tahoma" w:hAnsi="Tahoma" w:cs="Tahoma"/>
          <w:sz w:val="22"/>
          <w:szCs w:val="22"/>
          <w:u w:val="single"/>
          <w:lang w:val="el-GR"/>
        </w:rPr>
        <w:t xml:space="preserve">με πλοίο </w:t>
      </w:r>
      <w:r w:rsidRPr="003C1091">
        <w:rPr>
          <w:rFonts w:ascii="Tahoma" w:hAnsi="Tahoma" w:cs="Tahoma"/>
          <w:sz w:val="22"/>
          <w:szCs w:val="22"/>
          <w:lang w:val="el-GR"/>
        </w:rPr>
        <w:t>από Σα</w:t>
      </w:r>
      <w:r>
        <w:rPr>
          <w:rFonts w:ascii="Tahoma" w:hAnsi="Tahoma" w:cs="Tahoma"/>
          <w:sz w:val="22"/>
          <w:szCs w:val="22"/>
          <w:lang w:val="el-GR"/>
        </w:rPr>
        <w:t>μοθράκη – Αλεξανδρούπολη στις 14-12</w:t>
      </w:r>
      <w:r w:rsidRPr="003C1091">
        <w:rPr>
          <w:rFonts w:ascii="Tahoma" w:hAnsi="Tahoma" w:cs="Tahoma"/>
          <w:sz w:val="22"/>
          <w:szCs w:val="22"/>
          <w:lang w:val="el-GR"/>
        </w:rPr>
        <w:t>-2017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δύο (2) διανυκτερεύσεις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τρεις (3)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16-12-2017.</w:t>
      </w:r>
    </w:p>
    <w:p w:rsidR="00465DA7" w:rsidRDefault="00465DA7" w:rsidP="00465DA7">
      <w:pPr>
        <w:pStyle w:val="a3"/>
        <w:spacing w:after="0"/>
      </w:pPr>
    </w:p>
    <w:p w:rsidR="00465DA7" w:rsidRPr="007B7FB6" w:rsidRDefault="00465DA7" w:rsidP="00465DA7">
      <w:pPr>
        <w:pStyle w:val="a3"/>
        <w:spacing w:after="0"/>
        <w:rPr>
          <w:rFonts w:ascii="Tahoma" w:hAnsi="Tahoma" w:cs="Tahoma"/>
          <w:sz w:val="22"/>
          <w:szCs w:val="22"/>
        </w:rPr>
      </w:pPr>
    </w:p>
    <w:p w:rsidR="00465DA7" w:rsidRDefault="00465DA7" w:rsidP="00465DA7">
      <w:pPr>
        <w:ind w:right="25"/>
        <w:jc w:val="both"/>
        <w:rPr>
          <w:rFonts w:ascii="Tahoma" w:hAnsi="Tahoma" w:cs="Tahoma"/>
          <w:sz w:val="22"/>
          <w:szCs w:val="22"/>
        </w:rPr>
      </w:pPr>
      <w:r>
        <w:rPr>
          <w:rFonts w:ascii="Tahoma" w:eastAsia="Batang" w:hAnsi="Tahoma" w:cs="Tahoma"/>
          <w:sz w:val="22"/>
          <w:szCs w:val="22"/>
        </w:rPr>
        <w:t>Στην συνέχεια ο Πρόεδρος κάλεσε τους συμβούλους να αποφασίσουν σχετικά.</w:t>
      </w:r>
    </w:p>
    <w:p w:rsidR="00465DA7" w:rsidRDefault="00465DA7" w:rsidP="00465DA7">
      <w:pPr>
        <w:rPr>
          <w:rFonts w:ascii="Tahoma" w:hAnsi="Tahoma" w:cs="Tahoma"/>
          <w:b/>
          <w:sz w:val="22"/>
          <w:szCs w:val="22"/>
        </w:rPr>
      </w:pPr>
      <w:r>
        <w:rPr>
          <w:rFonts w:ascii="Tahoma" w:hAnsi="Tahoma" w:cs="Tahoma"/>
          <w:sz w:val="22"/>
          <w:szCs w:val="22"/>
        </w:rPr>
        <w:t>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υποπαρ. Δ9 του Ν.4336/2015 ¨Δαπάνες μετακινούμενων εντός και εκτός επικρατείας¨(ΦΕΚ 94 Α΄), την αρίθμ. 2/74450/ΔΕΠ/24-11-2015 του Υπουργείου Οικονομικών ¨Παροχή οδηγιών για την εφαρμογή  των διατάξεων  του άρθρου 2  υποπαρ. Δ9 του Ν.4336/2015  και αφού  αποχώρησε από την αίθουσα συνεδρίασης ο Δήμαρχος  και οι Αντιδήμαρχοι και κατόπιν διαλογικής συζήτησης,</w:t>
      </w:r>
      <w:r>
        <w:rPr>
          <w:rFonts w:ascii="Tahoma" w:hAnsi="Tahoma" w:cs="Tahoma"/>
          <w:sz w:val="22"/>
          <w:szCs w:val="22"/>
        </w:rPr>
        <w:tab/>
      </w:r>
      <w:r>
        <w:rPr>
          <w:rFonts w:ascii="Tahoma" w:hAnsi="Tahoma" w:cs="Tahoma"/>
          <w:sz w:val="22"/>
          <w:szCs w:val="22"/>
        </w:rPr>
        <w:tab/>
      </w:r>
      <w:r>
        <w:rPr>
          <w:rFonts w:ascii="Tahoma" w:hAnsi="Tahoma" w:cs="Tahoma"/>
        </w:rPr>
        <w:tab/>
      </w:r>
      <w:r>
        <w:rPr>
          <w:rFonts w:ascii="Tahoma" w:hAnsi="Tahoma" w:cs="Tahoma"/>
        </w:rPr>
        <w:tab/>
      </w:r>
      <w:r>
        <w:rPr>
          <w:rFonts w:ascii="Tahoma" w:hAnsi="Tahoma" w:cs="Tahoma"/>
        </w:rPr>
        <w:tab/>
      </w:r>
    </w:p>
    <w:p w:rsidR="00465DA7" w:rsidRDefault="00465DA7" w:rsidP="00465DA7">
      <w:pPr>
        <w:ind w:left="4320" w:firstLine="720"/>
        <w:jc w:val="both"/>
        <w:rPr>
          <w:rFonts w:ascii="Tahoma" w:hAnsi="Tahoma" w:cs="Tahoma"/>
        </w:rPr>
      </w:pPr>
      <w:r>
        <w:rPr>
          <w:rFonts w:ascii="Tahoma" w:hAnsi="Tahoma" w:cs="Tahoma"/>
          <w:b/>
          <w:sz w:val="22"/>
          <w:szCs w:val="22"/>
        </w:rPr>
        <w:t>Αποφασίζει Ομόφωνα</w:t>
      </w:r>
    </w:p>
    <w:p w:rsidR="00465DA7" w:rsidRDefault="00465DA7" w:rsidP="00465DA7">
      <w:pPr>
        <w:jc w:val="both"/>
        <w:rPr>
          <w:rFonts w:ascii="Tahoma" w:hAnsi="Tahoma" w:cs="Tahoma"/>
        </w:rPr>
      </w:pPr>
    </w:p>
    <w:p w:rsidR="00465DA7" w:rsidRDefault="00465DA7" w:rsidP="00465DA7">
      <w:pPr>
        <w:pStyle w:val="a3"/>
        <w:spacing w:after="0"/>
        <w:rPr>
          <w:lang w:val="el-GR"/>
        </w:rPr>
      </w:pPr>
      <w:r>
        <w:rPr>
          <w:lang w:val="el-GR"/>
        </w:rPr>
        <w:t>Εγκρίνει την μετακίνηση του Δημάρχου και των Αντιδημάρχων για υποθέσεις του Δήμου ως εξής:</w:t>
      </w:r>
    </w:p>
    <w:p w:rsidR="00465DA7" w:rsidRDefault="00465DA7" w:rsidP="00465DA7">
      <w:pPr>
        <w:pStyle w:val="a3"/>
        <w:spacing w:after="0"/>
        <w:rPr>
          <w:lang w:val="el-GR"/>
        </w:rPr>
      </w:pPr>
      <w:r>
        <w:rPr>
          <w:lang w:val="el-GR"/>
        </w:rPr>
        <w:t>Μετακίνηση Δημάρχου:</w:t>
      </w:r>
    </w:p>
    <w:p w:rsidR="00465DA7" w:rsidRPr="002D0667" w:rsidRDefault="00465DA7" w:rsidP="00D95F66">
      <w:pPr>
        <w:pStyle w:val="a3"/>
        <w:numPr>
          <w:ilvl w:val="0"/>
          <w:numId w:val="68"/>
        </w:numPr>
        <w:spacing w:after="0"/>
        <w:rPr>
          <w:b/>
        </w:rPr>
      </w:pPr>
      <w:r w:rsidRPr="002D0667">
        <w:rPr>
          <w:rFonts w:ascii="Tahoma" w:hAnsi="Tahoma" w:cs="Tahoma"/>
          <w:b/>
          <w:sz w:val="22"/>
          <w:szCs w:val="22"/>
          <w:lang w:val="el-GR"/>
        </w:rPr>
        <w:t>Την Κυριακή 29-10-2017 μετάβαση  στην Αλεξανδρούπολη .</w:t>
      </w:r>
    </w:p>
    <w:p w:rsidR="00465DA7" w:rsidRPr="002D0667" w:rsidRDefault="00465DA7" w:rsidP="00D95F66">
      <w:pPr>
        <w:pStyle w:val="a3"/>
        <w:numPr>
          <w:ilvl w:val="0"/>
          <w:numId w:val="68"/>
        </w:numPr>
        <w:spacing w:after="0"/>
        <w:rPr>
          <w:b/>
        </w:rPr>
      </w:pPr>
      <w:r w:rsidRPr="002D0667">
        <w:rPr>
          <w:rFonts w:ascii="Tahoma" w:hAnsi="Tahoma" w:cs="Tahoma"/>
          <w:b/>
          <w:sz w:val="22"/>
          <w:szCs w:val="22"/>
          <w:lang w:val="el-GR"/>
        </w:rPr>
        <w:t>Δευτέρα 30-10-2017 συνάντηση με τεχνική υπηρεσία του Δήμου Αλεξανδρούπολης .</w:t>
      </w:r>
    </w:p>
    <w:p w:rsidR="00465DA7" w:rsidRDefault="00465DA7" w:rsidP="00D95F66">
      <w:pPr>
        <w:pStyle w:val="a3"/>
        <w:numPr>
          <w:ilvl w:val="0"/>
          <w:numId w:val="68"/>
        </w:numPr>
        <w:spacing w:after="0"/>
      </w:pPr>
      <w:r w:rsidRPr="002D0667">
        <w:rPr>
          <w:rFonts w:ascii="Tahoma" w:hAnsi="Tahoma" w:cs="Tahoma"/>
          <w:b/>
          <w:sz w:val="22"/>
          <w:szCs w:val="22"/>
          <w:lang w:val="el-GR"/>
        </w:rPr>
        <w:t>Επιστροφή την ίδια μέρα στην Σαμοθράκη</w:t>
      </w:r>
      <w:r>
        <w:rPr>
          <w:rFonts w:ascii="Tahoma" w:hAnsi="Tahoma" w:cs="Tahoma"/>
          <w:sz w:val="22"/>
          <w:szCs w:val="22"/>
          <w:lang w:val="el-GR"/>
        </w:rPr>
        <w:t>.</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Εγκρίνεται η μετακίνηση </w:t>
      </w:r>
      <w:r>
        <w:rPr>
          <w:rFonts w:ascii="Tahoma" w:hAnsi="Tahoma" w:cs="Tahoma"/>
          <w:sz w:val="22"/>
          <w:szCs w:val="22"/>
          <w:u w:val="single"/>
          <w:lang w:val="el-GR"/>
        </w:rPr>
        <w:t xml:space="preserve">με πλοίο </w:t>
      </w:r>
      <w:r>
        <w:rPr>
          <w:rFonts w:ascii="Tahoma" w:hAnsi="Tahoma" w:cs="Tahoma"/>
          <w:sz w:val="22"/>
          <w:szCs w:val="22"/>
          <w:lang w:val="el-GR"/>
        </w:rPr>
        <w:t>από Σαμοθράκη – Αλεξανδρούπολη στις 29-10-2017.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μία  (1) διανυκτέρευση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δύο (2)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30-10-2017.</w:t>
      </w:r>
    </w:p>
    <w:p w:rsidR="00465DA7" w:rsidRDefault="00465DA7" w:rsidP="00465DA7">
      <w:pPr>
        <w:pStyle w:val="a3"/>
        <w:spacing w:after="0"/>
      </w:pPr>
    </w:p>
    <w:p w:rsidR="00465DA7" w:rsidRDefault="00465DA7" w:rsidP="00465DA7">
      <w:pPr>
        <w:pStyle w:val="a3"/>
        <w:spacing w:after="0"/>
        <w:ind w:left="360"/>
      </w:pPr>
    </w:p>
    <w:p w:rsidR="00465DA7" w:rsidRPr="00CB5B78" w:rsidRDefault="00465DA7" w:rsidP="00465DA7">
      <w:pPr>
        <w:pStyle w:val="a3"/>
        <w:spacing w:after="0"/>
        <w:rPr>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 xml:space="preserve">Τη Κυριακή 12-11-2017 μετάβαση Αλεξ/πολη .Δευτέρα 13-11-2017 ραντεβού το πρωί με </w:t>
      </w:r>
      <w:r>
        <w:rPr>
          <w:rFonts w:ascii="Tahoma" w:hAnsi="Tahoma" w:cs="Tahoma"/>
          <w:b/>
          <w:sz w:val="22"/>
          <w:szCs w:val="22"/>
          <w:lang w:val="el-GR"/>
        </w:rPr>
        <w:t xml:space="preserve">Κο </w:t>
      </w:r>
      <w:r w:rsidRPr="002D0667">
        <w:rPr>
          <w:rFonts w:ascii="Tahoma" w:hAnsi="Tahoma" w:cs="Tahoma"/>
          <w:b/>
          <w:sz w:val="22"/>
          <w:szCs w:val="22"/>
          <w:lang w:val="el-GR"/>
        </w:rPr>
        <w:t>Φάμελο στο Επιμελητήριο Έβρου  και μετάβαση στην Κομοτηνή για συμμέτοχή στις εργασίες του συνεδρίου περιφέρειας Κομοτηνής και συνάντηση με τον Γενικό Γραμματέα Υποδομών Κο Δέδε για μεταφ</w:t>
      </w:r>
      <w:r>
        <w:rPr>
          <w:rFonts w:ascii="Tahoma" w:hAnsi="Tahoma" w:cs="Tahoma"/>
          <w:b/>
          <w:sz w:val="22"/>
          <w:szCs w:val="22"/>
          <w:lang w:val="el-GR"/>
        </w:rPr>
        <w:t>ορά φακέλου με ιδιωτικό όχημα με</w:t>
      </w:r>
      <w:r w:rsidRPr="002D0667">
        <w:rPr>
          <w:rFonts w:ascii="Tahoma" w:hAnsi="Tahoma" w:cs="Tahoma"/>
          <w:b/>
          <w:sz w:val="22"/>
          <w:szCs w:val="22"/>
          <w:lang w:val="el-GR"/>
        </w:rPr>
        <w:t xml:space="preserve"> αρ. κυκλ. όχημα ΕΒΜ 1270 .</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Στις 14/11/2017 συνάντηση στο Δημαρχείο Αλεξανδρούπολης με τον Υπουργό Ναυτιλίας Κο Κουρουμπλή και στις 18:00 μ.μ. μετάβαση στην Κομοτηνή με τους Δημοτικούς Συμβούλους Παναγιώτη Παπά και Σκαρλατίδη Αθανάσιο για συνάντηση με τον πρωθυπουργό και μεταφορά φακέλων με ιδιωτικό όχημα ΕΒΜ 1270.</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 xml:space="preserve">Στις </w:t>
      </w:r>
      <w:r>
        <w:rPr>
          <w:rFonts w:ascii="Tahoma" w:hAnsi="Tahoma" w:cs="Tahoma"/>
          <w:b/>
          <w:sz w:val="22"/>
          <w:szCs w:val="22"/>
          <w:lang w:val="el-GR"/>
        </w:rPr>
        <w:t>15-11-2017 επιστροφή στην</w:t>
      </w:r>
      <w:r w:rsidRPr="002D0667">
        <w:rPr>
          <w:rFonts w:ascii="Tahoma" w:hAnsi="Tahoma" w:cs="Tahoma"/>
          <w:b/>
          <w:sz w:val="22"/>
          <w:szCs w:val="22"/>
          <w:lang w:val="el-GR"/>
        </w:rPr>
        <w:t xml:space="preserve"> Σαμοθράκη μαζί με τον Αντιπρόεδρο της κυβέρνησης Κο Δραγασάκη.</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Εγκρίνεται η μετακίνηση </w:t>
      </w:r>
      <w:r>
        <w:rPr>
          <w:rFonts w:ascii="Tahoma" w:hAnsi="Tahoma" w:cs="Tahoma"/>
          <w:sz w:val="22"/>
          <w:szCs w:val="22"/>
          <w:u w:val="single"/>
          <w:lang w:val="el-GR"/>
        </w:rPr>
        <w:t xml:space="preserve">με πλοίο </w:t>
      </w:r>
      <w:r>
        <w:rPr>
          <w:rFonts w:ascii="Tahoma" w:hAnsi="Tahoma" w:cs="Tahoma"/>
          <w:sz w:val="22"/>
          <w:szCs w:val="22"/>
          <w:lang w:val="el-GR"/>
        </w:rPr>
        <w:t>από Σαμοθράκη – Αλεξανδρούπολη στις 13-10-2017.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τρεις  (3) διανυκτερεύσεις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τέσσερις (4)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15-11-2017.</w:t>
      </w:r>
    </w:p>
    <w:p w:rsidR="00465DA7" w:rsidRDefault="00465DA7" w:rsidP="00465DA7">
      <w:pPr>
        <w:pStyle w:val="a3"/>
        <w:spacing w:after="0"/>
      </w:pPr>
    </w:p>
    <w:p w:rsidR="00465DA7" w:rsidRDefault="00465DA7" w:rsidP="00465DA7">
      <w:pPr>
        <w:pStyle w:val="a3"/>
        <w:spacing w:after="0"/>
        <w:ind w:left="360"/>
      </w:pPr>
    </w:p>
    <w:p w:rsidR="00465DA7" w:rsidRDefault="00465DA7" w:rsidP="00465DA7">
      <w:pPr>
        <w:pStyle w:val="a4"/>
        <w:rPr>
          <w:rFonts w:ascii="Tahoma" w:hAnsi="Tahoma" w:cs="Tahoma"/>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Κυριακή  26-11-2017 μετάβαση Από Σαμοθράκη Αλεξανδρούπολη . Δευτέρα 27-11-2017 μετάβαση Κομοτηνή για συνάντηση με τον Περιφερειάρχη (ραντεβού στις 11:00)μαζί με τους Δημοτικούς Συμβούλους Ταμπάκη Νικόλαο Παπά Παναγιώτη και Σκαρλατίδη Αθανάσιο.</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Επιστροφή στην Σαμοθράκη στις 28-11-2017 .</w:t>
      </w:r>
    </w:p>
    <w:p w:rsidR="00465DA7" w:rsidRDefault="00465DA7" w:rsidP="00D95F66">
      <w:pPr>
        <w:pStyle w:val="a3"/>
        <w:numPr>
          <w:ilvl w:val="0"/>
          <w:numId w:val="68"/>
        </w:numPr>
        <w:spacing w:after="0"/>
        <w:rPr>
          <w:rFonts w:ascii="Tahoma" w:hAnsi="Tahoma" w:cs="Tahoma"/>
          <w:sz w:val="22"/>
          <w:szCs w:val="22"/>
          <w:lang w:val="el-GR"/>
        </w:rPr>
      </w:pPr>
      <w:r>
        <w:rPr>
          <w:rFonts w:ascii="Tahoma" w:hAnsi="Tahoma" w:cs="Tahoma"/>
          <w:sz w:val="22"/>
          <w:szCs w:val="22"/>
          <w:lang w:val="el-GR"/>
        </w:rPr>
        <w:t xml:space="preserve">Εγκρίνεται η μετακίνηση </w:t>
      </w:r>
      <w:r>
        <w:rPr>
          <w:rFonts w:ascii="Tahoma" w:hAnsi="Tahoma" w:cs="Tahoma"/>
          <w:sz w:val="22"/>
          <w:szCs w:val="22"/>
          <w:u w:val="single"/>
          <w:lang w:val="el-GR"/>
        </w:rPr>
        <w:t xml:space="preserve">με πλοίο </w:t>
      </w:r>
      <w:r>
        <w:rPr>
          <w:rFonts w:ascii="Tahoma" w:hAnsi="Tahoma" w:cs="Tahoma"/>
          <w:sz w:val="22"/>
          <w:szCs w:val="22"/>
          <w:lang w:val="el-GR"/>
        </w:rPr>
        <w:t>από Σαμοθράκη – Αλεξανδρούπολη στις 26-11-2017.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δύο  (2) διανυκτερεύσεις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τρεις (3)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28-11-2017.</w:t>
      </w:r>
    </w:p>
    <w:p w:rsidR="00465DA7" w:rsidRDefault="00465DA7" w:rsidP="00465DA7">
      <w:pPr>
        <w:pStyle w:val="a3"/>
        <w:spacing w:after="0"/>
      </w:pPr>
    </w:p>
    <w:p w:rsidR="00465DA7" w:rsidRDefault="00465DA7" w:rsidP="00465DA7">
      <w:pPr>
        <w:pStyle w:val="a3"/>
        <w:spacing w:after="0"/>
        <w:ind w:left="360"/>
      </w:pPr>
    </w:p>
    <w:p w:rsidR="00465DA7" w:rsidRDefault="00465DA7" w:rsidP="00465DA7">
      <w:pPr>
        <w:pStyle w:val="a4"/>
        <w:rPr>
          <w:rFonts w:ascii="Tahoma" w:hAnsi="Tahoma" w:cs="Tahoma"/>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Τετάρτη 6-12-2017 μετάβαση στην Αλεξ/πολη και την ίδια μέρα αεροπορικώς Αθήνα.</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lastRenderedPageBreak/>
        <w:t>Πέμπτη 7-12-2017 συνάντηση με τον Υπουργό Περιβάλλοντος Κο Φάμελο  και στην συνέχεια παρουσία στο εθνικό Κέντρο Περιβάλλοντος και Αειφόρου ανάπτυξης στις 16;30.</w:t>
      </w:r>
    </w:p>
    <w:p w:rsidR="00465DA7" w:rsidRPr="002D0667" w:rsidRDefault="00465DA7" w:rsidP="00465DA7">
      <w:pPr>
        <w:pStyle w:val="a4"/>
        <w:rPr>
          <w:rFonts w:ascii="Tahoma" w:hAnsi="Tahoma" w:cs="Tahoma"/>
          <w:b/>
          <w:sz w:val="22"/>
          <w:szCs w:val="22"/>
          <w:lang w:val="el-GR"/>
        </w:rPr>
      </w:pPr>
    </w:p>
    <w:p w:rsidR="00465DA7" w:rsidRPr="002D0667" w:rsidRDefault="00465DA7" w:rsidP="00D95F66">
      <w:pPr>
        <w:pStyle w:val="a3"/>
        <w:numPr>
          <w:ilvl w:val="0"/>
          <w:numId w:val="68"/>
        </w:numPr>
        <w:spacing w:after="0"/>
        <w:rPr>
          <w:rFonts w:ascii="Tahoma" w:hAnsi="Tahoma" w:cs="Tahoma"/>
          <w:b/>
          <w:sz w:val="22"/>
          <w:szCs w:val="22"/>
          <w:lang w:val="el-GR"/>
        </w:rPr>
      </w:pPr>
      <w:r w:rsidRPr="002D0667">
        <w:rPr>
          <w:rFonts w:ascii="Tahoma" w:hAnsi="Tahoma" w:cs="Tahoma"/>
          <w:b/>
          <w:sz w:val="22"/>
          <w:szCs w:val="22"/>
          <w:lang w:val="el-GR"/>
        </w:rPr>
        <w:t xml:space="preserve">Παρασκευή 8-12-2017 συνάντηση με τον Γενικό Γραμματέα Υποδομών Κο Δέδε και υπηρεσιακούς παράγοντες του Υπουργείου και επιστροφή στην Αλεξ/πολη .Επιστροφή στην Σαμοθράκη στις 10-12-2017. </w:t>
      </w:r>
    </w:p>
    <w:p w:rsidR="00465DA7" w:rsidRPr="003C1091" w:rsidRDefault="00465DA7" w:rsidP="00D95F66">
      <w:pPr>
        <w:pStyle w:val="a3"/>
        <w:numPr>
          <w:ilvl w:val="0"/>
          <w:numId w:val="68"/>
        </w:numPr>
        <w:spacing w:after="0"/>
        <w:rPr>
          <w:rFonts w:ascii="Tahoma" w:hAnsi="Tahoma" w:cs="Tahoma"/>
          <w:sz w:val="22"/>
          <w:szCs w:val="22"/>
          <w:lang w:val="el-GR"/>
        </w:rPr>
      </w:pPr>
      <w:r w:rsidRPr="003C1091">
        <w:rPr>
          <w:rFonts w:ascii="Tahoma" w:hAnsi="Tahoma" w:cs="Tahoma"/>
          <w:sz w:val="22"/>
          <w:szCs w:val="22"/>
          <w:lang w:val="el-GR"/>
        </w:rPr>
        <w:t xml:space="preserve">Εγκρίνεται η μετακίνηση </w:t>
      </w:r>
      <w:r w:rsidRPr="003C1091">
        <w:rPr>
          <w:rFonts w:ascii="Tahoma" w:hAnsi="Tahoma" w:cs="Tahoma"/>
          <w:sz w:val="22"/>
          <w:szCs w:val="22"/>
          <w:u w:val="single"/>
          <w:lang w:val="el-GR"/>
        </w:rPr>
        <w:t xml:space="preserve">με πλοίο </w:t>
      </w:r>
      <w:r w:rsidRPr="003C1091">
        <w:rPr>
          <w:rFonts w:ascii="Tahoma" w:hAnsi="Tahoma" w:cs="Tahoma"/>
          <w:sz w:val="22"/>
          <w:szCs w:val="22"/>
          <w:lang w:val="el-GR"/>
        </w:rPr>
        <w:t>από Σαμοθράκη – Αλεξανδρούπολη στις 13-10-2017.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τρεις (3) διανυκτερεύσεις εκτός έδρας  (Αθήνα).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πέντε (5)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10-12-2017.</w:t>
      </w:r>
    </w:p>
    <w:p w:rsidR="00465DA7" w:rsidRDefault="00465DA7" w:rsidP="00465DA7">
      <w:pPr>
        <w:pStyle w:val="a3"/>
        <w:spacing w:after="0"/>
      </w:pPr>
    </w:p>
    <w:p w:rsidR="00465DA7" w:rsidRDefault="00465DA7" w:rsidP="00465DA7">
      <w:pPr>
        <w:pStyle w:val="a3"/>
        <w:spacing w:after="0"/>
        <w:ind w:left="360"/>
      </w:pPr>
    </w:p>
    <w:p w:rsidR="00465DA7" w:rsidRDefault="00465DA7" w:rsidP="00465DA7">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Μετακίνηση </w:t>
      </w:r>
      <w:r w:rsidRPr="007B7FB6">
        <w:rPr>
          <w:rFonts w:ascii="Tahoma" w:eastAsia="Batang" w:hAnsi="Tahoma" w:cs="Tahoma"/>
          <w:b/>
          <w:sz w:val="22"/>
          <w:szCs w:val="22"/>
          <w:lang w:val="el-GR"/>
        </w:rPr>
        <w:t xml:space="preserve"> Αντι</w:t>
      </w:r>
      <w:r>
        <w:rPr>
          <w:rFonts w:ascii="Tahoma" w:eastAsia="Batang" w:hAnsi="Tahoma" w:cs="Tahoma"/>
          <w:b/>
          <w:sz w:val="22"/>
          <w:szCs w:val="22"/>
          <w:lang w:val="el-GR"/>
        </w:rPr>
        <w:t>δημάρχου</w:t>
      </w:r>
      <w:r w:rsidRPr="007B7FB6">
        <w:rPr>
          <w:rFonts w:ascii="Tahoma" w:eastAsia="Batang" w:hAnsi="Tahoma" w:cs="Tahoma"/>
          <w:b/>
          <w:sz w:val="22"/>
          <w:szCs w:val="22"/>
          <w:lang w:val="el-GR"/>
        </w:rPr>
        <w:t xml:space="preserve"> </w:t>
      </w:r>
      <w:r>
        <w:rPr>
          <w:rFonts w:ascii="Tahoma" w:eastAsia="Batang" w:hAnsi="Tahoma" w:cs="Tahoma"/>
          <w:b/>
          <w:sz w:val="22"/>
          <w:szCs w:val="22"/>
          <w:lang w:val="el-GR"/>
        </w:rPr>
        <w:t xml:space="preserve"> Σαμοθράκης κου Γαλατούμου Νικόλαου</w:t>
      </w:r>
      <w:r>
        <w:rPr>
          <w:rFonts w:ascii="Tahoma" w:eastAsia="Batang" w:hAnsi="Tahoma" w:cs="Tahoma"/>
          <w:sz w:val="22"/>
          <w:szCs w:val="22"/>
          <w:lang w:val="el-GR"/>
        </w:rPr>
        <w:t xml:space="preserve"> :</w:t>
      </w:r>
    </w:p>
    <w:p w:rsidR="00465DA7" w:rsidRDefault="00465DA7" w:rsidP="00465DA7">
      <w:pPr>
        <w:pStyle w:val="a3"/>
        <w:spacing w:after="0"/>
        <w:rPr>
          <w:rFonts w:ascii="Tahoma" w:hAnsi="Tahoma" w:cs="Tahoma"/>
          <w:sz w:val="22"/>
          <w:szCs w:val="22"/>
          <w:lang w:val="el-GR"/>
        </w:rPr>
      </w:pPr>
    </w:p>
    <w:p w:rsidR="00465DA7" w:rsidRDefault="00465DA7" w:rsidP="00465DA7">
      <w:pPr>
        <w:pStyle w:val="a4"/>
        <w:rPr>
          <w:rFonts w:ascii="Tahoma" w:hAnsi="Tahoma" w:cs="Tahoma"/>
          <w:sz w:val="22"/>
          <w:szCs w:val="22"/>
          <w:lang w:val="el-GR"/>
        </w:rPr>
      </w:pPr>
      <w:r w:rsidRPr="003C1091">
        <w:rPr>
          <w:rFonts w:ascii="Tahoma" w:hAnsi="Tahoma" w:cs="Tahoma"/>
          <w:b/>
          <w:sz w:val="22"/>
          <w:szCs w:val="22"/>
          <w:lang w:val="el-GR"/>
        </w:rPr>
        <w:t>Στις 9/11/2017 μετάβαση στην Αλεξ/πολη για συμμετοχή στην επιτροπή παραλαβής του αποχετευτικού Καμαριώτισσας. Επιστροφή στις 10-11-2017 με ιδιωτικό δίκυκλο για μεταφορά των απαιτούμενων φακέλων</w:t>
      </w:r>
      <w:r>
        <w:rPr>
          <w:rFonts w:ascii="Tahoma" w:hAnsi="Tahoma" w:cs="Tahoma"/>
          <w:b/>
          <w:sz w:val="22"/>
          <w:szCs w:val="22"/>
          <w:lang w:val="el-GR"/>
        </w:rPr>
        <w:t>.</w:t>
      </w:r>
      <w:r w:rsidRPr="007B7FB6">
        <w:rPr>
          <w:rFonts w:ascii="Tahoma" w:hAnsi="Tahoma" w:cs="Tahoma"/>
          <w:sz w:val="22"/>
          <w:szCs w:val="22"/>
          <w:lang w:val="el-GR"/>
        </w:rPr>
        <w:t xml:space="preserve"> </w:t>
      </w:r>
    </w:p>
    <w:p w:rsidR="00465DA7" w:rsidRDefault="00465DA7" w:rsidP="00465DA7">
      <w:pPr>
        <w:pStyle w:val="a4"/>
        <w:rPr>
          <w:rFonts w:ascii="Tahoma" w:hAnsi="Tahoma" w:cs="Tahoma"/>
          <w:b/>
          <w:sz w:val="22"/>
          <w:szCs w:val="22"/>
          <w:lang w:val="el-GR"/>
        </w:rPr>
      </w:pPr>
      <w:r w:rsidRPr="003C1091">
        <w:rPr>
          <w:rFonts w:ascii="Tahoma" w:hAnsi="Tahoma" w:cs="Tahoma"/>
          <w:sz w:val="22"/>
          <w:szCs w:val="22"/>
          <w:lang w:val="el-GR"/>
        </w:rPr>
        <w:t xml:space="preserve">Εγκρίνεται η μετακίνηση </w:t>
      </w:r>
      <w:r w:rsidRPr="003C1091">
        <w:rPr>
          <w:rFonts w:ascii="Tahoma" w:hAnsi="Tahoma" w:cs="Tahoma"/>
          <w:sz w:val="22"/>
          <w:szCs w:val="22"/>
          <w:u w:val="single"/>
          <w:lang w:val="el-GR"/>
        </w:rPr>
        <w:t xml:space="preserve">με πλοίο </w:t>
      </w:r>
      <w:r w:rsidRPr="003C1091">
        <w:rPr>
          <w:rFonts w:ascii="Tahoma" w:hAnsi="Tahoma" w:cs="Tahoma"/>
          <w:sz w:val="22"/>
          <w:szCs w:val="22"/>
          <w:lang w:val="el-GR"/>
        </w:rPr>
        <w:t>από Σαμοθ</w:t>
      </w:r>
      <w:r>
        <w:rPr>
          <w:rFonts w:ascii="Tahoma" w:hAnsi="Tahoma" w:cs="Tahoma"/>
          <w:sz w:val="22"/>
          <w:szCs w:val="22"/>
          <w:lang w:val="el-GR"/>
        </w:rPr>
        <w:t>ράκη – Αλεξανδρούπολη στις 9-11</w:t>
      </w:r>
      <w:r w:rsidRPr="003C1091">
        <w:rPr>
          <w:rFonts w:ascii="Tahoma" w:hAnsi="Tahoma" w:cs="Tahoma"/>
          <w:sz w:val="22"/>
          <w:szCs w:val="22"/>
          <w:lang w:val="el-GR"/>
        </w:rPr>
        <w:t>-2017</w:t>
      </w:r>
    </w:p>
    <w:p w:rsidR="00465DA7" w:rsidRPr="003C1091" w:rsidRDefault="00465DA7" w:rsidP="00465DA7">
      <w:pPr>
        <w:pStyle w:val="a4"/>
        <w:rPr>
          <w:rFonts w:ascii="Tahoma" w:hAnsi="Tahoma" w:cs="Tahoma"/>
          <w:b/>
          <w:sz w:val="22"/>
          <w:szCs w:val="22"/>
          <w:lang w:val="el-GR"/>
        </w:rPr>
      </w:pP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μία (1) διανυκτέρευση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δύο (2)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10-11-2017.</w:t>
      </w:r>
    </w:p>
    <w:p w:rsidR="00465DA7" w:rsidRDefault="00465DA7" w:rsidP="00465DA7">
      <w:pPr>
        <w:pStyle w:val="a3"/>
        <w:spacing w:after="0"/>
      </w:pPr>
    </w:p>
    <w:p w:rsidR="00465DA7" w:rsidRPr="00253A68" w:rsidRDefault="00465DA7" w:rsidP="00465DA7">
      <w:pPr>
        <w:pStyle w:val="a4"/>
        <w:rPr>
          <w:rFonts w:ascii="Tahoma" w:hAnsi="Tahoma" w:cs="Tahoma"/>
          <w:sz w:val="22"/>
          <w:szCs w:val="22"/>
        </w:rPr>
      </w:pPr>
    </w:p>
    <w:p w:rsidR="00465DA7" w:rsidRDefault="00465DA7" w:rsidP="00465DA7">
      <w:pPr>
        <w:pStyle w:val="a3"/>
        <w:spacing w:after="0"/>
        <w:rPr>
          <w:rFonts w:ascii="Tahoma" w:eastAsia="Batang" w:hAnsi="Tahoma" w:cs="Tahoma"/>
          <w:sz w:val="22"/>
          <w:szCs w:val="22"/>
          <w:lang w:val="el-GR"/>
        </w:rPr>
      </w:pPr>
      <w:r>
        <w:rPr>
          <w:rFonts w:ascii="Tahoma" w:eastAsia="Batang" w:hAnsi="Tahoma" w:cs="Tahoma"/>
          <w:sz w:val="22"/>
          <w:szCs w:val="22"/>
          <w:lang w:val="el-GR"/>
        </w:rPr>
        <w:t xml:space="preserve">Μετακίνηση </w:t>
      </w:r>
      <w:r w:rsidRPr="007B7FB6">
        <w:rPr>
          <w:rFonts w:ascii="Tahoma" w:eastAsia="Batang" w:hAnsi="Tahoma" w:cs="Tahoma"/>
          <w:b/>
          <w:sz w:val="22"/>
          <w:szCs w:val="22"/>
          <w:lang w:val="el-GR"/>
        </w:rPr>
        <w:t xml:space="preserve"> Αντι</w:t>
      </w:r>
      <w:r>
        <w:rPr>
          <w:rFonts w:ascii="Tahoma" w:eastAsia="Batang" w:hAnsi="Tahoma" w:cs="Tahoma"/>
          <w:b/>
          <w:sz w:val="22"/>
          <w:szCs w:val="22"/>
          <w:lang w:val="el-GR"/>
        </w:rPr>
        <w:t>δημάρχου</w:t>
      </w:r>
      <w:r w:rsidRPr="007B7FB6">
        <w:rPr>
          <w:rFonts w:ascii="Tahoma" w:eastAsia="Batang" w:hAnsi="Tahoma" w:cs="Tahoma"/>
          <w:b/>
          <w:sz w:val="22"/>
          <w:szCs w:val="22"/>
          <w:lang w:val="el-GR"/>
        </w:rPr>
        <w:t xml:space="preserve"> </w:t>
      </w:r>
      <w:r>
        <w:rPr>
          <w:rFonts w:ascii="Tahoma" w:eastAsia="Batang" w:hAnsi="Tahoma" w:cs="Tahoma"/>
          <w:b/>
          <w:sz w:val="22"/>
          <w:szCs w:val="22"/>
          <w:lang w:val="el-GR"/>
        </w:rPr>
        <w:t xml:space="preserve"> Σαμοθράκης κου Πρόξενου Χρήστου</w:t>
      </w:r>
      <w:r>
        <w:rPr>
          <w:rFonts w:ascii="Tahoma" w:eastAsia="Batang" w:hAnsi="Tahoma" w:cs="Tahoma"/>
          <w:sz w:val="22"/>
          <w:szCs w:val="22"/>
          <w:lang w:val="el-GR"/>
        </w:rPr>
        <w:t>:</w:t>
      </w:r>
    </w:p>
    <w:p w:rsidR="00465DA7" w:rsidRDefault="00465DA7" w:rsidP="00465DA7">
      <w:pPr>
        <w:pStyle w:val="a3"/>
        <w:spacing w:after="0"/>
        <w:rPr>
          <w:rFonts w:ascii="Tahoma" w:eastAsia="Batang" w:hAnsi="Tahoma" w:cs="Tahoma"/>
          <w:sz w:val="22"/>
          <w:szCs w:val="22"/>
          <w:lang w:val="el-GR"/>
        </w:rPr>
      </w:pPr>
    </w:p>
    <w:p w:rsidR="00465DA7" w:rsidRPr="007B7FB6" w:rsidRDefault="00465DA7" w:rsidP="00465DA7">
      <w:pPr>
        <w:pStyle w:val="a3"/>
        <w:spacing w:after="0"/>
        <w:rPr>
          <w:rFonts w:ascii="Tahoma" w:hAnsi="Tahoma" w:cs="Tahoma"/>
          <w:b/>
          <w:sz w:val="22"/>
          <w:szCs w:val="22"/>
          <w:lang w:val="el-GR"/>
        </w:rPr>
      </w:pPr>
      <w:r w:rsidRPr="007B7FB6">
        <w:rPr>
          <w:rFonts w:ascii="Tahoma" w:hAnsi="Tahoma" w:cs="Tahoma"/>
          <w:b/>
          <w:sz w:val="22"/>
          <w:szCs w:val="22"/>
          <w:lang w:val="el-GR"/>
        </w:rPr>
        <w:t>Πέμπτη 14-12-2017 αναχώρηση για Αλεξ/πολη για μεταφορά δειγμάτων πόσιμου νερού για ανάλυση και στην ΔΥΟ Αλεξανδρούπολης και στο τμήμα Συγκοινωνιών για μεταβίβαση αυτοκινήτου από δωρεά ιδιώτη προς τον Δήμο Σαμοθράκης.</w:t>
      </w:r>
    </w:p>
    <w:p w:rsidR="00465DA7" w:rsidRPr="007B7FB6" w:rsidRDefault="00465DA7" w:rsidP="00465DA7">
      <w:pPr>
        <w:pStyle w:val="a3"/>
        <w:spacing w:after="0"/>
        <w:rPr>
          <w:rFonts w:ascii="Tahoma" w:hAnsi="Tahoma" w:cs="Tahoma"/>
          <w:b/>
          <w:sz w:val="22"/>
          <w:szCs w:val="22"/>
          <w:lang w:val="el-GR"/>
        </w:rPr>
      </w:pPr>
      <w:r w:rsidRPr="007B7FB6">
        <w:rPr>
          <w:rFonts w:ascii="Tahoma" w:hAnsi="Tahoma" w:cs="Tahoma"/>
          <w:b/>
          <w:sz w:val="22"/>
          <w:szCs w:val="22"/>
          <w:lang w:val="el-GR"/>
        </w:rPr>
        <w:t>Επιστροφή στην Σαμοθράκη  Σάββατο 16-12-2017 .</w:t>
      </w:r>
    </w:p>
    <w:p w:rsidR="00465DA7" w:rsidRPr="00253A68" w:rsidRDefault="00465DA7" w:rsidP="00465DA7">
      <w:pPr>
        <w:pStyle w:val="a3"/>
        <w:spacing w:after="0"/>
        <w:ind w:left="360"/>
        <w:rPr>
          <w:lang w:val="el-GR"/>
        </w:rPr>
      </w:pPr>
      <w:r w:rsidRPr="003C1091">
        <w:rPr>
          <w:rFonts w:ascii="Tahoma" w:hAnsi="Tahoma" w:cs="Tahoma"/>
          <w:sz w:val="22"/>
          <w:szCs w:val="22"/>
          <w:lang w:val="el-GR"/>
        </w:rPr>
        <w:t xml:space="preserve">Εγκρίνεται η μετακίνηση </w:t>
      </w:r>
      <w:r w:rsidRPr="003C1091">
        <w:rPr>
          <w:rFonts w:ascii="Tahoma" w:hAnsi="Tahoma" w:cs="Tahoma"/>
          <w:sz w:val="22"/>
          <w:szCs w:val="22"/>
          <w:u w:val="single"/>
          <w:lang w:val="el-GR"/>
        </w:rPr>
        <w:t xml:space="preserve">με πλοίο </w:t>
      </w:r>
      <w:r w:rsidRPr="003C1091">
        <w:rPr>
          <w:rFonts w:ascii="Tahoma" w:hAnsi="Tahoma" w:cs="Tahoma"/>
          <w:sz w:val="22"/>
          <w:szCs w:val="22"/>
          <w:lang w:val="el-GR"/>
        </w:rPr>
        <w:t>από Σα</w:t>
      </w:r>
      <w:r>
        <w:rPr>
          <w:rFonts w:ascii="Tahoma" w:hAnsi="Tahoma" w:cs="Tahoma"/>
          <w:sz w:val="22"/>
          <w:szCs w:val="22"/>
          <w:lang w:val="el-GR"/>
        </w:rPr>
        <w:t>μοθράκη – Αλεξανδρούπολη στις 14-12</w:t>
      </w:r>
      <w:r w:rsidRPr="003C1091">
        <w:rPr>
          <w:rFonts w:ascii="Tahoma" w:hAnsi="Tahoma" w:cs="Tahoma"/>
          <w:sz w:val="22"/>
          <w:szCs w:val="22"/>
          <w:lang w:val="el-GR"/>
        </w:rPr>
        <w:t>-2017</w:t>
      </w:r>
    </w:p>
    <w:p w:rsidR="00465DA7" w:rsidRDefault="00465DA7" w:rsidP="00D95F66">
      <w:pPr>
        <w:pStyle w:val="a3"/>
        <w:numPr>
          <w:ilvl w:val="0"/>
          <w:numId w:val="68"/>
        </w:numPr>
        <w:spacing w:after="0"/>
      </w:pPr>
      <w:r>
        <w:rPr>
          <w:rFonts w:ascii="Tahoma" w:hAnsi="Tahoma" w:cs="Tahoma"/>
          <w:sz w:val="22"/>
          <w:szCs w:val="22"/>
          <w:lang w:val="el-GR"/>
        </w:rPr>
        <w:t xml:space="preserve">Εγκρίνονται δύο (2) διανυκτερεύσεις εκτός έδρας  (Αλεξανδρούπολη).  </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τρεις (3) ημέρες εκτός έδρας.</w:t>
      </w:r>
    </w:p>
    <w:p w:rsidR="00465DA7" w:rsidRDefault="00465DA7" w:rsidP="00465DA7">
      <w:pPr>
        <w:pStyle w:val="a3"/>
        <w:spacing w:after="0"/>
      </w:pPr>
    </w:p>
    <w:p w:rsidR="00465DA7" w:rsidRDefault="00465DA7" w:rsidP="00D95F66">
      <w:pPr>
        <w:pStyle w:val="a3"/>
        <w:numPr>
          <w:ilvl w:val="0"/>
          <w:numId w:val="68"/>
        </w:numPr>
        <w:spacing w:after="0"/>
      </w:pPr>
      <w:r>
        <w:rPr>
          <w:rFonts w:ascii="Tahoma" w:hAnsi="Tahoma" w:cs="Tahoma"/>
          <w:sz w:val="22"/>
          <w:szCs w:val="22"/>
          <w:lang w:val="el-GR"/>
        </w:rPr>
        <w:t>Εγκρίνονται η μετακίνηση με πλοίο από Αλεξ/πολη – Σαμοθράκη στις 16-12-2017.</w:t>
      </w:r>
    </w:p>
    <w:p w:rsidR="00465DA7" w:rsidRDefault="00465DA7" w:rsidP="00465DA7">
      <w:pPr>
        <w:pStyle w:val="a3"/>
        <w:spacing w:after="0"/>
      </w:pPr>
    </w:p>
    <w:p w:rsidR="00465DA7" w:rsidRPr="00746C7A" w:rsidRDefault="00465DA7" w:rsidP="00465DA7">
      <w:pPr>
        <w:pStyle w:val="a3"/>
        <w:spacing w:after="0"/>
      </w:pPr>
    </w:p>
    <w:p w:rsidR="00465DA7" w:rsidRDefault="00465DA7" w:rsidP="00465DA7">
      <w:pPr>
        <w:pStyle w:val="a3"/>
        <w:spacing w:after="0"/>
      </w:pPr>
    </w:p>
    <w:p w:rsidR="00465DA7" w:rsidRDefault="00465DA7" w:rsidP="00465DA7">
      <w:pPr>
        <w:pStyle w:val="a3"/>
        <w:spacing w:after="0"/>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465DA7" w:rsidRDefault="00465DA7" w:rsidP="00465DA7">
      <w:pPr>
        <w:rPr>
          <w:rFonts w:ascii="Tahoma" w:hAnsi="Tahoma" w:cs="Tahoma"/>
          <w:sz w:val="22"/>
          <w:szCs w:val="22"/>
        </w:rPr>
      </w:pPr>
    </w:p>
    <w:p w:rsidR="00465DA7" w:rsidRDefault="00465DA7" w:rsidP="00465DA7">
      <w:pPr>
        <w:rPr>
          <w:rFonts w:ascii="Tahoma" w:eastAsia="Batang" w:hAnsi="Tahoma" w:cs="Tahoma"/>
          <w:sz w:val="22"/>
          <w:szCs w:val="22"/>
        </w:rPr>
      </w:pPr>
    </w:p>
    <w:p w:rsidR="00465DA7" w:rsidRDefault="00465DA7" w:rsidP="00465DA7">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465DA7" w:rsidRDefault="00465DA7" w:rsidP="00465DA7">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465DA7" w:rsidRDefault="00465DA7" w:rsidP="00465DA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465DA7" w:rsidRDefault="00465DA7" w:rsidP="00465DA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465DA7" w:rsidRDefault="00465DA7" w:rsidP="00465DA7">
      <w:pPr>
        <w:rPr>
          <w:rFonts w:ascii="Tahoma" w:hAnsi="Tahoma" w:cs="Tahoma"/>
          <w:sz w:val="22"/>
          <w:szCs w:val="22"/>
        </w:rPr>
      </w:pPr>
    </w:p>
    <w:p w:rsidR="00465DA7" w:rsidRDefault="00465DA7" w:rsidP="00465DA7">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465DA7" w:rsidRDefault="00465DA7" w:rsidP="00465DA7">
      <w:pPr>
        <w:jc w:val="center"/>
        <w:rPr>
          <w:rFonts w:ascii="Tahoma" w:eastAsia="Batang" w:hAnsi="Tahoma" w:cs="Tahoma"/>
          <w:b/>
          <w:bCs/>
          <w:sz w:val="22"/>
          <w:szCs w:val="22"/>
          <w:lang w:val="en-US"/>
        </w:rPr>
      </w:pPr>
    </w:p>
    <w:p w:rsidR="00465DA7" w:rsidRDefault="00465DA7" w:rsidP="00F94D62">
      <w:pPr>
        <w:jc w:val="center"/>
        <w:rPr>
          <w:rFonts w:ascii="Tahoma" w:eastAsia="Batang" w:hAnsi="Tahoma" w:cs="Tahoma"/>
          <w:b/>
          <w:bCs/>
          <w:sz w:val="22"/>
          <w:szCs w:val="22"/>
          <w:lang w:val="en-US"/>
        </w:rPr>
      </w:pPr>
    </w:p>
    <w:p w:rsidR="0070592B" w:rsidRDefault="0070592B" w:rsidP="00F94D62">
      <w:pPr>
        <w:jc w:val="center"/>
        <w:rPr>
          <w:rFonts w:ascii="Tahoma" w:eastAsia="Batang" w:hAnsi="Tahoma" w:cs="Tahoma"/>
          <w:b/>
          <w:bCs/>
          <w:sz w:val="22"/>
          <w:szCs w:val="22"/>
          <w:lang w:val="en-US"/>
        </w:rPr>
      </w:pPr>
    </w:p>
    <w:p w:rsidR="0070592B" w:rsidRDefault="0070592B" w:rsidP="00F94D62">
      <w:pPr>
        <w:jc w:val="center"/>
        <w:rPr>
          <w:rFonts w:ascii="Tahoma" w:eastAsia="Batang" w:hAnsi="Tahoma" w:cs="Tahoma"/>
          <w:b/>
          <w:bCs/>
          <w:sz w:val="22"/>
          <w:szCs w:val="22"/>
          <w:lang w:val="en-US"/>
        </w:rPr>
      </w:pPr>
    </w:p>
    <w:p w:rsidR="00F94D62" w:rsidRDefault="00F94D62" w:rsidP="00F94D62">
      <w:pPr>
        <w:jc w:val="center"/>
        <w:rPr>
          <w:rFonts w:ascii="Tahoma" w:eastAsia="Batang" w:hAnsi="Tahoma" w:cs="Tahoma"/>
          <w:bCs/>
          <w:sz w:val="22"/>
          <w:szCs w:val="22"/>
        </w:rPr>
      </w:pPr>
      <w:r>
        <w:rPr>
          <w:rFonts w:ascii="Tahoma" w:eastAsia="Batang" w:hAnsi="Tahoma" w:cs="Tahoma"/>
          <w:b/>
          <w:bCs/>
          <w:sz w:val="22"/>
          <w:szCs w:val="22"/>
          <w:lang w:val="en-US"/>
        </w:rPr>
        <w:t>A</w:t>
      </w:r>
      <w:r>
        <w:rPr>
          <w:rFonts w:ascii="Tahoma" w:eastAsia="Batang" w:hAnsi="Tahoma" w:cs="Tahoma"/>
          <w:b/>
          <w:bCs/>
          <w:sz w:val="22"/>
          <w:szCs w:val="22"/>
        </w:rPr>
        <w:t xml:space="preserve">ΠΟΣΠΑΣΜΑ </w:t>
      </w:r>
    </w:p>
    <w:p w:rsidR="00F94D62" w:rsidRDefault="00F94D62" w:rsidP="00F94D62">
      <w:pPr>
        <w:ind w:hanging="360"/>
        <w:jc w:val="both"/>
        <w:rPr>
          <w:b/>
          <w:bCs/>
          <w:color w:val="111111"/>
        </w:rPr>
      </w:pPr>
      <w:r>
        <w:rPr>
          <w:rFonts w:ascii="Tahoma" w:eastAsia="Batang" w:hAnsi="Tahoma" w:cs="Tahoma"/>
          <w:bCs/>
          <w:sz w:val="22"/>
          <w:szCs w:val="22"/>
        </w:rPr>
        <w:t xml:space="preserve">     </w:t>
      </w:r>
      <w:r>
        <w:rPr>
          <w:rFonts w:ascii="Tahoma" w:eastAsia="Batang" w:hAnsi="Tahoma" w:cs="Tahoma"/>
          <w:b/>
          <w:bCs/>
          <w:color w:val="111111"/>
        </w:rPr>
        <w:t xml:space="preserve">                                                 Αρ. Πρωτ. 1364β/29-11-2017</w:t>
      </w:r>
    </w:p>
    <w:p w:rsidR="00F94D62" w:rsidRDefault="00F94D62" w:rsidP="00F94D62">
      <w:pPr>
        <w:jc w:val="both"/>
        <w:rPr>
          <w:rFonts w:ascii="Tahoma" w:hAnsi="Tahoma" w:cs="Tahoma"/>
          <w:sz w:val="22"/>
          <w:szCs w:val="22"/>
        </w:rPr>
      </w:pPr>
      <w:r>
        <w:rPr>
          <w:b/>
          <w:bCs/>
          <w:color w:val="111111"/>
        </w:rPr>
        <w:t xml:space="preserve"> </w:t>
      </w:r>
      <w:r>
        <w:rPr>
          <w:rFonts w:ascii="Tahoma" w:hAnsi="Tahoma" w:cs="Tahoma"/>
          <w:sz w:val="22"/>
          <w:szCs w:val="22"/>
        </w:rPr>
        <w:t>Από το πρακτικό της 22</w:t>
      </w:r>
      <w:r>
        <w:rPr>
          <w:rFonts w:ascii="Tahoma" w:hAnsi="Tahoma" w:cs="Tahoma"/>
          <w:sz w:val="22"/>
          <w:szCs w:val="22"/>
          <w:vertAlign w:val="superscript"/>
        </w:rPr>
        <w:t xml:space="preserve">ης </w:t>
      </w:r>
      <w:r>
        <w:rPr>
          <w:rFonts w:ascii="Tahoma" w:hAnsi="Tahoma" w:cs="Tahoma"/>
          <w:sz w:val="22"/>
          <w:szCs w:val="22"/>
        </w:rPr>
        <w:t>/26-11-2017  Συνεδρίασης του Δημοτικού Συμβουλίου Σαμοθράκης.</w:t>
      </w:r>
    </w:p>
    <w:p w:rsidR="00F94D62" w:rsidRDefault="00F94D62" w:rsidP="00F94D62">
      <w:pPr>
        <w:ind w:hanging="360"/>
        <w:rPr>
          <w:rFonts w:ascii="Tahoma" w:eastAsia="Batang" w:hAnsi="Tahoma" w:cs="Tahoma"/>
          <w:bCs/>
          <w:sz w:val="22"/>
          <w:szCs w:val="22"/>
        </w:rPr>
      </w:pPr>
      <w:r>
        <w:rPr>
          <w:rFonts w:ascii="Tahoma" w:hAnsi="Tahoma" w:cs="Tahoma"/>
          <w:sz w:val="22"/>
          <w:szCs w:val="22"/>
        </w:rPr>
        <w:t>     Στη Σαμοθράκη σήμερα 26-11-2017 ημέρα Κυριακή και ώρα 11.30 μ.μ το Δημοτικό Συμβούλιο Σαμοθράκης συνήλθε σε τακτική συνεδρίαση ύστερα από  την αρίθμ.1127β/21-11-2017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F94D62" w:rsidRDefault="00F94D62" w:rsidP="00F94D62">
      <w:pPr>
        <w:jc w:val="both"/>
        <w:rPr>
          <w:rFonts w:ascii="Tahoma" w:hAnsi="Tahoma" w:cs="Tahoma"/>
          <w:sz w:val="22"/>
          <w:szCs w:val="22"/>
        </w:rPr>
      </w:pPr>
    </w:p>
    <w:p w:rsidR="00F94D62" w:rsidRDefault="00F94D62" w:rsidP="00F94D62">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F94D62" w:rsidRDefault="00F94D62" w:rsidP="00F94D62">
      <w:pPr>
        <w:ind w:hanging="360"/>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26</w:t>
      </w:r>
      <w:r>
        <w:rPr>
          <w:rFonts w:ascii="Tahoma" w:eastAsia="Batang" w:hAnsi="Tahoma" w:cs="Tahoma"/>
          <w:b/>
          <w:sz w:val="22"/>
          <w:szCs w:val="22"/>
          <w:vertAlign w:val="superscript"/>
        </w:rPr>
        <w:t xml:space="preserve">Ο </w:t>
      </w:r>
      <w:r>
        <w:rPr>
          <w:rFonts w:ascii="Tahoma" w:eastAsia="Batang" w:hAnsi="Tahoma" w:cs="Tahoma"/>
          <w:b/>
          <w:sz w:val="22"/>
          <w:szCs w:val="22"/>
        </w:rPr>
        <w:t>«Περί εξέτασης αιτημάτων πολιτών» .</w:t>
      </w:r>
    </w:p>
    <w:p w:rsidR="00F94D62" w:rsidRDefault="00F94D62" w:rsidP="00F94D62">
      <w:pPr>
        <w:ind w:hanging="360"/>
      </w:pPr>
    </w:p>
    <w:p w:rsidR="00F94D62" w:rsidRDefault="00F94D62" w:rsidP="00F94D62">
      <w:pPr>
        <w:ind w:hanging="360"/>
        <w:jc w:val="both"/>
        <w:rPr>
          <w:rFonts w:ascii="Tahoma" w:eastAsia="Batang" w:hAnsi="Tahoma" w:cs="Tahoma"/>
          <w:b/>
          <w:sz w:val="22"/>
          <w:szCs w:val="22"/>
        </w:rPr>
      </w:pPr>
      <w:r>
        <w:rPr>
          <w:rFonts w:ascii="Tahoma" w:eastAsia="Batang" w:hAnsi="Tahoma" w:cs="Tahoma"/>
          <w:b/>
          <w:sz w:val="22"/>
          <w:szCs w:val="22"/>
        </w:rPr>
        <w:t xml:space="preserve">     Αρίθμ. Απόφαση:51β</w:t>
      </w:r>
    </w:p>
    <w:p w:rsidR="00F94D62" w:rsidRDefault="00F94D62" w:rsidP="00F94D62">
      <w:pPr>
        <w:jc w:val="both"/>
        <w:rPr>
          <w:rFonts w:ascii="Tahoma" w:hAnsi="Tahoma" w:cs="Tahoma"/>
          <w:color w:val="111111"/>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F94D62" w:rsidTr="00E41ED2">
        <w:trPr>
          <w:trHeight w:val="281"/>
        </w:trPr>
        <w:tc>
          <w:tcPr>
            <w:tcW w:w="4628" w:type="dxa"/>
            <w:tcBorders>
              <w:top w:val="single" w:sz="8" w:space="0" w:color="000000"/>
              <w:left w:val="single" w:sz="8" w:space="0" w:color="000000"/>
              <w:bottom w:val="single" w:sz="8" w:space="0" w:color="000000"/>
              <w:right w:val="nil"/>
            </w:tcBorders>
          </w:tcPr>
          <w:p w:rsidR="00F94D62" w:rsidRDefault="00F94D62" w:rsidP="00E41ED2">
            <w:pPr>
              <w:jc w:val="both"/>
              <w:rPr>
                <w:rFonts w:ascii="Tahoma" w:hAnsi="Tahoma" w:cs="Tahoma"/>
                <w:b/>
                <w:bCs/>
                <w:color w:val="111111"/>
                <w:sz w:val="22"/>
                <w:szCs w:val="22"/>
              </w:rPr>
            </w:pPr>
            <w:r>
              <w:rPr>
                <w:rFonts w:ascii="Tahoma" w:hAnsi="Tahoma" w:cs="Tahoma"/>
                <w:color w:val="111111"/>
                <w:sz w:val="22"/>
                <w:szCs w:val="22"/>
              </w:rPr>
              <w:t xml:space="preserve">               </w:t>
            </w:r>
            <w:r>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F94D62" w:rsidRDefault="00F94D62" w:rsidP="00E41ED2">
            <w:pPr>
              <w:jc w:val="both"/>
            </w:pPr>
            <w:r>
              <w:rPr>
                <w:rFonts w:ascii="Tahoma" w:hAnsi="Tahoma" w:cs="Tahoma"/>
                <w:b/>
                <w:bCs/>
                <w:color w:val="111111"/>
                <w:sz w:val="22"/>
                <w:szCs w:val="22"/>
              </w:rPr>
              <w:t>                     ΑΠΟΝΤΕΣ</w:t>
            </w:r>
          </w:p>
        </w:tc>
      </w:tr>
      <w:tr w:rsidR="00F94D62" w:rsidTr="00E41ED2">
        <w:trPr>
          <w:trHeight w:val="291"/>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1. Παπάς Παναγιώτης- Δημ. Σύμβουλος</w:t>
            </w:r>
          </w:p>
        </w:tc>
        <w:tc>
          <w:tcPr>
            <w:tcW w:w="4389" w:type="dxa"/>
            <w:tcBorders>
              <w:top w:val="nil"/>
              <w:left w:val="single" w:sz="8" w:space="0" w:color="000000"/>
              <w:bottom w:val="single" w:sz="8" w:space="0" w:color="000000"/>
              <w:right w:val="single" w:sz="8" w:space="0" w:color="000000"/>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1.Λαζανδρέας Κων/νος</w:t>
            </w:r>
            <w:r>
              <w:rPr>
                <w:rFonts w:ascii="Tahoma" w:hAnsi="Tahoma" w:cs="Tahoma"/>
                <w:color w:val="111111"/>
                <w:sz w:val="22"/>
                <w:szCs w:val="22"/>
                <w:lang w:val="en-US"/>
              </w:rPr>
              <w:t>-</w:t>
            </w:r>
            <w:r>
              <w:rPr>
                <w:rFonts w:ascii="Tahoma" w:hAnsi="Tahoma" w:cs="Tahoma"/>
                <w:color w:val="111111"/>
                <w:sz w:val="22"/>
                <w:szCs w:val="22"/>
              </w:rPr>
              <w:t xml:space="preserve">   Δημ. Σύμβουλος </w:t>
            </w:r>
          </w:p>
          <w:p w:rsidR="00F94D62" w:rsidRDefault="00F94D62" w:rsidP="00E41ED2">
            <w:pPr>
              <w:jc w:val="both"/>
              <w:rPr>
                <w:rFonts w:ascii="Tahoma" w:hAnsi="Tahoma" w:cs="Tahoma"/>
                <w:color w:val="111111"/>
                <w:sz w:val="22"/>
                <w:szCs w:val="22"/>
              </w:rPr>
            </w:pPr>
          </w:p>
        </w:tc>
      </w:tr>
      <w:tr w:rsidR="00F94D62" w:rsidTr="00E41ED2">
        <w:trPr>
          <w:trHeight w:val="281"/>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 xml:space="preserve">2. Βάβουρα Ευαγγελία </w:t>
            </w:r>
            <w:r>
              <w:rPr>
                <w:rFonts w:ascii="Tahoma" w:hAnsi="Tahoma" w:cs="Tahoma"/>
                <w:color w:val="111111"/>
                <w:sz w:val="22"/>
                <w:szCs w:val="22"/>
                <w:lang w:val="en-US"/>
              </w:rPr>
              <w:t>-</w:t>
            </w:r>
            <w:r>
              <w:rPr>
                <w:rFonts w:ascii="Tahoma" w:hAnsi="Tahoma" w:cs="Tahoma"/>
                <w:color w:val="111111"/>
                <w:sz w:val="22"/>
                <w:szCs w:val="22"/>
              </w:rPr>
              <w:t>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jc w:val="both"/>
            </w:pPr>
            <w:r>
              <w:rPr>
                <w:rFonts w:ascii="Tahoma" w:hAnsi="Tahoma" w:cs="Tahoma"/>
                <w:color w:val="111111"/>
                <w:sz w:val="22"/>
                <w:szCs w:val="22"/>
                <w:lang w:val="en-US"/>
              </w:rPr>
              <w:t>2</w:t>
            </w:r>
            <w:r>
              <w:rPr>
                <w:rFonts w:ascii="Tahoma" w:hAnsi="Tahoma" w:cs="Tahoma"/>
                <w:color w:val="111111"/>
                <w:sz w:val="22"/>
                <w:szCs w:val="22"/>
              </w:rPr>
              <w:t>. Κουτράκη Μαρία- </w:t>
            </w: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pPr>
            <w:r>
              <w:rPr>
                <w:rFonts w:ascii="Tahoma" w:hAnsi="Tahoma" w:cs="Tahoma"/>
                <w:color w:val="111111"/>
                <w:sz w:val="22"/>
                <w:szCs w:val="22"/>
              </w:rPr>
              <w:t>3.  Γαλατούμος Νικόλαος-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pPr>
            <w:r>
              <w:rPr>
                <w:rFonts w:ascii="Tahoma" w:hAnsi="Tahoma" w:cs="Tahoma"/>
                <w:color w:val="111111"/>
                <w:sz w:val="22"/>
                <w:szCs w:val="22"/>
                <w:lang w:val="en-US"/>
              </w:rPr>
              <w:t>3.</w:t>
            </w:r>
            <w:r>
              <w:rPr>
                <w:rFonts w:ascii="Tahoma" w:hAnsi="Tahoma" w:cs="Tahoma"/>
                <w:color w:val="111111"/>
                <w:sz w:val="22"/>
                <w:szCs w:val="22"/>
              </w:rPr>
              <w:t>  Βογιατζής Ιωάννης-</w:t>
            </w:r>
            <w:r>
              <w:rPr>
                <w:rFonts w:ascii="Tahoma" w:hAnsi="Tahoma" w:cs="Tahoma"/>
                <w:color w:val="111111"/>
                <w:sz w:val="22"/>
                <w:szCs w:val="22"/>
                <w:lang w:val="en-US"/>
              </w:rPr>
              <w:t>-</w:t>
            </w:r>
            <w:r>
              <w:rPr>
                <w:rFonts w:ascii="Tahoma" w:hAnsi="Tahoma" w:cs="Tahoma"/>
                <w:color w:val="111111"/>
                <w:sz w:val="22"/>
                <w:szCs w:val="22"/>
              </w:rPr>
              <w:t xml:space="preserve">  -»    »</w:t>
            </w: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4.     Λάζαρης Αλέξανδρος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jc w:val="both"/>
            </w:pPr>
            <w:r>
              <w:rPr>
                <w:rFonts w:ascii="Tahoma" w:hAnsi="Tahoma" w:cs="Tahoma"/>
                <w:color w:val="111111"/>
                <w:sz w:val="22"/>
                <w:szCs w:val="22"/>
              </w:rPr>
              <w:t xml:space="preserve">4.  Μόραλη- Αντωνάκη Χρυσάνθη </w:t>
            </w:r>
            <w:r>
              <w:rPr>
                <w:rFonts w:ascii="Tahoma" w:hAnsi="Tahoma" w:cs="Tahoma"/>
                <w:color w:val="111111"/>
                <w:sz w:val="22"/>
                <w:szCs w:val="22"/>
                <w:lang w:val="en-US"/>
              </w:rPr>
              <w:t>-</w:t>
            </w:r>
            <w:r>
              <w:rPr>
                <w:rFonts w:ascii="Tahoma" w:hAnsi="Tahoma" w:cs="Tahoma"/>
                <w:color w:val="111111"/>
                <w:sz w:val="22"/>
                <w:szCs w:val="22"/>
              </w:rPr>
              <w:t xml:space="preserve"> »      »</w:t>
            </w: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5. -  Πρόξενος Χρήστος-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pPr>
            <w:r>
              <w:t>5. Κορδώνια Ευγενία</w:t>
            </w:r>
            <w:r>
              <w:rPr>
                <w:rFonts w:ascii="Tahoma" w:hAnsi="Tahoma" w:cs="Tahoma"/>
                <w:color w:val="111111"/>
                <w:sz w:val="22"/>
                <w:szCs w:val="22"/>
              </w:rPr>
              <w:t>-  -»    »</w:t>
            </w: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6.  Στεργίου Εμμανουήλ-»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pP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7.    Γλήνιας Μιχαήλ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pPr>
            <w:r>
              <w:rPr>
                <w:rFonts w:ascii="Tahoma" w:hAnsi="Tahoma" w:cs="Tahoma"/>
                <w:color w:val="111111"/>
                <w:sz w:val="22"/>
                <w:szCs w:val="22"/>
              </w:rPr>
              <w:t xml:space="preserve">         </w:t>
            </w: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t>8. Ταμπάκης Νικόλαος</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pP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9.  Σκαρλατίδης Αθανάσιος- -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rPr>
                <w:rFonts w:ascii="Tahoma" w:hAnsi="Tahoma" w:cs="Tahoma"/>
                <w:color w:val="111111"/>
                <w:sz w:val="22"/>
                <w:szCs w:val="22"/>
              </w:rPr>
            </w:pP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jc w:val="both"/>
              <w:rPr>
                <w:rFonts w:ascii="Tahoma" w:hAnsi="Tahoma" w:cs="Tahoma"/>
                <w:color w:val="111111"/>
                <w:sz w:val="22"/>
                <w:szCs w:val="22"/>
              </w:rPr>
            </w:pPr>
            <w:r>
              <w:rPr>
                <w:rFonts w:ascii="Tahoma" w:hAnsi="Tahoma" w:cs="Tahoma"/>
                <w:color w:val="111111"/>
                <w:sz w:val="22"/>
                <w:szCs w:val="22"/>
              </w:rPr>
              <w:t>10.  Φράγκου-Μισέντου Άννα-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rPr>
                <w:rFonts w:ascii="Tahoma" w:hAnsi="Tahoma" w:cs="Tahoma"/>
                <w:color w:val="111111"/>
                <w:sz w:val="22"/>
                <w:szCs w:val="22"/>
              </w:rPr>
            </w:pP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snapToGrid w:val="0"/>
              <w:jc w:val="both"/>
            </w:pPr>
            <w:r>
              <w:lastRenderedPageBreak/>
              <w:t xml:space="preserve">11.Ατζανός Παναγιώτης </w:t>
            </w:r>
            <w:r>
              <w:rPr>
                <w:rFonts w:ascii="Tahoma" w:hAnsi="Tahoma" w:cs="Tahoma"/>
                <w:color w:val="111111"/>
                <w:sz w:val="22"/>
                <w:szCs w:val="22"/>
              </w:rPr>
              <w:t>-    -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jc w:val="both"/>
            </w:pPr>
            <w:r>
              <w:rPr>
                <w:rFonts w:ascii="Tahoma" w:hAnsi="Tahoma" w:cs="Tahoma"/>
                <w:color w:val="111111"/>
                <w:sz w:val="22"/>
                <w:szCs w:val="22"/>
              </w:rPr>
              <w:t>(Δεν προσήλθαν αν και κλήθηκαν νόμιμα)</w:t>
            </w: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snapToGrid w:val="0"/>
              <w:jc w:val="both"/>
            </w:pPr>
            <w:r>
              <w:t>12. Φωτεινού Φωτεινός</w:t>
            </w:r>
            <w:r>
              <w:rPr>
                <w:rFonts w:ascii="Tahoma" w:hAnsi="Tahoma" w:cs="Tahoma"/>
                <w:color w:val="111111"/>
                <w:sz w:val="22"/>
                <w:szCs w:val="22"/>
              </w:rPr>
              <w:t>-    - »       »</w:t>
            </w: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rPr>
                <w:rFonts w:ascii="Tahoma" w:hAnsi="Tahoma" w:cs="Tahoma"/>
                <w:color w:val="111111"/>
                <w:sz w:val="22"/>
                <w:szCs w:val="22"/>
              </w:rPr>
            </w:pPr>
          </w:p>
        </w:tc>
      </w:tr>
      <w:tr w:rsidR="00F94D62" w:rsidTr="00E41ED2">
        <w:trPr>
          <w:trHeight w:val="353"/>
        </w:trPr>
        <w:tc>
          <w:tcPr>
            <w:tcW w:w="4628" w:type="dxa"/>
            <w:tcBorders>
              <w:top w:val="nil"/>
              <w:left w:val="single" w:sz="8" w:space="0" w:color="000000"/>
              <w:bottom w:val="single" w:sz="8" w:space="0" w:color="000000"/>
              <w:right w:val="nil"/>
            </w:tcBorders>
          </w:tcPr>
          <w:p w:rsidR="00F94D62" w:rsidRDefault="00F94D62" w:rsidP="00E41ED2">
            <w:pPr>
              <w:snapToGrid w:val="0"/>
              <w:jc w:val="both"/>
            </w:pPr>
          </w:p>
        </w:tc>
        <w:tc>
          <w:tcPr>
            <w:tcW w:w="4389" w:type="dxa"/>
            <w:tcBorders>
              <w:top w:val="nil"/>
              <w:left w:val="single" w:sz="8" w:space="0" w:color="000000"/>
              <w:bottom w:val="single" w:sz="8" w:space="0" w:color="000000"/>
              <w:right w:val="single" w:sz="8" w:space="0" w:color="000000"/>
            </w:tcBorders>
          </w:tcPr>
          <w:p w:rsidR="00F94D62" w:rsidRDefault="00F94D62" w:rsidP="00E41ED2">
            <w:pPr>
              <w:snapToGrid w:val="0"/>
              <w:jc w:val="both"/>
              <w:rPr>
                <w:rFonts w:ascii="Tahoma" w:hAnsi="Tahoma" w:cs="Tahoma"/>
                <w:color w:val="111111"/>
                <w:sz w:val="22"/>
                <w:szCs w:val="22"/>
              </w:rPr>
            </w:pPr>
          </w:p>
        </w:tc>
      </w:tr>
    </w:tbl>
    <w:p w:rsidR="00F94D62" w:rsidRDefault="00F94D62" w:rsidP="00F94D62">
      <w:pPr>
        <w:jc w:val="both"/>
        <w:rPr>
          <w:rFonts w:ascii="Tahoma" w:hAnsi="Tahoma" w:cs="Tahoma"/>
          <w:sz w:val="22"/>
          <w:szCs w:val="22"/>
        </w:rPr>
      </w:pPr>
    </w:p>
    <w:p w:rsidR="00F94D62" w:rsidRDefault="00F94D62" w:rsidP="00F94D62">
      <w:pPr>
        <w:ind w:hanging="360"/>
        <w:jc w:val="both"/>
        <w:rPr>
          <w:rFonts w:ascii="Tahoma" w:hAnsi="Tahoma" w:cs="Tahoma"/>
          <w:sz w:val="22"/>
          <w:szCs w:val="22"/>
        </w:rPr>
      </w:pPr>
    </w:p>
    <w:p w:rsidR="00F94D62" w:rsidRDefault="00F94D62" w:rsidP="00F94D62">
      <w:pPr>
        <w:jc w:val="both"/>
        <w:rPr>
          <w:rFonts w:ascii="Tahoma" w:hAnsi="Tahoma" w:cs="Tahoma"/>
          <w:sz w:val="22"/>
          <w:szCs w:val="22"/>
        </w:rPr>
      </w:pPr>
      <w:r>
        <w:rPr>
          <w:rFonts w:ascii="Tahoma" w:hAnsi="Tahoma" w:cs="Tahoma"/>
          <w:sz w:val="22"/>
          <w:szCs w:val="22"/>
        </w:rPr>
        <w:t>Στη συνεδρίαση παραβρέθηκε ο Δήμαρχος κ. Βίτσας Αθανάσιος και η υπάλληλος του Δήμου Βραχιώλια Ευαγγελία για την τήρηση των πρακτικών της  συνεδρίασης.</w:t>
      </w:r>
    </w:p>
    <w:p w:rsidR="00F94D62" w:rsidRDefault="00F94D62" w:rsidP="00F94D62">
      <w:pPr>
        <w:jc w:val="both"/>
        <w:rPr>
          <w:rFonts w:ascii="Tahoma" w:eastAsia="Batang" w:hAnsi="Tahoma" w:cs="Tahoma"/>
          <w:sz w:val="22"/>
          <w:szCs w:val="22"/>
        </w:rPr>
      </w:pPr>
      <w:r>
        <w:rPr>
          <w:rFonts w:ascii="Tahoma" w:hAnsi="Tahoma" w:cs="Tahoma"/>
          <w:sz w:val="22"/>
          <w:szCs w:val="22"/>
        </w:rPr>
        <w:t xml:space="preserve">Στην συνεδρίαση προέδρευσε  ο Πρόεδρος του ΔΣ  κ. Παπάς Παναγιώτης . </w:t>
      </w:r>
    </w:p>
    <w:p w:rsidR="00F94D62" w:rsidRDefault="00F94D62" w:rsidP="00F94D62">
      <w:pPr>
        <w:rPr>
          <w:rFonts w:ascii="Tahoma" w:hAnsi="Tahoma" w:cs="Tahoma"/>
          <w:sz w:val="22"/>
          <w:szCs w:val="22"/>
        </w:rPr>
      </w:pPr>
      <w:r>
        <w:rPr>
          <w:rFonts w:ascii="Tahoma" w:eastAsia="Batang" w:hAnsi="Tahoma" w:cs="Tahoma"/>
          <w:sz w:val="22"/>
          <w:szCs w:val="22"/>
        </w:rPr>
        <w:t>Ύστερα από την διαπίστωση της απαρτίας ο Πρόεδρος   εισηγήθηκε ως εξής:</w:t>
      </w:r>
    </w:p>
    <w:p w:rsidR="00F94D62" w:rsidRDefault="00F94D62" w:rsidP="00F94D62">
      <w:pPr>
        <w:rPr>
          <w:rFonts w:ascii="Tahoma" w:hAnsi="Tahoma" w:cs="Tahoma"/>
          <w:sz w:val="22"/>
          <w:szCs w:val="22"/>
        </w:rPr>
      </w:pPr>
      <w:r>
        <w:rPr>
          <w:rFonts w:ascii="Tahoma" w:hAnsi="Tahoma" w:cs="Tahoma"/>
          <w:sz w:val="22"/>
          <w:szCs w:val="22"/>
        </w:rPr>
        <w:t>Σας γνωρίζω ότι οι κάτωθι δημότες μας έχουν καταθέσει αιτήσεις προς το δημοτικό συμβούλιο ως εξής:</w:t>
      </w:r>
    </w:p>
    <w:p w:rsidR="00F94D62" w:rsidRPr="00D73AC9" w:rsidRDefault="00F94D62" w:rsidP="00F94D62">
      <w:pPr>
        <w:numPr>
          <w:ilvl w:val="0"/>
          <w:numId w:val="1"/>
        </w:numPr>
        <w:tabs>
          <w:tab w:val="left" w:pos="360"/>
        </w:tabs>
        <w:ind w:left="0" w:hanging="720"/>
        <w:rPr>
          <w:rFonts w:ascii="Tahoma" w:eastAsia="Batang" w:hAnsi="Tahoma" w:cs="Tahoma"/>
          <w:sz w:val="22"/>
          <w:szCs w:val="22"/>
        </w:rPr>
      </w:pPr>
      <w:r>
        <w:rPr>
          <w:rFonts w:ascii="Tahoma" w:hAnsi="Tahoma" w:cs="Tahoma"/>
          <w:sz w:val="22"/>
          <w:szCs w:val="22"/>
        </w:rPr>
        <w:t>Αρίθμ. Πρωτ.:388β/9-10-2017  αίτηση του Σιγανίδη Μιχαήλ και Μιχαηλίδου Στυλιανή προκειμένου να μεριμνήσει ο Δήμος για την αποκατάσταση του Δικτύου ύδρευσης στην περιοχή του Αγίου Γεωργίου διότι έχει διακοπεί η παροχή νερού από 26-9-2017καθώς και αποκατάσταση του δρόμου που οδηγεί στο κτήμα της και στον οποίο υπάρχει ρωγμή βάθους δύο μέτρων.</w:t>
      </w:r>
    </w:p>
    <w:p w:rsidR="00F94D62" w:rsidRPr="00802B21" w:rsidRDefault="00F94D62" w:rsidP="00F94D62">
      <w:pPr>
        <w:numPr>
          <w:ilvl w:val="0"/>
          <w:numId w:val="1"/>
        </w:numPr>
        <w:tabs>
          <w:tab w:val="left" w:pos="360"/>
        </w:tabs>
        <w:ind w:left="0" w:hanging="720"/>
        <w:rPr>
          <w:rFonts w:ascii="Tahoma" w:eastAsia="Batang" w:hAnsi="Tahoma" w:cs="Tahoma"/>
          <w:sz w:val="22"/>
          <w:szCs w:val="22"/>
        </w:rPr>
      </w:pPr>
      <w:r>
        <w:rPr>
          <w:rFonts w:ascii="Tahoma" w:hAnsi="Tahoma" w:cs="Tahoma"/>
          <w:sz w:val="22"/>
          <w:szCs w:val="22"/>
        </w:rPr>
        <w:t>Αρ. πρωτ. 5547β/18-9-2017 αίτηση του Φώτη Ιωάννης προκειμένου να μεριμνήσει ο Δήμος για την τοποθέτηση επιτοίχιου φωτιστικού στην οικία του στα Θέρμα Σαμοθράκης.</w:t>
      </w:r>
    </w:p>
    <w:p w:rsidR="00F94D62" w:rsidRPr="00F94D62" w:rsidRDefault="00F94D62" w:rsidP="00F94D62">
      <w:pPr>
        <w:numPr>
          <w:ilvl w:val="0"/>
          <w:numId w:val="1"/>
        </w:numPr>
        <w:tabs>
          <w:tab w:val="left" w:pos="360"/>
        </w:tabs>
        <w:ind w:left="0" w:hanging="720"/>
        <w:rPr>
          <w:rFonts w:ascii="Tahoma" w:eastAsia="Batang" w:hAnsi="Tahoma" w:cs="Tahoma"/>
          <w:sz w:val="22"/>
          <w:szCs w:val="22"/>
        </w:rPr>
      </w:pPr>
      <w:r>
        <w:rPr>
          <w:rFonts w:ascii="Tahoma" w:hAnsi="Tahoma" w:cs="Tahoma"/>
          <w:sz w:val="22"/>
          <w:szCs w:val="22"/>
        </w:rPr>
        <w:t>Αρ. πρωτ. 386β/9-10-2017 αίτηση της Μαχαιροπούλου Ασήμως του Βασιλείου για επανεξέταση λογαριασμού ύδρευσης που είναι αυξημένος κατά 30,00 ευρώ, να</w:t>
      </w:r>
      <w:r w:rsidRPr="00F94D62">
        <w:rPr>
          <w:rFonts w:ascii="Tahoma" w:hAnsi="Tahoma" w:cs="Tahoma"/>
          <w:sz w:val="22"/>
          <w:szCs w:val="22"/>
        </w:rPr>
        <w:t xml:space="preserve"> επιδιορθωθεί η διαρροή νερού από την σύνδεση του ρολογιού καθώς και η διακεκομμένη παροχή νερού από την βρύση.</w:t>
      </w:r>
    </w:p>
    <w:p w:rsidR="00F94D62" w:rsidRPr="00F94D62" w:rsidRDefault="00F94D62" w:rsidP="00F94D62">
      <w:pPr>
        <w:numPr>
          <w:ilvl w:val="0"/>
          <w:numId w:val="1"/>
        </w:numPr>
        <w:tabs>
          <w:tab w:val="left" w:pos="360"/>
        </w:tabs>
        <w:ind w:hanging="720"/>
        <w:rPr>
          <w:rFonts w:ascii="Tahoma" w:eastAsia="Batang" w:hAnsi="Tahoma" w:cs="Tahoma"/>
          <w:sz w:val="22"/>
          <w:szCs w:val="22"/>
        </w:rPr>
      </w:pPr>
      <w:r w:rsidRPr="00F94D62">
        <w:rPr>
          <w:rFonts w:ascii="Tahoma" w:hAnsi="Tahoma" w:cs="Tahoma"/>
          <w:sz w:val="22"/>
          <w:szCs w:val="22"/>
        </w:rPr>
        <w:t>Αρ. πρωτ. 387β/9-10-2017αίτηση της Σπύρογλου Ευδοξίας προκειμένου ο Δήμος να μεριμνήσει για την αποκατάσταση δικτύου υδροδότησης στη περιοχή Αη Γιώργη διότι έχει διακοπή η παροχή νερού από 26 Σεπτεμβρίου καθώς και αποκατάσταση της ρωγμής βάθους δύο μέτρων στο δρόμο πλησίον του τοιχίου μου.</w:t>
      </w:r>
    </w:p>
    <w:p w:rsidR="00F94D62" w:rsidRPr="00F94D62" w:rsidRDefault="00F94D62" w:rsidP="00F94D62">
      <w:pPr>
        <w:numPr>
          <w:ilvl w:val="0"/>
          <w:numId w:val="1"/>
        </w:numPr>
        <w:tabs>
          <w:tab w:val="left" w:pos="360"/>
        </w:tabs>
        <w:ind w:hanging="720"/>
        <w:rPr>
          <w:rFonts w:ascii="Tahoma" w:eastAsia="Batang" w:hAnsi="Tahoma" w:cs="Tahoma"/>
          <w:sz w:val="22"/>
          <w:szCs w:val="22"/>
        </w:rPr>
      </w:pPr>
      <w:r w:rsidRPr="00F94D62">
        <w:rPr>
          <w:rFonts w:ascii="Tahoma" w:hAnsi="Tahoma" w:cs="Tahoma"/>
          <w:sz w:val="22"/>
          <w:szCs w:val="22"/>
        </w:rPr>
        <w:t>Αρ. πρωτ. 351β/6-10-2017 αίτησης του Σαλαμούρη Βασιλείου του Σταύρου</w:t>
      </w:r>
    </w:p>
    <w:p w:rsidR="00F94D62" w:rsidRPr="00F94D62" w:rsidRDefault="00F94D62" w:rsidP="00F94D62">
      <w:pPr>
        <w:tabs>
          <w:tab w:val="left" w:pos="360"/>
        </w:tabs>
        <w:rPr>
          <w:rFonts w:ascii="Tahoma" w:eastAsia="Batang" w:hAnsi="Tahoma" w:cs="Tahoma"/>
          <w:sz w:val="22"/>
          <w:szCs w:val="22"/>
        </w:rPr>
      </w:pPr>
      <w:r w:rsidRPr="00F94D62">
        <w:rPr>
          <w:rFonts w:ascii="Tahoma" w:eastAsia="Batang" w:hAnsi="Tahoma" w:cs="Tahoma"/>
          <w:sz w:val="22"/>
          <w:szCs w:val="22"/>
        </w:rPr>
        <w:t>Προκειμένου ο Δήμος να μεριμνήσει για την αποκατάσταση διατηρητέου μνημείου Ελαιοτριβείο στην περιοχή Ξηροποτάμου ιδιοκτησίας του.</w:t>
      </w:r>
    </w:p>
    <w:p w:rsidR="00F94D62" w:rsidRPr="00F94D62" w:rsidRDefault="00F94D62" w:rsidP="00F94D62">
      <w:pPr>
        <w:tabs>
          <w:tab w:val="left" w:pos="360"/>
        </w:tabs>
        <w:rPr>
          <w:rFonts w:ascii="Tahoma" w:eastAsia="Batang" w:hAnsi="Tahoma" w:cs="Tahoma"/>
          <w:sz w:val="22"/>
          <w:szCs w:val="22"/>
        </w:rPr>
      </w:pPr>
      <w:r w:rsidRPr="00F94D62">
        <w:rPr>
          <w:rFonts w:ascii="Tahoma" w:eastAsia="Batang" w:hAnsi="Tahoma" w:cs="Tahoma"/>
          <w:sz w:val="22"/>
          <w:szCs w:val="22"/>
          <w:lang w:val="en-US"/>
        </w:rPr>
        <w:t>A</w:t>
      </w:r>
      <w:r w:rsidRPr="00F94D62">
        <w:rPr>
          <w:rFonts w:ascii="Tahoma" w:eastAsia="Batang" w:hAnsi="Tahoma" w:cs="Tahoma"/>
          <w:sz w:val="22"/>
          <w:szCs w:val="22"/>
        </w:rPr>
        <w:t>ρ. Πρωτ. 5253/4-9-2017 αίτησης του Χαρανά Δημητρίου για τοποθέτηση υδραυλικής εγκατάστασης στην περιοχή   Καρά      προσκομίζοντας ταυτόχρονα και πιστοποιητικό αναπηρίας του ιδίου, προκειμένου να υδροδοτηθεί το κτήμα του.</w:t>
      </w:r>
    </w:p>
    <w:p w:rsidR="00F94D62" w:rsidRPr="00F94D62" w:rsidRDefault="00F94D62" w:rsidP="00F94D62">
      <w:pPr>
        <w:rPr>
          <w:rFonts w:ascii="Tahoma" w:eastAsia="Batang" w:hAnsi="Tahoma" w:cs="Tahoma"/>
          <w:sz w:val="22"/>
          <w:szCs w:val="22"/>
        </w:rPr>
      </w:pPr>
      <w:r w:rsidRPr="00F94D62">
        <w:rPr>
          <w:rFonts w:ascii="Tahoma" w:eastAsia="Batang" w:hAnsi="Tahoma" w:cs="Tahoma"/>
          <w:sz w:val="22"/>
          <w:szCs w:val="22"/>
        </w:rPr>
        <w:t xml:space="preserve"> Το Δημοτικό Συμβούλιο καλείται να αποφασίσει σχετικά με τις ως άνω αιτήσεις πολιτών.</w:t>
      </w:r>
    </w:p>
    <w:p w:rsidR="00F94D62" w:rsidRPr="00F94D62" w:rsidRDefault="00F94D62" w:rsidP="00F94D62">
      <w:pPr>
        <w:rPr>
          <w:rFonts w:ascii="Tahoma" w:eastAsia="Batang" w:hAnsi="Tahoma" w:cs="Tahoma"/>
          <w:sz w:val="22"/>
          <w:szCs w:val="22"/>
        </w:rPr>
      </w:pPr>
    </w:p>
    <w:p w:rsidR="00F94D62" w:rsidRPr="00F94D62" w:rsidRDefault="00F94D62" w:rsidP="00F94D62">
      <w:pPr>
        <w:rPr>
          <w:rFonts w:ascii="Tahoma" w:hAnsi="Tahoma" w:cs="Tahoma"/>
          <w:sz w:val="22"/>
          <w:szCs w:val="22"/>
        </w:rPr>
      </w:pPr>
      <w:r w:rsidRPr="00F94D62">
        <w:rPr>
          <w:rFonts w:ascii="Tahoma" w:eastAsia="Batang" w:hAnsi="Tahoma" w:cs="Tahoma"/>
          <w:sz w:val="22"/>
          <w:szCs w:val="22"/>
        </w:rPr>
        <w:t>Το Δημοτικό Συμβούλιο αφού άκουσε την εισήγηση του Προέδρου και έλαβε υπόψη τις προαναφερόμενες αιτήσεις πολιτών συζήτησε και αποφάσισε ως εξής:</w:t>
      </w:r>
    </w:p>
    <w:p w:rsidR="00F94D62" w:rsidRPr="00F94D62" w:rsidRDefault="00F94D62" w:rsidP="00F94D62">
      <w:pPr>
        <w:tabs>
          <w:tab w:val="left" w:pos="1080"/>
        </w:tabs>
        <w:ind w:left="720" w:hanging="720"/>
        <w:rPr>
          <w:rFonts w:ascii="Tahoma" w:hAnsi="Tahoma" w:cs="Tahoma"/>
          <w:sz w:val="22"/>
          <w:szCs w:val="22"/>
        </w:rPr>
      </w:pPr>
    </w:p>
    <w:p w:rsidR="00F94D62" w:rsidRPr="00F94D62" w:rsidRDefault="00F94D62" w:rsidP="00F94D62">
      <w:pPr>
        <w:rPr>
          <w:rFonts w:ascii="Tahoma" w:hAnsi="Tahoma" w:cs="Tahoma"/>
          <w:b/>
          <w:sz w:val="22"/>
          <w:szCs w:val="22"/>
        </w:rPr>
      </w:pPr>
      <w:r w:rsidRPr="00F94D62">
        <w:rPr>
          <w:rFonts w:ascii="Tahoma" w:hAnsi="Tahoma" w:cs="Tahoma"/>
          <w:sz w:val="22"/>
          <w:szCs w:val="22"/>
        </w:rPr>
        <w:t xml:space="preserve">1) </w:t>
      </w:r>
      <w:r w:rsidRPr="00F94D62">
        <w:rPr>
          <w:rFonts w:ascii="Tahoma" w:hAnsi="Tahoma" w:cs="Tahoma"/>
          <w:b/>
          <w:i/>
          <w:sz w:val="22"/>
          <w:szCs w:val="22"/>
        </w:rPr>
        <w:t>ΑΠΟΦΑΣΙΖΕΙ ΟΜΟΦΩΝΑ</w:t>
      </w:r>
      <w:r w:rsidRPr="00F94D62">
        <w:rPr>
          <w:rFonts w:ascii="Tahoma" w:hAnsi="Tahoma" w:cs="Tahoma"/>
          <w:sz w:val="22"/>
          <w:szCs w:val="22"/>
        </w:rPr>
        <w:t>,</w:t>
      </w:r>
    </w:p>
    <w:p w:rsidR="00F94D62" w:rsidRPr="00F94D62" w:rsidRDefault="00F94D62" w:rsidP="00F94D62">
      <w:pPr>
        <w:rPr>
          <w:rFonts w:ascii="Tahoma" w:hAnsi="Tahoma" w:cs="Tahoma"/>
          <w:sz w:val="22"/>
          <w:szCs w:val="22"/>
        </w:rPr>
      </w:pPr>
      <w:r w:rsidRPr="00F94D62">
        <w:rPr>
          <w:rFonts w:ascii="Tahoma" w:hAnsi="Tahoma" w:cs="Tahoma"/>
          <w:b/>
          <w:sz w:val="22"/>
          <w:szCs w:val="22"/>
        </w:rPr>
        <w:t>Εγκρίνει την αποκατάσταση</w:t>
      </w:r>
      <w:r w:rsidRPr="00F94D62">
        <w:rPr>
          <w:rFonts w:ascii="Tahoma" w:hAnsi="Tahoma" w:cs="Tahoma"/>
          <w:sz w:val="22"/>
          <w:szCs w:val="22"/>
        </w:rPr>
        <w:t xml:space="preserve"> </w:t>
      </w:r>
      <w:r w:rsidRPr="00F94D62">
        <w:rPr>
          <w:rFonts w:ascii="Tahoma" w:hAnsi="Tahoma" w:cs="Tahoma"/>
          <w:b/>
          <w:sz w:val="22"/>
          <w:szCs w:val="22"/>
        </w:rPr>
        <w:t>που αιτούνται οι Σιγανίδης Μιχαήλ και Μιχαηλίδου</w:t>
      </w:r>
      <w:r w:rsidRPr="00F94D62">
        <w:rPr>
          <w:rFonts w:ascii="Tahoma" w:hAnsi="Tahoma" w:cs="Tahoma"/>
          <w:sz w:val="22"/>
          <w:szCs w:val="22"/>
        </w:rPr>
        <w:t xml:space="preserve"> </w:t>
      </w:r>
      <w:r w:rsidRPr="00F94D62">
        <w:rPr>
          <w:rFonts w:ascii="Tahoma" w:hAnsi="Tahoma" w:cs="Tahoma"/>
          <w:b/>
          <w:sz w:val="22"/>
          <w:szCs w:val="22"/>
        </w:rPr>
        <w:t>Στυλιανή εντάσσοντας την στα πλαίσια αποκατάστασης της ευρύτερης περιοχής η οποία έχει πληγεί πολύ από την θεομηνία της 25</w:t>
      </w:r>
      <w:r w:rsidRPr="00F94D62">
        <w:rPr>
          <w:rFonts w:ascii="Tahoma" w:hAnsi="Tahoma" w:cs="Tahoma"/>
          <w:b/>
          <w:sz w:val="22"/>
          <w:szCs w:val="22"/>
          <w:vertAlign w:val="superscript"/>
        </w:rPr>
        <w:t>ης</w:t>
      </w:r>
      <w:r w:rsidRPr="00F94D62">
        <w:rPr>
          <w:rFonts w:ascii="Tahoma" w:hAnsi="Tahoma" w:cs="Tahoma"/>
          <w:b/>
          <w:sz w:val="22"/>
          <w:szCs w:val="22"/>
        </w:rPr>
        <w:t xml:space="preserve"> Σεπτεμβρίου.</w:t>
      </w:r>
    </w:p>
    <w:p w:rsidR="00F94D62" w:rsidRPr="00F94D62" w:rsidRDefault="00F94D62" w:rsidP="00F94D62">
      <w:pPr>
        <w:ind w:left="720"/>
        <w:rPr>
          <w:rFonts w:ascii="Tahoma" w:hAnsi="Tahoma" w:cs="Tahoma"/>
          <w:sz w:val="22"/>
          <w:szCs w:val="22"/>
        </w:rPr>
      </w:pPr>
    </w:p>
    <w:p w:rsidR="00F94D62" w:rsidRPr="00F94D62" w:rsidRDefault="00F94D62" w:rsidP="00F94D62">
      <w:pPr>
        <w:rPr>
          <w:rFonts w:ascii="Tahoma" w:eastAsia="Batang" w:hAnsi="Tahoma" w:cs="Tahoma"/>
          <w:b/>
          <w:sz w:val="22"/>
          <w:szCs w:val="22"/>
        </w:rPr>
      </w:pPr>
    </w:p>
    <w:p w:rsidR="00F94D62" w:rsidRPr="00F94D62" w:rsidRDefault="00F94D62" w:rsidP="00F94D62">
      <w:pPr>
        <w:rPr>
          <w:rFonts w:ascii="Tahoma" w:eastAsia="Batang" w:hAnsi="Tahoma" w:cs="Tahoma"/>
          <w:sz w:val="22"/>
          <w:szCs w:val="22"/>
        </w:rPr>
      </w:pPr>
    </w:p>
    <w:p w:rsidR="00F94D62" w:rsidRPr="00F94D62" w:rsidRDefault="00F94D62" w:rsidP="00F94D62">
      <w:pPr>
        <w:rPr>
          <w:rFonts w:ascii="Tahoma" w:hAnsi="Tahoma" w:cs="Tahoma"/>
          <w:b/>
          <w:sz w:val="22"/>
          <w:szCs w:val="22"/>
        </w:rPr>
      </w:pPr>
      <w:r w:rsidRPr="00F94D62">
        <w:rPr>
          <w:rFonts w:ascii="Tahoma" w:eastAsia="Batang" w:hAnsi="Tahoma" w:cs="Tahoma"/>
          <w:sz w:val="22"/>
          <w:szCs w:val="22"/>
        </w:rPr>
        <w:t xml:space="preserve">2) </w:t>
      </w:r>
      <w:r w:rsidRPr="00F94D62">
        <w:rPr>
          <w:rFonts w:ascii="Tahoma" w:hAnsi="Tahoma" w:cs="Tahoma"/>
          <w:b/>
          <w:sz w:val="22"/>
          <w:szCs w:val="22"/>
        </w:rPr>
        <w:t xml:space="preserve">ΑΠΟΦΑΣΙΖΕΙ ΟΜΟΦΩΝΑ </w:t>
      </w:r>
    </w:p>
    <w:p w:rsidR="00F94D62" w:rsidRPr="00F94D62" w:rsidRDefault="00F94D62" w:rsidP="00F94D62">
      <w:pPr>
        <w:rPr>
          <w:rFonts w:ascii="Tahoma" w:hAnsi="Tahoma" w:cs="Tahoma"/>
          <w:b/>
          <w:sz w:val="22"/>
          <w:szCs w:val="22"/>
        </w:rPr>
      </w:pPr>
      <w:r w:rsidRPr="00F94D62">
        <w:rPr>
          <w:rFonts w:ascii="Tahoma" w:hAnsi="Tahoma" w:cs="Tahoma"/>
          <w:b/>
          <w:sz w:val="22"/>
          <w:szCs w:val="22"/>
        </w:rPr>
        <w:t>Την επανεξέταση του αιτήματος του Φώτη Ιωάννη κατόπιν επιτόπιας έρευνας.</w:t>
      </w:r>
    </w:p>
    <w:p w:rsidR="00F94D62" w:rsidRPr="00F94D62" w:rsidRDefault="00F94D62" w:rsidP="00F94D62">
      <w:pPr>
        <w:rPr>
          <w:rFonts w:ascii="Tahoma" w:hAnsi="Tahoma" w:cs="Tahoma"/>
          <w:b/>
          <w:sz w:val="22"/>
          <w:szCs w:val="22"/>
        </w:rPr>
      </w:pPr>
    </w:p>
    <w:p w:rsidR="00F94D62" w:rsidRPr="00F94D62" w:rsidRDefault="00F94D62" w:rsidP="00F94D62">
      <w:pPr>
        <w:rPr>
          <w:rFonts w:ascii="Tahoma" w:eastAsia="Batang" w:hAnsi="Tahoma" w:cs="Tahoma"/>
          <w:b/>
          <w:sz w:val="22"/>
          <w:szCs w:val="22"/>
        </w:rPr>
      </w:pPr>
      <w:r w:rsidRPr="00F94D62">
        <w:rPr>
          <w:rFonts w:ascii="Tahoma" w:eastAsia="Batang" w:hAnsi="Tahoma" w:cs="Tahoma"/>
          <w:b/>
          <w:sz w:val="22"/>
          <w:szCs w:val="22"/>
        </w:rPr>
        <w:t>3) ΑΠΟΦΑΣΙΖΕΙ ΟΜΟΦΩΝΑ,</w:t>
      </w:r>
    </w:p>
    <w:p w:rsidR="00F94D62" w:rsidRPr="00F94D62" w:rsidRDefault="00F94D62" w:rsidP="00F94D62">
      <w:r w:rsidRPr="00F94D62">
        <w:rPr>
          <w:rFonts w:ascii="Tahoma" w:eastAsia="Batang" w:hAnsi="Tahoma" w:cs="Tahoma"/>
          <w:b/>
          <w:sz w:val="22"/>
          <w:szCs w:val="22"/>
        </w:rPr>
        <w:t>Επανεξέταση του αιτήματος της Μαχαιροπούλου Ασήμως με περαιτέρω στοιχεία από τις αρμόδιες Υπηρεσίες του Δήμου.</w:t>
      </w:r>
    </w:p>
    <w:p w:rsidR="00F94D62" w:rsidRPr="00F94D62" w:rsidRDefault="00F94D62" w:rsidP="00F94D62"/>
    <w:p w:rsidR="00F94D62" w:rsidRPr="00F94D62" w:rsidRDefault="00F94D62" w:rsidP="00F94D62">
      <w:pPr>
        <w:rPr>
          <w:rFonts w:ascii="Tahoma" w:eastAsia="Batang" w:hAnsi="Tahoma" w:cs="Tahoma"/>
          <w:sz w:val="22"/>
          <w:szCs w:val="22"/>
        </w:rPr>
      </w:pPr>
    </w:p>
    <w:p w:rsidR="00F94D62" w:rsidRPr="00F94D62" w:rsidRDefault="00F94D62" w:rsidP="00F94D62">
      <w:pPr>
        <w:rPr>
          <w:rFonts w:ascii="Tahoma" w:eastAsia="Batang" w:hAnsi="Tahoma" w:cs="Tahoma"/>
          <w:b/>
          <w:sz w:val="22"/>
          <w:szCs w:val="22"/>
        </w:rPr>
      </w:pPr>
      <w:r w:rsidRPr="00F94D62">
        <w:rPr>
          <w:rFonts w:ascii="Tahoma" w:eastAsia="Batang" w:hAnsi="Tahoma" w:cs="Tahoma"/>
          <w:sz w:val="22"/>
          <w:szCs w:val="22"/>
        </w:rPr>
        <w:t xml:space="preserve">4) </w:t>
      </w:r>
      <w:r w:rsidRPr="00F94D62">
        <w:rPr>
          <w:rFonts w:ascii="Tahoma" w:eastAsia="Batang" w:hAnsi="Tahoma" w:cs="Tahoma"/>
          <w:b/>
          <w:sz w:val="22"/>
          <w:szCs w:val="22"/>
        </w:rPr>
        <w:t>ΑΠΟΦΑΣΙΖΕΙ ΟΜΟΦΩΝΑ,</w:t>
      </w:r>
    </w:p>
    <w:p w:rsidR="00F94D62" w:rsidRPr="00F94D62" w:rsidRDefault="00F94D62" w:rsidP="00F94D62">
      <w:pPr>
        <w:rPr>
          <w:rFonts w:ascii="Tahoma" w:hAnsi="Tahoma" w:cs="Tahoma"/>
          <w:b/>
          <w:sz w:val="22"/>
          <w:szCs w:val="22"/>
        </w:rPr>
      </w:pPr>
      <w:r w:rsidRPr="00F94D62">
        <w:rPr>
          <w:rFonts w:ascii="Tahoma" w:hAnsi="Tahoma" w:cs="Tahoma"/>
          <w:b/>
          <w:sz w:val="22"/>
          <w:szCs w:val="22"/>
        </w:rPr>
        <w:t>Εγκρίνει την αποκατάσταση</w:t>
      </w:r>
      <w:r w:rsidRPr="00F94D62">
        <w:rPr>
          <w:rFonts w:ascii="Tahoma" w:hAnsi="Tahoma" w:cs="Tahoma"/>
          <w:sz w:val="22"/>
          <w:szCs w:val="22"/>
        </w:rPr>
        <w:t xml:space="preserve"> </w:t>
      </w:r>
      <w:r w:rsidRPr="00F94D62">
        <w:rPr>
          <w:rFonts w:ascii="Tahoma" w:hAnsi="Tahoma" w:cs="Tahoma"/>
          <w:b/>
          <w:sz w:val="22"/>
          <w:szCs w:val="22"/>
        </w:rPr>
        <w:t>που αιτείται η Σπύρογλου Ευδοκία  εντάσσοντας την στα πλαίσια αποκατάστασης της ευρύτερης περιοχής η οποία έχει πληγεί πολύ από την θεομηνία της 25</w:t>
      </w:r>
      <w:r w:rsidRPr="00F94D62">
        <w:rPr>
          <w:rFonts w:ascii="Tahoma" w:hAnsi="Tahoma" w:cs="Tahoma"/>
          <w:b/>
          <w:sz w:val="22"/>
          <w:szCs w:val="22"/>
          <w:vertAlign w:val="superscript"/>
        </w:rPr>
        <w:t>ης</w:t>
      </w:r>
      <w:r w:rsidRPr="00F94D62">
        <w:rPr>
          <w:rFonts w:ascii="Tahoma" w:hAnsi="Tahoma" w:cs="Tahoma"/>
          <w:b/>
          <w:sz w:val="22"/>
          <w:szCs w:val="22"/>
        </w:rPr>
        <w:t xml:space="preserve"> Σεπτεμβρίου.</w:t>
      </w:r>
    </w:p>
    <w:p w:rsidR="00F94D62" w:rsidRPr="00F94D62" w:rsidRDefault="00F94D62" w:rsidP="00F94D62">
      <w:pPr>
        <w:rPr>
          <w:rFonts w:ascii="Tahoma" w:hAnsi="Tahoma" w:cs="Tahoma"/>
          <w:sz w:val="22"/>
          <w:szCs w:val="22"/>
        </w:rPr>
      </w:pPr>
    </w:p>
    <w:p w:rsidR="00F94D62" w:rsidRPr="00F94D62" w:rsidRDefault="00F94D62" w:rsidP="00F94D62">
      <w:pPr>
        <w:rPr>
          <w:rFonts w:ascii="Tahoma" w:hAnsi="Tahoma" w:cs="Tahoma"/>
          <w:b/>
          <w:sz w:val="22"/>
          <w:szCs w:val="22"/>
        </w:rPr>
      </w:pPr>
      <w:r w:rsidRPr="00F94D62">
        <w:rPr>
          <w:rFonts w:ascii="Tahoma" w:hAnsi="Tahoma" w:cs="Tahoma"/>
          <w:b/>
          <w:sz w:val="22"/>
          <w:szCs w:val="22"/>
        </w:rPr>
        <w:t>5) ΑΠΟΦΑΣΙΖΕΙ ΟΜΟΦΩΝΑ</w:t>
      </w:r>
    </w:p>
    <w:p w:rsidR="00F94D62" w:rsidRPr="00F94D62" w:rsidRDefault="00F94D62" w:rsidP="00F94D62">
      <w:r w:rsidRPr="00F94D62">
        <w:rPr>
          <w:rFonts w:ascii="Tahoma" w:eastAsia="Batang" w:hAnsi="Tahoma" w:cs="Tahoma"/>
          <w:b/>
          <w:sz w:val="22"/>
          <w:szCs w:val="22"/>
        </w:rPr>
        <w:t xml:space="preserve"> Να προωθήσει το αίτημα του Σαλαμούρη Βασίλη  στα αρμόδια όργανα.</w:t>
      </w:r>
    </w:p>
    <w:p w:rsidR="00F94D62" w:rsidRPr="00F94D62" w:rsidRDefault="00F94D62" w:rsidP="00F94D62"/>
    <w:p w:rsidR="00F94D62" w:rsidRPr="00F94D62" w:rsidRDefault="00F94D62" w:rsidP="00F94D62">
      <w:pPr>
        <w:rPr>
          <w:rFonts w:ascii="Tahoma" w:eastAsia="Batang" w:hAnsi="Tahoma" w:cs="Tahoma"/>
          <w:sz w:val="22"/>
          <w:szCs w:val="22"/>
        </w:rPr>
      </w:pPr>
      <w:r w:rsidRPr="00F94D62">
        <w:rPr>
          <w:rFonts w:ascii="Tahoma" w:eastAsia="Batang" w:hAnsi="Tahoma" w:cs="Tahoma"/>
          <w:b/>
          <w:sz w:val="22"/>
          <w:szCs w:val="22"/>
        </w:rPr>
        <w:t>6) ΑΠΟΦΑΣιΖΕΙ ΟΜΟΦΩΝΑ</w:t>
      </w:r>
      <w:r w:rsidRPr="00F94D62">
        <w:rPr>
          <w:rFonts w:ascii="Tahoma" w:eastAsia="Batang" w:hAnsi="Tahoma" w:cs="Tahoma"/>
          <w:sz w:val="22"/>
          <w:szCs w:val="22"/>
        </w:rPr>
        <w:t xml:space="preserve"> </w:t>
      </w:r>
    </w:p>
    <w:p w:rsidR="00F94D62" w:rsidRPr="00F94D62" w:rsidRDefault="00F94D62" w:rsidP="00F94D62">
      <w:pPr>
        <w:rPr>
          <w:rFonts w:ascii="Tahoma" w:eastAsia="Batang" w:hAnsi="Tahoma" w:cs="Tahoma"/>
          <w:b/>
          <w:sz w:val="22"/>
          <w:szCs w:val="22"/>
        </w:rPr>
      </w:pPr>
      <w:r w:rsidRPr="00F94D62">
        <w:rPr>
          <w:rFonts w:ascii="Tahoma" w:eastAsia="Batang" w:hAnsi="Tahoma" w:cs="Tahoma"/>
          <w:b/>
          <w:sz w:val="22"/>
          <w:szCs w:val="22"/>
        </w:rPr>
        <w:t>Εγκρίνει την τοποθέτηση υδραυλικής εγκατάστασης στην θέση Καρά στον Χαρανά Δημήτριο προκειμένου να υδροδοτηθεί ιδιοκτησία του ξεκαθαρίζοντας όμως ότι τα έξοδα που απαιτούνται θα βαρύνουν τον ίδιο.</w:t>
      </w:r>
    </w:p>
    <w:p w:rsidR="00F94D62" w:rsidRPr="00F94D62" w:rsidRDefault="00F94D62" w:rsidP="00F94D62"/>
    <w:p w:rsidR="00F94D62" w:rsidRPr="00F94D62" w:rsidRDefault="00F94D62" w:rsidP="00F94D62">
      <w:pPr>
        <w:rPr>
          <w:rFonts w:ascii="Tahoma" w:eastAsia="Batang" w:hAnsi="Tahoma" w:cs="Tahoma"/>
          <w:sz w:val="22"/>
          <w:szCs w:val="22"/>
        </w:rPr>
      </w:pPr>
    </w:p>
    <w:p w:rsidR="00F94D62" w:rsidRPr="00F94D62" w:rsidRDefault="00F94D62" w:rsidP="00F94D62">
      <w:pPr>
        <w:rPr>
          <w:rFonts w:ascii="Tahoma" w:hAnsi="Tahoma" w:cs="Tahoma"/>
          <w:sz w:val="22"/>
          <w:szCs w:val="22"/>
        </w:rPr>
      </w:pPr>
      <w:r w:rsidRPr="00F94D62">
        <w:rPr>
          <w:rFonts w:ascii="Tahoma" w:eastAsia="Batang" w:hAnsi="Tahoma" w:cs="Tahoma"/>
          <w:sz w:val="22"/>
          <w:szCs w:val="22"/>
        </w:rPr>
        <w:t>Αφού συντάχθηκε και αναγνώστηκε το πρακτικό αυτό υπογράφεται όπως παρακάτω:</w:t>
      </w:r>
    </w:p>
    <w:p w:rsidR="00F94D62" w:rsidRPr="00F94D62" w:rsidRDefault="00F94D62" w:rsidP="00F94D62">
      <w:pPr>
        <w:snapToGrid w:val="0"/>
        <w:ind w:left="-180"/>
        <w:jc w:val="both"/>
        <w:rPr>
          <w:rFonts w:ascii="Tahoma" w:eastAsia="SimSun" w:hAnsi="Tahoma" w:cs="Tahoma"/>
          <w:sz w:val="22"/>
          <w:szCs w:val="22"/>
        </w:rPr>
      </w:pPr>
    </w:p>
    <w:p w:rsidR="00F94D62" w:rsidRPr="00F94D62" w:rsidRDefault="00F94D62" w:rsidP="00F94D62">
      <w:pPr>
        <w:snapToGrid w:val="0"/>
        <w:ind w:left="-180"/>
        <w:jc w:val="both"/>
        <w:rPr>
          <w:rFonts w:ascii="Tahoma" w:eastAsia="SimSun" w:hAnsi="Tahoma" w:cs="Tahoma"/>
          <w:sz w:val="22"/>
          <w:szCs w:val="22"/>
        </w:rPr>
      </w:pPr>
      <w:r w:rsidRPr="00F94D62">
        <w:rPr>
          <w:rFonts w:ascii="Tahoma" w:eastAsia="SimSun" w:hAnsi="Tahoma" w:cs="Tahoma"/>
          <w:sz w:val="22"/>
          <w:szCs w:val="22"/>
        </w:rPr>
        <w:t>Ο Πρόεδρος του Δημοτικού Συμβουλίου     Τα Μέλη          Ο Γραμματέας</w:t>
      </w:r>
    </w:p>
    <w:p w:rsidR="00F94D62" w:rsidRPr="00F94D62" w:rsidRDefault="00F94D62" w:rsidP="00F94D62">
      <w:pPr>
        <w:snapToGrid w:val="0"/>
        <w:ind w:left="-180"/>
        <w:jc w:val="both"/>
        <w:rPr>
          <w:rFonts w:ascii="Tahoma" w:eastAsia="SimSun" w:hAnsi="Tahoma" w:cs="Tahoma"/>
          <w:sz w:val="22"/>
          <w:szCs w:val="22"/>
        </w:rPr>
      </w:pPr>
      <w:r w:rsidRPr="00F94D62">
        <w:rPr>
          <w:rFonts w:ascii="Tahoma" w:eastAsia="SimSun" w:hAnsi="Tahoma" w:cs="Tahoma"/>
          <w:sz w:val="22"/>
          <w:szCs w:val="22"/>
        </w:rPr>
        <w:t xml:space="preserve">                </w:t>
      </w:r>
    </w:p>
    <w:p w:rsidR="00F94D62" w:rsidRPr="00F94D62" w:rsidRDefault="00F94D62" w:rsidP="00F94D62">
      <w:pPr>
        <w:snapToGrid w:val="0"/>
        <w:ind w:left="-180"/>
        <w:jc w:val="both"/>
        <w:rPr>
          <w:rFonts w:ascii="Tahoma" w:eastAsia="SimSun" w:hAnsi="Tahoma" w:cs="Tahoma"/>
          <w:sz w:val="22"/>
          <w:szCs w:val="22"/>
        </w:rPr>
      </w:pPr>
      <w:r w:rsidRPr="00F94D62">
        <w:rPr>
          <w:rFonts w:ascii="Tahoma" w:eastAsia="SimSun" w:hAnsi="Tahoma" w:cs="Tahoma"/>
          <w:sz w:val="22"/>
          <w:szCs w:val="22"/>
        </w:rPr>
        <w:t>ΠΑΠΑΣ ΠΑΝΑΓΙΩΤΗΣ                    (Υπογραφές)          ΦΩΤΕΙΝΟΥ ΦΩΤΕΙΝΟΣ</w:t>
      </w:r>
    </w:p>
    <w:p w:rsidR="00F94D62" w:rsidRPr="00F94D62" w:rsidRDefault="00F94D62" w:rsidP="00F94D62">
      <w:pPr>
        <w:snapToGrid w:val="0"/>
        <w:ind w:left="-180"/>
        <w:jc w:val="both"/>
        <w:rPr>
          <w:rFonts w:ascii="Tahoma" w:eastAsia="SimSun" w:hAnsi="Tahoma" w:cs="Tahoma"/>
          <w:sz w:val="22"/>
          <w:szCs w:val="22"/>
        </w:rPr>
      </w:pPr>
      <w:r w:rsidRPr="00F94D62">
        <w:rPr>
          <w:rFonts w:ascii="Tahoma" w:eastAsia="SimSun" w:hAnsi="Tahoma" w:cs="Tahoma"/>
          <w:sz w:val="22"/>
          <w:szCs w:val="22"/>
        </w:rPr>
        <w:t xml:space="preserve">            </w:t>
      </w:r>
    </w:p>
    <w:p w:rsidR="00F94D62" w:rsidRPr="00F94D62" w:rsidRDefault="00F94D62" w:rsidP="00F94D62">
      <w:pPr>
        <w:rPr>
          <w:rFonts w:ascii="Tahoma" w:hAnsi="Tahoma" w:cs="Tahoma"/>
          <w:sz w:val="22"/>
          <w:szCs w:val="22"/>
        </w:rPr>
      </w:pP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t>Ακριβές Απόσπασμα</w:t>
      </w:r>
    </w:p>
    <w:p w:rsidR="00F94D62" w:rsidRPr="00F94D62" w:rsidRDefault="00F94D62" w:rsidP="00F94D62">
      <w:pPr>
        <w:rPr>
          <w:rFonts w:ascii="Tahoma" w:hAnsi="Tahoma" w:cs="Tahoma"/>
          <w:sz w:val="22"/>
          <w:szCs w:val="22"/>
        </w:rPr>
      </w:pP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t xml:space="preserve">  Ο Δήμαρχος</w:t>
      </w:r>
    </w:p>
    <w:p w:rsidR="00F94D62" w:rsidRPr="00F94D62" w:rsidRDefault="00F94D62" w:rsidP="00F94D62">
      <w:pPr>
        <w:rPr>
          <w:rFonts w:ascii="Tahoma" w:hAnsi="Tahoma" w:cs="Tahoma"/>
          <w:sz w:val="22"/>
          <w:szCs w:val="22"/>
        </w:rPr>
      </w:pPr>
    </w:p>
    <w:p w:rsidR="00F94D62" w:rsidRDefault="00F94D62" w:rsidP="00F94D62">
      <w:pPr>
        <w:rPr>
          <w:rFonts w:ascii="Tahoma" w:hAnsi="Tahoma" w:cs="Tahoma"/>
          <w:sz w:val="22"/>
          <w:szCs w:val="22"/>
        </w:rPr>
      </w:pP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r>
      <w:r w:rsidRPr="00F94D62">
        <w:rPr>
          <w:rFonts w:ascii="Tahoma" w:hAnsi="Tahoma" w:cs="Tahoma"/>
          <w:sz w:val="22"/>
          <w:szCs w:val="22"/>
        </w:rPr>
        <w:tab/>
        <w:t xml:space="preserve"> Βίτσας Αθανάσιος</w:t>
      </w:r>
    </w:p>
    <w:p w:rsidR="003F2DBE" w:rsidRDefault="003F2DBE" w:rsidP="00F94D62">
      <w:pPr>
        <w:rPr>
          <w:rFonts w:ascii="Tahoma" w:hAnsi="Tahoma" w:cs="Tahoma"/>
          <w:sz w:val="22"/>
          <w:szCs w:val="22"/>
        </w:rPr>
      </w:pPr>
    </w:p>
    <w:p w:rsidR="003F2DBE" w:rsidRDefault="003F2DBE" w:rsidP="00F94D62">
      <w:pPr>
        <w:rPr>
          <w:rFonts w:ascii="Tahoma" w:hAnsi="Tahoma" w:cs="Tahoma"/>
          <w:sz w:val="22"/>
          <w:szCs w:val="22"/>
        </w:rPr>
      </w:pPr>
    </w:p>
    <w:p w:rsidR="003F2DBE" w:rsidRDefault="003F2DBE" w:rsidP="00F94D62">
      <w:pPr>
        <w:rPr>
          <w:rFonts w:ascii="Tahoma" w:hAnsi="Tahoma" w:cs="Tahoma"/>
          <w:sz w:val="22"/>
          <w:szCs w:val="22"/>
        </w:rPr>
      </w:pPr>
    </w:p>
    <w:p w:rsidR="003F2DBE" w:rsidRDefault="003F2DBE" w:rsidP="00F94D62">
      <w:pPr>
        <w:rPr>
          <w:rFonts w:ascii="Tahoma" w:hAnsi="Tahoma" w:cs="Tahoma"/>
          <w:sz w:val="22"/>
          <w:szCs w:val="22"/>
        </w:rPr>
      </w:pPr>
    </w:p>
    <w:p w:rsidR="003F2DBE" w:rsidRPr="003F2DBE" w:rsidRDefault="003F2DBE" w:rsidP="003F2DBE">
      <w:pPr>
        <w:suppressAutoHyphens w:val="0"/>
        <w:jc w:val="center"/>
        <w:rPr>
          <w:rFonts w:ascii="Tahoma" w:eastAsia="Batang" w:hAnsi="Tahoma" w:cs="Tahoma"/>
          <w:b/>
          <w:bCs/>
          <w:sz w:val="22"/>
          <w:szCs w:val="22"/>
          <w:lang w:eastAsia="el-GR"/>
        </w:rPr>
      </w:pPr>
      <w:r w:rsidRPr="003F2DBE">
        <w:rPr>
          <w:rFonts w:ascii="Tahoma" w:eastAsia="Batang" w:hAnsi="Tahoma" w:cs="Tahoma"/>
          <w:b/>
          <w:bCs/>
          <w:sz w:val="22"/>
          <w:szCs w:val="22"/>
          <w:lang w:val="en-US" w:eastAsia="el-GR"/>
        </w:rPr>
        <w:t>A</w:t>
      </w:r>
      <w:r w:rsidRPr="003F2DBE">
        <w:rPr>
          <w:rFonts w:ascii="Tahoma" w:eastAsia="Batang" w:hAnsi="Tahoma" w:cs="Tahoma"/>
          <w:b/>
          <w:bCs/>
          <w:sz w:val="22"/>
          <w:szCs w:val="22"/>
          <w:lang w:eastAsia="el-GR"/>
        </w:rPr>
        <w:t xml:space="preserve">ΠΟΣΠΑΣΜΑ </w:t>
      </w:r>
    </w:p>
    <w:p w:rsidR="003F2DBE" w:rsidRPr="003F2DBE" w:rsidRDefault="003F2DBE" w:rsidP="003F2DBE">
      <w:pPr>
        <w:suppressAutoHyphens w:val="0"/>
        <w:jc w:val="center"/>
        <w:rPr>
          <w:rFonts w:ascii="Tahoma" w:eastAsia="Batang" w:hAnsi="Tahoma" w:cs="Tahoma"/>
          <w:b/>
          <w:bCs/>
          <w:sz w:val="22"/>
          <w:szCs w:val="22"/>
          <w:lang w:eastAsia="el-GR"/>
        </w:rPr>
      </w:pPr>
      <w:r w:rsidRPr="003F2DBE">
        <w:rPr>
          <w:rFonts w:ascii="Tahoma" w:eastAsia="Batang" w:hAnsi="Tahoma" w:cs="Tahoma"/>
          <w:b/>
          <w:bCs/>
          <w:sz w:val="22"/>
          <w:szCs w:val="22"/>
          <w:lang w:eastAsia="el-GR"/>
        </w:rPr>
        <w:t xml:space="preserve">   Αρίθμ. Πρωτ: 1365β/29-11-2017</w:t>
      </w:r>
    </w:p>
    <w:p w:rsidR="003F2DBE" w:rsidRPr="003F2DBE" w:rsidRDefault="003F2DBE" w:rsidP="003F2DBE">
      <w:pPr>
        <w:suppressAutoHyphens w:val="0"/>
        <w:jc w:val="center"/>
        <w:rPr>
          <w:rFonts w:ascii="Tahoma" w:eastAsia="Batang" w:hAnsi="Tahoma" w:cs="Tahoma"/>
          <w:b/>
          <w:bCs/>
          <w:sz w:val="22"/>
          <w:szCs w:val="22"/>
          <w:lang w:eastAsia="el-GR"/>
        </w:rPr>
      </w:pPr>
    </w:p>
    <w:p w:rsidR="003F2DBE" w:rsidRPr="003F2DBE" w:rsidRDefault="003F2DBE" w:rsidP="003F2DBE">
      <w:pPr>
        <w:suppressAutoHyphens w:val="0"/>
        <w:jc w:val="center"/>
        <w:rPr>
          <w:rFonts w:ascii="Tahoma" w:eastAsia="Batang" w:hAnsi="Tahoma" w:cs="Tahoma"/>
          <w:b/>
          <w:bCs/>
          <w:sz w:val="22"/>
          <w:szCs w:val="22"/>
          <w:lang w:eastAsia="el-GR"/>
        </w:rPr>
      </w:pPr>
    </w:p>
    <w:p w:rsidR="003F2DBE" w:rsidRPr="003F2DBE" w:rsidRDefault="003F2DBE" w:rsidP="003F2DBE">
      <w:pPr>
        <w:suppressAutoHyphens w:val="0"/>
        <w:jc w:val="center"/>
        <w:rPr>
          <w:rFonts w:ascii="Tahoma" w:eastAsia="Batang" w:hAnsi="Tahoma" w:cs="Tahoma"/>
          <w:bCs/>
          <w:sz w:val="22"/>
          <w:szCs w:val="22"/>
          <w:lang w:eastAsia="el-GR"/>
        </w:rPr>
      </w:pPr>
    </w:p>
    <w:p w:rsidR="003F2DBE" w:rsidRPr="003F2DBE" w:rsidRDefault="003F2DBE" w:rsidP="003F2DBE">
      <w:pPr>
        <w:suppressAutoHyphens w:val="0"/>
        <w:ind w:hanging="360"/>
        <w:jc w:val="both"/>
        <w:rPr>
          <w:rFonts w:ascii="Tahoma" w:hAnsi="Tahoma" w:cs="Tahoma"/>
          <w:sz w:val="22"/>
          <w:szCs w:val="22"/>
          <w:lang w:eastAsia="el-GR"/>
        </w:rPr>
      </w:pPr>
      <w:r w:rsidRPr="003F2DBE">
        <w:rPr>
          <w:rFonts w:ascii="Tahoma" w:eastAsia="Batang" w:hAnsi="Tahoma" w:cs="Tahoma"/>
          <w:bCs/>
          <w:sz w:val="22"/>
          <w:szCs w:val="22"/>
          <w:lang w:eastAsia="el-GR"/>
        </w:rPr>
        <w:t xml:space="preserve">     </w:t>
      </w:r>
      <w:r w:rsidRPr="003F2DBE">
        <w:rPr>
          <w:rFonts w:ascii="Tahoma" w:eastAsia="Batang" w:hAnsi="Tahoma" w:cs="Tahoma"/>
          <w:b/>
          <w:bCs/>
          <w:color w:val="111111"/>
          <w:sz w:val="22"/>
          <w:szCs w:val="22"/>
          <w:lang w:eastAsia="el-GR"/>
        </w:rPr>
        <w:t xml:space="preserve"> </w:t>
      </w:r>
      <w:r w:rsidRPr="003F2DBE">
        <w:rPr>
          <w:rFonts w:ascii="Tahoma" w:hAnsi="Tahoma" w:cs="Tahoma"/>
          <w:sz w:val="22"/>
          <w:szCs w:val="22"/>
          <w:lang w:eastAsia="el-GR"/>
        </w:rPr>
        <w:t>Από το πρακτικό της 22</w:t>
      </w:r>
      <w:r w:rsidRPr="003F2DBE">
        <w:rPr>
          <w:rFonts w:ascii="Tahoma" w:hAnsi="Tahoma" w:cs="Tahoma"/>
          <w:sz w:val="22"/>
          <w:szCs w:val="22"/>
          <w:vertAlign w:val="superscript"/>
          <w:lang w:eastAsia="el-GR"/>
        </w:rPr>
        <w:t xml:space="preserve">ης </w:t>
      </w:r>
      <w:r w:rsidRPr="003F2DBE">
        <w:rPr>
          <w:rFonts w:ascii="Tahoma" w:hAnsi="Tahoma" w:cs="Tahoma"/>
          <w:sz w:val="22"/>
          <w:szCs w:val="22"/>
          <w:lang w:eastAsia="el-GR"/>
        </w:rPr>
        <w:t>/26-11-2017  Συνεδρίασης του Δημοτικού Συμβουλίου Σαμοθράκης.</w:t>
      </w:r>
    </w:p>
    <w:p w:rsidR="003F2DBE" w:rsidRPr="003F2DBE" w:rsidRDefault="003F2DBE" w:rsidP="003F2DBE">
      <w:pPr>
        <w:suppressAutoHyphens w:val="0"/>
        <w:ind w:hanging="360"/>
        <w:rPr>
          <w:rFonts w:ascii="Tahoma" w:eastAsia="Batang" w:hAnsi="Tahoma" w:cs="Tahoma"/>
          <w:bCs/>
          <w:sz w:val="22"/>
          <w:szCs w:val="22"/>
          <w:lang w:eastAsia="el-GR"/>
        </w:rPr>
      </w:pPr>
      <w:r w:rsidRPr="003F2DBE">
        <w:rPr>
          <w:rFonts w:ascii="Tahoma" w:hAnsi="Tahoma" w:cs="Tahoma"/>
          <w:sz w:val="22"/>
          <w:szCs w:val="22"/>
          <w:lang w:eastAsia="el-GR"/>
        </w:rPr>
        <w:t>     Στη Σαμοθράκη σήμερα 26-11-2017 ημέρα Κυριακή και ώρα 11.30 μ.μ το Δημοτικό Συμβούλιο Σαμοθράκης συνήλθε σε τακτική συνεδρίαση ύστερα από  την αρίθμ.1127/21-11-2017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3F2DBE" w:rsidRPr="003F2DBE" w:rsidRDefault="003F2DBE" w:rsidP="003F2DBE">
      <w:pPr>
        <w:suppressAutoHyphens w:val="0"/>
        <w:ind w:hanging="360"/>
        <w:jc w:val="both"/>
        <w:rPr>
          <w:rFonts w:ascii="Tahoma" w:hAnsi="Tahoma" w:cs="Tahoma"/>
          <w:sz w:val="22"/>
          <w:szCs w:val="22"/>
          <w:lang w:eastAsia="el-GR"/>
        </w:rPr>
      </w:pPr>
      <w:r w:rsidRPr="003F2DBE">
        <w:rPr>
          <w:rFonts w:ascii="Tahoma" w:eastAsia="Batang" w:hAnsi="Tahoma" w:cs="Tahoma"/>
          <w:bCs/>
          <w:sz w:val="22"/>
          <w:szCs w:val="22"/>
          <w:lang w:eastAsia="el-GR"/>
        </w:rPr>
        <w:lastRenderedPageBreak/>
        <w:t xml:space="preserve">     </w:t>
      </w:r>
      <w:r w:rsidRPr="003F2DBE">
        <w:rPr>
          <w:rFonts w:ascii="Tahoma" w:eastAsia="Batang" w:hAnsi="Tahoma" w:cs="Tahoma"/>
          <w:b/>
          <w:sz w:val="22"/>
          <w:szCs w:val="22"/>
          <w:lang w:eastAsia="el-GR"/>
        </w:rPr>
        <w:t>Θ</w:t>
      </w:r>
      <w:r w:rsidRPr="003F2DBE">
        <w:rPr>
          <w:rFonts w:ascii="Tahoma" w:eastAsia="Batang" w:hAnsi="Tahoma" w:cs="Tahoma"/>
          <w:b/>
          <w:sz w:val="22"/>
          <w:szCs w:val="22"/>
          <w:lang w:val="en-US" w:eastAsia="el-GR"/>
        </w:rPr>
        <w:t>EMA</w:t>
      </w:r>
      <w:r w:rsidRPr="003F2DBE">
        <w:rPr>
          <w:rFonts w:ascii="Tahoma" w:eastAsia="Batang" w:hAnsi="Tahoma" w:cs="Tahoma"/>
          <w:b/>
          <w:sz w:val="22"/>
          <w:szCs w:val="22"/>
          <w:lang w:eastAsia="el-GR"/>
        </w:rPr>
        <w:t>: 27</w:t>
      </w:r>
      <w:r w:rsidRPr="003F2DBE">
        <w:rPr>
          <w:rFonts w:ascii="Tahoma" w:eastAsia="Batang" w:hAnsi="Tahoma" w:cs="Tahoma"/>
          <w:b/>
          <w:sz w:val="22"/>
          <w:szCs w:val="22"/>
          <w:vertAlign w:val="superscript"/>
          <w:lang w:eastAsia="el-GR"/>
        </w:rPr>
        <w:t xml:space="preserve">Ο </w:t>
      </w:r>
      <w:r w:rsidRPr="003F2DBE">
        <w:rPr>
          <w:rFonts w:ascii="Tahoma" w:eastAsia="Batang" w:hAnsi="Tahoma" w:cs="Tahoma"/>
          <w:b/>
          <w:sz w:val="22"/>
          <w:szCs w:val="22"/>
          <w:lang w:eastAsia="el-GR"/>
        </w:rPr>
        <w:t>«</w:t>
      </w:r>
      <w:r w:rsidRPr="003F2DBE">
        <w:rPr>
          <w:rFonts w:ascii="Tahoma" w:hAnsi="Tahoma" w:cs="Tahoma"/>
          <w:b/>
          <w:sz w:val="22"/>
          <w:szCs w:val="22"/>
          <w:lang w:eastAsia="el-GR"/>
        </w:rPr>
        <w:t>Περί εισήγησης της Εκτελεστικής Επιτροπής στο Δ.Σ. για το σχέδιο τροποποίησης  του Ο.Ε.Υ. (άρθρο 63 στ’ Ν. 3852/2010)</w:t>
      </w:r>
      <w:r w:rsidRPr="003F2DBE">
        <w:rPr>
          <w:rFonts w:ascii="Tahoma" w:eastAsia="Batang" w:hAnsi="Tahoma" w:cs="Tahoma"/>
          <w:b/>
          <w:sz w:val="22"/>
          <w:szCs w:val="22"/>
          <w:lang w:eastAsia="el-GR"/>
        </w:rPr>
        <w:t xml:space="preserve">». </w:t>
      </w:r>
    </w:p>
    <w:p w:rsidR="003F2DBE" w:rsidRPr="003F2DBE" w:rsidRDefault="003F2DBE" w:rsidP="003F2DBE">
      <w:pPr>
        <w:suppressAutoHyphens w:val="0"/>
        <w:ind w:hanging="360"/>
        <w:jc w:val="both"/>
        <w:rPr>
          <w:rFonts w:ascii="Tahoma" w:hAnsi="Tahoma" w:cs="Tahoma"/>
          <w:sz w:val="22"/>
          <w:szCs w:val="22"/>
          <w:lang w:eastAsia="el-GR"/>
        </w:rPr>
      </w:pPr>
      <w:r w:rsidRPr="003F2DBE">
        <w:rPr>
          <w:rFonts w:ascii="Tahoma" w:eastAsia="Batang" w:hAnsi="Tahoma" w:cs="Tahoma"/>
          <w:b/>
          <w:sz w:val="22"/>
          <w:szCs w:val="22"/>
          <w:lang w:eastAsia="el-GR"/>
        </w:rPr>
        <w:t xml:space="preserve">     Αρίθμ. Απόφαση:52β</w:t>
      </w:r>
    </w:p>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sz w:val="22"/>
          <w:szCs w:val="22"/>
          <w:lang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firstRow="0" w:lastRow="0" w:firstColumn="0" w:lastColumn="0" w:noHBand="0" w:noVBand="0"/>
      </w:tblPr>
      <w:tblGrid>
        <w:gridCol w:w="4628"/>
        <w:gridCol w:w="4389"/>
      </w:tblGrid>
      <w:tr w:rsidR="003F2DBE" w:rsidRPr="003F2DBE" w:rsidTr="00E41ED2">
        <w:trPr>
          <w:trHeight w:val="281"/>
        </w:trPr>
        <w:tc>
          <w:tcPr>
            <w:tcW w:w="4628" w:type="dxa"/>
            <w:tcBorders>
              <w:top w:val="single" w:sz="8" w:space="0" w:color="000000"/>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b/>
                <w:bCs/>
                <w:color w:val="111111"/>
                <w:sz w:val="22"/>
                <w:szCs w:val="22"/>
                <w:lang w:eastAsia="el-GR"/>
              </w:rPr>
            </w:pPr>
            <w:r w:rsidRPr="003F2DBE">
              <w:rPr>
                <w:rFonts w:ascii="Tahoma" w:hAnsi="Tahoma" w:cs="Tahoma"/>
                <w:color w:val="111111"/>
                <w:sz w:val="22"/>
                <w:szCs w:val="22"/>
                <w:lang w:eastAsia="el-GR"/>
              </w:rPr>
              <w:t xml:space="preserve">               </w:t>
            </w:r>
            <w:r w:rsidRPr="003F2DBE">
              <w:rPr>
                <w:rFonts w:ascii="Tahoma" w:hAnsi="Tahoma" w:cs="Tahoma"/>
                <w:b/>
                <w:bCs/>
                <w:color w:val="111111"/>
                <w:sz w:val="22"/>
                <w:szCs w:val="22"/>
                <w:lang w:eastAsia="el-GR"/>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b/>
                <w:bCs/>
                <w:color w:val="111111"/>
                <w:sz w:val="22"/>
                <w:szCs w:val="22"/>
                <w:lang w:eastAsia="el-GR"/>
              </w:rPr>
              <w:t>                     ΑΠΟΝΤΕΣ</w:t>
            </w:r>
          </w:p>
        </w:tc>
      </w:tr>
      <w:tr w:rsidR="003F2DBE" w:rsidRPr="003F2DBE" w:rsidTr="00E41ED2">
        <w:trPr>
          <w:trHeight w:val="291"/>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1. Παπάς Παναγιώτης- Δημ. Σύμβουλος</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1.Λαζανδρέας Κων/νος</w:t>
            </w:r>
            <w:r w:rsidRPr="003F2DBE">
              <w:rPr>
                <w:rFonts w:ascii="Tahoma" w:hAnsi="Tahoma" w:cs="Tahoma"/>
                <w:color w:val="111111"/>
                <w:sz w:val="22"/>
                <w:szCs w:val="22"/>
                <w:lang w:val="en-US" w:eastAsia="el-GR"/>
              </w:rPr>
              <w:t>-</w:t>
            </w:r>
            <w:r w:rsidRPr="003F2DBE">
              <w:rPr>
                <w:rFonts w:ascii="Tahoma" w:hAnsi="Tahoma" w:cs="Tahoma"/>
                <w:color w:val="111111"/>
                <w:sz w:val="22"/>
                <w:szCs w:val="22"/>
                <w:lang w:eastAsia="el-GR"/>
              </w:rPr>
              <w:t xml:space="preserve">   Δημ. Σύμβουλος </w:t>
            </w:r>
          </w:p>
          <w:p w:rsidR="003F2DBE" w:rsidRPr="003F2DBE" w:rsidRDefault="003F2DBE" w:rsidP="003F2DBE">
            <w:pPr>
              <w:suppressAutoHyphens w:val="0"/>
              <w:jc w:val="both"/>
              <w:rPr>
                <w:rFonts w:ascii="Tahoma" w:hAnsi="Tahoma" w:cs="Tahoma"/>
                <w:color w:val="111111"/>
                <w:sz w:val="22"/>
                <w:szCs w:val="22"/>
                <w:lang w:eastAsia="el-GR"/>
              </w:rPr>
            </w:pPr>
          </w:p>
        </w:tc>
      </w:tr>
      <w:tr w:rsidR="003F2DBE" w:rsidRPr="003F2DBE" w:rsidTr="00E41ED2">
        <w:trPr>
          <w:trHeight w:val="281"/>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 xml:space="preserve">2. Βάβουρα Ευαγγελία </w:t>
            </w:r>
            <w:r w:rsidRPr="003F2DBE">
              <w:rPr>
                <w:rFonts w:ascii="Tahoma" w:hAnsi="Tahoma" w:cs="Tahoma"/>
                <w:color w:val="111111"/>
                <w:sz w:val="22"/>
                <w:szCs w:val="22"/>
                <w:lang w:val="en-US" w:eastAsia="el-GR"/>
              </w:rPr>
              <w:t>-</w:t>
            </w:r>
            <w:r w:rsidRPr="003F2DBE">
              <w:rPr>
                <w:rFonts w:ascii="Tahoma" w:hAnsi="Tahoma" w:cs="Tahoma"/>
                <w:color w:val="111111"/>
                <w:sz w:val="22"/>
                <w:szCs w:val="22"/>
                <w:lang w:eastAsia="el-GR"/>
              </w:rPr>
              <w:t>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color w:val="111111"/>
                <w:sz w:val="22"/>
                <w:szCs w:val="22"/>
                <w:lang w:val="en-US" w:eastAsia="el-GR"/>
              </w:rPr>
              <w:t>2</w:t>
            </w:r>
            <w:r w:rsidRPr="003F2DBE">
              <w:rPr>
                <w:rFonts w:ascii="Tahoma" w:hAnsi="Tahoma" w:cs="Tahoma"/>
                <w:color w:val="111111"/>
                <w:sz w:val="22"/>
                <w:szCs w:val="22"/>
                <w:lang w:eastAsia="el-GR"/>
              </w:rPr>
              <w:t>. Κουτράκη Μαρία- </w:t>
            </w: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color w:val="111111"/>
                <w:sz w:val="22"/>
                <w:szCs w:val="22"/>
                <w:lang w:eastAsia="el-GR"/>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r w:rsidRPr="003F2DBE">
              <w:rPr>
                <w:rFonts w:ascii="Tahoma" w:hAnsi="Tahoma" w:cs="Tahoma"/>
                <w:color w:val="111111"/>
                <w:sz w:val="22"/>
                <w:szCs w:val="22"/>
                <w:lang w:val="en-US" w:eastAsia="el-GR"/>
              </w:rPr>
              <w:t>3.</w:t>
            </w:r>
            <w:r w:rsidRPr="003F2DBE">
              <w:rPr>
                <w:rFonts w:ascii="Tahoma" w:hAnsi="Tahoma" w:cs="Tahoma"/>
                <w:color w:val="111111"/>
                <w:sz w:val="22"/>
                <w:szCs w:val="22"/>
                <w:lang w:eastAsia="el-GR"/>
              </w:rPr>
              <w:t>  Βογιατζής Ιωάννης-</w:t>
            </w:r>
            <w:r w:rsidRPr="003F2DBE">
              <w:rPr>
                <w:rFonts w:ascii="Tahoma" w:hAnsi="Tahoma" w:cs="Tahoma"/>
                <w:color w:val="111111"/>
                <w:sz w:val="22"/>
                <w:szCs w:val="22"/>
                <w:lang w:val="en-US" w:eastAsia="el-GR"/>
              </w:rPr>
              <w:t>-</w:t>
            </w:r>
            <w:r w:rsidRPr="003F2DBE">
              <w:rPr>
                <w:rFonts w:ascii="Tahoma" w:hAnsi="Tahoma" w:cs="Tahoma"/>
                <w:color w:val="111111"/>
                <w:sz w:val="22"/>
                <w:szCs w:val="22"/>
                <w:lang w:eastAsia="el-GR"/>
              </w:rPr>
              <w:t xml:space="preserve">  -»    »</w:t>
            </w: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4.     Λάζαρης Αλέξανδρος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color w:val="111111"/>
                <w:sz w:val="22"/>
                <w:szCs w:val="22"/>
                <w:lang w:eastAsia="el-GR"/>
              </w:rPr>
              <w:t xml:space="preserve">4.  Μόραλη- Αντωνάκη Χρυσάνθη </w:t>
            </w:r>
            <w:r w:rsidRPr="003F2DBE">
              <w:rPr>
                <w:rFonts w:ascii="Tahoma" w:hAnsi="Tahoma" w:cs="Tahoma"/>
                <w:color w:val="111111"/>
                <w:sz w:val="22"/>
                <w:szCs w:val="22"/>
                <w:lang w:val="en-US" w:eastAsia="el-GR"/>
              </w:rPr>
              <w:t>-</w:t>
            </w:r>
            <w:r w:rsidRPr="003F2DBE">
              <w:rPr>
                <w:rFonts w:ascii="Tahoma" w:hAnsi="Tahoma" w:cs="Tahoma"/>
                <w:color w:val="111111"/>
                <w:sz w:val="22"/>
                <w:szCs w:val="22"/>
                <w:lang w:eastAsia="el-GR"/>
              </w:rPr>
              <w:t xml:space="preserve"> »      »</w:t>
            </w: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5. -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r w:rsidRPr="003F2DBE">
              <w:rPr>
                <w:rFonts w:ascii="Tahoma" w:hAnsi="Tahoma" w:cs="Tahoma"/>
                <w:sz w:val="22"/>
                <w:szCs w:val="22"/>
                <w:lang w:eastAsia="el-GR"/>
              </w:rPr>
              <w:t>5. Κορδώνια Ευγενία</w:t>
            </w:r>
            <w:r w:rsidRPr="003F2DBE">
              <w:rPr>
                <w:rFonts w:ascii="Tahoma" w:hAnsi="Tahoma" w:cs="Tahoma"/>
                <w:color w:val="111111"/>
                <w:sz w:val="22"/>
                <w:szCs w:val="22"/>
                <w:lang w:eastAsia="el-GR"/>
              </w:rPr>
              <w:t>-  -»    »</w:t>
            </w: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6.  Στεργίου Εμμανουήλ-»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r w:rsidRPr="003F2DBE">
              <w:rPr>
                <w:rFonts w:ascii="Tahoma" w:hAnsi="Tahoma" w:cs="Tahoma"/>
                <w:color w:val="111111"/>
                <w:sz w:val="22"/>
                <w:szCs w:val="22"/>
                <w:lang w:eastAsia="el-GR"/>
              </w:rPr>
              <w:t xml:space="preserve">         </w:t>
            </w: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sz w:val="22"/>
                <w:szCs w:val="22"/>
                <w:lang w:eastAsia="el-GR"/>
              </w:rPr>
              <w:t>8. Ταμπάκης Νικόλαος</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color w:val="111111"/>
                <w:sz w:val="22"/>
                <w:szCs w:val="22"/>
                <w:lang w:eastAsia="el-GR"/>
              </w:rPr>
            </w:pP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jc w:val="both"/>
              <w:rPr>
                <w:rFonts w:ascii="Tahoma" w:hAnsi="Tahoma" w:cs="Tahoma"/>
                <w:color w:val="111111"/>
                <w:sz w:val="22"/>
                <w:szCs w:val="22"/>
                <w:lang w:eastAsia="el-GR"/>
              </w:rPr>
            </w:pPr>
            <w:r w:rsidRPr="003F2DBE">
              <w:rPr>
                <w:rFonts w:ascii="Tahoma" w:hAnsi="Tahoma" w:cs="Tahoma"/>
                <w:color w:val="111111"/>
                <w:sz w:val="22"/>
                <w:szCs w:val="22"/>
                <w:lang w:eastAsia="el-GR"/>
              </w:rPr>
              <w:t>10.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color w:val="111111"/>
                <w:sz w:val="22"/>
                <w:szCs w:val="22"/>
                <w:lang w:eastAsia="el-GR"/>
              </w:rPr>
            </w:pP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r w:rsidRPr="003F2DBE">
              <w:rPr>
                <w:rFonts w:ascii="Tahoma" w:hAnsi="Tahoma" w:cs="Tahoma"/>
                <w:sz w:val="22"/>
                <w:szCs w:val="22"/>
                <w:lang w:eastAsia="el-GR"/>
              </w:rPr>
              <w:t xml:space="preserve">11.Ατζανός Παναγιώτης </w:t>
            </w:r>
            <w:r w:rsidRPr="003F2DBE">
              <w:rPr>
                <w:rFonts w:ascii="Tahoma" w:hAnsi="Tahoma" w:cs="Tahoma"/>
                <w:color w:val="111111"/>
                <w:sz w:val="22"/>
                <w:szCs w:val="22"/>
                <w:lang w:eastAsia="el-GR"/>
              </w:rPr>
              <w:t>-    -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color w:val="111111"/>
                <w:sz w:val="22"/>
                <w:szCs w:val="22"/>
                <w:lang w:eastAsia="el-GR"/>
              </w:rPr>
              <w:t>(Δεν προσήλθαν αν και κλήθηκαν νόμιμα)</w:t>
            </w: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r w:rsidRPr="003F2DBE">
              <w:rPr>
                <w:rFonts w:ascii="Tahoma" w:hAnsi="Tahoma" w:cs="Tahoma"/>
                <w:sz w:val="22"/>
                <w:szCs w:val="22"/>
                <w:lang w:eastAsia="el-GR"/>
              </w:rPr>
              <w:t>12. Φωτεινού Φωτεινός</w:t>
            </w:r>
            <w:r w:rsidRPr="003F2DBE">
              <w:rPr>
                <w:rFonts w:ascii="Tahoma" w:hAnsi="Tahoma" w:cs="Tahoma"/>
                <w:color w:val="111111"/>
                <w:sz w:val="22"/>
                <w:szCs w:val="22"/>
                <w:lang w:eastAsia="el-GR"/>
              </w:rPr>
              <w:t>-    - »       »</w:t>
            </w: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color w:val="111111"/>
                <w:sz w:val="22"/>
                <w:szCs w:val="22"/>
                <w:lang w:eastAsia="el-GR"/>
              </w:rPr>
            </w:pPr>
          </w:p>
        </w:tc>
      </w:tr>
      <w:tr w:rsidR="003F2DBE" w:rsidRPr="003F2DBE" w:rsidTr="00E41ED2">
        <w:trPr>
          <w:trHeight w:val="353"/>
        </w:trPr>
        <w:tc>
          <w:tcPr>
            <w:tcW w:w="4628" w:type="dxa"/>
            <w:tcBorders>
              <w:left w:val="single" w:sz="8" w:space="0" w:color="000000"/>
              <w:bottom w:val="single" w:sz="8" w:space="0" w:color="000000"/>
            </w:tcBorders>
            <w:shd w:val="clear" w:color="auto" w:fill="auto"/>
          </w:tcPr>
          <w:p w:rsidR="003F2DBE" w:rsidRPr="003F2DBE" w:rsidRDefault="003F2DBE" w:rsidP="003F2DBE">
            <w:pPr>
              <w:suppressAutoHyphens w:val="0"/>
              <w:snapToGrid w:val="0"/>
              <w:jc w:val="both"/>
              <w:rPr>
                <w:rFonts w:ascii="Tahoma" w:hAnsi="Tahoma" w:cs="Tahoma"/>
                <w:sz w:val="22"/>
                <w:szCs w:val="22"/>
                <w:lang w:eastAsia="el-GR"/>
              </w:rPr>
            </w:pPr>
          </w:p>
        </w:tc>
        <w:tc>
          <w:tcPr>
            <w:tcW w:w="4389" w:type="dxa"/>
            <w:tcBorders>
              <w:left w:val="single" w:sz="8" w:space="0" w:color="000000"/>
              <w:bottom w:val="single" w:sz="8" w:space="0" w:color="000000"/>
              <w:right w:val="single" w:sz="8" w:space="0" w:color="000000"/>
            </w:tcBorders>
            <w:shd w:val="clear" w:color="auto" w:fill="auto"/>
          </w:tcPr>
          <w:p w:rsidR="003F2DBE" w:rsidRPr="003F2DBE" w:rsidRDefault="003F2DBE" w:rsidP="003F2DBE">
            <w:pPr>
              <w:suppressAutoHyphens w:val="0"/>
              <w:snapToGrid w:val="0"/>
              <w:jc w:val="both"/>
              <w:rPr>
                <w:rFonts w:ascii="Tahoma" w:hAnsi="Tahoma" w:cs="Tahoma"/>
                <w:color w:val="111111"/>
                <w:sz w:val="22"/>
                <w:szCs w:val="22"/>
                <w:lang w:eastAsia="el-GR"/>
              </w:rPr>
            </w:pPr>
          </w:p>
        </w:tc>
      </w:tr>
    </w:tbl>
    <w:p w:rsidR="003F2DBE" w:rsidRPr="003F2DBE" w:rsidRDefault="003F2DBE" w:rsidP="003F2DBE">
      <w:pPr>
        <w:suppressAutoHyphens w:val="0"/>
        <w:autoSpaceDE w:val="0"/>
        <w:ind w:left="3240" w:firstLine="360"/>
        <w:jc w:val="center"/>
        <w:rPr>
          <w:rFonts w:ascii="Tahoma" w:hAnsi="Tahoma" w:cs="Tahoma"/>
          <w:sz w:val="22"/>
          <w:szCs w:val="22"/>
          <w:lang w:eastAsia="el-GR"/>
        </w:rPr>
      </w:pPr>
    </w:p>
    <w:p w:rsidR="003F2DBE" w:rsidRPr="003F2DBE" w:rsidRDefault="003F2DBE" w:rsidP="003F2DBE">
      <w:pPr>
        <w:suppressAutoHyphens w:val="0"/>
        <w:jc w:val="both"/>
        <w:rPr>
          <w:rFonts w:ascii="Tahoma" w:eastAsia="Batang" w:hAnsi="Tahoma" w:cs="Tahoma"/>
          <w:sz w:val="22"/>
          <w:szCs w:val="22"/>
          <w:lang w:eastAsia="el-GR"/>
        </w:rPr>
      </w:pPr>
      <w:r w:rsidRPr="003F2DBE">
        <w:rPr>
          <w:rFonts w:ascii="Tahoma" w:eastAsia="Batang" w:hAnsi="Tahoma" w:cs="Tahoma"/>
          <w:sz w:val="22"/>
          <w:szCs w:val="22"/>
          <w:lang w:eastAsia="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3F2DBE" w:rsidRPr="003F2DBE" w:rsidRDefault="003F2DBE" w:rsidP="003F2DBE">
      <w:pPr>
        <w:suppressAutoHyphens w:val="0"/>
        <w:rPr>
          <w:rFonts w:ascii="Tahoma" w:hAnsi="Tahoma" w:cs="Tahoma"/>
          <w:sz w:val="22"/>
          <w:szCs w:val="22"/>
          <w:lang w:eastAsia="el-GR"/>
        </w:rPr>
      </w:pPr>
      <w:r w:rsidRPr="003F2DBE">
        <w:rPr>
          <w:rFonts w:ascii="Tahoma" w:eastAsia="Batang" w:hAnsi="Tahoma" w:cs="Tahoma"/>
          <w:sz w:val="22"/>
          <w:szCs w:val="22"/>
          <w:lang w:eastAsia="el-GR"/>
        </w:rPr>
        <w:t>Ύστερα από την διαπίστωση της απαρτίας ο Πρόεδρος  κήρυξε την έναρξη της συνεδρίασης και εισηγήθηκε τα θέματα της ημερήσιας διάταξης ως εξής :</w:t>
      </w:r>
    </w:p>
    <w:p w:rsidR="003F2DBE" w:rsidRPr="003F2DBE" w:rsidRDefault="003F2DBE" w:rsidP="003F2DBE">
      <w:pPr>
        <w:suppressAutoHyphens w:val="0"/>
        <w:ind w:right="25"/>
        <w:jc w:val="both"/>
        <w:rPr>
          <w:rFonts w:ascii="Tahoma" w:hAnsi="Tahoma" w:cs="Tahoma"/>
          <w:sz w:val="22"/>
          <w:szCs w:val="22"/>
          <w:lang w:eastAsia="el-GR"/>
        </w:rPr>
      </w:pP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Με τις παρ.1-4 και 6 του άρθρου 10 του Ν.3584/2007 ορίζονται τα εξής:</w:t>
      </w: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2.Με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Περιφέρειας ύστερα από γνώμη του οικείου Υπηρεσιακού Συμβουλίου, η οποία δημοσιεύεται στην Εφημερίδα της Κυβερνήσεως.</w:t>
      </w: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 xml:space="preserve">3.Η σύσταση θέσεων προσωπικού με τους Οργανισμούς Εσωτερικής Υπηρεσίας των Ο.Τ.Α. γίνεται μετά από εκτίμηση των υπηρεσιακών αναγκών και με την προϋπόθεση ότι για τη σύσταση κάθε νέας οργανικής θέσης θα πρέπει ο μέσος όρος των τακτικών εσόδων των </w:t>
      </w:r>
      <w:r w:rsidRPr="003F2DBE">
        <w:rPr>
          <w:rFonts w:ascii="Tahoma" w:hAnsi="Tahoma" w:cs="Tahoma"/>
          <w:sz w:val="22"/>
          <w:szCs w:val="22"/>
          <w:lang w:eastAsia="el-GR"/>
        </w:rPr>
        <w:lastRenderedPageBreak/>
        <w:t>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4.Με τον Οργανισμό Εσωτερικής Υπηρεσίας, σε Δήμους που έχουν πληθυσμό 50.000 κατοίκους και άνω καθώς και σε Συνδέσμους με συνολικό πληθυσμό των μελών τους πάνω από 300.000 κατοίκους μπορεί να συσταθεί μία Γενική Διεύθυνση. Ειδικά στο Δήμο Αθηναίων μπορεί να συσταθούν μέχρι τρεις Γενικές Διευθύνσεις, για δε τους Δήμους Πειραιώς, Νικαίας, Περιστερίου, Καλλιθέας, Θεσσαλονίκης, Λάρισας, Ηρακλείου Κρήτης, Πάτρας, Βόλου και Ιωαννίνων, μέχρι δύο Γενικές Διευθύνσεις.</w:t>
      </w: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6. Στις περιπτώσεις κατά τις οποίες, για την κάλυψη αναγκών των Ο.Τ.Α., απαιτείται η πρόσληψη υπαλλήλων κλάδων που δεν προβλέπονται από τις σχετικές ρυθμίσεις, η ονομασία του κλάδου καθορίζεται με βάση τη λειτουργία που θα καλυφθεί και τα σχετικά τυπικά προσόντα.»</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Σύμφωνα με το άρθρο 97 του Ν.3852/2010:</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«Οι συνιστώμενοι δια του παρόντος δήμοι και στο πλαίσιο κατάρτισης των Οργανισμών Εσωτερικής Υπηρεσίας και της Συγκρότησης των υπηρεσιών τους, σύμφωνα με το άρθρο 10 του κυρωτικού νόμου 3584/2007 (ΦΕΚ 143 Α΄), υποχρεούνται μέχρι 31.12.2012 να περιλάβουν, στους ανωτέρω οργανισμούς, και υπηρεσιακές μονάδες με τα ακόλουθα αντικείμενα:</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α) Προγραμματισμού και Ανάπτυξης</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β) Οικονομική υπηρεσία</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γ) Τεχνική υπηρεσία</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δ) Τεχνολογίας, Πληροφορικής και Επικοινωνιών</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 xml:space="preserve">ε) Διαφάνειας </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στ) Νομικής υποστήριξης</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ζ) Διοίκησης – Διαχείρισης ανθρώπινου δυναμικού</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η) Άσκησης Κοινωνικής Πολιτικής και Πολιτικών Ισότητας των Φύλων</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θ) Περιβάλλοντος – Πολιτικής Προστασίας</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 xml:space="preserve">ι) Παιδείας, Πολιτισμού, Αθλητισμού, Νέας Γενιάς και </w:t>
      </w: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ια) Γεωργίας, Κτηνοτροφίας και Αλιείας, εφόσον ασκούνται αντίστοιχες αρμοδιότητες.»</w:t>
      </w:r>
    </w:p>
    <w:p w:rsidR="003F2DBE" w:rsidRPr="003F2DBE" w:rsidRDefault="003F2DBE" w:rsidP="003F2DBE">
      <w:pPr>
        <w:suppressAutoHyphens w:val="0"/>
        <w:jc w:val="both"/>
        <w:rPr>
          <w:rFonts w:ascii="Tahoma" w:hAnsi="Tahoma" w:cs="Tahoma"/>
          <w:bCs/>
          <w:sz w:val="22"/>
          <w:szCs w:val="22"/>
          <w:lang w:eastAsia="el-GR"/>
        </w:rPr>
      </w:pP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Στα πλαίσια της σωστής και εύρυθμης λειτουργίας του Δήμου θα πρέπει να συσταθεί σύμφωνα με την παρ.1 του άρθρου 98 του Ν.3852/10 ειδικό αυτοτελές γραφείο το οποίο υπάγεται απευθείας στον δήμαρχο, για την παροχή διοικητικής βοήθειας σε άτομα που έχουν αντικειμενική αδυναμία προσπέλασης στις υπηρεσίες τους ή στα αρμόδια Κέντρα Εξυπηρέτησης Πολιτών (Κ.Ε.Π.). Το γραφείο αυτό θα πρέπει να προβλεφθεί στον Ο.Ε.Υ.</w:t>
      </w:r>
    </w:p>
    <w:p w:rsidR="003F2DBE" w:rsidRPr="003F2DBE" w:rsidRDefault="003F2DBE" w:rsidP="003F2DBE">
      <w:pPr>
        <w:suppressAutoHyphens w:val="0"/>
        <w:jc w:val="both"/>
        <w:rPr>
          <w:rFonts w:ascii="Tahoma" w:hAnsi="Tahoma" w:cs="Tahoma"/>
          <w:bCs/>
          <w:sz w:val="22"/>
          <w:szCs w:val="22"/>
          <w:lang w:eastAsia="el-GR"/>
        </w:rPr>
      </w:pP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Όσον αφορά το προσωπικό, πρέπει να υπάρξει σχετική πρόβλεψη στον Ο.Ε.Υ. για το μόνιμο και με σχέση εργασίας ιδιωτικού δικαίου αορίστου χρόνου προσωπικό των συνενούμενων δήμων ή δήμων και κοινοτήτων το οποίο καθίσταται, αυτοδικαίως, προσωπικό του νεοσύστατου δήμου, με την ίδια σχέση εργασίας, και καταλαμβάνει αντίστοιχες, κατά κατηγορία, κλάδο ή ειδικότητα, θέσεις σύμφωνα με το άρθρο 254 Ν.3852/2010 καθώς επίσης και για το μεταταχθέν προσωπικό που προέρχεται από Νομαρχίες ή Ενιαία Νομαρχιακή Αυτοδιοίκηση και νομαρχιακό διαμέρισμα κατά το άρθρο 257 του Ν.3852/2010 ή από Τμήματα καταργούμενων Τ.Υ.Δ.Κ. κατά το άρθρο 258 του Ν.3852/10.</w:t>
      </w:r>
    </w:p>
    <w:p w:rsidR="003F2DBE" w:rsidRPr="003F2DBE" w:rsidRDefault="003F2DBE" w:rsidP="003F2DBE">
      <w:pPr>
        <w:suppressAutoHyphens w:val="0"/>
        <w:jc w:val="both"/>
        <w:rPr>
          <w:rFonts w:ascii="Tahoma" w:hAnsi="Tahoma" w:cs="Tahoma"/>
          <w:bCs/>
          <w:sz w:val="22"/>
          <w:szCs w:val="22"/>
          <w:lang w:eastAsia="el-GR"/>
        </w:rPr>
      </w:pP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lastRenderedPageBreak/>
        <w:t xml:space="preserve">Σύμφωνα με το άρθρο 266 του Ν.3852/2010 η ταμειακή λειτουργία των δήμων διεξάγεται από ειδική υπηρεσιακή μονάδα, η οποία αποτελεί μέρος της οικονομικής υπηρεσίας και συνιστάται με τον Οργανισμό Εσωτερικής Υπηρεσίας (Ο.Ε.Υ.). </w:t>
      </w:r>
    </w:p>
    <w:p w:rsidR="003F2DBE" w:rsidRPr="003F2DBE" w:rsidRDefault="003F2DBE" w:rsidP="003F2DBE">
      <w:pPr>
        <w:suppressAutoHyphens w:val="0"/>
        <w:jc w:val="both"/>
        <w:rPr>
          <w:rFonts w:ascii="Tahoma" w:hAnsi="Tahoma" w:cs="Tahoma"/>
          <w:bCs/>
          <w:sz w:val="22"/>
          <w:szCs w:val="22"/>
          <w:lang w:eastAsia="el-GR"/>
        </w:rPr>
      </w:pPr>
    </w:p>
    <w:p w:rsidR="003F2DBE" w:rsidRPr="003F2DBE" w:rsidRDefault="003F2DBE" w:rsidP="003F2DBE">
      <w:pPr>
        <w:suppressAutoHyphens w:val="0"/>
        <w:jc w:val="both"/>
        <w:rPr>
          <w:rFonts w:ascii="Tahoma" w:hAnsi="Tahoma" w:cs="Tahoma"/>
          <w:bCs/>
          <w:color w:val="FF0000"/>
          <w:sz w:val="22"/>
          <w:szCs w:val="22"/>
          <w:lang w:eastAsia="el-GR"/>
        </w:rPr>
      </w:pPr>
      <w:r w:rsidRPr="003F2DBE">
        <w:rPr>
          <w:rFonts w:ascii="Tahoma" w:hAnsi="Tahoma" w:cs="Tahoma"/>
          <w:bCs/>
          <w:sz w:val="22"/>
          <w:szCs w:val="22"/>
          <w:lang w:eastAsia="el-GR"/>
        </w:rPr>
        <w:t>Επίσης Το ΥΠ.ΕΣ.Α.&amp;Η.Δ. εξέδωσε πρότυπα Οργανισμού Εσωτερικής Υπηρεσίας για κάθε κατηγορία Δήμων.</w:t>
      </w:r>
    </w:p>
    <w:p w:rsidR="003F2DBE" w:rsidRPr="003F2DBE" w:rsidRDefault="003F2DBE" w:rsidP="003F2DBE">
      <w:pPr>
        <w:suppressAutoHyphens w:val="0"/>
        <w:spacing w:line="360" w:lineRule="auto"/>
        <w:jc w:val="both"/>
        <w:rPr>
          <w:rFonts w:ascii="Tahoma" w:hAnsi="Tahoma" w:cs="Tahoma"/>
          <w:bCs/>
          <w:sz w:val="22"/>
          <w:szCs w:val="22"/>
          <w:lang w:eastAsia="el-GR"/>
        </w:rPr>
      </w:pPr>
    </w:p>
    <w:p w:rsidR="003F2DBE" w:rsidRPr="003F2DBE" w:rsidRDefault="003F2DBE" w:rsidP="003F2DBE">
      <w:pPr>
        <w:suppressAutoHyphens w:val="0"/>
        <w:jc w:val="both"/>
        <w:rPr>
          <w:rFonts w:ascii="Tahoma" w:hAnsi="Tahoma" w:cs="Tahoma"/>
          <w:bCs/>
          <w:sz w:val="22"/>
          <w:szCs w:val="22"/>
          <w:lang w:eastAsia="el-GR"/>
        </w:rPr>
      </w:pPr>
      <w:r w:rsidRPr="003F2DBE">
        <w:rPr>
          <w:rFonts w:ascii="Tahoma" w:hAnsi="Tahoma" w:cs="Tahoma"/>
          <w:bCs/>
          <w:sz w:val="22"/>
          <w:szCs w:val="22"/>
          <w:lang w:eastAsia="el-GR"/>
        </w:rPr>
        <w:t>Η Εκτελεστική Επιτροπή του Δήμου Σαμοθράκης με την υπ’ αριθ. 1/2017   απόφασή της όπως τροποποιήθηκε με την αρίθμ. 2/2017 απόφασή της, εισηγήθηκε στο Δημοτικό Συμβούλιο το σχέδιο του Οργανισμού Εσωτερικών Υπηρεσιών του Δήμου κατά την περίπτωση στ’ του άρθρου 63 του Ν.3852/2010.</w:t>
      </w:r>
    </w:p>
    <w:p w:rsidR="003F2DBE" w:rsidRPr="003F2DBE" w:rsidRDefault="003F2DBE" w:rsidP="003F2DBE">
      <w:pPr>
        <w:suppressAutoHyphens w:val="0"/>
        <w:spacing w:line="360" w:lineRule="auto"/>
        <w:jc w:val="both"/>
        <w:rPr>
          <w:rFonts w:ascii="Tahoma" w:hAnsi="Tahoma" w:cs="Tahoma"/>
          <w:bCs/>
          <w:sz w:val="22"/>
          <w:szCs w:val="22"/>
          <w:lang w:eastAsia="el-GR"/>
        </w:rPr>
      </w:pP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 xml:space="preserve">Με βάση τα παραπάνω σας καλώ να ψηφίσουμε σχετικά, λαμβάνοντας υπόψη και τον πρότυπο Ο.Ε.Υ. </w:t>
      </w:r>
      <w:r w:rsidRPr="003F2DBE">
        <w:rPr>
          <w:rFonts w:ascii="Tahoma" w:hAnsi="Tahoma" w:cs="Tahoma"/>
          <w:bCs/>
          <w:sz w:val="22"/>
          <w:szCs w:val="22"/>
          <w:lang w:eastAsia="el-GR"/>
        </w:rPr>
        <w:t xml:space="preserve"> </w:t>
      </w:r>
      <w:r w:rsidRPr="003F2DBE">
        <w:rPr>
          <w:rFonts w:ascii="Tahoma" w:hAnsi="Tahoma" w:cs="Tahoma"/>
          <w:sz w:val="22"/>
          <w:szCs w:val="22"/>
          <w:lang w:eastAsia="el-GR"/>
        </w:rPr>
        <w:t xml:space="preserve">4: Μικροί ορεινοί και αγροτικοί περιφερειακοί ηπειρωτικοί, δήμοι, δήμοι Κρήτης και λοιποί δήμοι νησιά που εξέδωσε το ΥΠ.ΕΣ.Α.&amp;Η.Δ. </w:t>
      </w:r>
    </w:p>
    <w:p w:rsidR="003F2DBE" w:rsidRPr="003F2DBE" w:rsidRDefault="003F2DBE" w:rsidP="003F2DBE">
      <w:pPr>
        <w:suppressAutoHyphens w:val="0"/>
        <w:jc w:val="both"/>
        <w:rPr>
          <w:rFonts w:ascii="Tahoma" w:hAnsi="Tahoma" w:cs="Tahoma"/>
          <w:sz w:val="22"/>
          <w:szCs w:val="22"/>
          <w:lang w:eastAsia="el-GR"/>
        </w:rPr>
      </w:pP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 xml:space="preserve">Το Δ.Σ. αφού έλαβε υπόψη του </w:t>
      </w:r>
    </w:p>
    <w:p w:rsidR="003F2DBE" w:rsidRPr="003F2DBE" w:rsidRDefault="003F2DBE" w:rsidP="00D95F66">
      <w:pPr>
        <w:numPr>
          <w:ilvl w:val="0"/>
          <w:numId w:val="16"/>
        </w:numPr>
        <w:suppressAutoHyphens w:val="0"/>
        <w:jc w:val="both"/>
        <w:rPr>
          <w:rFonts w:ascii="Tahoma" w:hAnsi="Tahoma" w:cs="Tahoma"/>
          <w:sz w:val="22"/>
          <w:szCs w:val="22"/>
          <w:lang w:eastAsia="el-GR"/>
        </w:rPr>
      </w:pPr>
      <w:r w:rsidRPr="003F2DBE">
        <w:rPr>
          <w:rFonts w:ascii="Tahoma" w:hAnsi="Tahoma" w:cs="Tahoma"/>
          <w:sz w:val="22"/>
          <w:szCs w:val="22"/>
          <w:lang w:eastAsia="el-GR"/>
        </w:rPr>
        <w:t>την εισήγηση του προέδρου,</w:t>
      </w:r>
    </w:p>
    <w:p w:rsidR="003F2DBE" w:rsidRPr="003F2DBE" w:rsidRDefault="003F2DBE" w:rsidP="00D95F66">
      <w:pPr>
        <w:numPr>
          <w:ilvl w:val="0"/>
          <w:numId w:val="16"/>
        </w:numPr>
        <w:suppressAutoHyphens w:val="0"/>
        <w:jc w:val="both"/>
        <w:rPr>
          <w:rFonts w:ascii="Tahoma" w:hAnsi="Tahoma" w:cs="Tahoma"/>
          <w:sz w:val="22"/>
          <w:szCs w:val="22"/>
          <w:lang w:eastAsia="el-GR"/>
        </w:rPr>
      </w:pPr>
      <w:r w:rsidRPr="003F2DBE">
        <w:rPr>
          <w:rFonts w:ascii="Tahoma" w:hAnsi="Tahoma" w:cs="Tahoma"/>
          <w:sz w:val="22"/>
          <w:szCs w:val="22"/>
          <w:lang w:eastAsia="el-GR"/>
        </w:rPr>
        <w:t>το άρθρο 10 του Ν.3584/2007</w:t>
      </w:r>
    </w:p>
    <w:p w:rsidR="003F2DBE" w:rsidRPr="003F2DBE" w:rsidRDefault="003F2DBE" w:rsidP="00D95F66">
      <w:pPr>
        <w:numPr>
          <w:ilvl w:val="0"/>
          <w:numId w:val="16"/>
        </w:numPr>
        <w:suppressAutoHyphens w:val="0"/>
        <w:jc w:val="both"/>
        <w:rPr>
          <w:rFonts w:ascii="Tahoma" w:hAnsi="Tahoma" w:cs="Tahoma"/>
          <w:sz w:val="22"/>
          <w:szCs w:val="22"/>
          <w:lang w:eastAsia="el-GR"/>
        </w:rPr>
      </w:pPr>
      <w:r w:rsidRPr="003F2DBE">
        <w:rPr>
          <w:rFonts w:ascii="Tahoma" w:hAnsi="Tahoma" w:cs="Tahoma"/>
          <w:sz w:val="22"/>
          <w:szCs w:val="22"/>
          <w:lang w:eastAsia="el-GR"/>
        </w:rPr>
        <w:t>το σημείο στ’ του άρθρου 63 &amp; τα άρθρα 97,98,254,257,258 &amp; 266 του Ν.3852/10</w:t>
      </w:r>
    </w:p>
    <w:p w:rsidR="003F2DBE" w:rsidRPr="003F2DBE" w:rsidRDefault="003F2DBE" w:rsidP="00D95F66">
      <w:pPr>
        <w:numPr>
          <w:ilvl w:val="0"/>
          <w:numId w:val="16"/>
        </w:numPr>
        <w:suppressAutoHyphens w:val="0"/>
        <w:jc w:val="both"/>
        <w:rPr>
          <w:rFonts w:ascii="Tahoma" w:hAnsi="Tahoma" w:cs="Tahoma"/>
          <w:sz w:val="22"/>
          <w:szCs w:val="22"/>
          <w:lang w:eastAsia="el-GR"/>
        </w:rPr>
      </w:pPr>
      <w:r w:rsidRPr="003F2DBE">
        <w:rPr>
          <w:rFonts w:ascii="Tahoma" w:hAnsi="Tahoma" w:cs="Tahoma"/>
          <w:sz w:val="22"/>
          <w:szCs w:val="22"/>
          <w:lang w:eastAsia="el-GR"/>
        </w:rPr>
        <w:t xml:space="preserve">το προσωπικό που μεταφέρθηκε στο Δήμο από άλλους φορείς </w:t>
      </w:r>
    </w:p>
    <w:p w:rsidR="003F2DBE" w:rsidRPr="003F2DBE" w:rsidRDefault="003F2DBE" w:rsidP="00D95F66">
      <w:pPr>
        <w:numPr>
          <w:ilvl w:val="0"/>
          <w:numId w:val="16"/>
        </w:numPr>
        <w:suppressAutoHyphens w:val="0"/>
        <w:jc w:val="both"/>
        <w:rPr>
          <w:rFonts w:ascii="Tahoma" w:hAnsi="Tahoma" w:cs="Tahoma"/>
          <w:color w:val="000000"/>
          <w:sz w:val="22"/>
          <w:szCs w:val="22"/>
          <w:lang w:eastAsia="el-GR"/>
        </w:rPr>
      </w:pPr>
      <w:r w:rsidRPr="003F2DBE">
        <w:rPr>
          <w:rFonts w:ascii="Tahoma" w:hAnsi="Tahoma" w:cs="Tahoma"/>
          <w:color w:val="000000"/>
          <w:sz w:val="22"/>
          <w:szCs w:val="22"/>
          <w:lang w:eastAsia="el-GR"/>
        </w:rPr>
        <w:t>Τις υπ’ αριθ. 1/2017 και 2/2017  αποφάσεις της Εκτελεστικής Επιτροπής</w:t>
      </w:r>
    </w:p>
    <w:p w:rsidR="003F2DBE" w:rsidRPr="003F2DBE" w:rsidRDefault="003F2DBE" w:rsidP="00D95F66">
      <w:pPr>
        <w:numPr>
          <w:ilvl w:val="0"/>
          <w:numId w:val="16"/>
        </w:numPr>
        <w:suppressAutoHyphens w:val="0"/>
        <w:jc w:val="both"/>
        <w:rPr>
          <w:rFonts w:ascii="Tahoma" w:hAnsi="Tahoma" w:cs="Tahoma"/>
          <w:sz w:val="22"/>
          <w:szCs w:val="22"/>
          <w:lang w:eastAsia="el-GR"/>
        </w:rPr>
      </w:pPr>
      <w:r w:rsidRPr="003F2DBE">
        <w:rPr>
          <w:rFonts w:ascii="Tahoma" w:hAnsi="Tahoma" w:cs="Tahoma"/>
          <w:sz w:val="22"/>
          <w:szCs w:val="22"/>
          <w:lang w:eastAsia="el-GR"/>
        </w:rPr>
        <w:t xml:space="preserve">Το πρότυπο 4: Μικροί ορεινή και αγροτικοί περιφερειακοί ηπειρωτικοί, δήμοι, δήμοι Κρήτης και λοιποί δήμοι νησιά  του ΥΠ.ΕΣ.Α.&amp;Η.Δ. </w:t>
      </w:r>
    </w:p>
    <w:p w:rsidR="003F2DBE" w:rsidRPr="003F2DBE" w:rsidRDefault="003F2DBE" w:rsidP="00D95F66">
      <w:pPr>
        <w:numPr>
          <w:ilvl w:val="0"/>
          <w:numId w:val="16"/>
        </w:numPr>
        <w:suppressAutoHyphens w:val="0"/>
        <w:jc w:val="both"/>
        <w:rPr>
          <w:rFonts w:ascii="Tahoma" w:hAnsi="Tahoma" w:cs="Tahoma"/>
          <w:sz w:val="22"/>
          <w:szCs w:val="22"/>
          <w:lang w:eastAsia="el-GR"/>
        </w:rPr>
      </w:pPr>
      <w:r w:rsidRPr="003F2DBE">
        <w:rPr>
          <w:rFonts w:ascii="Tahoma" w:hAnsi="Tahoma" w:cs="Tahoma"/>
          <w:sz w:val="22"/>
          <w:szCs w:val="22"/>
          <w:lang w:eastAsia="el-GR"/>
        </w:rPr>
        <w:t xml:space="preserve">Τις αρμοδιότητες που ανέλαβε ο Δήμος Σαμοθράκης με την κατάργηση των Ν.Π.Δ.Δ. Πνευματικό Κέντρο και Κέντρο Κοινωνικής Προστασίας, Αλληλεγγύης &amp; Παιδείας και την κατάργηση της Κοινωφελούς Δημοτικής Επιχείρησης του Δήμου </w:t>
      </w:r>
    </w:p>
    <w:p w:rsidR="003F2DBE" w:rsidRPr="003F2DBE" w:rsidRDefault="003F2DBE" w:rsidP="003F2DBE">
      <w:pPr>
        <w:suppressAutoHyphens w:val="0"/>
        <w:jc w:val="both"/>
        <w:rPr>
          <w:rFonts w:ascii="Tahoma" w:hAnsi="Tahoma" w:cs="Tahoma"/>
          <w:sz w:val="22"/>
          <w:szCs w:val="22"/>
          <w:lang w:eastAsia="el-GR"/>
        </w:rPr>
      </w:pPr>
    </w:p>
    <w:p w:rsidR="003F2DBE" w:rsidRPr="003F2DBE" w:rsidRDefault="003F2DBE" w:rsidP="003F2DBE">
      <w:pPr>
        <w:keepNext/>
        <w:suppressAutoHyphens w:val="0"/>
        <w:jc w:val="center"/>
        <w:outlineLvl w:val="3"/>
        <w:rPr>
          <w:rFonts w:ascii="Tahoma" w:hAnsi="Tahoma" w:cs="Tahoma"/>
          <w:b/>
          <w:bCs/>
          <w:sz w:val="22"/>
          <w:szCs w:val="22"/>
          <w:lang w:eastAsia="el-GR"/>
        </w:rPr>
      </w:pPr>
      <w:r w:rsidRPr="003F2DBE">
        <w:rPr>
          <w:rFonts w:ascii="Tahoma" w:hAnsi="Tahoma" w:cs="Tahoma"/>
          <w:b/>
          <w:bCs/>
          <w:sz w:val="22"/>
          <w:szCs w:val="22"/>
          <w:lang w:eastAsia="el-GR"/>
        </w:rPr>
        <w:t xml:space="preserve">                                     ΑΠΟΦΑΣΙΖΕΙ ΟΜΟΦΩΝΑ</w:t>
      </w:r>
    </w:p>
    <w:p w:rsidR="003F2DBE" w:rsidRPr="003F2DBE" w:rsidRDefault="003F2DBE" w:rsidP="003F2DBE">
      <w:pPr>
        <w:suppressAutoHyphens w:val="0"/>
        <w:rPr>
          <w:rFonts w:ascii="Tahoma" w:hAnsi="Tahoma" w:cs="Tahoma"/>
          <w:sz w:val="22"/>
          <w:szCs w:val="22"/>
          <w:lang w:eastAsia="el-GR"/>
        </w:rPr>
      </w:pPr>
    </w:p>
    <w:p w:rsidR="003F2DBE" w:rsidRPr="003F2DBE" w:rsidRDefault="003F2DBE" w:rsidP="003F2DBE">
      <w:pPr>
        <w:suppressAutoHyphens w:val="0"/>
        <w:jc w:val="both"/>
        <w:rPr>
          <w:rFonts w:ascii="Tahoma" w:hAnsi="Tahoma" w:cs="Tahoma"/>
          <w:sz w:val="22"/>
          <w:szCs w:val="22"/>
          <w:lang w:eastAsia="el-GR"/>
        </w:rPr>
      </w:pPr>
      <w:r w:rsidRPr="003F2DBE">
        <w:rPr>
          <w:rFonts w:ascii="Tahoma" w:hAnsi="Tahoma" w:cs="Tahoma"/>
          <w:sz w:val="22"/>
          <w:szCs w:val="22"/>
          <w:lang w:eastAsia="el-GR"/>
        </w:rPr>
        <w:t>Α. Ψηφίζει τον Οργανισμό Εσωτερικής Υπηρεσίας του Δήμου  το πλήρες κείμενο του οποίου έχει ως εξής:</w:t>
      </w:r>
    </w:p>
    <w:p w:rsidR="003F2DBE" w:rsidRPr="003F2DBE" w:rsidRDefault="003F2DBE" w:rsidP="003F2DBE">
      <w:pPr>
        <w:suppressAutoHyphens w:val="0"/>
        <w:jc w:val="both"/>
        <w:rPr>
          <w:rFonts w:ascii="Tahoma" w:hAnsi="Tahoma" w:cs="Tahoma"/>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ΠΕΡΙΕΧΟΜΕΝΑ</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 xml:space="preserve">ΜΕΡΟΣ 1 </w:t>
      </w:r>
      <w:r w:rsidRPr="003F2DBE">
        <w:rPr>
          <w:rFonts w:ascii="Tahoma" w:hAnsi="Tahoma" w:cs="Tahoma"/>
          <w:b/>
          <w:i/>
          <w:sz w:val="22"/>
          <w:szCs w:val="22"/>
          <w:lang w:eastAsia="el-GR"/>
        </w:rPr>
        <w:t>: ΔΙΑΡΘΡΩΣΗ ΥΠΗΡΕΣΙΩΝ ΤΟΥ ΔΗΜΟΥ</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D95F66">
      <w:pPr>
        <w:numPr>
          <w:ilvl w:val="0"/>
          <w:numId w:val="17"/>
        </w:num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Άρθρο 1 : ΔΙΑΡΘΡΩΣΗ  ΚΕΝΤΡΙΚΩΝ ΥΠΗΡΕΣΙΩΝ</w:t>
      </w:r>
    </w:p>
    <w:p w:rsidR="003F2DBE" w:rsidRPr="003F2DBE" w:rsidRDefault="003F2DBE" w:rsidP="003F2DBE">
      <w:pPr>
        <w:suppressAutoHyphens w:val="0"/>
        <w:spacing w:line="360" w:lineRule="auto"/>
        <w:ind w:left="360"/>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ΜΕΡΟΣ 2</w:t>
      </w:r>
      <w:r w:rsidRPr="003F2DBE">
        <w:rPr>
          <w:rFonts w:ascii="Tahoma" w:hAnsi="Tahoma" w:cs="Tahoma"/>
          <w:b/>
          <w:i/>
          <w:sz w:val="22"/>
          <w:szCs w:val="22"/>
          <w:lang w:eastAsia="el-GR"/>
        </w:rPr>
        <w:t xml:space="preserve"> : ΑΡΜΟΔΙΟΤΗΤΕΣ ΥΠΗΡΕΣΙΩΝ</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ΚΕΦΑΛΑΙΟ 2.1 : ΑΡΜΟΔΙΟΤΗΤΕΣ ΚΕΝΤΡΙΚΩΝ ΥΠΗΡΕΣΙΩΝ</w:t>
      </w:r>
    </w:p>
    <w:p w:rsidR="003F2DBE" w:rsidRPr="003F2DBE" w:rsidRDefault="003F2DBE" w:rsidP="003F2DBE">
      <w:pPr>
        <w:suppressAutoHyphens w:val="0"/>
        <w:spacing w:line="360" w:lineRule="auto"/>
        <w:ind w:left="360"/>
        <w:rPr>
          <w:rFonts w:ascii="Tahoma" w:hAnsi="Tahoma" w:cs="Tahoma"/>
          <w:i/>
          <w:sz w:val="22"/>
          <w:szCs w:val="22"/>
          <w:lang w:eastAsia="el-GR"/>
        </w:rPr>
      </w:pPr>
    </w:p>
    <w:p w:rsidR="003F2DBE" w:rsidRPr="003F2DBE" w:rsidRDefault="003F2DBE" w:rsidP="00D95F66">
      <w:pPr>
        <w:numPr>
          <w:ilvl w:val="0"/>
          <w:numId w:val="26"/>
        </w:numPr>
        <w:tabs>
          <w:tab w:val="num" w:pos="0"/>
        </w:tabs>
        <w:suppressAutoHyphens w:val="0"/>
        <w:spacing w:line="360" w:lineRule="auto"/>
        <w:ind w:left="720"/>
        <w:rPr>
          <w:rFonts w:ascii="Tahoma" w:hAnsi="Tahoma" w:cs="Tahoma"/>
          <w:i/>
          <w:sz w:val="22"/>
          <w:szCs w:val="22"/>
          <w:lang w:eastAsia="el-GR"/>
        </w:rPr>
      </w:pPr>
      <w:r w:rsidRPr="003F2DBE">
        <w:rPr>
          <w:rFonts w:ascii="Tahoma" w:hAnsi="Tahoma" w:cs="Tahoma"/>
          <w:b/>
          <w:i/>
          <w:sz w:val="22"/>
          <w:szCs w:val="22"/>
          <w:lang w:eastAsia="el-GR"/>
        </w:rPr>
        <w:t xml:space="preserve">Άρθρο 2 : Αρμοδιότητες </w:t>
      </w:r>
      <w:r w:rsidRPr="003F2DBE">
        <w:rPr>
          <w:rFonts w:ascii="Tahoma" w:hAnsi="Tahoma" w:cs="Tahoma"/>
          <w:b/>
          <w:bCs/>
          <w:i/>
          <w:sz w:val="22"/>
          <w:szCs w:val="22"/>
          <w:lang w:eastAsia="el-GR"/>
        </w:rPr>
        <w:t>Ιδιαίτερου</w:t>
      </w:r>
      <w:r w:rsidRPr="003F2DBE">
        <w:rPr>
          <w:rFonts w:ascii="Tahoma" w:hAnsi="Tahoma" w:cs="Tahoma"/>
          <w:b/>
          <w:i/>
          <w:sz w:val="22"/>
          <w:szCs w:val="22"/>
          <w:lang w:eastAsia="el-GR"/>
        </w:rPr>
        <w:t xml:space="preserve"> Γραφείου Δημάρχου </w:t>
      </w:r>
    </w:p>
    <w:p w:rsidR="003F2DBE" w:rsidRPr="003F2DBE" w:rsidRDefault="003F2DBE" w:rsidP="00D95F66">
      <w:pPr>
        <w:numPr>
          <w:ilvl w:val="0"/>
          <w:numId w:val="26"/>
        </w:numPr>
        <w:tabs>
          <w:tab w:val="num" w:pos="0"/>
        </w:tabs>
        <w:suppressAutoHyphens w:val="0"/>
        <w:spacing w:line="360" w:lineRule="auto"/>
        <w:ind w:left="720"/>
        <w:rPr>
          <w:rFonts w:ascii="Tahoma" w:hAnsi="Tahoma" w:cs="Tahoma"/>
          <w:i/>
          <w:sz w:val="22"/>
          <w:szCs w:val="22"/>
          <w:lang w:eastAsia="el-GR"/>
        </w:rPr>
      </w:pPr>
      <w:r w:rsidRPr="003F2DBE">
        <w:rPr>
          <w:rFonts w:ascii="Tahoma" w:hAnsi="Tahoma" w:cs="Tahoma"/>
          <w:b/>
          <w:i/>
          <w:sz w:val="22"/>
          <w:szCs w:val="22"/>
          <w:lang w:eastAsia="el-GR"/>
        </w:rPr>
        <w:t>Άρθρο 3 : Αρμοδιότητες Νομικής Υπηρεσίας</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Άρθρο 4: Αρμοδιότητες Αυτοτελούς Γραφείου Διοικητικής Βοήθειας</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Άρθρο 5: Αρμοδιότητες Αυτοτελούς Γραφείου ΚΕΠ</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Άρθρο 6 : Αρμοδιότητες Αυτοτελούς Τμήματος Κοινωνικής Πολιτικής</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 xml:space="preserve">Άρθρο 7: Αρμοδιότητες Αυτοτελούς Τμήματος Προγραμματισμού και  Ανάπτυξης </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 xml:space="preserve"> Άρθρο 8: Αρμοδιότητες Αυτοτελούς Τμήματος Διοικητικών Υπηρεσιών </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Άρθρο 9: Αρμοδιότητες Αυτοτελούς Τμήματος Οικονομικών Υπηρεσιών</w:t>
      </w:r>
    </w:p>
    <w:p w:rsidR="003F2DBE" w:rsidRPr="003F2DBE" w:rsidRDefault="003F2DBE" w:rsidP="00D95F66">
      <w:pPr>
        <w:numPr>
          <w:ilvl w:val="0"/>
          <w:numId w:val="23"/>
        </w:numPr>
        <w:suppressAutoHyphens w:val="0"/>
        <w:spacing w:line="360" w:lineRule="auto"/>
        <w:rPr>
          <w:rFonts w:ascii="Tahoma" w:hAnsi="Tahoma" w:cs="Tahoma"/>
          <w:i/>
          <w:sz w:val="22"/>
          <w:szCs w:val="22"/>
          <w:lang w:eastAsia="el-GR"/>
        </w:rPr>
      </w:pPr>
      <w:r w:rsidRPr="003F2DBE">
        <w:rPr>
          <w:rFonts w:ascii="Tahoma" w:hAnsi="Tahoma" w:cs="Tahoma"/>
          <w:b/>
          <w:i/>
          <w:sz w:val="22"/>
          <w:szCs w:val="22"/>
          <w:lang w:eastAsia="el-GR"/>
        </w:rPr>
        <w:t>Άρθρο 10 Αρμοδιότητες Αυτοτελούς Τμήματος Τεχνικών Υπηρεσιών &amp; Περιβάλλοντος</w:t>
      </w:r>
    </w:p>
    <w:p w:rsidR="003F2DBE" w:rsidRPr="003F2DBE" w:rsidRDefault="003F2DBE" w:rsidP="003F2DBE">
      <w:pPr>
        <w:suppressAutoHyphens w:val="0"/>
        <w:spacing w:line="360" w:lineRule="auto"/>
        <w:ind w:left="360"/>
        <w:rPr>
          <w:rFonts w:ascii="Tahoma" w:hAnsi="Tahoma" w:cs="Tahoma"/>
          <w:i/>
          <w:sz w:val="22"/>
          <w:szCs w:val="22"/>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ΜΕΡΟΣ 3</w:t>
      </w:r>
      <w:r w:rsidRPr="003F2DBE">
        <w:rPr>
          <w:rFonts w:ascii="Tahoma" w:hAnsi="Tahoma" w:cs="Tahoma"/>
          <w:b/>
          <w:i/>
          <w:sz w:val="22"/>
          <w:szCs w:val="22"/>
          <w:lang w:eastAsia="el-GR"/>
        </w:rPr>
        <w:t xml:space="preserve"> :  ΔΙΟΙΚΗΣΗ – ΕΠΟΠΤΕΙΑ- ΣΥΝΤΟΝΙΣΜΟΣ</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D95F66">
      <w:pPr>
        <w:numPr>
          <w:ilvl w:val="0"/>
          <w:numId w:val="24"/>
        </w:num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Άρθρο 11 : Διοίκηση – Εποπτεία – Συντονισμός</w:t>
      </w:r>
    </w:p>
    <w:p w:rsidR="003F2DBE" w:rsidRPr="003F2DBE" w:rsidRDefault="003F2DBE" w:rsidP="00D95F66">
      <w:pPr>
        <w:numPr>
          <w:ilvl w:val="0"/>
          <w:numId w:val="24"/>
        </w:num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 xml:space="preserve">Άρθρο 12 : Αρμοδιότητες Προϊσταμένων </w:t>
      </w:r>
    </w:p>
    <w:p w:rsidR="003F2DBE" w:rsidRPr="003F2DBE" w:rsidRDefault="003F2DBE" w:rsidP="00D95F66">
      <w:pPr>
        <w:numPr>
          <w:ilvl w:val="0"/>
          <w:numId w:val="24"/>
        </w:num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Άρθρο 13 : Κανονισμοί Λειτουργίας των Δημοτικών Υπηρεσιών</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ΜΕΡΟΣ 4</w:t>
      </w:r>
      <w:r w:rsidRPr="003F2DBE">
        <w:rPr>
          <w:rFonts w:ascii="Tahoma" w:hAnsi="Tahoma" w:cs="Tahoma"/>
          <w:b/>
          <w:i/>
          <w:sz w:val="22"/>
          <w:szCs w:val="22"/>
          <w:lang w:eastAsia="el-GR"/>
        </w:rPr>
        <w:t xml:space="preserve"> : ΘΕΣΕΙΣ ΠΡΟΣΩΠΙΚΟΥ </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D95F66">
      <w:pPr>
        <w:numPr>
          <w:ilvl w:val="0"/>
          <w:numId w:val="18"/>
        </w:num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Άρθρο 14 : ΕΙΔΙΚΕΣ ΘΕΣΕΙΣ</w:t>
      </w:r>
    </w:p>
    <w:p w:rsidR="003F2DBE" w:rsidRPr="003F2DBE" w:rsidRDefault="003F2DBE" w:rsidP="00D95F66">
      <w:pPr>
        <w:numPr>
          <w:ilvl w:val="0"/>
          <w:numId w:val="18"/>
        </w:num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 xml:space="preserve">Άρθρο 15: ΟΡΓΑΝΙΚΕΣ ΘΕΣΕΙΣ ΜΕ ΣΧΕΣΗ ΕΡΓΑΣΙΑΣ ΔΗΜΟΣΙΟΥ ΔΙΚΑΙΟΥ  </w:t>
      </w:r>
    </w:p>
    <w:p w:rsidR="003F2DBE" w:rsidRPr="003F2DBE" w:rsidRDefault="003F2DBE" w:rsidP="00D95F66">
      <w:pPr>
        <w:numPr>
          <w:ilvl w:val="0"/>
          <w:numId w:val="18"/>
        </w:num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 xml:space="preserve">Άρθρο 16: ΠΡΟΣΩΡΙΝΕΣ ΘΕΣΕΙΣ ΜΕ ΣΧΕΣΗ ΕΡΓΑΣΙΑΣ ΔΗΜΟΣΙΟΥ ΔΙΚΑΙΟΥ  </w:t>
      </w:r>
    </w:p>
    <w:p w:rsidR="003F2DBE" w:rsidRPr="003F2DBE" w:rsidRDefault="003F2DBE" w:rsidP="00D95F66">
      <w:pPr>
        <w:numPr>
          <w:ilvl w:val="0"/>
          <w:numId w:val="18"/>
        </w:num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Άρθρο 17: ΘΕΣΕΙΣ ΜΕ ΣΧΕΣΗ ΕΡΓΑΣΙΑΣ ΙΔΙΩΤΙΚΟΥ ΔΙΚΑΙΟΥ ΑΟΡΙΣΤΟΥ ΧΡΟΝΟΥ</w:t>
      </w:r>
    </w:p>
    <w:p w:rsidR="003F2DBE" w:rsidRPr="003F2DBE" w:rsidRDefault="003F2DBE" w:rsidP="00D95F66">
      <w:pPr>
        <w:numPr>
          <w:ilvl w:val="0"/>
          <w:numId w:val="18"/>
        </w:num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Άρθρο 18 : ΘΕΣΕΙΣ ΜΕ ΣΧΕΣΗ ΕΡΓΑΣΙΑΣ ΙΔΙΩΤΙΚΟΥ ΔΙΚΑΙΟΥ ΟΡΙΣΜΕΝΟΥ ΧΡΟΝΟΥ</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ΜΕΡΟΣ 5</w:t>
      </w:r>
      <w:r w:rsidRPr="003F2DBE">
        <w:rPr>
          <w:rFonts w:ascii="Tahoma" w:hAnsi="Tahoma" w:cs="Tahoma"/>
          <w:b/>
          <w:i/>
          <w:sz w:val="22"/>
          <w:szCs w:val="22"/>
          <w:lang w:eastAsia="el-GR"/>
        </w:rPr>
        <w:t xml:space="preserve"> : ΠΡΟΪΣΤΑΜΕΝΟΙ ΥΠΗΡΕΣΙΩΝ</w:t>
      </w:r>
    </w:p>
    <w:p w:rsidR="003F2DBE" w:rsidRPr="003F2DBE" w:rsidRDefault="003F2DBE" w:rsidP="00D95F66">
      <w:pPr>
        <w:numPr>
          <w:ilvl w:val="0"/>
          <w:numId w:val="25"/>
        </w:num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Άρθρο 19 : Προϊστάμενοι Υπηρεσιών</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ΜΕΡΟΣ 6</w:t>
      </w:r>
      <w:r w:rsidRPr="003F2DBE">
        <w:rPr>
          <w:rFonts w:ascii="Tahoma" w:hAnsi="Tahoma" w:cs="Tahoma"/>
          <w:b/>
          <w:i/>
          <w:sz w:val="22"/>
          <w:szCs w:val="22"/>
          <w:lang w:eastAsia="el-GR"/>
        </w:rPr>
        <w:t xml:space="preserve"> : ΤΕΛΙΚΕΣ ΔΙΑΤΑΞΕΙΣ</w:t>
      </w:r>
    </w:p>
    <w:p w:rsidR="003F2DBE" w:rsidRPr="003F2DBE" w:rsidRDefault="003F2DBE" w:rsidP="00D95F66">
      <w:pPr>
        <w:numPr>
          <w:ilvl w:val="0"/>
          <w:numId w:val="25"/>
        </w:numPr>
        <w:suppressAutoHyphens w:val="0"/>
        <w:spacing w:line="360" w:lineRule="auto"/>
        <w:rPr>
          <w:rFonts w:ascii="Tahoma" w:hAnsi="Tahoma" w:cs="Tahoma"/>
          <w:b/>
          <w:i/>
          <w:sz w:val="22"/>
          <w:szCs w:val="22"/>
          <w:u w:val="single"/>
          <w:lang w:eastAsia="el-GR"/>
        </w:rPr>
      </w:pPr>
      <w:r w:rsidRPr="003F2DBE">
        <w:rPr>
          <w:rFonts w:ascii="Tahoma" w:hAnsi="Tahoma" w:cs="Tahoma"/>
          <w:b/>
          <w:i/>
          <w:sz w:val="22"/>
          <w:szCs w:val="22"/>
          <w:lang w:eastAsia="el-GR"/>
        </w:rPr>
        <w:t>Άρθρο 20 : Τελικές διατάξεις</w:t>
      </w:r>
    </w:p>
    <w:p w:rsidR="003F2DBE" w:rsidRPr="003F2DBE" w:rsidRDefault="003F2DBE" w:rsidP="003F2DBE">
      <w:pPr>
        <w:suppressAutoHyphens w:val="0"/>
        <w:spacing w:line="360" w:lineRule="auto"/>
        <w:jc w:val="center"/>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ΔΙΑΡΘΡΩΣΗ ΥΠΗΡΕΣΙΩΝ ΤΟΥ ΔΗΜΟΥ</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ΔΙΑΡΘΡΩΣΗ ΚΕΝΤΡΙΚΩΝ ΥΠΗΡΕΣΙΩΝ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Οι Κεντρικές Υπηρεσίες είναι εγκατεστημένες στην έδρα του Δήμου και περιλαμβάνουν τις παρακάτω οργανικές μονάδες ομαδοποιημένες σε ενότητες συναφούς σκοπού και αντικειμένου:</w:t>
      </w:r>
    </w:p>
    <w:p w:rsidR="003F2DBE" w:rsidRPr="003F2DBE" w:rsidRDefault="003F2DBE" w:rsidP="003F2DBE">
      <w:pPr>
        <w:suppressAutoHyphens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1. Ιδιαίτερο Γραφείο Δημάρχου </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2. Νομική Υπηρεσία</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3. Αυτοτελές Γραφείο Διοικητικής Βοήθειας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4. Αυτοτελές Γραφείο ΚΕΠ </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5. Αυτοτελές Τμήμα Κοινωνικής Πολιτικής, που περιλαμβάνει  τα κάτωθι γραφεία:</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 Γραφείο Γενικών Προγραμμάτων Κοινωνικής Προστασίας,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Προγραμμάτων για Ευπαθείς Κοινωνικές Ομάδες, Ισότητας 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Φύλλων και Αδειοδοτήσεων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β) Γραφείο Προστασίας Τρίτης Ηλικίας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γ)  Γραφείο Παιδικής Φροντίδας και Παιδείας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δ)  Γραφείο Πολιτιστικών και Αθλητικών Δραστηριοτήτων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6. Αυτοτελές Τμήμα  Προγραμματισμού και Ανάπτυξης που περιλαμβάνει   τα  κάτωθι γραφεία:</w:t>
      </w:r>
    </w:p>
    <w:p w:rsidR="003F2DBE" w:rsidRPr="003F2DBE" w:rsidRDefault="003F2DBE" w:rsidP="003F2DBE">
      <w:pPr>
        <w:suppressAutoHyphens w:val="0"/>
        <w:autoSpaceDE w:val="0"/>
        <w:autoSpaceDN w:val="0"/>
        <w:adjustRightInd w:val="0"/>
        <w:spacing w:line="360" w:lineRule="auto"/>
        <w:ind w:left="435"/>
        <w:rPr>
          <w:rFonts w:ascii="Tahoma" w:hAnsi="Tahoma" w:cs="Tahoma"/>
          <w:i/>
          <w:sz w:val="22"/>
          <w:szCs w:val="22"/>
          <w:lang w:eastAsia="el-GR"/>
        </w:rPr>
      </w:pPr>
      <w:r w:rsidRPr="003F2DBE">
        <w:rPr>
          <w:rFonts w:ascii="Tahoma" w:hAnsi="Tahoma" w:cs="Tahoma"/>
          <w:i/>
          <w:sz w:val="22"/>
          <w:szCs w:val="22"/>
          <w:lang w:eastAsia="el-GR"/>
        </w:rPr>
        <w:t xml:space="preserve">α) Γραφείο Προγραμματισμού και Εσωτερικής Ανάπτυξης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β) Γραφείο Τοπικής Ανάπτυξης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7. Αυτοτελές Τμήμα  Διοικητικών Υπηρεσιών το οποίο περιλαμβάνει τα κάτωθι  γραφεία:</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α) Γραφείο Υποστήριξης Πολιτικών Οργάνων &amp; Νομικών Προσώπων,</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δ) Γραφείο Ληξιαρχείου &amp; Δημοτικής Κατάστασης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γ)  Γραφείο Ανάπτυξης Ανθρώπινου Δυναμικού &amp; Διοικητικής Μέριμνας</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8. Αυτοτελές Τμήμα  Οικονομικών Υπηρεσιών το οποίο περιλαμβάνει τα κάτωθι  γραφεία:</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α) Γραφείο Οικονομικής &amp; Λογιστικής Παρακολούθηση,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β) Γραφείο Προμηθειών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γ) Γραφείο Προσόδων &amp; Δημοτικής Περιουσίας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δ) Γραφείο Ταμείου</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9.   Αυτοτελές Τμήμα Τεχνικών Υπηρεσιών, Περιβάλλοντος και   Ποιότητας Ζωής που περιλαμβάνει ειδικότερα τα παρακάτω γραφεία:</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bCs/>
          <w:i/>
          <w:sz w:val="22"/>
          <w:szCs w:val="22"/>
          <w:lang w:eastAsia="el-GR"/>
        </w:rPr>
        <w:t xml:space="preserve">     α) </w:t>
      </w:r>
      <w:r w:rsidRPr="003F2DBE">
        <w:rPr>
          <w:rFonts w:ascii="Tahoma" w:hAnsi="Tahoma" w:cs="Tahoma"/>
          <w:i/>
          <w:sz w:val="22"/>
          <w:szCs w:val="22"/>
          <w:lang w:eastAsia="el-GR"/>
        </w:rPr>
        <w:t xml:space="preserve">Γραφείο Τεχνικών Υπηρεσιών (Τεχνικών, Ηλεκτρομηχανολογικών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Έργων και Συγκοινωνιών,   Ύδρευσης – Άρδευσης – Αποχέτευσης)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β)  Γραφείο  Περιβάλλοντος &amp; Ποιότητας Ζωής (Καθαριότητα, Πολιτική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Προστασία &amp; Περιβάλλον)</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bCs/>
          <w:i/>
          <w:sz w:val="22"/>
          <w:szCs w:val="22"/>
          <w:lang w:eastAsia="el-GR"/>
        </w:rPr>
        <w:t xml:space="preserve">     γ)  </w:t>
      </w:r>
      <w:r w:rsidRPr="003F2DBE">
        <w:rPr>
          <w:rFonts w:ascii="Tahoma" w:hAnsi="Tahoma" w:cs="Tahoma"/>
          <w:i/>
          <w:sz w:val="22"/>
          <w:szCs w:val="22"/>
          <w:lang w:eastAsia="el-GR"/>
        </w:rPr>
        <w:t>Γραφείο Διαχείρισης Οχημάτων  &amp;  Υπεραστικής Συγκοινωνίας</w:t>
      </w:r>
    </w:p>
    <w:p w:rsidR="003F2DBE" w:rsidRPr="003F2DBE" w:rsidRDefault="003F2DBE" w:rsidP="003F2DBE">
      <w:pPr>
        <w:suppressAutoHyphens w:val="0"/>
        <w:spacing w:line="360" w:lineRule="auto"/>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u w:val="single"/>
          <w:lang w:eastAsia="el-GR"/>
        </w:rPr>
        <w:t>ΜΕΡΟΣ 2</w:t>
      </w:r>
      <w:r w:rsidRPr="003F2DBE">
        <w:rPr>
          <w:rFonts w:ascii="Tahoma" w:hAnsi="Tahoma" w:cs="Tahoma"/>
          <w:b/>
          <w:i/>
          <w:sz w:val="22"/>
          <w:szCs w:val="22"/>
          <w:lang w:eastAsia="el-GR"/>
        </w:rPr>
        <w:t xml:space="preserve"> </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 xml:space="preserve"> ΑΡΜΟΔΙΟΤΗΤΕΣ ΥΠΗΡΕΣΙΩΝ</w:t>
      </w:r>
    </w:p>
    <w:p w:rsidR="003F2DBE" w:rsidRPr="003F2DBE" w:rsidRDefault="003F2DBE" w:rsidP="003F2DBE">
      <w:pPr>
        <w:suppressAutoHyphens w:val="0"/>
        <w:spacing w:line="360" w:lineRule="auto"/>
        <w:rPr>
          <w:rFonts w:ascii="Tahoma" w:hAnsi="Tahoma" w:cs="Tahoma"/>
          <w:b/>
          <w:i/>
          <w:sz w:val="22"/>
          <w:szCs w:val="22"/>
          <w:u w:val="single"/>
          <w:lang w:eastAsia="el-GR"/>
        </w:rPr>
      </w:pPr>
    </w:p>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u w:val="single"/>
          <w:lang w:eastAsia="el-GR"/>
        </w:rPr>
        <w:t>ΚΕΦΑΛΑΙΟ 2.1 :</w:t>
      </w:r>
      <w:r w:rsidRPr="003F2DBE">
        <w:rPr>
          <w:rFonts w:ascii="Tahoma" w:hAnsi="Tahoma" w:cs="Tahoma"/>
          <w:b/>
          <w:i/>
          <w:sz w:val="22"/>
          <w:szCs w:val="22"/>
          <w:lang w:eastAsia="el-GR"/>
        </w:rPr>
        <w:t xml:space="preserve"> ΑΡΜΟΔΙΟΤΗΤΕΣ ΚΕΝΤΡΙΚΩΝ ΥΠΗΡΕΣΙΩΝ</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2</w:t>
      </w:r>
    </w:p>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b/>
          <w:i/>
          <w:sz w:val="22"/>
          <w:szCs w:val="22"/>
          <w:lang w:eastAsia="el-GR"/>
        </w:rPr>
        <w:t xml:space="preserve">Αρμοδιότητες </w:t>
      </w:r>
      <w:r w:rsidRPr="003F2DBE">
        <w:rPr>
          <w:rFonts w:ascii="Tahoma" w:hAnsi="Tahoma" w:cs="Tahoma"/>
          <w:b/>
          <w:bCs/>
          <w:i/>
          <w:sz w:val="22"/>
          <w:szCs w:val="22"/>
          <w:lang w:eastAsia="el-GR"/>
        </w:rPr>
        <w:t>Ιδιαίτερου</w:t>
      </w:r>
      <w:r w:rsidRPr="003F2DBE">
        <w:rPr>
          <w:rFonts w:ascii="Tahoma" w:hAnsi="Tahoma" w:cs="Tahoma"/>
          <w:b/>
          <w:i/>
          <w:sz w:val="22"/>
          <w:szCs w:val="22"/>
          <w:lang w:eastAsia="el-GR"/>
        </w:rPr>
        <w:t xml:space="preserve"> Γραφείου Δημάρχου.</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Το  Γραφείο παρέχει κάθε είδους διοικητική και γραμματειακή υποστήριξη προς τον Δήμαρχο και ιδίως:</w:t>
      </w:r>
    </w:p>
    <w:p w:rsidR="003F2DBE" w:rsidRPr="003F2DBE" w:rsidRDefault="003F2DBE" w:rsidP="00D95F66">
      <w:pPr>
        <w:numPr>
          <w:ilvl w:val="0"/>
          <w:numId w:val="2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Προγραμματίζει, οργανώνει και ρυθμίζει τις συναντήσεις του Δημάρχου.</w:t>
      </w:r>
    </w:p>
    <w:p w:rsidR="003F2DBE" w:rsidRPr="003F2DBE" w:rsidRDefault="003F2DBE" w:rsidP="00D95F66">
      <w:pPr>
        <w:numPr>
          <w:ilvl w:val="0"/>
          <w:numId w:val="2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Διεξάγει και διεκπεραιώνει την προσωπική αλληλογραφία του Δημάρχου και τηρεί το πρωτόκολλο και το αρχείο αυτής.</w:t>
      </w:r>
    </w:p>
    <w:p w:rsidR="003F2DBE" w:rsidRPr="003F2DBE" w:rsidRDefault="003F2DBE" w:rsidP="00D95F66">
      <w:pPr>
        <w:numPr>
          <w:ilvl w:val="0"/>
          <w:numId w:val="2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Τηρεί αρχείο των κάθε είδους αποφάσεων του Δήμου προς χρήση του Δημάρχου, καθώς και κάθε άλλο στοιχείο σύμφωνα με τις κατευθύνσεις του Δημάρχου.</w:t>
      </w:r>
    </w:p>
    <w:p w:rsidR="003F2DBE" w:rsidRPr="003F2DBE" w:rsidRDefault="003F2DBE" w:rsidP="00D95F66">
      <w:pPr>
        <w:numPr>
          <w:ilvl w:val="0"/>
          <w:numId w:val="2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κάθε είδους διοικητική και γραμματειακή υποστήριξη προς τους κατέχοντες θέσεις Ειδικών Συμβούλων ή Ειδικών Συνεργατών ή Επιστημονικών Συνεργατών.</w:t>
      </w:r>
    </w:p>
    <w:p w:rsidR="003F2DBE" w:rsidRPr="003F2DBE" w:rsidRDefault="003F2DBE" w:rsidP="00D95F66">
      <w:pPr>
        <w:numPr>
          <w:ilvl w:val="0"/>
          <w:numId w:val="2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Οργανώνει και υλοποιεί κάθε είδους εκδηλώσεις του Δήμου (συνέδρια, συνελεύσεις, εορτές κλπ, καθώς και προγράμματα προβολής του έργου και των υπηρεσιών που παρέχει ο Δήμος.</w:t>
      </w:r>
    </w:p>
    <w:p w:rsidR="003F2DBE" w:rsidRPr="003F2DBE" w:rsidRDefault="003F2DBE" w:rsidP="00D95F66">
      <w:pPr>
        <w:numPr>
          <w:ilvl w:val="0"/>
          <w:numId w:val="2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αρχείο των δημοσιεύσεων σχετικά με τις δραστηριότητες του Δήμου καθώς και των σχετικών απαντήσεων.</w:t>
      </w:r>
    </w:p>
    <w:p w:rsidR="003F2DBE" w:rsidRPr="003F2DBE" w:rsidRDefault="003F2DBE" w:rsidP="003F2DBE">
      <w:pPr>
        <w:suppressAutoHyphens w:val="0"/>
        <w:spacing w:line="360" w:lineRule="auto"/>
        <w:ind w:left="360"/>
        <w:jc w:val="both"/>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3</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Νομικής Υπηρεσίας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b/>
          <w:i/>
          <w:sz w:val="22"/>
          <w:szCs w:val="22"/>
          <w:lang w:eastAsia="el-GR"/>
        </w:rPr>
        <w:t>Η Νομική Υπηρεσία</w:t>
      </w:r>
      <w:r w:rsidRPr="003F2DBE">
        <w:rPr>
          <w:rFonts w:ascii="Tahoma" w:hAnsi="Tahoma" w:cs="Tahoma"/>
          <w:i/>
          <w:sz w:val="22"/>
          <w:szCs w:val="22"/>
          <w:lang w:eastAsia="el-GR"/>
        </w:rPr>
        <w:t xml:space="preserve"> παρέχει νομική υποστήριξη προς τα αιρετά όργανα του Δήμου και τις δημοτικές υπηρεσίες για την προώθηση των επιδιώξεων/ στόχων/ συμφερόντων του Δήμου. Ειδικότερα η Υπηρεσία: </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νομικές συμβουλές και γνωμοδοτήσεις προς τα πολιτικά όργανα διοίκησης του Δήμου (Δημοτικό Συμβούλιο, Επιτροπές, Δήμαρχος κλπ) διασφαλίζοντας το νομότυπο των πράξεων του Δήμου.</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νομικές συμβουλές και κατευθύνσεις προς τις επί μέρους υπηρεσίες του Δήμου, καθώς και στα ιδρύματα και στα άλλα νομικά πρόσωπα του Δήμου,  για την διασφάλιση του νομότυπου των δράσεων τους.</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Επεξεργάζεται και γνωμοδοτεί για πράξεις της δημόσιας διοίκησης που αφορούν το Δήμο.</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Επεξεργάζεται και ελέγχει νομικά όλες τις συμβάσεις που συνάπτει ο Δήμος με τρίτους, καθώς και τις προκηρύξεις του Δήμου για την ανάθεση έργων , προμηθειών και υπηρεσιών σε τρίτους.</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Εκπροσωπεί τον Δήμο σε νομικές υποθέσεις εντός και εκτός των Δικαστηρίων και των Διοικητικών Αρχών, για την προάσπιση των συμφερόντων του Δήμου.</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την σχετική νομοθεσία και νομολογία και τηρεί και επικαιροποιεί αρχείο με τις νομοθετικές και κανονιστικές ρυθμίσεις που ενδιαφέρουν το Δήμο.</w:t>
      </w:r>
    </w:p>
    <w:p w:rsidR="003F2DBE" w:rsidRPr="003F2DBE" w:rsidRDefault="003F2DBE" w:rsidP="00D95F66">
      <w:pPr>
        <w:numPr>
          <w:ilvl w:val="0"/>
          <w:numId w:val="1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Τηρεί το αναγκαίο αρχείο εγγράφων και πληροφοριών για τις ανάγκες της Νομικής Υπηρεσίας.</w:t>
      </w:r>
    </w:p>
    <w:p w:rsidR="003F2DBE" w:rsidRPr="003F2DBE" w:rsidRDefault="003F2DBE" w:rsidP="003F2DBE">
      <w:pPr>
        <w:suppressAutoHyphens w:val="0"/>
        <w:spacing w:line="360" w:lineRule="auto"/>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4</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Αυτοτελούς Γραφείου Διοικητικής Βοήθειας</w:t>
      </w:r>
    </w:p>
    <w:p w:rsidR="003F2DBE" w:rsidRPr="003F2DBE" w:rsidRDefault="003F2DBE" w:rsidP="00D95F66">
      <w:pPr>
        <w:numPr>
          <w:ilvl w:val="0"/>
          <w:numId w:val="2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Σχεδιάζει και εφαρμόζει συστήματα και διαδικασίες για την εξυπηρέτηση των δημοτών που έχουν αντικειμενική αδυναμία προσπέλασης στις δημοτικές υπηρεσίες ή στα ΚΕΠ και χρειάζονται να έλθουν σε επαφή με τις επιμέρους υπηρεσίες για συγκεκριμένες ανάγκες τους.</w:t>
      </w:r>
    </w:p>
    <w:p w:rsidR="003F2DBE" w:rsidRPr="003F2DBE" w:rsidRDefault="003F2DBE" w:rsidP="00D95F66">
      <w:pPr>
        <w:numPr>
          <w:ilvl w:val="0"/>
          <w:numId w:val="2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 δημιουργία και την αποτελεσματική λειτουργία  δικτύων εθελοντών που αναλαμβάνουν την εξυπηρέτηση των ανωτέρω δημοτών για την εκτέλεση των δοσοληψιών τους με τις δημοτικές υπηρεσίες και τα ΚΕΠ για λογαριασμό τους.</w:t>
      </w:r>
    </w:p>
    <w:p w:rsidR="003F2DBE" w:rsidRPr="003F2DBE" w:rsidRDefault="003F2DBE" w:rsidP="00D95F66">
      <w:pPr>
        <w:numPr>
          <w:ilvl w:val="0"/>
          <w:numId w:val="2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Δέχεται αιτήματα των ανωτέρω δημοτών με βάση τις σχετικές διαδικασίες και μεριμνά για την ικανοποίησή τους, με την αξιοποίηση τόσον των υπαλλήλων του Γραφείου όσο και των δικτύων εθελοντών.</w:t>
      </w:r>
    </w:p>
    <w:p w:rsidR="003F2DBE" w:rsidRPr="003F2DBE" w:rsidRDefault="003F2DBE" w:rsidP="00D95F66">
      <w:pPr>
        <w:numPr>
          <w:ilvl w:val="0"/>
          <w:numId w:val="2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τα αρμόδια ΚΕΠ για την διεκπεραίωση υποθέσεων των ανωτέρω δημοτών σε ζητήματα αρμοδιότητας των ΚΕΠ.</w:t>
      </w:r>
    </w:p>
    <w:p w:rsidR="003F2DBE" w:rsidRPr="003F2DBE" w:rsidRDefault="003F2DBE" w:rsidP="00D95F66">
      <w:pPr>
        <w:numPr>
          <w:ilvl w:val="0"/>
          <w:numId w:val="2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Σχεδιάζει και προωθεί κάθε άλλη σχετική ενέργεια για την καλύτερη εξυπηρέτηση των δημοτών με αντικειμενική αδυναμία προσπέλασης στις δημοτικές υπηρεσίες ή στα ΚΕΠ. </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ind w:left="3600"/>
        <w:rPr>
          <w:rFonts w:ascii="Tahoma" w:hAnsi="Tahoma" w:cs="Tahoma"/>
          <w:b/>
          <w:i/>
          <w:sz w:val="22"/>
          <w:szCs w:val="22"/>
          <w:u w:val="single"/>
          <w:lang w:eastAsia="el-GR"/>
        </w:rPr>
      </w:pPr>
      <w:r w:rsidRPr="003F2DBE">
        <w:rPr>
          <w:rFonts w:ascii="Tahoma" w:hAnsi="Tahoma" w:cs="Tahoma"/>
          <w:b/>
          <w:i/>
          <w:sz w:val="22"/>
          <w:szCs w:val="22"/>
          <w:u w:val="single"/>
          <w:lang w:eastAsia="el-GR"/>
        </w:rPr>
        <w:t>Άρθρο 5</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Αυτοτελούς Γραφείου ΚΕΠ</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b/>
          <w:i/>
          <w:sz w:val="22"/>
          <w:szCs w:val="22"/>
          <w:lang w:eastAsia="el-GR"/>
        </w:rPr>
        <w:t>Το Αυτοτελές Γραφείο Κ.Ε.Π.</w:t>
      </w:r>
      <w:r w:rsidRPr="003F2DBE">
        <w:rPr>
          <w:rFonts w:ascii="Tahoma" w:hAnsi="Tahoma" w:cs="Tahoma"/>
          <w:i/>
          <w:sz w:val="22"/>
          <w:szCs w:val="22"/>
          <w:lang w:eastAsia="el-GR"/>
        </w:rPr>
        <w:t xml:space="preserve"> (Κέντρο Εξυπηρέτησης Πολιτών) είναι αρμόδιο για την παροχή διοικητικών πληροφοριών και τη διεκπεραίωση των υποθέσεων των πολιτών από την υποβολή της αίτησης μέχρι την έκδοση της τελικής πράξης, σε συνεργασία με τις καθ’ ύλην αρμόδιες υπηρεσίες και σύμφωνα με τον κεντρικό σχεδιασμό του Υπουργείου. Εσωτερικών.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Ειδικότερα το Γραφείο :</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Ενημερώνει και πληροφορεί τους πολίτες για τις ενέργειες που απαιτούνται για τη διεκπεραίωση διοικητικών υποθέσεων σχετικών με τις δημόσιες υπηρεσίες.</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Παραλαμβάνει αιτήσεις πολιτών για την διεκπεραίωση υποθέσεών τους από τις υπηρεσίες του Δημοσίου, ελέγχει την πληρότητά τους και σε περίπτωση που για την διεκπεραίωση της υπόθεσης απαιτούνται δικαιολογητικά, που δεν υποβάλλονται μαζί με την αίτηση, τα αναζητά και τα παραλαμβάνει με οποιονδήποτε πρόσφορο τρόπο από τις αρμόδιες υπηρεσίες, μετά από σχετική εξουσιοδότηση των πολιτών.</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Διαβιβάζει πλήρεις τους φακέλους των υποθέσεων των πολιτών στην αρμόδια για την διεκπεραίωσή τους υπηρεσία με οποιονδήποτε πρόσφορο τρόπο.</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Παραλαμβάνει από τις αρμόδιες υπηρεσίες τα τελικά έγγραφα που έχουν ζητηθεί από τους πολίτες και μεριμνά για την παράδοσή τους  στους πολίτες, είτε με αποστολή, είτε μέσω του ΚΕΠ.</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διάφορες υπηρεσίες στους πολίτες σύμφωνα με τον γενικό σχεδιασμό των ΚΕΠ (επικύρωση εγγράφων, θεώρηση γνησίου υπογραφής, χορήγηση παράβολων, χορήγηση αποδεικτικών φορολογικής και ασφαλιστικής ενημερότητας κλπ).</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αρχεία και επεξεργάζεται στατιστικά στοιχεία από την δράση του ΚΕΠ.</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Παρακολουθεί και υποστηρίζει την εφαρμογή του προγράμματος </w:t>
      </w:r>
      <w:r w:rsidRPr="003F2DBE">
        <w:rPr>
          <w:rFonts w:ascii="Tahoma" w:hAnsi="Tahoma" w:cs="Tahoma"/>
          <w:i/>
          <w:sz w:val="22"/>
          <w:szCs w:val="22"/>
          <w:lang w:val="en-US" w:eastAsia="el-GR"/>
        </w:rPr>
        <w:t>e</w:t>
      </w:r>
      <w:r w:rsidRPr="003F2DBE">
        <w:rPr>
          <w:rFonts w:ascii="Tahoma" w:hAnsi="Tahoma" w:cs="Tahoma"/>
          <w:i/>
          <w:sz w:val="22"/>
          <w:szCs w:val="22"/>
          <w:lang w:eastAsia="el-GR"/>
        </w:rPr>
        <w:t>-</w:t>
      </w:r>
      <w:r w:rsidRPr="003F2DBE">
        <w:rPr>
          <w:rFonts w:ascii="Tahoma" w:hAnsi="Tahoma" w:cs="Tahoma"/>
          <w:i/>
          <w:sz w:val="22"/>
          <w:szCs w:val="22"/>
          <w:lang w:val="en-US" w:eastAsia="el-GR"/>
        </w:rPr>
        <w:t>kep</w:t>
      </w:r>
      <w:r w:rsidRPr="003F2DBE">
        <w:rPr>
          <w:rFonts w:ascii="Tahoma" w:hAnsi="Tahoma" w:cs="Tahoma"/>
          <w:i/>
          <w:sz w:val="22"/>
          <w:szCs w:val="22"/>
          <w:lang w:eastAsia="el-GR"/>
        </w:rPr>
        <w:t xml:space="preserve"> για την εξυπηρέτηση των πολιτών σε απομακρυσμένους οικισμούς του Δήμου.</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Υποδέχεται από άλλα Κ.Ε.Π. αιτήσεις πολιτών η διεκπεραίωση των οποίων εμπίπτει στις αρμοδιότητες του Δήμου. Προωθεί τα αιτήματα αυτά στις αρμόδιες για τη διεκπεραίωσή τους υπηρεσίες και παρακολουθεί τη διαδικασία της διεκπεραίωσης και την τήρηση των νόμιμων χρονικών προθεσμιών. Παραλαμβάνει τα σχετικά έγγραφα από τις υπηρεσίες και τα αποστέλλει στα Κ.Ε.Π. της αρχικής υποβολής των αιτήσεων.</w:t>
      </w:r>
    </w:p>
    <w:p w:rsidR="003F2DBE" w:rsidRPr="003F2DBE" w:rsidRDefault="003F2DBE" w:rsidP="00D95F66">
      <w:pPr>
        <w:numPr>
          <w:ilvl w:val="0"/>
          <w:numId w:val="2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Υποδέχεται και διαχειρίζεται τα παράπονα και τις προτάσεις των πολιτών για βελτιώσεις των διοικητικών διαδικασιών.</w:t>
      </w:r>
    </w:p>
    <w:p w:rsidR="003F2DBE" w:rsidRPr="003F2DBE" w:rsidRDefault="003F2DBE" w:rsidP="003F2DBE">
      <w:pPr>
        <w:suppressAutoHyphens w:val="0"/>
        <w:spacing w:line="360" w:lineRule="auto"/>
        <w:rPr>
          <w:rFonts w:ascii="Tahoma" w:hAnsi="Tahoma" w:cs="Tahoma"/>
          <w:b/>
          <w:i/>
          <w:sz w:val="22"/>
          <w:szCs w:val="22"/>
          <w:u w:val="single"/>
          <w:lang w:eastAsia="el-GR"/>
        </w:rPr>
      </w:pPr>
    </w:p>
    <w:p w:rsidR="003F2DBE" w:rsidRPr="003F2DBE" w:rsidRDefault="003F2DBE" w:rsidP="003F2DBE">
      <w:pPr>
        <w:suppressAutoHyphens w:val="0"/>
        <w:spacing w:line="360" w:lineRule="auto"/>
        <w:ind w:left="2880"/>
        <w:jc w:val="both"/>
        <w:rPr>
          <w:rFonts w:ascii="Tahoma" w:hAnsi="Tahoma" w:cs="Tahoma"/>
          <w:b/>
          <w:i/>
          <w:sz w:val="22"/>
          <w:szCs w:val="22"/>
          <w:u w:val="single"/>
          <w:lang w:eastAsia="el-GR"/>
        </w:rPr>
      </w:pPr>
      <w:r w:rsidRPr="003F2DBE">
        <w:rPr>
          <w:rFonts w:ascii="Tahoma" w:hAnsi="Tahoma" w:cs="Tahoma"/>
          <w:i/>
          <w:sz w:val="22"/>
          <w:szCs w:val="22"/>
          <w:lang w:eastAsia="el-GR"/>
        </w:rPr>
        <w:t xml:space="preserve">      </w:t>
      </w:r>
      <w:r w:rsidRPr="003F2DBE">
        <w:rPr>
          <w:rFonts w:ascii="Tahoma" w:hAnsi="Tahoma" w:cs="Tahoma"/>
          <w:b/>
          <w:i/>
          <w:sz w:val="22"/>
          <w:szCs w:val="22"/>
          <w:u w:val="single"/>
          <w:lang w:eastAsia="el-GR"/>
        </w:rPr>
        <w:t>Άρθρο 6</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iCs/>
          <w:sz w:val="22"/>
          <w:szCs w:val="22"/>
          <w:u w:val="single"/>
          <w:lang w:eastAsia="el-GR"/>
        </w:rPr>
        <w:t xml:space="preserve">Αρμοδιότητες Αυτοτελούς Τμήματος </w:t>
      </w:r>
      <w:r w:rsidRPr="003F2DBE">
        <w:rPr>
          <w:rFonts w:ascii="Tahoma" w:hAnsi="Tahoma" w:cs="Tahoma"/>
          <w:i/>
          <w:sz w:val="22"/>
          <w:szCs w:val="22"/>
          <w:u w:val="single"/>
          <w:lang w:eastAsia="el-GR"/>
        </w:rPr>
        <w:t xml:space="preserve"> </w:t>
      </w:r>
      <w:r w:rsidRPr="003F2DBE">
        <w:rPr>
          <w:rFonts w:ascii="Tahoma" w:hAnsi="Tahoma" w:cs="Tahoma"/>
          <w:b/>
          <w:i/>
          <w:sz w:val="22"/>
          <w:szCs w:val="22"/>
          <w:u w:val="single"/>
          <w:lang w:eastAsia="el-GR"/>
        </w:rPr>
        <w:t>Κοινωνικής Πολιτικής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b/>
          <w:bCs/>
          <w:i/>
          <w:iCs/>
          <w:sz w:val="22"/>
          <w:szCs w:val="22"/>
          <w:lang w:eastAsia="el-GR"/>
        </w:rPr>
        <w:t>Το Αυτοτελές Τμήμα Κοινωνικής Πολιτικής</w:t>
      </w:r>
      <w:r w:rsidRPr="003F2DBE">
        <w:rPr>
          <w:rFonts w:ascii="Tahoma" w:hAnsi="Tahoma" w:cs="Tahoma"/>
          <w:bCs/>
          <w:i/>
          <w:iCs/>
          <w:sz w:val="22"/>
          <w:szCs w:val="22"/>
          <w:lang w:eastAsia="el-GR"/>
        </w:rPr>
        <w:t xml:space="preserve"> είναι αρμόδιο </w:t>
      </w:r>
      <w:r w:rsidRPr="003F2DBE">
        <w:rPr>
          <w:rFonts w:ascii="Tahoma" w:hAnsi="Tahoma" w:cs="Tahoma"/>
          <w:i/>
          <w:sz w:val="22"/>
          <w:szCs w:val="22"/>
          <w:lang w:eastAsia="el-GR"/>
        </w:rPr>
        <w:t xml:space="preserve">για το σχεδιασμό και την εφαρμογή της κοινωνικής πολιτικής και </w:t>
      </w:r>
      <w:r w:rsidRPr="003F2DBE">
        <w:rPr>
          <w:rFonts w:ascii="Tahoma" w:hAnsi="Tahoma" w:cs="Tahoma"/>
          <w:bCs/>
          <w:i/>
          <w:iCs/>
          <w:sz w:val="22"/>
          <w:szCs w:val="22"/>
          <w:lang w:eastAsia="el-GR"/>
        </w:rPr>
        <w:t xml:space="preserve">για τη διασφάλιση της ένταξης των πολιτικών ισότητας των φύλων στις τοπικές πολιτικές. </w:t>
      </w:r>
      <w:r w:rsidRPr="003F2DBE">
        <w:rPr>
          <w:rFonts w:ascii="Tahoma" w:hAnsi="Tahoma" w:cs="Tahoma"/>
          <w:i/>
          <w:sz w:val="22"/>
          <w:szCs w:val="22"/>
          <w:lang w:eastAsia="el-GR"/>
        </w:rPr>
        <w:t xml:space="preserve">Συγχρόνως το Τμήμα είναι αρμόδιο για την προώθηση και ρύθμιση ζητημάτων της πρωτοβάθμιας και δευτεροβάθμιας εκπαίδευσης, </w:t>
      </w:r>
      <w:r w:rsidRPr="003F2DBE">
        <w:rPr>
          <w:rFonts w:ascii="Tahoma" w:hAnsi="Tahoma" w:cs="Tahoma"/>
          <w:i/>
          <w:sz w:val="22"/>
          <w:szCs w:val="22"/>
          <w:lang w:eastAsia="el-GR"/>
        </w:rPr>
        <w:lastRenderedPageBreak/>
        <w:t>την προώθηση της Δια Βίου Μάθησης, καθώς και για το σχεδιασμό και την εφαρμογή προγραμμάτων Πολιτισμού, Αθλητισμού και Νέας Γενιάς. Το Τμήμα επίσης είναι αρμόδιο για την άσκηση αρμοδιοτήτων που μεταφέρθηκαν στο Δήμο με την κατάργηση των Ν.Π.Δ.Δ. Πνευματικό Κέντρο και Κέντρο Κοινωνικής Προστασίας, Αλληλεγγύης και Παιδείας και την λύση της Κοινωφελούς Δημοτικής Επιχείρησης Σαμοθράκης όπως ΚΑΠΗ, Παιδικού Σταθμού,  Κέντρων Δημιουργικής Απασχόλησης, των δομών υλοποίησης του προγράμματος ¨Βοήθεια στο σπίτι¨, του λαογραφικού μουσείου, της βιβλιοθήκης καθώς και του Κέντρου Κοινότητας ενώ προβλέπει αρμοδιότητες δομών για την προστασία της τρίτης ηλικίας. Οι συγκεκριμένες αρμοδιότητες του Τμήματος στο πλαίσιο της αποστολής του,  καθορίζονται από τις ισχύουσες διατάξεις Νόμων, Διαταγμάτων και Υπουργικών Αποφάσεων.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Α. </w:t>
      </w:r>
      <w:r w:rsidRPr="003F2DBE">
        <w:rPr>
          <w:rFonts w:ascii="Tahoma" w:hAnsi="Tahoma" w:cs="Tahoma"/>
          <w:b/>
          <w:i/>
          <w:sz w:val="22"/>
          <w:szCs w:val="22"/>
          <w:lang w:eastAsia="el-GR"/>
        </w:rPr>
        <w:t xml:space="preserve">Το  Γραφείο Γενικών Προγραμμάτων Κοινωνικής Προστασίας,  Προγραμμάτων για Ευπαθείς Κοινωνικές Ομάδες, Ισότητας των Φύλλων  &amp; αδειοδοτήσεων </w:t>
      </w:r>
      <w:r w:rsidRPr="003F2DBE">
        <w:rPr>
          <w:rFonts w:ascii="Tahoma" w:hAnsi="Tahoma" w:cs="Tahoma"/>
          <w:i/>
          <w:sz w:val="22"/>
          <w:szCs w:val="22"/>
          <w:lang w:eastAsia="el-GR"/>
        </w:rPr>
        <w:t xml:space="preserve">που υπάγεται στο Τμήμα Κοινωνικής Πολιτικής είναι αρμόδιο να  διεξάγει κοινωνικές έρευνες, να σχεδιάζει, να οργανώνει και υλοποιεί δράσεις κοινωνικού χαρακτήρα με αποδέκτες όλους τους κατοίκους του Δήμου αλλά και δράσεις κοινωνικής προστασίας για ευπαθείς κοινωνικές ομάδες που απειλούνται ή βιώνουν κοινωνικό αποκλεισμό και συγκεκριμένα: </w:t>
      </w:r>
    </w:p>
    <w:p w:rsidR="003F2DBE" w:rsidRPr="003F2DBE" w:rsidRDefault="003F2DBE" w:rsidP="00D95F66">
      <w:pPr>
        <w:numPr>
          <w:ilvl w:val="0"/>
          <w:numId w:val="34"/>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Δράσεις που στοχεύουν στην υποστήριξη και φροντίδα της υγείας των δημοτών με την ίδρυση και λειτουργία εγκαταστάσεων για την  παροχή υπηρεσιών υγείας και την προαγωγή της ψυχικής υγείας (με τη δημιουργία δημοτικών ιατρείων, κέντρων αγωγής υγείας, κέντρων υποστήριξης και αποκατάστασης ατόμων με αναπηρία, κέντρων ψυχικής υγείας, κέντρων συμβουλευτικής στήριξης των θυμάτων της ενδοοικογενειακής βίας και βίας κατά συνοικούντων προσώπων, κέντρο υποστήριξης γυναικών, προγράμματα αιμοδοσίας και κέντρων πρόληψης κατά εξαρτησιογόνων ουσιών κ.ά).</w:t>
      </w:r>
    </w:p>
    <w:p w:rsidR="003F2DBE" w:rsidRPr="003F2DBE" w:rsidRDefault="003F2DBE" w:rsidP="00D95F66">
      <w:pPr>
        <w:numPr>
          <w:ilvl w:val="0"/>
          <w:numId w:val="34"/>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Προγράμματα και πρωτοβουλίες που στοχεύουν στην πρόληψη της παραβατικότητας στην περιοχή του Δήμου, με τη δημιουργία Τοπικών Συμβουλίων Πρόληψης Παραβατικότητας.</w:t>
      </w:r>
    </w:p>
    <w:p w:rsidR="003F2DBE" w:rsidRPr="003F2DBE" w:rsidRDefault="003F2DBE" w:rsidP="00D95F66">
      <w:pPr>
        <w:numPr>
          <w:ilvl w:val="0"/>
          <w:numId w:val="34"/>
        </w:numPr>
        <w:suppressAutoHyphens w:val="0"/>
        <w:spacing w:line="360" w:lineRule="auto"/>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Διεξάγει κοινωνικές έρευνες, σχεδιάζει, εισηγείται και μεριμνά για την εφαρμογή κοινωνικών πολιτικών που αφορούν την κοινωνική φροντίδα της οικογένειας, του </w:t>
      </w:r>
      <w:r w:rsidRPr="003F2DBE">
        <w:rPr>
          <w:rFonts w:ascii="Tahoma" w:hAnsi="Tahoma" w:cs="Tahoma"/>
          <w:i/>
          <w:color w:val="000000"/>
          <w:sz w:val="22"/>
          <w:szCs w:val="22"/>
          <w:lang w:eastAsia="el-GR"/>
        </w:rPr>
        <w:lastRenderedPageBreak/>
        <w:t>παιδιού, των εφήβων, των ηλικιωμένων, των ατόμων με αναπηρία καθώς και ευπαθών κοινωνικών ομάδων.</w:t>
      </w:r>
    </w:p>
    <w:p w:rsidR="003F2DBE" w:rsidRPr="003F2DBE" w:rsidRDefault="003F2DBE" w:rsidP="00D95F66">
      <w:pPr>
        <w:numPr>
          <w:ilvl w:val="0"/>
          <w:numId w:val="34"/>
        </w:numPr>
        <w:suppressAutoHyphens w:val="0"/>
        <w:spacing w:line="360" w:lineRule="auto"/>
        <w:jc w:val="both"/>
        <w:rPr>
          <w:rFonts w:ascii="Tahoma" w:hAnsi="Tahoma" w:cs="Tahoma"/>
          <w:i/>
          <w:color w:val="000000"/>
          <w:sz w:val="22"/>
          <w:szCs w:val="22"/>
          <w:lang w:eastAsia="el-GR"/>
        </w:rPr>
      </w:pPr>
      <w:r w:rsidRPr="003F2DBE">
        <w:rPr>
          <w:rFonts w:ascii="Tahoma" w:hAnsi="Tahoma" w:cs="Tahoma"/>
          <w:i/>
          <w:color w:val="000000"/>
          <w:sz w:val="22"/>
          <w:szCs w:val="22"/>
          <w:lang w:eastAsia="el-GR"/>
        </w:rPr>
        <w:t>Διεξάγει κοινωνικές έρευνες, σχεδιάζει, εισηγείται και μεριμνά για την εφαρμογή κοινωνικών πολιτικών που αφορούν την κοινωνική φροντίδα της οικογένειας, του παιδιού, των εφήβων, των ηλικιωμένων, των ατόμων με αναπηρία καθώς και ευπαθών κοινωνικών ομάδων.</w:t>
      </w:r>
    </w:p>
    <w:p w:rsidR="003F2DBE" w:rsidRPr="003F2DBE" w:rsidRDefault="003F2DBE" w:rsidP="00D95F66">
      <w:pPr>
        <w:numPr>
          <w:ilvl w:val="0"/>
          <w:numId w:val="34"/>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προώθηση και ανάπτυξη του εθελοντισμού και της κοινωνικής αλληλεγγύης με τη δημιουργία τοπικών δικτύων κοινωνικής αλληλεγγύης, εθελοντικών οργανώσεων και ομάδων εθελοντών.</w:t>
      </w:r>
    </w:p>
    <w:p w:rsidR="003F2DBE" w:rsidRPr="003F2DBE" w:rsidRDefault="003F2DBE" w:rsidP="00D95F66">
      <w:pPr>
        <w:numPr>
          <w:ilvl w:val="0"/>
          <w:numId w:val="34"/>
        </w:numPr>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t xml:space="preserve">Συντονίζει, παρακολουθεί και αξιολογεί την άσκηση Κοινωνικής   </w:t>
      </w:r>
    </w:p>
    <w:p w:rsidR="003F2DBE" w:rsidRPr="003F2DBE" w:rsidRDefault="003F2DBE" w:rsidP="003F2DBE">
      <w:pPr>
        <w:suppressAutoHyphens w:val="0"/>
        <w:spacing w:line="360" w:lineRule="auto"/>
        <w:ind w:left="360"/>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     Πολιτικής σε τοπικό επίπεδο (πχ μέσω της</w:t>
      </w:r>
      <w:r w:rsidRPr="003F2DBE">
        <w:rPr>
          <w:rFonts w:ascii="Tahoma" w:hAnsi="Tahoma" w:cs="Tahoma"/>
          <w:b/>
          <w:bCs/>
          <w:i/>
          <w:color w:val="000000"/>
          <w:sz w:val="22"/>
          <w:szCs w:val="22"/>
          <w:lang w:eastAsia="el-GR"/>
        </w:rPr>
        <w:t xml:space="preserve"> </w:t>
      </w:r>
      <w:r w:rsidRPr="003F2DBE">
        <w:rPr>
          <w:rFonts w:ascii="Tahoma" w:hAnsi="Tahoma" w:cs="Tahoma"/>
          <w:i/>
          <w:color w:val="000000"/>
          <w:sz w:val="22"/>
          <w:szCs w:val="22"/>
          <w:lang w:eastAsia="el-GR"/>
        </w:rPr>
        <w:t xml:space="preserve">εκπόνησης και περιοδικής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color w:val="000000"/>
          <w:sz w:val="22"/>
          <w:szCs w:val="22"/>
          <w:lang w:eastAsia="el-GR"/>
        </w:rPr>
        <w:t xml:space="preserve">     αναπροσαρμογής ενός «Τοπικού Συμφώνου Κοινωνικής Πολιτικής»)</w:t>
      </w:r>
    </w:p>
    <w:p w:rsidR="003F2DBE" w:rsidRPr="003F2DBE" w:rsidRDefault="003F2DBE" w:rsidP="00D95F66">
      <w:pPr>
        <w:numPr>
          <w:ilvl w:val="0"/>
          <w:numId w:val="34"/>
        </w:numPr>
        <w:suppressAutoHyphens w:val="0"/>
        <w:spacing w:line="360" w:lineRule="auto"/>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Οργανώνει, παρακολουθεί και αξιολογεί τη δικτύωση τοπικών φορέων Κοινωνικής Φροντίδας </w:t>
      </w:r>
    </w:p>
    <w:p w:rsidR="003F2DBE" w:rsidRPr="003F2DBE" w:rsidRDefault="003F2DBE" w:rsidP="00D95F66">
      <w:pPr>
        <w:numPr>
          <w:ilvl w:val="0"/>
          <w:numId w:val="34"/>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Ενημερώνεται συνεχώς για τις δυνατότητες συμμετοχής σε χρηματοδοτούμενα προγράμματα για ευπαθείς κοινωνικές ομάδες (π.χ. προγράμματα παροχής υπηρεσιών φροντίδας σε άτομα με αναπηρίες, προγράμματα λειτουργίας κέντρων στήριξης των θυμάτων της ενδοοικογενειακής βίας, ιατροκοινωνικά προγράμματα για τσιγγάνους κλπ) και εισηγείται για την συμμετοχή του Δήμου σε αυτά.</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το Γραφείο Προγραμματισμού και Εσωτερικής Ανάπτυξης, για την προετοιμασία και υποβολή προτάσεων προς τους αρμόδιους φορείς για την χρηματοδότηση  προγραμμάτων στον τομέα των αρμοδιοτήτων του και έχει την ευθύνη  οργάνωσης και υλοποίηση των εν λόγω προγραμμάτων, εξασφαλίζοντας τους αναγκαίους και κατάλληλους ανθρώπινους και τεχνικούς πόρους.</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την κατάλληλη υλοποίηση των ανωτέρω προγραμμάτων και συντάσσει και υποβάλλει τους αναγκαίους απολογισμούς.</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τα άλλα Γραφεία του Τμήματος  για την υλοποίηση των ανωτέρω προγραμμάτων, αξιοποιώντας την τεχνογνωσία, την εμπειρία και τους πόρους που μπορούν να διαθέσουν.</w:t>
      </w:r>
    </w:p>
    <w:p w:rsidR="003F2DBE" w:rsidRPr="003F2DBE" w:rsidRDefault="003F2DBE" w:rsidP="003F2DBE">
      <w:pPr>
        <w:suppressAutoHyphens w:val="0"/>
        <w:autoSpaceDE w:val="0"/>
        <w:autoSpaceDN w:val="0"/>
        <w:adjustRightInd w:val="0"/>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Εποπτείας και Ελέγχου):</w:t>
      </w:r>
    </w:p>
    <w:p w:rsidR="003F2DBE" w:rsidRPr="003F2DBE" w:rsidRDefault="003F2DBE" w:rsidP="00D95F66">
      <w:pPr>
        <w:numPr>
          <w:ilvl w:val="0"/>
          <w:numId w:val="4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Χορηγεί άδεια ίδρυσης και λειτουργίας δημοτικών και ιδιωτικών παιδικών ή βρεφονηπιακών σταθμών. </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Ασκεί έλεγχο και εποπτεία στα ιδρύματα παιδικής προστασίας ιδιωτικού δικαίου (ιδιωτικοί παιδικοί σταθμοί) και ευθύνεται για τη λειτουργία των παιδικών εξοχών. </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Χορηγεί άδεια ίδρυσης και λειτουργίας ιδρυμάτων παιδικής πρόνοιας σε ιδιώτες, καθώς και σε συλλόγους ή σωματεία που επιδιώκουν φιλανθρωπικούς σκοπούς.                                                                                                                                                                                                                                                                                                                                                                                                                                                                                                                                                                                                                                                                                                                                                                                                                                                                                                                                                                                                                                                                                                                                                                                                                                                                                                                                                                                                                                                                                                                                                                                                                                                                                                                                                                                                                                                                                                                                                                                                                                                                                                                                                                                                                                                                                                                                                                                                                                                                                                                                                                                                                                                                                                                                                                                                                                                                                                                                                                                                                                                                                                                                                                                                                                                                                                       </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Ασκεί εποπτεία επί των φιλανθρωπικών σωματείων και ιδρυμάτων, εγκρίνει  τον  προϋπολογισμό τους και  παρακολουθεί και  ελέγχει τις επιχορηγήσεις, που δίδονται σε νομικά πρόσωπα ιδιωτικού δικαίου με κοινωφελείς σκοπούς. </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Μεριμνά για τον διορισμό των μελών διοικητικών συμβουλίων και  εποπτεύει και ρυθμίζει θέματα λειτουργίας ιδρυμάτων προστασίας και αγωγής οικογένειας του παιδιού, (όπως Κέντρων Παιδικής Μέριμνας, Παιδικών Σταθμών, Παιδικών Εξοχών, παραρτημάτων ΠΙΚΠΑ και ΚΕΠΕΠ). </w:t>
      </w:r>
    </w:p>
    <w:p w:rsidR="003F2DBE" w:rsidRPr="003F2DBE" w:rsidRDefault="003F2DBE" w:rsidP="00D95F66">
      <w:pPr>
        <w:numPr>
          <w:ilvl w:val="0"/>
          <w:numId w:val="34"/>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Χορηγεί άδεια ίδρυσης και λειτουργίας ιδιωτικών επιχειρήσεων περίθαλψης ηλικιωμένων ή ατόμων, που πάσχουν ανίατα από κινητική αναπηρία.</w:t>
      </w:r>
    </w:p>
    <w:p w:rsidR="003F2DBE" w:rsidRPr="003F2DBE" w:rsidRDefault="003F2DBE" w:rsidP="00D95F66">
      <w:pPr>
        <w:numPr>
          <w:ilvl w:val="0"/>
          <w:numId w:val="34"/>
        </w:numPr>
        <w:tabs>
          <w:tab w:val="left" w:pos="108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τον ορισμό μελών του Διοικητικού Συμβουλίου των Ταμείων Πρόνοιας και Προστασίας Πολυτέκνων, όταν η έδρα των Ταμείων είναι στο Δήμο.</w:t>
      </w:r>
    </w:p>
    <w:p w:rsidR="003F2DBE" w:rsidRPr="003F2DBE" w:rsidRDefault="003F2DBE" w:rsidP="00D95F66">
      <w:pPr>
        <w:numPr>
          <w:ilvl w:val="0"/>
          <w:numId w:val="34"/>
        </w:numPr>
        <w:tabs>
          <w:tab w:val="left" w:pos="108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Υλοποιεί δράσεις και προγράμματα κοινωνικής πολιτικής. Στο πλαίσιο αυτό ενδεικτικά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(α) Διενεργεί κοινωνικές έρευνες για τη χορήγηση των επιδομάτων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πρόνοιας,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(β) Ασκεί κοινωνική εργασία με άτομα, οικογένειες και κοινωνικές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ομάδες,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(γ) Λειτουργεί μονάδες συμβουλευτικής, ψυχολογικής και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κοινωνικής  υποστήριξης.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(δ) Συνεργάζεται με τα σχολεία της περιοχής για ενημέρωση σε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κοινωνικά θέματα (</w:t>
      </w:r>
      <w:r w:rsidRPr="003F2DBE">
        <w:rPr>
          <w:rFonts w:ascii="Tahoma" w:hAnsi="Tahoma" w:cs="Tahoma"/>
          <w:i/>
          <w:sz w:val="22"/>
          <w:szCs w:val="22"/>
          <w:lang w:val="en-US" w:eastAsia="el-GR"/>
        </w:rPr>
        <w:t>AIDS</w:t>
      </w:r>
      <w:r w:rsidRPr="003F2DBE">
        <w:rPr>
          <w:rFonts w:ascii="Tahoma" w:hAnsi="Tahoma" w:cs="Tahoma"/>
          <w:i/>
          <w:sz w:val="22"/>
          <w:szCs w:val="22"/>
          <w:lang w:eastAsia="el-GR"/>
        </w:rPr>
        <w:t xml:space="preserve">, ναρκωτικά κλπ) και σε συνεργασία με τους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συλλόγους γονέων διοργανώνει Σχολές Γονέων.</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sz w:val="22"/>
          <w:szCs w:val="22"/>
          <w:lang w:eastAsia="el-GR"/>
        </w:rPr>
        <w:t xml:space="preserve">    (ε) Υλοποιεί προγράμματα </w:t>
      </w:r>
      <w:r w:rsidRPr="003F2DBE">
        <w:rPr>
          <w:rFonts w:ascii="Tahoma" w:hAnsi="Tahoma" w:cs="Tahoma"/>
          <w:i/>
          <w:color w:val="000000"/>
          <w:sz w:val="22"/>
          <w:szCs w:val="22"/>
          <w:lang w:eastAsia="el-GR"/>
        </w:rPr>
        <w:t xml:space="preserve">πρόληψης και αντιμετώπισης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     ψυχοκοινωνικών και οικονομικών προβλημάτων (προσφύγων,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     μεταναστών, παλιννοστούντων,   φυλακισμένων, υπερηλίκων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     κ.λ.π.)</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sz w:val="22"/>
          <w:szCs w:val="22"/>
          <w:lang w:eastAsia="el-GR"/>
        </w:rPr>
        <w:t xml:space="preserve">    (στ) Υλοποιεί δράσεις </w:t>
      </w:r>
      <w:r w:rsidRPr="003F2DBE">
        <w:rPr>
          <w:rFonts w:ascii="Tahoma" w:hAnsi="Tahoma" w:cs="Tahoma"/>
          <w:i/>
          <w:color w:val="000000"/>
          <w:sz w:val="22"/>
          <w:szCs w:val="22"/>
          <w:lang w:eastAsia="el-GR"/>
        </w:rPr>
        <w:t xml:space="preserve">προστασίας περιθαλπομένων σε ιδρύματα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sz w:val="22"/>
          <w:szCs w:val="22"/>
          <w:lang w:eastAsia="el-GR"/>
        </w:rPr>
        <w:t xml:space="preserve">    </w:t>
      </w:r>
      <w:r w:rsidRPr="003F2DBE">
        <w:rPr>
          <w:rFonts w:ascii="Tahoma" w:hAnsi="Tahoma" w:cs="Tahoma"/>
          <w:i/>
          <w:color w:val="000000"/>
          <w:sz w:val="22"/>
          <w:szCs w:val="22"/>
          <w:lang w:eastAsia="el-GR"/>
        </w:rPr>
        <w:t xml:space="preserve">κλειστής </w:t>
      </w:r>
      <w:r w:rsidRPr="003F2DBE">
        <w:rPr>
          <w:rFonts w:ascii="Tahoma" w:hAnsi="Tahoma" w:cs="Tahoma"/>
          <w:i/>
          <w:sz w:val="22"/>
          <w:szCs w:val="22"/>
          <w:lang w:eastAsia="el-GR"/>
        </w:rPr>
        <w:t xml:space="preserve"> </w:t>
      </w:r>
      <w:r w:rsidRPr="003F2DBE">
        <w:rPr>
          <w:rFonts w:ascii="Tahoma" w:hAnsi="Tahoma" w:cs="Tahoma"/>
          <w:i/>
          <w:color w:val="000000"/>
          <w:sz w:val="22"/>
          <w:szCs w:val="22"/>
          <w:lang w:eastAsia="el-GR"/>
        </w:rPr>
        <w:t>περίθαλψης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sz w:val="22"/>
          <w:szCs w:val="22"/>
          <w:lang w:eastAsia="el-GR"/>
        </w:rPr>
        <w:lastRenderedPageBreak/>
        <w:t xml:space="preserve">    (ζ) Υλοποιεί δράσεις </w:t>
      </w:r>
      <w:r w:rsidRPr="003F2DBE">
        <w:rPr>
          <w:rFonts w:ascii="Tahoma" w:hAnsi="Tahoma" w:cs="Tahoma"/>
          <w:i/>
          <w:color w:val="000000"/>
          <w:sz w:val="22"/>
          <w:szCs w:val="22"/>
          <w:lang w:eastAsia="el-GR"/>
        </w:rPr>
        <w:t>προστασίας μονογονεϊκών οικογενειών</w:t>
      </w:r>
    </w:p>
    <w:p w:rsidR="003F2DBE" w:rsidRPr="003F2DBE" w:rsidRDefault="003F2DBE" w:rsidP="003F2DBE">
      <w:pPr>
        <w:suppressAutoHyphens w:val="0"/>
        <w:autoSpaceDE w:val="0"/>
        <w:autoSpaceDN w:val="0"/>
        <w:adjustRightInd w:val="0"/>
        <w:spacing w:line="360" w:lineRule="auto"/>
        <w:rPr>
          <w:rFonts w:ascii="Tahoma" w:hAnsi="Tahoma" w:cs="Tahoma"/>
          <w:i/>
          <w:color w:val="000000"/>
          <w:sz w:val="22"/>
          <w:szCs w:val="22"/>
          <w:u w:val="single"/>
          <w:lang w:eastAsia="el-GR"/>
        </w:rPr>
      </w:pPr>
      <w:r w:rsidRPr="003F2DBE">
        <w:rPr>
          <w:rFonts w:ascii="Tahoma" w:hAnsi="Tahoma" w:cs="Tahoma"/>
          <w:i/>
          <w:sz w:val="22"/>
          <w:szCs w:val="22"/>
          <w:u w:val="single"/>
          <w:lang w:eastAsia="el-GR"/>
        </w:rPr>
        <w:t>(Αρμοδιότητες Εφαρμογής Προγραμμάτων Κοινωνικής Προστασίας)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color w:val="000000"/>
          <w:sz w:val="22"/>
          <w:szCs w:val="22"/>
          <w:lang w:eastAsia="el-GR"/>
        </w:rPr>
      </w:pPr>
      <w:r w:rsidRPr="003F2DBE">
        <w:rPr>
          <w:rFonts w:ascii="Tahoma" w:hAnsi="Tahoma" w:cs="Tahoma"/>
          <w:i/>
          <w:sz w:val="22"/>
          <w:szCs w:val="22"/>
          <w:lang w:eastAsia="el-GR"/>
        </w:rPr>
        <w:t xml:space="preserve">1) </w:t>
      </w:r>
      <w:r w:rsidRPr="003F2DBE">
        <w:rPr>
          <w:rFonts w:ascii="Tahoma" w:hAnsi="Tahoma" w:cs="Tahoma"/>
          <w:i/>
          <w:vanish/>
          <w:sz w:val="22"/>
          <w:szCs w:val="22"/>
          <w:lang w:eastAsia="el-GR"/>
        </w:rPr>
        <w:t xml:space="preserve">νίατα από κινητική αναπηρία. </w:t>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vanish/>
          <w:sz w:val="22"/>
          <w:szCs w:val="22"/>
          <w:lang w:eastAsia="el-GR"/>
        </w:rPr>
        <w:pgNum/>
      </w:r>
      <w:r w:rsidRPr="003F2DBE">
        <w:rPr>
          <w:rFonts w:ascii="Tahoma" w:hAnsi="Tahoma" w:cs="Tahoma"/>
          <w:i/>
          <w:sz w:val="22"/>
          <w:szCs w:val="22"/>
          <w:lang w:eastAsia="el-GR"/>
        </w:rPr>
        <w:t>Μεριμνά για την εφαρμογή προγραμμάτων Κοινωνικής Πρόνοιας που στοχεύουν στη στήριξη αστέγων και οικονομικά αδυνάτων πολιτών. Στο πλαίσιο αυτό και σύμφωνα με τις δικαιοδοσίες που δίδονται στο Δήμο με τις  ισχύουσες διατάξεις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(α) Μεριμνά για την παροχή οικονομικής ενίσχυσης των αυτοστεγαζομένων, για τη σχετική μίσθωση ακινήτων, τη ρύθμιση διαφόρων θεμάτων κοινωνικής κατοικίας και την επιβολή κυρώσεων για παραβάσεις της οικείας νομοθεσίας.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(β) Εκδίδει  πιστοποιητικά οικονομικής αδυναμίας.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(γ) Μεριμνά για την καταβολή επιδομάτων σε τυφλούς, κωφάλαλους, ανασφάλιστους παραπληγικούς, τετραπληγικούς και ακρωτηριασμένους, διανοητικά καθυστερημένους, ανίκανους προς εργασία, υποφέροντες από εγκεφαλική παράλυση (σπαστικούς), απροστάτευτους ανήλικους, υποφέροντες από αιμολυτική αναιμία και βαριά ανάπηρους, καθώς και σε λοιπά άτομα δικαιούμενα παροχής κοινωνικής προστασίας, σύμφωνα με τις διατάξεις της σχετικής νομοθεσίας, καθώς και των οικείων κανονιστικών  ρυθμίσεων.</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(δ) Εισηγείται την δωρεάν παραχώρηση της χρήσης οικημάτων ένεκα  απορίας ή για άλλους σοβαρούς λόγους.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(ε) Προβαίνει στην αναγνώριση δικαιούχων στεγαστικής συνδρομής.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(στ) Εισηγείται την έκδοση αποφάσεων παροχής κοινωνικής προστασίας.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(ζ) Εισηγείται την χορήγηση αδειών διενέργειας λαχειοφόρων αγορών,  εράνων και φιλανθρωπικών αγορών.</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(η)Χορηγεί κάρτες αναπηρίας έπειτα από γνωμάτευση της Επιτροπής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Πιστοποίησης Αναπηρίας</w:t>
      </w:r>
    </w:p>
    <w:p w:rsidR="003F2DBE" w:rsidRPr="003F2DBE" w:rsidRDefault="003F2DBE" w:rsidP="00D95F66">
      <w:pPr>
        <w:numPr>
          <w:ilvl w:val="0"/>
          <w:numId w:val="44"/>
        </w:num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Επιμελείται των θεμάτων που αφορούν ασφαλισμένους του ΟΓΑ δημότες και εκδίδει βιβλιάρια και βεβαιώσεις σύμφωνα με την ισχύουσα νομοθεσία που διέπει τους ασφαλισμένους αυτούς.</w:t>
      </w:r>
    </w:p>
    <w:p w:rsidR="003F2DBE" w:rsidRPr="003F2DBE" w:rsidRDefault="003F2DBE" w:rsidP="003F2DBE">
      <w:pPr>
        <w:suppressAutoHyphens w:val="0"/>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Πολιτικών Ισότητας των φύλων):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1) Σχεδιάζει, εισηγείται και μεριμνά για την εφαρμογή προγραμμάτων και μέτρων που στοχεύουν στην ισότητα </w:t>
      </w:r>
      <w:r w:rsidRPr="003F2DBE">
        <w:rPr>
          <w:rFonts w:ascii="Tahoma" w:hAnsi="Tahoma" w:cs="Tahoma"/>
          <w:bCs/>
          <w:i/>
          <w:iCs/>
          <w:sz w:val="22"/>
          <w:szCs w:val="22"/>
          <w:lang w:eastAsia="el-GR"/>
        </w:rPr>
        <w:t>γυναικών και ανδρών σε όλους τους τομείς</w:t>
      </w:r>
      <w:r w:rsidRPr="003F2DBE">
        <w:rPr>
          <w:rFonts w:ascii="Tahoma" w:hAnsi="Tahoma" w:cs="Tahoma"/>
          <w:i/>
          <w:sz w:val="22"/>
          <w:szCs w:val="22"/>
          <w:lang w:eastAsia="el-GR"/>
        </w:rPr>
        <w:t xml:space="preserve">. Στο πλαίσιο αυτό μεριμνά για :   </w:t>
      </w:r>
    </w:p>
    <w:p w:rsidR="003F2DBE" w:rsidRPr="003F2DBE" w:rsidRDefault="003F2DBE" w:rsidP="003F2DBE">
      <w:pPr>
        <w:tabs>
          <w:tab w:val="num" w:pos="720"/>
        </w:tabs>
        <w:suppressAutoHyphens w:val="0"/>
        <w:spacing w:line="360" w:lineRule="auto"/>
        <w:ind w:left="720" w:hanging="360"/>
        <w:jc w:val="both"/>
        <w:rPr>
          <w:rFonts w:ascii="Tahoma" w:hAnsi="Tahoma" w:cs="Tahoma"/>
          <w:bCs/>
          <w:i/>
          <w:iCs/>
          <w:sz w:val="22"/>
          <w:szCs w:val="22"/>
          <w:lang w:eastAsia="el-GR"/>
        </w:rPr>
      </w:pPr>
      <w:r w:rsidRPr="003F2DBE">
        <w:rPr>
          <w:rFonts w:ascii="Tahoma" w:hAnsi="Tahoma" w:cs="Tahoma"/>
          <w:i/>
          <w:sz w:val="22"/>
          <w:szCs w:val="22"/>
          <w:lang w:eastAsia="el-GR"/>
        </w:rPr>
        <w:t xml:space="preserve">     (α) τη λ</w:t>
      </w:r>
      <w:r w:rsidRPr="003F2DBE">
        <w:rPr>
          <w:rFonts w:ascii="Tahoma" w:hAnsi="Tahoma" w:cs="Tahoma"/>
          <w:bCs/>
          <w:i/>
          <w:iCs/>
          <w:sz w:val="22"/>
          <w:szCs w:val="22"/>
          <w:lang w:eastAsia="el-GR"/>
        </w:rPr>
        <w:t>ήψη μέτρων για την πρόληψη και καταπολέμηση της βίας κατά των γυναικών και των παιδιών</w:t>
      </w:r>
    </w:p>
    <w:p w:rsidR="003F2DBE" w:rsidRPr="003F2DBE" w:rsidRDefault="003F2DBE" w:rsidP="003F2DBE">
      <w:pPr>
        <w:tabs>
          <w:tab w:val="num" w:pos="720"/>
        </w:tabs>
        <w:suppressAutoHyphens w:val="0"/>
        <w:spacing w:line="360" w:lineRule="auto"/>
        <w:ind w:left="720" w:hanging="360"/>
        <w:jc w:val="both"/>
        <w:rPr>
          <w:rFonts w:ascii="Tahoma" w:hAnsi="Tahoma" w:cs="Tahoma"/>
          <w:bCs/>
          <w:i/>
          <w:iCs/>
          <w:sz w:val="22"/>
          <w:szCs w:val="22"/>
          <w:lang w:eastAsia="el-GR"/>
        </w:rPr>
      </w:pPr>
      <w:r w:rsidRPr="003F2DBE">
        <w:rPr>
          <w:rFonts w:ascii="Tahoma" w:hAnsi="Tahoma" w:cs="Tahoma"/>
          <w:i/>
          <w:sz w:val="22"/>
          <w:szCs w:val="22"/>
          <w:lang w:eastAsia="el-GR"/>
        </w:rPr>
        <w:lastRenderedPageBreak/>
        <w:t xml:space="preserve">     (β) </w:t>
      </w:r>
      <w:r w:rsidRPr="003F2DBE">
        <w:rPr>
          <w:rFonts w:ascii="Tahoma" w:hAnsi="Tahoma" w:cs="Tahoma"/>
          <w:bCs/>
          <w:i/>
          <w:iCs/>
          <w:sz w:val="22"/>
          <w:szCs w:val="22"/>
          <w:lang w:eastAsia="el-GR"/>
        </w:rPr>
        <w:t>την ανάπτυξη δράσεων για την καταπολέμηση των κοινωνικών στερεότυπων με βάση το φύλο</w:t>
      </w:r>
    </w:p>
    <w:p w:rsidR="003F2DBE" w:rsidRPr="003F2DBE" w:rsidRDefault="003F2DBE" w:rsidP="003F2DBE">
      <w:pPr>
        <w:tabs>
          <w:tab w:val="num" w:pos="720"/>
        </w:tabs>
        <w:suppressAutoHyphens w:val="0"/>
        <w:spacing w:line="360" w:lineRule="auto"/>
        <w:ind w:left="720" w:hanging="360"/>
        <w:jc w:val="both"/>
        <w:rPr>
          <w:rFonts w:ascii="Tahoma" w:hAnsi="Tahoma" w:cs="Tahoma"/>
          <w:bCs/>
          <w:i/>
          <w:iCs/>
          <w:sz w:val="22"/>
          <w:szCs w:val="22"/>
          <w:lang w:eastAsia="el-GR"/>
        </w:rPr>
      </w:pPr>
      <w:r w:rsidRPr="003F2DBE">
        <w:rPr>
          <w:rFonts w:ascii="Tahoma" w:hAnsi="Tahoma" w:cs="Tahoma"/>
          <w:i/>
          <w:sz w:val="22"/>
          <w:szCs w:val="22"/>
          <w:lang w:eastAsia="el-GR"/>
        </w:rPr>
        <w:t xml:space="preserve">     (γ) </w:t>
      </w:r>
      <w:r w:rsidRPr="003F2DBE">
        <w:rPr>
          <w:rFonts w:ascii="Tahoma" w:hAnsi="Tahoma" w:cs="Tahoma"/>
          <w:bCs/>
          <w:i/>
          <w:iCs/>
          <w:sz w:val="22"/>
          <w:szCs w:val="22"/>
          <w:lang w:eastAsia="el-GR"/>
        </w:rPr>
        <w:t>την ανάπτυξη ειδικών προγραμμάτων για ευπαθείς ομάδες γυναικών</w:t>
      </w:r>
    </w:p>
    <w:p w:rsidR="003F2DBE" w:rsidRPr="003F2DBE" w:rsidRDefault="003F2DBE" w:rsidP="003F2DBE">
      <w:pPr>
        <w:tabs>
          <w:tab w:val="num" w:pos="720"/>
        </w:tabs>
        <w:suppressAutoHyphens w:val="0"/>
        <w:spacing w:line="360" w:lineRule="auto"/>
        <w:ind w:left="720" w:hanging="360"/>
        <w:jc w:val="both"/>
        <w:rPr>
          <w:rFonts w:ascii="Tahoma" w:hAnsi="Tahoma" w:cs="Tahoma"/>
          <w:bCs/>
          <w:i/>
          <w:iCs/>
          <w:sz w:val="22"/>
          <w:szCs w:val="22"/>
          <w:lang w:eastAsia="el-GR"/>
        </w:rPr>
      </w:pPr>
      <w:r w:rsidRPr="003F2DBE">
        <w:rPr>
          <w:rFonts w:ascii="Tahoma" w:hAnsi="Tahoma" w:cs="Tahoma"/>
          <w:i/>
          <w:sz w:val="22"/>
          <w:szCs w:val="22"/>
          <w:lang w:eastAsia="el-GR"/>
        </w:rPr>
        <w:t xml:space="preserve">    (δ) </w:t>
      </w:r>
      <w:r w:rsidRPr="003F2DBE">
        <w:rPr>
          <w:rFonts w:ascii="Tahoma" w:hAnsi="Tahoma" w:cs="Tahoma"/>
          <w:bCs/>
          <w:i/>
          <w:iCs/>
          <w:sz w:val="22"/>
          <w:szCs w:val="22"/>
          <w:lang w:eastAsia="el-GR"/>
        </w:rPr>
        <w:t>την ανάπτυξη δράσεων για την αύξηση της συμμετοχής των γυναικών στην απασχόληση</w:t>
      </w:r>
    </w:p>
    <w:p w:rsidR="003F2DBE" w:rsidRPr="003F2DBE" w:rsidRDefault="003F2DBE" w:rsidP="003F2DBE">
      <w:pPr>
        <w:tabs>
          <w:tab w:val="num" w:pos="720"/>
        </w:tabs>
        <w:suppressAutoHyphens w:val="0"/>
        <w:spacing w:line="360" w:lineRule="auto"/>
        <w:ind w:left="720" w:hanging="360"/>
        <w:jc w:val="both"/>
        <w:rPr>
          <w:rFonts w:ascii="Tahoma" w:hAnsi="Tahoma" w:cs="Tahoma"/>
          <w:bCs/>
          <w:i/>
          <w:iCs/>
          <w:sz w:val="22"/>
          <w:szCs w:val="22"/>
          <w:lang w:eastAsia="el-GR"/>
        </w:rPr>
      </w:pPr>
      <w:r w:rsidRPr="003F2DBE">
        <w:rPr>
          <w:rFonts w:ascii="Tahoma" w:hAnsi="Tahoma" w:cs="Tahoma"/>
          <w:i/>
          <w:sz w:val="22"/>
          <w:szCs w:val="22"/>
          <w:lang w:eastAsia="el-GR"/>
        </w:rPr>
        <w:t xml:space="preserve">    (ε) τη λ</w:t>
      </w:r>
      <w:r w:rsidRPr="003F2DBE">
        <w:rPr>
          <w:rFonts w:ascii="Tahoma" w:hAnsi="Tahoma" w:cs="Tahoma"/>
          <w:bCs/>
          <w:i/>
          <w:iCs/>
          <w:sz w:val="22"/>
          <w:szCs w:val="22"/>
          <w:lang w:eastAsia="el-GR"/>
        </w:rPr>
        <w:t xml:space="preserve">ήψη μέτρων για την εναρμόνιση επαγγελματικών και οικογενειακών υποχρεώσεων </w:t>
      </w:r>
    </w:p>
    <w:p w:rsidR="003F2DBE" w:rsidRPr="003F2DBE" w:rsidRDefault="003F2DBE" w:rsidP="003F2DBE">
      <w:pPr>
        <w:tabs>
          <w:tab w:val="num" w:pos="720"/>
        </w:tabs>
        <w:suppressAutoHyphens w:val="0"/>
        <w:spacing w:line="360" w:lineRule="auto"/>
        <w:ind w:left="720" w:hanging="360"/>
        <w:jc w:val="both"/>
        <w:rPr>
          <w:rFonts w:ascii="Tahoma" w:hAnsi="Tahoma" w:cs="Tahoma"/>
          <w:bCs/>
          <w:i/>
          <w:iCs/>
          <w:sz w:val="22"/>
          <w:szCs w:val="22"/>
          <w:lang w:eastAsia="el-GR"/>
        </w:rPr>
      </w:pPr>
      <w:r w:rsidRPr="003F2DBE">
        <w:rPr>
          <w:rFonts w:ascii="Tahoma" w:hAnsi="Tahoma" w:cs="Tahoma"/>
          <w:i/>
          <w:sz w:val="22"/>
          <w:szCs w:val="22"/>
          <w:lang w:eastAsia="el-GR"/>
        </w:rPr>
        <w:t xml:space="preserve">    (στ) </w:t>
      </w:r>
      <w:r w:rsidRPr="003F2DBE">
        <w:rPr>
          <w:rFonts w:ascii="Tahoma" w:hAnsi="Tahoma" w:cs="Tahoma"/>
          <w:bCs/>
          <w:i/>
          <w:iCs/>
          <w:sz w:val="22"/>
          <w:szCs w:val="22"/>
          <w:lang w:eastAsia="el-GR"/>
        </w:rPr>
        <w:t>την ανάπτυξη δράσεων για την κοινωνική και πολιτική συμμετοχή των γυναικών και την προώθησή τους στα κέντρα λήψης αποφάσεων</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εφαρμογής προστασίας και προαγωγής της Δημόσιας Υγείας)</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1) Σχεδιάζει, προγραμματίζει και μεριμνά για την εφαρμογή μέτρων για την προστασία της δημόσιας υγείας. Στο πλαίσιο αυτό και σύμφωνα με τις δικαιοδοσίες που δίδονται στο Δήμο με τις ισχύουσες διατάξεις: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(α) Μεριμνά για τον υγειονομικό έλεγχο των δημοτικών δεξαμενών νερού.</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(β) Μεριμνά για τον υγειονομικό έλεγχο των καταστημάτων και επιχειρήσεων,</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(γ) Μεριμνά για τον έλεγχο της ηχορύπανσης, της κοινής ησυχίας και της εκπομπής ρύπων, θορύβων και άλλων επιβαρύνσεων του περιβάλλοντος από τροχοφόρα,</w:t>
      </w:r>
    </w:p>
    <w:p w:rsidR="003F2DBE" w:rsidRPr="003F2DBE" w:rsidRDefault="003F2DBE" w:rsidP="003F2DBE">
      <w:pPr>
        <w:suppressAutoHyphens w:val="0"/>
        <w:autoSpaceDE w:val="0"/>
        <w:autoSpaceDN w:val="0"/>
        <w:adjustRightInd w:val="0"/>
        <w:spacing w:line="360" w:lineRule="auto"/>
        <w:ind w:firstLine="720"/>
        <w:rPr>
          <w:rFonts w:ascii="Tahoma" w:hAnsi="Tahoma" w:cs="Tahoma"/>
          <w:i/>
          <w:sz w:val="22"/>
          <w:szCs w:val="22"/>
          <w:lang w:eastAsia="el-GR"/>
        </w:rPr>
      </w:pPr>
      <w:r w:rsidRPr="003F2DBE">
        <w:rPr>
          <w:rFonts w:ascii="Tahoma" w:hAnsi="Tahoma" w:cs="Tahoma"/>
          <w:i/>
          <w:sz w:val="22"/>
          <w:szCs w:val="22"/>
          <w:lang w:eastAsia="el-GR"/>
        </w:rPr>
        <w:t>(δ) Χορηγεί βιβλιάρια υγείας στους εκδοροσφαγείς.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(ε) Παρέχει συνδρομή στο έργο του Ε.Φ.Ε.Τ. και διενεργεί ελέγχους ή άλλες πράξεις, που ζητούν τα εντεταλμένα όργανα του Ε.Φ.Ε.Τ. και σύμφωνα με τις οδηγίες τους. (Συνεργασία με τον τομέα ζωικής παραγωγής της υπηρεσίας αγροτικής παραγωγής, όταν απαιτείται).</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(στ) Μεριμνά για την τήρηση των κανόνων υγιεινής</w:t>
      </w:r>
      <w:r w:rsidRPr="003F2DBE">
        <w:rPr>
          <w:rFonts w:ascii="Tahoma" w:hAnsi="Tahoma" w:cs="Tahoma"/>
          <w:i/>
          <w:sz w:val="22"/>
          <w:szCs w:val="22"/>
          <w:lang w:eastAsia="el-GR"/>
        </w:rPr>
        <w:tab/>
        <w:t>στα δημόσια και ιδιωτικά σχολεία της περιοχής.</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2) Σχεδιάζει, προγραμματίζει μια μεριμνά για την εφαρμογή προγραμμάτων μέτρων για την προαγωγή της δημόσιας υγείας. Στο πλαίσιο αυτό και σύμφωνα με τις δικαιοδοσίες που δίδονται στο Δήμο με τις ισχύουσες διατάξεις:</w:t>
      </w:r>
    </w:p>
    <w:p w:rsidR="003F2DBE" w:rsidRPr="003F2DBE" w:rsidRDefault="003F2DBE" w:rsidP="003F2DBE">
      <w:pPr>
        <w:suppressAutoHyphens w:val="0"/>
        <w:autoSpaceDE w:val="0"/>
        <w:autoSpaceDN w:val="0"/>
        <w:adjustRightInd w:val="0"/>
        <w:spacing w:line="360" w:lineRule="auto"/>
        <w:ind w:firstLine="720"/>
        <w:rPr>
          <w:rFonts w:ascii="Tahoma" w:hAnsi="Tahoma" w:cs="Tahoma"/>
          <w:i/>
          <w:sz w:val="22"/>
          <w:szCs w:val="22"/>
          <w:lang w:eastAsia="el-GR"/>
        </w:rPr>
      </w:pPr>
      <w:r w:rsidRPr="003F2DBE">
        <w:rPr>
          <w:rFonts w:ascii="Tahoma" w:hAnsi="Tahoma" w:cs="Tahoma"/>
          <w:i/>
          <w:sz w:val="22"/>
          <w:szCs w:val="22"/>
          <w:lang w:eastAsia="el-GR"/>
        </w:rPr>
        <w:t>(α) Μεριμνά για την εφαρμογή προγραμμάτων εμβολιασμών.</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 xml:space="preserve">(β) Μεριμνά για την υλοποίηση i) προγραμμάτων δημόσιας υγιεινής που οργανώνονται από το Υπουργείο Υγείας και Κοινωνικής Αλληλεγγύης ή από άλλα Υπουργεία, το κόστος των οποίων βαρύνει απευθείας τον προϋπολογισμό του </w:t>
      </w:r>
      <w:r w:rsidRPr="003F2DBE">
        <w:rPr>
          <w:rFonts w:ascii="Tahoma" w:hAnsi="Tahoma" w:cs="Tahoma"/>
          <w:i/>
          <w:sz w:val="22"/>
          <w:szCs w:val="22"/>
          <w:lang w:eastAsia="el-GR"/>
        </w:rPr>
        <w:lastRenderedPageBreak/>
        <w:t>αντίστοιχου Υπουργείου ii) εκτάκτων προγραμμάτων δημόσιας υγείας, τα οποία εκτελούνται</w:t>
      </w:r>
    </w:p>
    <w:p w:rsidR="003F2DBE" w:rsidRPr="003F2DBE" w:rsidRDefault="003F2DBE" w:rsidP="003F2DBE">
      <w:pPr>
        <w:suppressAutoHyphens w:val="0"/>
        <w:autoSpaceDE w:val="0"/>
        <w:autoSpaceDN w:val="0"/>
        <w:adjustRightInd w:val="0"/>
        <w:spacing w:line="360" w:lineRule="auto"/>
        <w:ind w:firstLine="720"/>
        <w:rPr>
          <w:rFonts w:ascii="Tahoma" w:hAnsi="Tahoma" w:cs="Tahoma"/>
          <w:i/>
          <w:sz w:val="22"/>
          <w:szCs w:val="22"/>
          <w:lang w:eastAsia="el-GR"/>
        </w:rPr>
      </w:pPr>
      <w:r w:rsidRPr="003F2DBE">
        <w:rPr>
          <w:rFonts w:ascii="Tahoma" w:hAnsi="Tahoma" w:cs="Tahoma"/>
          <w:i/>
          <w:sz w:val="22"/>
          <w:szCs w:val="22"/>
          <w:lang w:eastAsia="el-GR"/>
        </w:rPr>
        <w:t>με έκτακτη χρηματοδότηση iii) προγραμμάτων δημόσιας</w:t>
      </w:r>
    </w:p>
    <w:p w:rsidR="003F2DBE" w:rsidRPr="003F2DBE" w:rsidRDefault="003F2DBE" w:rsidP="003F2DBE">
      <w:pPr>
        <w:suppressAutoHyphens w:val="0"/>
        <w:autoSpaceDE w:val="0"/>
        <w:autoSpaceDN w:val="0"/>
        <w:adjustRightInd w:val="0"/>
        <w:spacing w:line="360" w:lineRule="auto"/>
        <w:ind w:firstLine="720"/>
        <w:rPr>
          <w:rFonts w:ascii="Tahoma" w:hAnsi="Tahoma" w:cs="Tahoma"/>
          <w:i/>
          <w:sz w:val="22"/>
          <w:szCs w:val="22"/>
          <w:lang w:eastAsia="el-GR"/>
        </w:rPr>
      </w:pPr>
      <w:r w:rsidRPr="003F2DBE">
        <w:rPr>
          <w:rFonts w:ascii="Tahoma" w:hAnsi="Tahoma" w:cs="Tahoma"/>
          <w:i/>
          <w:sz w:val="22"/>
          <w:szCs w:val="22"/>
          <w:lang w:eastAsia="el-GR"/>
        </w:rPr>
        <w:t>υγείας που χρηματοδοτούνται από πόρους της Ευρωπαϊκής Ένωσης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(γ) Εκδίδει τοπικές υγειονομικές διατάξεις και λαμβάνει μέτρα σε θέματα δημόσιας υγιεινής.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(δ) Μεριμνά για την πληροφόρηση των δημοτών για θέματα δημόσιας υγείας.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(ε) Οργανώνει αυτοτελώς ή σε συνεργασία με τις αντίστοιχες περιφερειακές υπηρεσίες ειδικά προγράμματα για την προστασία και προαγωγή της Δημόσιας Υγείας στην περιοχή αρμοδιότητας του Δήμου, σύμφωνα με τις κείμενες διατάξεις.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3) Ρυθμίζει διάφορα διοικητικά ζητήματα που σχετίζονται με τη δημόσια υγεία στην περιοχή του Δήμου.</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Στο πλαίσιο αυτό και σύμφωνα με τις δικαιοδοσίες που δίδονται στο Δήμο με τις ισχύουσες διατάξεις: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(α) Εισηγείται τον ορισμό ιατρών προς εξέταση επαγγελματιών και εργαζομένων σε καταστήματα υγειονομικού ενδιαφέροντος για τη χορήγηση σε αυτούς βιβλιαρίων υγείας.</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(β) Εισηγείται την επιβολή κυρώσεων σε ιατρούς, οι οποίοι πωλούν φάρμακα χωρίς άδεια, καθώς και σε βάρος ιατρών και φαρμακοποιών για κατοχή ή πώληση δειγμάτων φαρμάκων.</w:t>
      </w:r>
    </w:p>
    <w:p w:rsidR="003F2DBE" w:rsidRPr="003F2DBE" w:rsidRDefault="003F2DBE" w:rsidP="003F2DBE">
      <w:pPr>
        <w:suppressAutoHyphens w:val="0"/>
        <w:autoSpaceDE w:val="0"/>
        <w:autoSpaceDN w:val="0"/>
        <w:adjustRightInd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(γ) Εισηγείται τον ορισμό ελεγκτή γιατρού ΟΓΑ για τα ν.π.δ.δ. της περιοχής του Δήμου.</w:t>
      </w:r>
    </w:p>
    <w:p w:rsidR="003F2DBE" w:rsidRPr="003F2DBE" w:rsidRDefault="003F2DBE" w:rsidP="003F2DBE">
      <w:pPr>
        <w:suppressAutoHyphens w:val="0"/>
        <w:autoSpaceDE w:val="0"/>
        <w:autoSpaceDN w:val="0"/>
        <w:adjustRightInd w:val="0"/>
        <w:spacing w:line="360" w:lineRule="auto"/>
        <w:rPr>
          <w:rFonts w:ascii="Tahoma" w:hAnsi="Tahoma" w:cs="Tahoma"/>
          <w:bCs/>
          <w:i/>
          <w:iCs/>
          <w:sz w:val="22"/>
          <w:szCs w:val="22"/>
          <w:u w:val="single"/>
          <w:lang w:eastAsia="el-GR"/>
        </w:rPr>
      </w:pPr>
      <w:r w:rsidRPr="003F2DBE">
        <w:rPr>
          <w:rFonts w:ascii="Tahoma" w:hAnsi="Tahoma" w:cs="Tahoma"/>
          <w:i/>
          <w:sz w:val="22"/>
          <w:szCs w:val="22"/>
          <w:lang w:eastAsia="el-GR"/>
        </w:rPr>
        <w:t xml:space="preserve">    </w:t>
      </w:r>
      <w:r w:rsidRPr="003F2DBE">
        <w:rPr>
          <w:rFonts w:ascii="Tahoma" w:hAnsi="Tahoma" w:cs="Tahoma"/>
          <w:i/>
          <w:sz w:val="22"/>
          <w:szCs w:val="22"/>
          <w:u w:val="single"/>
          <w:lang w:eastAsia="el-GR"/>
        </w:rPr>
        <w:t>(Αρμοδιότητες Κέντρου Κοινότητας):</w:t>
      </w:r>
    </w:p>
    <w:p w:rsidR="003F2DBE" w:rsidRPr="003F2DBE" w:rsidRDefault="003F2DBE" w:rsidP="003F2DBE">
      <w:pPr>
        <w:suppressAutoHyphens w:val="0"/>
        <w:spacing w:line="360" w:lineRule="auto"/>
        <w:ind w:firstLine="360"/>
        <w:rPr>
          <w:rFonts w:ascii="Tahoma" w:hAnsi="Tahoma" w:cs="Tahoma"/>
          <w:b/>
          <w:i/>
          <w:color w:val="000000"/>
          <w:sz w:val="22"/>
          <w:szCs w:val="22"/>
          <w:lang w:eastAsia="el-GR"/>
        </w:rPr>
      </w:pPr>
      <w:r w:rsidRPr="003F2DBE">
        <w:rPr>
          <w:rFonts w:ascii="Tahoma" w:hAnsi="Tahoma" w:cs="Tahoma"/>
          <w:bCs/>
          <w:i/>
          <w:iCs/>
          <w:sz w:val="22"/>
          <w:szCs w:val="22"/>
          <w:lang w:eastAsia="el-GR"/>
        </w:rPr>
        <w:t>1) Λειτουργεί  Κέντρο Κοινότητας που ασκεί τις αρμοδιότητές του</w:t>
      </w:r>
      <w:r w:rsidRPr="003F2DBE">
        <w:rPr>
          <w:rFonts w:ascii="Tahoma" w:hAnsi="Tahoma" w:cs="Tahoma"/>
          <w:i/>
          <w:color w:val="000000"/>
          <w:sz w:val="22"/>
          <w:szCs w:val="22"/>
          <w:lang w:eastAsia="el-GR"/>
        </w:rPr>
        <w:t xml:space="preserve">, </w:t>
      </w:r>
      <w:r w:rsidRPr="003F2DBE">
        <w:rPr>
          <w:rFonts w:ascii="Tahoma" w:hAnsi="Tahoma" w:cs="Tahoma"/>
          <w:b/>
          <w:i/>
          <w:color w:val="000000"/>
          <w:sz w:val="22"/>
          <w:szCs w:val="22"/>
          <w:lang w:eastAsia="el-GR"/>
        </w:rPr>
        <w:t xml:space="preserve"> </w:t>
      </w:r>
    </w:p>
    <w:p w:rsidR="003F2DBE" w:rsidRPr="003F2DBE" w:rsidRDefault="003F2DBE" w:rsidP="003F2DBE">
      <w:pPr>
        <w:suppressAutoHyphens w:val="0"/>
        <w:spacing w:line="360" w:lineRule="auto"/>
        <w:ind w:firstLine="360"/>
        <w:rPr>
          <w:rFonts w:ascii="Tahoma" w:eastAsia="BatangChe" w:hAnsi="Tahoma" w:cs="Tahoma"/>
          <w:i/>
          <w:sz w:val="22"/>
          <w:szCs w:val="22"/>
          <w:lang w:eastAsia="el-GR"/>
        </w:rPr>
      </w:pPr>
      <w:r w:rsidRPr="003F2DBE">
        <w:rPr>
          <w:rFonts w:ascii="Tahoma" w:hAnsi="Tahoma" w:cs="Tahoma"/>
          <w:b/>
          <w:i/>
          <w:color w:val="000000"/>
          <w:sz w:val="22"/>
          <w:szCs w:val="22"/>
          <w:lang w:eastAsia="el-GR"/>
        </w:rPr>
        <w:t xml:space="preserve">    </w:t>
      </w:r>
      <w:r w:rsidRPr="003F2DBE">
        <w:rPr>
          <w:rFonts w:ascii="Tahoma" w:eastAsia="BatangChe" w:hAnsi="Tahoma" w:cs="Tahoma"/>
          <w:i/>
          <w:sz w:val="22"/>
          <w:szCs w:val="22"/>
          <w:lang w:eastAsia="el-GR"/>
        </w:rPr>
        <w:t xml:space="preserve">σύμφωνα με  τις διατάξεις του Ν. 4368 (ΦΕΚ 21 Α΄/21.02.2016) και </w:t>
      </w:r>
    </w:p>
    <w:p w:rsidR="003F2DBE" w:rsidRPr="003F2DBE" w:rsidRDefault="003F2DBE" w:rsidP="003F2DBE">
      <w:pPr>
        <w:suppressAutoHyphens w:val="0"/>
        <w:spacing w:line="360" w:lineRule="auto"/>
        <w:ind w:firstLine="360"/>
        <w:rPr>
          <w:rFonts w:ascii="Tahoma" w:eastAsia="BatangChe" w:hAnsi="Tahoma" w:cs="Tahoma"/>
          <w:i/>
          <w:sz w:val="22"/>
          <w:szCs w:val="22"/>
          <w:lang w:eastAsia="el-GR"/>
        </w:rPr>
      </w:pPr>
      <w:r w:rsidRPr="003F2DBE">
        <w:rPr>
          <w:rFonts w:ascii="Tahoma" w:eastAsia="BatangChe" w:hAnsi="Tahoma" w:cs="Tahoma"/>
          <w:i/>
          <w:sz w:val="22"/>
          <w:szCs w:val="22"/>
          <w:lang w:eastAsia="el-GR"/>
        </w:rPr>
        <w:t xml:space="preserve">    την Κοινή Υπουργική Απόφαση (ΚΥΑ) που ορίζει τις ελάχιστες </w:t>
      </w:r>
    </w:p>
    <w:p w:rsidR="003F2DBE" w:rsidRPr="003F2DBE" w:rsidRDefault="003F2DBE" w:rsidP="003F2DBE">
      <w:pPr>
        <w:suppressAutoHyphens w:val="0"/>
        <w:spacing w:line="360" w:lineRule="auto"/>
        <w:ind w:firstLine="360"/>
        <w:rPr>
          <w:rFonts w:ascii="Tahoma" w:eastAsia="BatangChe" w:hAnsi="Tahoma" w:cs="Tahoma"/>
          <w:i/>
          <w:sz w:val="22"/>
          <w:szCs w:val="22"/>
          <w:lang w:eastAsia="el-GR"/>
        </w:rPr>
      </w:pPr>
      <w:r w:rsidRPr="003F2DBE">
        <w:rPr>
          <w:rFonts w:ascii="Tahoma" w:eastAsia="BatangChe" w:hAnsi="Tahoma" w:cs="Tahoma"/>
          <w:i/>
          <w:sz w:val="22"/>
          <w:szCs w:val="22"/>
          <w:lang w:eastAsia="el-GR"/>
        </w:rPr>
        <w:t xml:space="preserve">    προδιαγραφές λειτουργίας του (Δ23/ΟΙΚ.14435-1135 </w:t>
      </w:r>
    </w:p>
    <w:p w:rsidR="003F2DBE" w:rsidRPr="003F2DBE" w:rsidRDefault="003F2DBE" w:rsidP="003F2DBE">
      <w:pPr>
        <w:suppressAutoHyphens w:val="0"/>
        <w:spacing w:line="360" w:lineRule="auto"/>
        <w:ind w:firstLine="360"/>
        <w:rPr>
          <w:rFonts w:ascii="Tahoma" w:hAnsi="Tahoma" w:cs="Tahoma"/>
          <w:bCs/>
          <w:i/>
          <w:iCs/>
          <w:sz w:val="22"/>
          <w:szCs w:val="22"/>
          <w:lang w:eastAsia="el-GR"/>
        </w:rPr>
      </w:pPr>
      <w:r w:rsidRPr="003F2DBE">
        <w:rPr>
          <w:rFonts w:ascii="Tahoma" w:eastAsia="BatangChe" w:hAnsi="Tahoma" w:cs="Tahoma"/>
          <w:i/>
          <w:sz w:val="22"/>
          <w:szCs w:val="22"/>
          <w:lang w:eastAsia="el-GR"/>
        </w:rPr>
        <w:t xml:space="preserve">     /ΦΕΚ 854Β’/30.03.2016</w:t>
      </w:r>
      <w:r w:rsidRPr="003F2DBE">
        <w:rPr>
          <w:rFonts w:ascii="Tahoma" w:hAnsi="Tahoma" w:cs="Tahoma"/>
          <w:i/>
          <w:color w:val="000000"/>
          <w:sz w:val="22"/>
          <w:szCs w:val="22"/>
          <w:lang w:eastAsia="el-GR"/>
        </w:rPr>
        <w:t xml:space="preserve">).  </w:t>
      </w:r>
    </w:p>
    <w:p w:rsidR="003F2DBE" w:rsidRPr="003F2DBE" w:rsidRDefault="003F2DBE" w:rsidP="003F2DBE">
      <w:pPr>
        <w:suppressAutoHyphens w:val="0"/>
        <w:autoSpaceDN w:val="0"/>
        <w:spacing w:line="360" w:lineRule="auto"/>
        <w:contextualSpacing/>
        <w:jc w:val="both"/>
        <w:rPr>
          <w:rFonts w:ascii="Tahoma" w:hAnsi="Tahoma" w:cs="Tahoma"/>
          <w:i/>
          <w:sz w:val="22"/>
          <w:szCs w:val="22"/>
          <w:lang w:eastAsia="el-GR"/>
        </w:rPr>
      </w:pPr>
      <w:r w:rsidRPr="003F2DBE">
        <w:rPr>
          <w:rFonts w:ascii="Tahoma" w:eastAsia="BatangChe" w:hAnsi="Tahoma" w:cs="Tahoma"/>
          <w:i/>
          <w:sz w:val="22"/>
          <w:szCs w:val="22"/>
          <w:lang w:eastAsia="el-GR"/>
        </w:rPr>
        <w:t xml:space="preserve">Β. </w:t>
      </w:r>
      <w:r w:rsidRPr="003F2DBE">
        <w:rPr>
          <w:rFonts w:ascii="Tahoma" w:eastAsia="BatangChe" w:hAnsi="Tahoma" w:cs="Tahoma"/>
          <w:b/>
          <w:i/>
          <w:sz w:val="22"/>
          <w:szCs w:val="22"/>
          <w:lang w:eastAsia="el-GR"/>
        </w:rPr>
        <w:t>Το Γραφείο Τρίτης Ηλικίας</w:t>
      </w:r>
      <w:r w:rsidRPr="003F2DBE">
        <w:rPr>
          <w:rFonts w:ascii="Tahoma" w:eastAsia="BatangChe" w:hAnsi="Tahoma" w:cs="Tahoma"/>
          <w:i/>
          <w:sz w:val="22"/>
          <w:szCs w:val="22"/>
          <w:lang w:eastAsia="el-GR"/>
        </w:rPr>
        <w:t xml:space="preserve"> που υπάγεται στο Τμήμα Κοινωνικής Πολιτικής είναι αρμόδιο </w:t>
      </w:r>
      <w:r w:rsidRPr="003F2DBE">
        <w:rPr>
          <w:rFonts w:ascii="Tahoma" w:hAnsi="Tahoma" w:cs="Tahoma"/>
          <w:i/>
          <w:sz w:val="22"/>
          <w:szCs w:val="22"/>
          <w:lang w:eastAsia="el-GR"/>
        </w:rPr>
        <w:t xml:space="preserve">για την αποτελεσματική λειτουργία των Κέντρων Ανοικτής Προστασίας </w:t>
      </w:r>
      <w:r w:rsidRPr="003F2DBE">
        <w:rPr>
          <w:rFonts w:ascii="Tahoma" w:hAnsi="Tahoma" w:cs="Tahoma"/>
          <w:i/>
          <w:sz w:val="22"/>
          <w:szCs w:val="22"/>
          <w:lang w:eastAsia="el-GR"/>
        </w:rPr>
        <w:lastRenderedPageBreak/>
        <w:t>Ηλικιωμένων (ΚΑΠΗ) του Δήμου, καθώς και για την εφαρμογή ειδικών προγραμμάτων φροντίδας ατόμων της τρίτης ηλικίας.</w:t>
      </w:r>
    </w:p>
    <w:p w:rsidR="003F2DBE" w:rsidRPr="003F2DBE" w:rsidRDefault="003F2DBE" w:rsidP="003F2DBE">
      <w:pPr>
        <w:suppressAutoHyphens w:val="0"/>
        <w:spacing w:line="360" w:lineRule="auto"/>
        <w:jc w:val="both"/>
        <w:rPr>
          <w:rFonts w:ascii="Tahoma" w:hAnsi="Tahoma" w:cs="Tahoma"/>
          <w:i/>
          <w:sz w:val="22"/>
          <w:szCs w:val="22"/>
          <w:highlight w:val="yellow"/>
          <w:lang w:eastAsia="el-GR"/>
        </w:rPr>
      </w:pPr>
      <w:r w:rsidRPr="003F2DBE">
        <w:rPr>
          <w:rFonts w:ascii="Tahoma" w:hAnsi="Tahoma" w:cs="Tahoma"/>
          <w:i/>
          <w:sz w:val="22"/>
          <w:szCs w:val="22"/>
          <w:lang w:eastAsia="el-GR"/>
        </w:rPr>
        <w:t xml:space="preserve">Για την καλύτερη εξυπηρέτηση των ατόμων τρίτης ηλικίας οι λειτουργίες Ανοικτής Προστασίας Ηλικιωμένων δύναται να παρέχονται σε γεωγραφικά αποκεντρωμένες μονάδες (παραρτήματα ΚΑΠΗ), οι οποίες  υπάγονται στο Γραφείο.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Συγκεκριμένα το Γραφείο Τρίτης Ηλικίας ασκεί τις κάτωθι αρμοδιότητες:</w:t>
      </w:r>
    </w:p>
    <w:p w:rsidR="003F2DBE" w:rsidRPr="003F2DBE" w:rsidRDefault="003F2DBE" w:rsidP="003F2DBE">
      <w:pPr>
        <w:tabs>
          <w:tab w:val="num" w:pos="720"/>
        </w:tabs>
        <w:suppressAutoHyphens w:val="0"/>
        <w:spacing w:line="360" w:lineRule="auto"/>
        <w:ind w:left="720"/>
        <w:jc w:val="both"/>
        <w:rPr>
          <w:rFonts w:ascii="Tahoma" w:hAnsi="Tahoma" w:cs="Tahoma"/>
          <w:i/>
          <w:color w:val="000000"/>
          <w:sz w:val="22"/>
          <w:szCs w:val="22"/>
          <w:lang w:eastAsia="el-GR"/>
        </w:rPr>
      </w:pPr>
      <w:r w:rsidRPr="003F2DBE">
        <w:rPr>
          <w:rFonts w:ascii="Tahoma" w:hAnsi="Tahoma" w:cs="Tahoma"/>
          <w:i/>
          <w:color w:val="000000"/>
          <w:sz w:val="22"/>
          <w:szCs w:val="22"/>
          <w:lang w:eastAsia="el-GR"/>
        </w:rPr>
        <w:t xml:space="preserve">1) Διεξάγει κοινωνικές έρευνες, σχεδιάζει, εισηγείται και μεριμνά για την εφαρμογή κοινωνικών πολιτικών ή συμμετέχει σε δράσεις που αποσκοπούν στην υποστήριξη και κοινωνική φροντίδα της τρίτης ηλικίας, με την ίδρυση και λειτουργία δομών νομικών προσώπων, ιδρυμάτων και επιχειρήσεων (κέντρα ανοικτής περίθαλψης και ημερήσιας φροντίδας, ψυχαγωγίας και αναψυχής ηλικιωμένων, γηροκομείων κλπ). </w:t>
      </w:r>
    </w:p>
    <w:p w:rsidR="003F2DBE" w:rsidRPr="003F2DBE" w:rsidRDefault="003F2DBE" w:rsidP="003F2DBE">
      <w:pPr>
        <w:tabs>
          <w:tab w:val="num" w:pos="720"/>
        </w:tabs>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ab/>
        <w:t xml:space="preserve">2) Υλοποιεί προγράμματα πρόληψης και αγωγής υγείας για τους    </w:t>
      </w:r>
    </w:p>
    <w:p w:rsidR="003F2DBE" w:rsidRPr="003F2DBE" w:rsidRDefault="003F2DBE" w:rsidP="003F2DBE">
      <w:pPr>
        <w:suppressAutoHyphens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χρήστες των υπηρεσιών του Κέντρου Ανοικτής Προστασίας </w:t>
      </w:r>
    </w:p>
    <w:p w:rsidR="003F2DBE" w:rsidRPr="003F2DBE" w:rsidRDefault="003F2DBE" w:rsidP="003F2DBE">
      <w:pPr>
        <w:suppressAutoHyphens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Ηλικιωμένων (ΚΑΠΗ) και των εξυπηρετούμενων των προγραμμάτων </w:t>
      </w:r>
    </w:p>
    <w:p w:rsidR="003F2DBE" w:rsidRPr="003F2DBE" w:rsidRDefault="003F2DBE" w:rsidP="003F2DBE">
      <w:pPr>
        <w:suppressAutoHyphens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Φροντίδας τρίτης ηλικίας.</w:t>
      </w:r>
    </w:p>
    <w:p w:rsidR="003F2DBE" w:rsidRPr="003F2DBE" w:rsidRDefault="003F2DBE" w:rsidP="003F2DBE">
      <w:pPr>
        <w:suppressAutoHyphens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 xml:space="preserve">3) Παρέχει υπηρεσίες ιατροφαρμακευτικής πρωτοβάθμιας φροντίδας και συνταγογράφησης φαρμάκων από τον υπεύθυνο ιατρό ( που εργάζεται ή συνεργάζεται με το Γραφείο).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4) Παρέχει υπηρεσίες φυσιοθεραπείας, εργοθεραπείας και ήπιας αθλητικής άσκησης στους χρήστες των υπηρεσιών των ΚΑΠΗ και των εξυπηρετούμενων των προγραμμάτων φροντίδας τρίτης ηλικίας.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5) Συμμετέχει σε δράσεις κοινωνικής αλληλεγγύης και κοινωνικής προστασίας που περιλαμβάνουν ενέργειες πρόληψης και αγωγής υγείας.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6) Μεριμνά για την εκπαίδευση σπουδαστών και φοιτητών σχετικών επιστημών που διενεργούν την πρακτική τους άσκηση ή των ανέργων που προσλαμβάνονται για την απόκτηση επαγγελματικής εμπειρίας.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7) Παρέχει τις ανωτέρω υπηρεσίες περιοδικά στα επιμέρους παραρτήματα ΚΑΠΗ και στα προγράμματα φροντίδας τρίτης ηλικίας.</w:t>
      </w:r>
    </w:p>
    <w:p w:rsidR="003F2DBE" w:rsidRPr="003F2DBE" w:rsidRDefault="003F2DBE" w:rsidP="00D95F66">
      <w:pPr>
        <w:numPr>
          <w:ilvl w:val="0"/>
          <w:numId w:val="19"/>
        </w:numPr>
        <w:tabs>
          <w:tab w:val="left" w:pos="1080"/>
        </w:tabs>
        <w:suppressAutoHyphens w:val="0"/>
        <w:spacing w:line="360" w:lineRule="auto"/>
        <w:ind w:hanging="180"/>
        <w:jc w:val="both"/>
        <w:rPr>
          <w:rFonts w:ascii="Tahoma" w:hAnsi="Tahoma" w:cs="Tahoma"/>
          <w:i/>
          <w:sz w:val="22"/>
          <w:szCs w:val="22"/>
          <w:u w:val="single"/>
          <w:lang w:eastAsia="el-GR"/>
        </w:rPr>
      </w:pPr>
      <w:r w:rsidRPr="003F2DBE">
        <w:rPr>
          <w:rFonts w:ascii="Tahoma" w:hAnsi="Tahoma" w:cs="Tahoma"/>
          <w:i/>
          <w:sz w:val="22"/>
          <w:szCs w:val="22"/>
          <w:lang w:eastAsia="el-GR"/>
        </w:rPr>
        <w:t xml:space="preserve">Παρέχει πληροφόρηση στους πολίτες για το Κέντρο Ανοικτής </w:t>
      </w:r>
    </w:p>
    <w:p w:rsidR="003F2DBE" w:rsidRPr="003F2DBE" w:rsidRDefault="003F2DBE" w:rsidP="003F2DBE">
      <w:pPr>
        <w:suppressAutoHyphens w:val="0"/>
        <w:spacing w:line="360" w:lineRule="auto"/>
        <w:ind w:left="720"/>
        <w:jc w:val="both"/>
        <w:rPr>
          <w:rFonts w:ascii="Tahoma" w:hAnsi="Tahoma" w:cs="Tahoma"/>
          <w:i/>
          <w:sz w:val="22"/>
          <w:szCs w:val="22"/>
          <w:u w:val="single"/>
          <w:lang w:eastAsia="el-GR"/>
        </w:rPr>
      </w:pPr>
      <w:r w:rsidRPr="003F2DBE">
        <w:rPr>
          <w:rFonts w:ascii="Tahoma" w:hAnsi="Tahoma" w:cs="Tahoma"/>
          <w:i/>
          <w:sz w:val="22"/>
          <w:szCs w:val="22"/>
          <w:lang w:eastAsia="el-GR"/>
        </w:rPr>
        <w:t xml:space="preserve">Προστασίας Ηλικιωμένων του Δήμου και τα πιθανά παραρτήματά του με σκοπό την προσέλκυση των ανθρώπων που έχουν ανάγκη των παροχών του ή εκείνων  που θέλουν να προσφέρουν εθελοντικές υπηρεσίες και γενικά μεριμνά για την  </w:t>
      </w:r>
      <w:r w:rsidRPr="003F2DBE">
        <w:rPr>
          <w:rFonts w:ascii="Tahoma" w:hAnsi="Tahoma" w:cs="Tahoma"/>
          <w:i/>
          <w:sz w:val="22"/>
          <w:szCs w:val="22"/>
          <w:lang w:eastAsia="el-GR"/>
        </w:rPr>
        <w:lastRenderedPageBreak/>
        <w:t>ευαισθητοποίηση της κοινότητας σε θέματα κοινωνικής αλληλεγγύης και κοινωνικής συνοχής.</w:t>
      </w:r>
    </w:p>
    <w:p w:rsidR="003F2DBE" w:rsidRPr="003F2DBE" w:rsidRDefault="003F2DBE" w:rsidP="00D95F66">
      <w:pPr>
        <w:numPr>
          <w:ilvl w:val="0"/>
          <w:numId w:val="19"/>
        </w:numPr>
        <w:tabs>
          <w:tab w:val="left" w:pos="1080"/>
        </w:tabs>
        <w:suppressAutoHyphens w:val="0"/>
        <w:spacing w:line="360" w:lineRule="auto"/>
        <w:ind w:firstLine="0"/>
        <w:jc w:val="both"/>
        <w:rPr>
          <w:rFonts w:ascii="Tahoma" w:hAnsi="Tahoma" w:cs="Tahoma"/>
          <w:i/>
          <w:sz w:val="22"/>
          <w:szCs w:val="22"/>
          <w:lang w:eastAsia="el-GR"/>
        </w:rPr>
      </w:pPr>
      <w:r w:rsidRPr="003F2DBE">
        <w:rPr>
          <w:rFonts w:ascii="Tahoma" w:hAnsi="Tahoma" w:cs="Tahoma"/>
          <w:i/>
          <w:sz w:val="22"/>
          <w:szCs w:val="22"/>
          <w:lang w:eastAsia="el-GR"/>
        </w:rPr>
        <w:t>Υποδέχεται, ενημερώνει, συμβουλεύει και παρέχει κοινωνική</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υποστήριξη στα μέλη του ΚΑΠΗ και στις οικογένειές τους. Ιδιαίτερη βαρύτητα δίδεται στην προσπάθεια : α) για την παραμονή των ατόμων της τρίτης ηλικίας στο οικείο οικογενειακό και κοινωνικό τους περιβάλλον, την πρόληψη και αντιμετώπιση βιολογικών, ψυχολογικών και κοινωνικών προβλημάτων, την εξασφάλιση αξιοπρεπούς διαβίωσης β) για την ενημέρωση και υποστήριξη των ατόμων με ειδικές ανάγκες στη διαδικασία κοινωνικής ένταξης.</w:t>
      </w:r>
    </w:p>
    <w:p w:rsidR="003F2DBE" w:rsidRPr="003F2DBE" w:rsidRDefault="003F2DBE" w:rsidP="00D95F66">
      <w:pPr>
        <w:numPr>
          <w:ilvl w:val="0"/>
          <w:numId w:val="19"/>
        </w:numPr>
        <w:tabs>
          <w:tab w:val="clear" w:pos="720"/>
          <w:tab w:val="num" w:pos="900"/>
        </w:tabs>
        <w:suppressAutoHyphens w:val="0"/>
        <w:spacing w:line="360" w:lineRule="auto"/>
        <w:ind w:firstLine="0"/>
        <w:jc w:val="both"/>
        <w:rPr>
          <w:rFonts w:ascii="Tahoma" w:hAnsi="Tahoma" w:cs="Tahoma"/>
          <w:i/>
          <w:sz w:val="22"/>
          <w:szCs w:val="22"/>
          <w:lang w:eastAsia="el-GR"/>
        </w:rPr>
      </w:pPr>
      <w:r w:rsidRPr="003F2DBE">
        <w:rPr>
          <w:rFonts w:ascii="Tahoma" w:hAnsi="Tahoma" w:cs="Tahoma"/>
          <w:i/>
          <w:sz w:val="22"/>
          <w:szCs w:val="22"/>
          <w:lang w:eastAsia="el-GR"/>
        </w:rPr>
        <w:t>Υλοποιεί προγράμματα δημιουργικής απασχόλησης και ψυχαγωγίας για τα μέλη και τους επωφελούμενους του ΚΑΠΗ.</w:t>
      </w:r>
    </w:p>
    <w:p w:rsidR="003F2DBE" w:rsidRPr="003F2DBE" w:rsidRDefault="003F2DBE" w:rsidP="00D95F66">
      <w:pPr>
        <w:numPr>
          <w:ilvl w:val="0"/>
          <w:numId w:val="19"/>
        </w:numPr>
        <w:tabs>
          <w:tab w:val="left" w:pos="900"/>
        </w:tabs>
        <w:suppressAutoHyphens w:val="0"/>
        <w:spacing w:line="360" w:lineRule="auto"/>
        <w:ind w:firstLine="0"/>
        <w:jc w:val="both"/>
        <w:rPr>
          <w:rFonts w:ascii="Tahoma" w:hAnsi="Tahoma" w:cs="Tahoma"/>
          <w:i/>
          <w:sz w:val="22"/>
          <w:szCs w:val="22"/>
          <w:lang w:eastAsia="el-GR"/>
        </w:rPr>
      </w:pPr>
      <w:r w:rsidRPr="003F2DBE">
        <w:rPr>
          <w:rFonts w:ascii="Tahoma" w:hAnsi="Tahoma" w:cs="Tahoma"/>
          <w:i/>
          <w:sz w:val="22"/>
          <w:szCs w:val="22"/>
          <w:lang w:eastAsia="el-GR"/>
        </w:rPr>
        <w:t>Συνεργάζεται με το αρμόδια δομή  του Δήμου και άλλες</w:t>
      </w:r>
    </w:p>
    <w:p w:rsidR="003F2DBE" w:rsidRPr="003F2DBE" w:rsidRDefault="003F2DBE" w:rsidP="003F2DBE">
      <w:pPr>
        <w:tabs>
          <w:tab w:val="left" w:pos="900"/>
        </w:tabs>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εξειδικευμένες υπηρεσίες υγείας και πρόνοιας για την παροχή πλήρους υποστήριξης στους επωφελούμενους και τις οικογένειές τους και την παραπομπή σε αυτές όταν απαιτείται.</w:t>
      </w:r>
    </w:p>
    <w:p w:rsidR="003F2DBE" w:rsidRPr="003F2DBE" w:rsidRDefault="003F2DBE" w:rsidP="00D95F66">
      <w:pPr>
        <w:numPr>
          <w:ilvl w:val="0"/>
          <w:numId w:val="19"/>
        </w:numPr>
        <w:tabs>
          <w:tab w:val="left" w:pos="900"/>
        </w:tabs>
        <w:suppressAutoHyphens w:val="0"/>
        <w:spacing w:line="360" w:lineRule="auto"/>
        <w:ind w:firstLine="0"/>
        <w:jc w:val="both"/>
        <w:rPr>
          <w:rFonts w:ascii="Tahoma" w:hAnsi="Tahoma" w:cs="Tahoma"/>
          <w:i/>
          <w:sz w:val="22"/>
          <w:szCs w:val="22"/>
          <w:lang w:eastAsia="el-GR"/>
        </w:rPr>
      </w:pPr>
      <w:r w:rsidRPr="003F2DBE">
        <w:rPr>
          <w:rFonts w:ascii="Tahoma" w:hAnsi="Tahoma" w:cs="Tahoma"/>
          <w:i/>
          <w:sz w:val="22"/>
          <w:szCs w:val="22"/>
          <w:lang w:eastAsia="el-GR"/>
        </w:rPr>
        <w:t>Μεριμνά για την προσέλκυση εθελοντών, την εκπαίδευσή τους</w:t>
      </w:r>
    </w:p>
    <w:p w:rsidR="003F2DBE" w:rsidRPr="003F2DBE" w:rsidRDefault="003F2DBE" w:rsidP="003F2DBE">
      <w:pPr>
        <w:tabs>
          <w:tab w:val="left" w:pos="720"/>
          <w:tab w:val="left" w:pos="900"/>
        </w:tabs>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και την αξιοποίησή τους στις δομές και υπηρεσίες του ΚΑΠΗ.</w:t>
      </w:r>
    </w:p>
    <w:p w:rsidR="003F2DBE" w:rsidRPr="003F2DBE" w:rsidRDefault="003F2DBE" w:rsidP="00D95F66">
      <w:pPr>
        <w:numPr>
          <w:ilvl w:val="0"/>
          <w:numId w:val="19"/>
        </w:numPr>
        <w:tabs>
          <w:tab w:val="left" w:pos="900"/>
        </w:tabs>
        <w:suppressAutoHyphens w:val="0"/>
        <w:spacing w:line="360" w:lineRule="auto"/>
        <w:ind w:firstLine="0"/>
        <w:jc w:val="both"/>
        <w:rPr>
          <w:rFonts w:ascii="Tahoma" w:hAnsi="Tahoma" w:cs="Tahoma"/>
          <w:i/>
          <w:sz w:val="22"/>
          <w:szCs w:val="22"/>
          <w:lang w:eastAsia="el-GR"/>
        </w:rPr>
      </w:pPr>
      <w:r w:rsidRPr="003F2DBE">
        <w:rPr>
          <w:rFonts w:ascii="Tahoma" w:hAnsi="Tahoma" w:cs="Tahoma"/>
          <w:i/>
          <w:sz w:val="22"/>
          <w:szCs w:val="22"/>
          <w:lang w:eastAsia="el-GR"/>
        </w:rPr>
        <w:t>Μεριμνά για την εκπαίδευση σπουδαστών και φοιτητών σχετικών επιστημών που διενεργούν την πρακτική τους άσκηση ή των ανέργων που προσλαμβάνονται για την απόκτηση επαγγελματικής εμπειρίας.</w:t>
      </w:r>
    </w:p>
    <w:p w:rsidR="003F2DBE" w:rsidRPr="003F2DBE" w:rsidRDefault="003F2DBE" w:rsidP="00D95F66">
      <w:pPr>
        <w:numPr>
          <w:ilvl w:val="0"/>
          <w:numId w:val="35"/>
        </w:numPr>
        <w:tabs>
          <w:tab w:val="left" w:pos="900"/>
        </w:tabs>
        <w:suppressAutoHyphens w:val="0"/>
        <w:spacing w:line="360" w:lineRule="auto"/>
        <w:ind w:hanging="30"/>
        <w:jc w:val="both"/>
        <w:rPr>
          <w:rFonts w:ascii="Tahoma" w:hAnsi="Tahoma" w:cs="Tahoma"/>
          <w:i/>
          <w:sz w:val="22"/>
          <w:szCs w:val="22"/>
          <w:lang w:eastAsia="el-GR"/>
        </w:rPr>
      </w:pPr>
      <w:r w:rsidRPr="003F2DBE">
        <w:rPr>
          <w:rFonts w:ascii="Tahoma" w:hAnsi="Tahoma" w:cs="Tahoma"/>
          <w:i/>
          <w:sz w:val="22"/>
          <w:szCs w:val="22"/>
          <w:lang w:eastAsia="el-GR"/>
        </w:rPr>
        <w:t>Μεριμνά για την φύλαξη, την καθαριότητα και την ευπρεπή</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εμφάνιση των  εγκαταστάσεων του Γραφείου και των παρατημάτων    </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που υπάγονται σε αυτό και του εξοπλισμού του.</w:t>
      </w:r>
    </w:p>
    <w:p w:rsidR="003F2DBE" w:rsidRPr="003F2DBE" w:rsidRDefault="003F2DBE" w:rsidP="003F2DBE">
      <w:pPr>
        <w:tabs>
          <w:tab w:val="num" w:pos="720"/>
          <w:tab w:val="left" w:pos="900"/>
        </w:tabs>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15) Παρακολουθεί τη λειτουργία των παραρτημάτων τα οποία ανήκουν  στο Γραφείο.</w:t>
      </w:r>
    </w:p>
    <w:p w:rsidR="003F2DBE" w:rsidRPr="003F2DBE" w:rsidRDefault="003F2DBE" w:rsidP="003F2DBE">
      <w:pPr>
        <w:tabs>
          <w:tab w:val="num" w:pos="720"/>
          <w:tab w:val="left" w:pos="900"/>
        </w:tabs>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16) Έρευνα θεμάτων που αφορούν τους ηλικιωμένων</w:t>
      </w:r>
    </w:p>
    <w:p w:rsidR="003F2DBE" w:rsidRPr="003F2DBE" w:rsidRDefault="003F2DBE" w:rsidP="00D95F66">
      <w:pPr>
        <w:numPr>
          <w:ilvl w:val="0"/>
          <w:numId w:val="36"/>
        </w:numPr>
        <w:tabs>
          <w:tab w:val="left" w:pos="900"/>
        </w:tabs>
        <w:suppressAutoHyphens w:val="0"/>
        <w:autoSpaceDE w:val="0"/>
        <w:autoSpaceDN w:val="0"/>
        <w:adjustRightInd w:val="0"/>
        <w:spacing w:line="360" w:lineRule="auto"/>
        <w:ind w:hanging="30"/>
        <w:rPr>
          <w:rFonts w:ascii="Tahoma" w:hAnsi="Tahoma" w:cs="Tahoma"/>
          <w:i/>
          <w:sz w:val="22"/>
          <w:szCs w:val="22"/>
          <w:lang w:eastAsia="el-GR"/>
        </w:rPr>
      </w:pPr>
      <w:r w:rsidRPr="003F2DBE">
        <w:rPr>
          <w:rFonts w:ascii="Tahoma" w:hAnsi="Tahoma" w:cs="Tahoma"/>
          <w:i/>
          <w:sz w:val="22"/>
          <w:szCs w:val="22"/>
          <w:lang w:eastAsia="el-GR"/>
        </w:rPr>
        <w:t xml:space="preserve"> Λειτουργία </w:t>
      </w:r>
      <w:r w:rsidRPr="003F2DBE">
        <w:rPr>
          <w:rFonts w:ascii="Tahoma" w:hAnsi="Tahoma" w:cs="Tahoma"/>
          <w:i/>
          <w:color w:val="000000"/>
          <w:sz w:val="22"/>
          <w:szCs w:val="22"/>
          <w:lang w:eastAsia="el-GR"/>
        </w:rPr>
        <w:t xml:space="preserve">δομών για την υλοποίηση του   προγράμματος ¨Βοήθεια στο σπίτι¨ και την </w:t>
      </w:r>
      <w:r w:rsidRPr="003F2DBE">
        <w:rPr>
          <w:rFonts w:ascii="Tahoma" w:hAnsi="Tahoma" w:cs="Tahoma"/>
          <w:i/>
          <w:sz w:val="22"/>
          <w:szCs w:val="22"/>
          <w:lang w:eastAsia="el-GR"/>
        </w:rPr>
        <w:t>παροχή υπηρεσιών κατ΄ οίκον φροντίδας που περιλαμβάνει την συμβουλευτική και  ψυχοσυναισθηματική στήριξη, νοσηλευτική μέριμνα, φροντίδα του νοικοκυριού, συντροφιά, μικροαγορές, πληρωμή λογαριασμών, βοήθεια στην ατομική υγιεινή και άλλες υπηρεσίες που κρίνονται  αναγκαίες.</w:t>
      </w:r>
    </w:p>
    <w:p w:rsidR="003F2DBE" w:rsidRPr="003F2DBE" w:rsidRDefault="003F2DBE" w:rsidP="003F2DBE">
      <w:pPr>
        <w:suppressAutoHyphens w:val="0"/>
        <w:autoSpaceDE w:val="0"/>
        <w:autoSpaceDN w:val="0"/>
        <w:adjustRightInd w:val="0"/>
        <w:spacing w:line="360" w:lineRule="auto"/>
        <w:ind w:left="540"/>
        <w:rPr>
          <w:rFonts w:ascii="Tahoma" w:hAnsi="Tahoma" w:cs="Tahoma"/>
          <w:i/>
          <w:sz w:val="22"/>
          <w:szCs w:val="22"/>
          <w:lang w:eastAsia="el-GR"/>
        </w:rPr>
      </w:pPr>
      <w:r w:rsidRPr="003F2DBE">
        <w:rPr>
          <w:rFonts w:ascii="Tahoma" w:hAnsi="Tahoma" w:cs="Tahoma"/>
          <w:i/>
          <w:sz w:val="22"/>
          <w:szCs w:val="22"/>
          <w:lang w:eastAsia="el-GR"/>
        </w:rPr>
        <w:t xml:space="preserve">18) Λειτουργία μονάδας ημερήσιας φιλοξενίας ηλικιωμένων που δεν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lastRenderedPageBreak/>
        <w:t xml:space="preserve">      μπορούν να αυτοεξυπηρετηθούν απόλυτα (κινητικές δυσκολίες –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άνοια  κ.λ.π.) των οποίων το περιβάλλον που τα φροντίζει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εργάζεται  η αντιμετωπίζει σοβαρά κοινωνικά και οικονομικά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προβλήματα ή  προβλήματα  υγείας και αδυνατεί να ανταποκριθεί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στη φροντίδα που έχει αναλάβει και συγκεκριμένα την νοσηλευτική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φροντίδα, φροντίδα για την ικανοποίηση πρακτικών αναγκών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διαβίωσης, ατομική υγιεινή, προγράμματα δημιουργικής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απασχόλησης, προγράμματα ανάπτυξης λειτουργικών και </w:t>
      </w:r>
    </w:p>
    <w:p w:rsidR="003F2DBE" w:rsidRPr="003F2DBE" w:rsidRDefault="003F2DBE" w:rsidP="003F2DBE">
      <w:pPr>
        <w:suppressAutoHyphens w:val="0"/>
        <w:autoSpaceDE w:val="0"/>
        <w:autoSpaceDN w:val="0"/>
        <w:adjustRightInd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κοινωνικών δεξιοτήτων.</w:t>
      </w:r>
    </w:p>
    <w:p w:rsidR="003F2DBE" w:rsidRPr="003F2DBE" w:rsidRDefault="003F2DBE" w:rsidP="003F2DBE">
      <w:pPr>
        <w:tabs>
          <w:tab w:val="num" w:pos="750"/>
        </w:tabs>
        <w:suppressAutoHyphens w:val="0"/>
        <w:spacing w:line="360" w:lineRule="auto"/>
        <w:ind w:left="750" w:hanging="210"/>
        <w:jc w:val="both"/>
        <w:rPr>
          <w:rFonts w:ascii="Tahoma" w:hAnsi="Tahoma" w:cs="Tahoma"/>
          <w:i/>
          <w:sz w:val="22"/>
          <w:szCs w:val="22"/>
          <w:lang w:eastAsia="el-GR"/>
        </w:rPr>
      </w:pPr>
      <w:r w:rsidRPr="003F2DBE">
        <w:rPr>
          <w:rFonts w:ascii="Tahoma" w:hAnsi="Tahoma" w:cs="Tahoma"/>
          <w:i/>
          <w:sz w:val="22"/>
          <w:szCs w:val="22"/>
          <w:lang w:eastAsia="el-GR"/>
        </w:rPr>
        <w:t>19) Ενημερώνεται συνεχώς για τις δυνατότητες συμμετοχής του Γραφείου σε χρηματοδοτούμενα προγράμματα φροντίδας τρίτης ηλικίας (π.χ. πρόγραμμα  «Βοήθεια στο σπίτι», προγράμματα Κέντρων Ημερήσιας Φροντίδας Ηλικιωμένων, κλπ) και εισηγείται για την συμμετοχή του Δήμου σε αυτά.</w:t>
      </w:r>
    </w:p>
    <w:p w:rsidR="003F2DBE" w:rsidRPr="003F2DBE" w:rsidRDefault="003F2DBE" w:rsidP="003F2DBE">
      <w:pPr>
        <w:tabs>
          <w:tab w:val="num" w:pos="750"/>
          <w:tab w:val="left" w:pos="900"/>
        </w:tabs>
        <w:suppressAutoHyphens w:val="0"/>
        <w:spacing w:line="360" w:lineRule="auto"/>
        <w:ind w:left="750" w:hanging="210"/>
        <w:jc w:val="both"/>
        <w:rPr>
          <w:rFonts w:ascii="Tahoma" w:hAnsi="Tahoma" w:cs="Tahoma"/>
          <w:i/>
          <w:sz w:val="22"/>
          <w:szCs w:val="22"/>
          <w:lang w:eastAsia="el-GR"/>
        </w:rPr>
      </w:pPr>
      <w:r w:rsidRPr="003F2DBE">
        <w:rPr>
          <w:rFonts w:ascii="Tahoma" w:hAnsi="Tahoma" w:cs="Tahoma"/>
          <w:i/>
          <w:sz w:val="22"/>
          <w:szCs w:val="22"/>
          <w:lang w:eastAsia="el-GR"/>
        </w:rPr>
        <w:t>20) Συνεργάζεται με το  Γραφείο Προγραμματισμού και Εσωτερικής Ανάπτυξης, για την προετοιμασία και υποβολή προτάσεων προς τους αρμόδιους φορείς για την χρηματοδότηση  προγραμμάτων στον τομέα των αρμοδιοτήτων του και έχει την ευθύνη  οργάνωσης και υλοποίηση των εν λόγω προγραμμάτων, εξασφαλίζοντας τους αναγκαίους και κατάλληλους ανθρώπινους και τεχνικούς πόρους.</w:t>
      </w:r>
    </w:p>
    <w:p w:rsidR="003F2DBE" w:rsidRPr="003F2DBE" w:rsidRDefault="003F2DBE" w:rsidP="003F2DBE">
      <w:pPr>
        <w:tabs>
          <w:tab w:val="num" w:pos="750"/>
          <w:tab w:val="left" w:pos="900"/>
        </w:tabs>
        <w:suppressAutoHyphens w:val="0"/>
        <w:spacing w:line="360" w:lineRule="auto"/>
        <w:ind w:left="750" w:hanging="210"/>
        <w:jc w:val="both"/>
        <w:rPr>
          <w:rFonts w:ascii="Tahoma" w:hAnsi="Tahoma" w:cs="Tahoma"/>
          <w:i/>
          <w:sz w:val="22"/>
          <w:szCs w:val="22"/>
          <w:lang w:eastAsia="el-GR"/>
        </w:rPr>
      </w:pPr>
      <w:r w:rsidRPr="003F2DBE">
        <w:rPr>
          <w:rFonts w:ascii="Tahoma" w:hAnsi="Tahoma" w:cs="Tahoma"/>
          <w:i/>
          <w:sz w:val="22"/>
          <w:szCs w:val="22"/>
          <w:lang w:eastAsia="el-GR"/>
        </w:rPr>
        <w:t>21) Παρακολουθεί την κατάλληλη υλοποίηση των ανωτέρω προγραμμάτων και συντάσσει και υποβάλλει τους αναγκαίους απολογισμούς.</w:t>
      </w:r>
    </w:p>
    <w:p w:rsidR="003F2DBE" w:rsidRPr="003F2DBE" w:rsidRDefault="003F2DBE" w:rsidP="003F2DBE">
      <w:pPr>
        <w:tabs>
          <w:tab w:val="num" w:pos="750"/>
        </w:tabs>
        <w:suppressAutoHyphens w:val="0"/>
        <w:spacing w:line="360" w:lineRule="auto"/>
        <w:ind w:left="750" w:hanging="210"/>
        <w:jc w:val="both"/>
        <w:rPr>
          <w:rFonts w:ascii="Tahoma" w:hAnsi="Tahoma" w:cs="Tahoma"/>
          <w:i/>
          <w:sz w:val="22"/>
          <w:szCs w:val="22"/>
          <w:lang w:eastAsia="el-GR"/>
        </w:rPr>
      </w:pPr>
      <w:r w:rsidRPr="003F2DBE">
        <w:rPr>
          <w:rFonts w:ascii="Tahoma" w:hAnsi="Tahoma" w:cs="Tahoma"/>
          <w:i/>
          <w:sz w:val="22"/>
          <w:szCs w:val="22"/>
          <w:lang w:eastAsia="el-GR"/>
        </w:rPr>
        <w:t>22) Συνεργάζεται με τα άλλα Γραφεία του Τμήματος  για την υλοποίηση των ανωτέρω προγραμμάτων, αξιοποιώντας την τεχνογνωσία, την εμπειρία και τους πόρους που μπορούν να διαθέσουν.</w:t>
      </w:r>
    </w:p>
    <w:p w:rsidR="003F2DBE" w:rsidRPr="003F2DBE" w:rsidRDefault="003F2DBE" w:rsidP="003F2DBE">
      <w:pPr>
        <w:tabs>
          <w:tab w:val="left" w:pos="720"/>
        </w:tabs>
        <w:suppressAutoHyphens w:val="0"/>
        <w:spacing w:line="360" w:lineRule="auto"/>
        <w:jc w:val="both"/>
        <w:rPr>
          <w:rFonts w:ascii="Tahoma" w:hAnsi="Tahoma" w:cs="Tahoma"/>
          <w:bCs/>
          <w:i/>
          <w:sz w:val="22"/>
          <w:szCs w:val="22"/>
          <w:lang w:eastAsia="el-GR"/>
        </w:rPr>
      </w:pPr>
      <w:r w:rsidRPr="003F2DBE">
        <w:rPr>
          <w:rFonts w:ascii="Tahoma" w:hAnsi="Tahoma" w:cs="Tahoma"/>
          <w:i/>
          <w:sz w:val="22"/>
          <w:szCs w:val="22"/>
          <w:lang w:eastAsia="el-GR"/>
        </w:rPr>
        <w:t xml:space="preserve">Το αντικείμενο του Γραφείου πραγματοποιείται από τις  βασικές ειδικότητες </w:t>
      </w:r>
      <w:r w:rsidRPr="003F2DBE">
        <w:rPr>
          <w:rFonts w:ascii="Tahoma" w:hAnsi="Tahoma" w:cs="Tahoma"/>
          <w:bCs/>
          <w:i/>
          <w:sz w:val="22"/>
          <w:szCs w:val="22"/>
          <w:lang w:eastAsia="el-GR"/>
        </w:rPr>
        <w:t xml:space="preserve">του </w:t>
      </w:r>
      <w:r w:rsidRPr="003F2DBE">
        <w:rPr>
          <w:rFonts w:ascii="Tahoma" w:hAnsi="Tahoma" w:cs="Tahoma"/>
          <w:i/>
          <w:sz w:val="22"/>
          <w:szCs w:val="22"/>
          <w:lang w:eastAsia="el-GR"/>
        </w:rPr>
        <w:t>Κοινωνικού Λειτουργού, του Οικογενειακού Βοηθού</w:t>
      </w:r>
      <w:r w:rsidRPr="003F2DBE">
        <w:rPr>
          <w:rFonts w:ascii="Tahoma" w:hAnsi="Tahoma" w:cs="Tahoma"/>
          <w:bCs/>
          <w:i/>
          <w:sz w:val="22"/>
          <w:szCs w:val="22"/>
          <w:lang w:eastAsia="el-GR"/>
        </w:rPr>
        <w:t xml:space="preserve"> Ιατρού, του Ψυχολόγου, του Νοσηλευτή ή Επισκέπτη Υγείας, του Βοηθού Νοσηλευτή, του Φυσικοθεραπευτή και του Εργοθεραπευτή με σχέσης εργασίας μονίμου δημοσίου και ΙΔΑΧ αλλά και ΙΔΟΧ. Όλες οι ειδικότητες λειτουργούν στο πλαίσιο του Γραφείου και συνεργάζονται με το υπόλοιπο προσωπικό του Τμήματος με στόχο την καλύτερη εξυπηρέτηση των προστατευομένων ατόμων τρίτης ηλικίας.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Γ. </w:t>
      </w:r>
      <w:r w:rsidRPr="003F2DBE">
        <w:rPr>
          <w:rFonts w:ascii="Tahoma" w:hAnsi="Tahoma" w:cs="Tahoma"/>
          <w:b/>
          <w:i/>
          <w:sz w:val="22"/>
          <w:szCs w:val="22"/>
          <w:lang w:eastAsia="el-GR"/>
        </w:rPr>
        <w:t>Το  Γραφείο Παιδικής Φροντίδας και Παιδείας</w:t>
      </w:r>
      <w:r w:rsidRPr="003F2DBE">
        <w:rPr>
          <w:rFonts w:ascii="Tahoma" w:hAnsi="Tahoma" w:cs="Tahoma"/>
          <w:i/>
          <w:sz w:val="22"/>
          <w:szCs w:val="22"/>
          <w:lang w:eastAsia="el-GR"/>
        </w:rPr>
        <w:t xml:space="preserve"> που υπάγεται στο Τμήμα Κοινωνικής Πολιτικής είναι αρμόδιο για την αποτελεσματική λειτουργία των Παιδικών και </w:t>
      </w:r>
      <w:r w:rsidRPr="003F2DBE">
        <w:rPr>
          <w:rFonts w:ascii="Tahoma" w:hAnsi="Tahoma" w:cs="Tahoma"/>
          <w:i/>
          <w:sz w:val="22"/>
          <w:szCs w:val="22"/>
          <w:lang w:eastAsia="el-GR"/>
        </w:rPr>
        <w:lastRenderedPageBreak/>
        <w:t xml:space="preserve">Βρεφονηπιακών Σταθμών του Δήμου, για την υλοποίηση δράσεων και προγραμμάτων για παιδιά σχολικής και προσχολικής ηλικίας, για νέους / νέες, για την οικογένεια, καθώς και για την αποτελεσματική λειτουργία του Κέντρου Δια Βίου Μάθησης (Κ.Δ.Β.Μ.) του Δήμου, που εφαρμόζει το τοπικό πρόγραμμα δια βίου μάθησης.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Συγκεκριμένα:</w:t>
      </w:r>
    </w:p>
    <w:p w:rsidR="003F2DBE" w:rsidRPr="003F2DBE" w:rsidRDefault="003F2DBE" w:rsidP="003F2DBE">
      <w:pPr>
        <w:suppressAutoHyphens w:val="0"/>
        <w:autoSpaceDE w:val="0"/>
        <w:autoSpaceDN w:val="0"/>
        <w:adjustRightInd w:val="0"/>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σε θέματα παιδείας και δια βίου μάθησης):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1) Μεριμνά για την εξασφάλιση των κατάλληλων υλικοτεχνικών υποδομών για την προσχολική εκπαίδευση και για τα σχολεία της πρωτοβάθμιας και   δευτεροβάθμιας εκπαίδευσης. Στο πλαίσιο αυτό και σύμφωνα με τις δικαιοδοσίες που δίδονται στο Δήμο με τις ισχύουσες διατάξεις: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 Μεριμνά για την συντήρηση, τη βελτίωση, τη καθαριότητα και την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φύλαξη των υλικοτεχνικών υποδομών του εθνικού συστήματος της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πρωτοβάθμιας και της δευτεροβάθμιας εκπαίδευσης, με επιφύλαξη 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αρμοδιοτήτων των Σχολικών Επιτροπών και παρέχει κάθε αναγκαία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διοικητική υποστήριξη στις Σχολικές Επιτροπές για τη λειτουργία τους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και για την άσκηση των αρμοδιοτήτων τους (Άρθρο 243 του ΔΚΚ).</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(β) Μεριμνά για τη συγκρότηση επιτροπής καταλληλότητας, επιλογής και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εκτίμησης της αξίας οικοπέδου για την ανέγερση διδακτηρίου, καθώς και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επιλογής οικοπέδου μετά κτιρίου κατάλληλου να χαρακτηρισθεί ως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διδακτήριο.</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(γ) Συνεργάζεται με την τεχνική υπηρεσία, για την απαλλοτρίωση  οικοπέδων για τις ανάγκες της σχολικής στέγης, καθώς και  την  ανέγερση σχολικών κτιρίων.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 Μεριμνά για τη μίσθωση ακινήτων για τη στέγαση δημόσιων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σχολικών μονάδων, τη στέγαση και συστέγαση αυτών και σε περίπτωση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συστέγασης καθορίζει την αποκλειστική χρήση ορισμένων χώρων του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διδακτηρίου, από κάθε σχολική μονάδα, καθώς και την κοινή χρήση των υπολοίπων χώρων και τις ώρες λειτουργίας της κάθε συστεγαζόμενης σχολικής μονάδας  και συνεργάζεται  με την Οικονομική υπηρεσία για τη μίσθωση ακινήτων.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 Συνεργάζεται με την Δημοτική Επιτροπή Παιδείας,  την ενημερώνει για θέματα της αρμοδιότητάς της και της παρέχει κάθε αναγκαία διοικητική υποστήριξη για τη λειτουργία της.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2) Σχεδιάζει και μεριμνά για την εφαρμογή πολιτικών, προγραμμάτων και δράσεων για την υποστήριξη των μαθητών της  πρωτοβάθμιας και της δευτεροβάθμιας εκπαίδευσης, αλλά </w:t>
      </w:r>
      <w:r w:rsidRPr="003F2DBE">
        <w:rPr>
          <w:rFonts w:ascii="Tahoma" w:hAnsi="Tahoma" w:cs="Tahoma"/>
          <w:i/>
          <w:sz w:val="22"/>
          <w:szCs w:val="22"/>
          <w:lang w:eastAsia="el-GR"/>
        </w:rPr>
        <w:lastRenderedPageBreak/>
        <w:t>και για τη γενική παιδεία των κατοίκων. 3) Περιλαμβάνονται αρμοδιότητες όπως  η ίδρυση βιβλιοθηκών, κέντρων δημιουργικής απασχόλησης παιδιών, η ίδρυση και λειτουργία πάρκων κυκλοφοριακής αγωγής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4) Μεριμνά για το σχεδιασμό και την εκτέλεση προγραμμάτων δια βίου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μάθησης στο πλαίσιο του αντίστοιχου εθνικού και περιφερειακού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προγραμματισμού, σύμφωνα με την κείμενη νομοθεσία. Στο πλαίσιο αυτό και σύμφωνα με τις δικαιοδοσίες που δίδονται στο Δήμο με τις ισχύουσες  διατάξεις: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(α) Καταρτίζει, στο πλαίσιο του τοπικού αναπτυξιακού  προγράμματός του, το τοπικό πρόγραμμα δια βίου μάθησης, με βάση το Εθνικό Πρόγραμμα Δια Βίου Μάθησης και το αντίστοιχο περιφερειακό πρόγραμμα δια βίου μάθησης (νόμος 3879 / 2010, άρθρο 8) Το τοπικό πρόγραμμα δια βίου μάθησης περιλαμβάνει, ιδίως, επενδύσεις, προγράμματα ή επί μέρους δράσεις γενικής εκπαίδευσης ενηλίκων και γενικότερα δράσεις εφαρμογής της δημόσιας πολιτικής δια βίου μάθησης σε τοπικό επίπεδο.</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(β) Μεριμνά για την εφαρμογή του τοπικού προγράμματος δια βίου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μάθησης και διαχειρίζεται την εφαρμογή των πολιτικών και των κανόνων που αφορούν τη γενική εκπαίδευση ενηλίκων στην περιφέρεια του Δήμου.</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(γ) Εισηγείται την ίδρυση και μεριμνά για τη  λειτουργία Κέντρων Δια Βίου Μάθησης (Κ.Δ.Β.Μ.) που εφαρμόζουν το τοπικό πρόγραμμα δια βίου μάθησης και τα οποία οργανώνονται είτε στο πλαίσιο του Τμήματος.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(δ) Μεριμνά για τη λειτουργία και διαχείριση τοπικών δομών και την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εφαρμογή προγραμμάτων της Γενικής Γραμματείας Δια Βίου Μάθησης στο   πλαίσιο προγραμματικών συμβάσεων που συνάπτει ο Δήμος με τη Γενική  Γραμματεία Δια Βίου Μάθησης.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(ε) Μεριμνά για την εφαρμογή προγραμμάτων των Κέντρων Περιβαλλοντικής Εκπαίδευσης (Κ.Π.Ε.) του Υπουργείου Παιδείας, Δια Βίου Μάθησης και Θρησκευμάτων, στο πλαίσιο προγραμματικών συμβάσεων που συνάπτει ο  Δήμος με το Υπουργείο.</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(στ) Ασκεί τις αρμοδιότητες λαϊκής επιμόρφωσης ή γενικής εκπαίδευσης ενηλίκων που μεταφέρονται από τη Νομαρχιακή Αυτοδιοίκηση μαζί με την αντίστοιχη επιχειρησιακή μονάδα ή αποκεντρωμένη δομή υπηρεσιακής μονάδας, κατά τις διατάξεις του άρθρου 23 του Ν. 3879 / 2010.</w:t>
      </w:r>
    </w:p>
    <w:p w:rsidR="003F2DBE" w:rsidRPr="003F2DBE" w:rsidRDefault="003F2DBE" w:rsidP="003F2DBE">
      <w:pPr>
        <w:tabs>
          <w:tab w:val="num" w:pos="72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5) Μελετά και εισηγείται για τη ρύθμιση ζητημάτων εύρυθμης λειτουργίας της προσχολικής εκπαίδευσης και των σχολείων της πρωτοβάθμιας και της  </w:t>
      </w:r>
      <w:r w:rsidRPr="003F2DBE">
        <w:rPr>
          <w:rFonts w:ascii="Tahoma" w:hAnsi="Tahoma" w:cs="Tahoma"/>
          <w:i/>
          <w:sz w:val="22"/>
          <w:szCs w:val="22"/>
          <w:lang w:eastAsia="el-GR"/>
        </w:rPr>
        <w:lastRenderedPageBreak/>
        <w:t xml:space="preserve">δευτεροβάθμιας εκπαίδευσης. Στο πλαίσιο αυτό και σύμφωνα με τις δικαιοδοσίες που δίδονται στο Δήμο με τις ισχύουσες διατάξεις: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(α) Εισηγείται τη διάθεση διδακτηρίου για άλλες χρήσεις κοινής ωφέλειας ή για την πραγματοποίηση εκδηλώσεων κοινού ενδιαφέροντος, σε  συνεργασία με τη Σχολική Επιτροπή.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(β) Μεριμνά για τη μεταφορά μαθητών από τον τόπο διαμονής στο σχολείο φοίτησης, περιλαμβανομένης της μεταφοράς των μαθητών σχολείων ειδικής αγωγής, καθώς και της μεταφοράς και σίτισης μαθητών μουσικών γυμνασίων και λυκείων (Συνεργασία με τις αρμόδιες οικονομικές και  υπεραστικής συγκοινωνίας υπηρεσίες του Δήμου).</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(γ) Εποπτεύει και ελέγχει τους συλλόγους γονέων και κηδεμόνων.</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(δ) Εγκρίνει την εγκατάσταση, μεταφορά ή επισκευή τηλεφωνικών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συνδέσεων (κυρίων, δευτερευουσών, πρόσθετων και παράλληλων) στα  σχολεία.</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(ε) Οργανώνει συναυλίες ή άλλες πολιτιστικές εκδηλώσεις για τους </w:t>
      </w:r>
    </w:p>
    <w:p w:rsidR="003F2DBE" w:rsidRPr="003F2DBE" w:rsidRDefault="003F2DBE" w:rsidP="003F2DBE">
      <w:p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μαθητές, κατόπιν έγκρισης της Σχολικής Επιτροπής.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(στ) Μεριμνά για το διορισμό και την αντικατάσταση διοικητών των </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ιδρυμάτων, που χορηγούν υποτροφίες, εφόσον έχουν τοπική σημασία.</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(ζ)  Εγκρίνει οποιαδήποτε μίσθωση ιδιωτικού αυτοκινήτου δημόσιας χρήσης για μεταφορά προσώπων και υλικών προς κάλυψη σχολικών αναγκών.</w:t>
      </w:r>
    </w:p>
    <w:p w:rsidR="003F2DBE" w:rsidRPr="003F2DBE" w:rsidRDefault="003F2DBE" w:rsidP="003F2DBE">
      <w:p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(η) Εισηγείται τον καθορισμό κοινωφελούς χρήσης των σχολείων σε  </w:t>
      </w:r>
    </w:p>
    <w:p w:rsidR="003F2DBE" w:rsidRPr="003F2DBE" w:rsidRDefault="003F2DBE" w:rsidP="003F2DBE">
      <w:p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περίπτωση παύσης της λειτουργίας τους.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(θ) Εισηγείται την κατανομή πιστώσεων στις Σχολικές Επιτροπές για την  επισκευή και συντήρηση των σχολικών κτιρίων.</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(ι) Εισηγείται την επιβολή κυρώσεων, κατά τις ισχύουσες διατάξεις, στους γονείς και κηδεμόνες που δεν εγγράφουν τα παιδιά τους στο σχολείο και  αμελούν για την τακτική φοίτησή τους.</w:t>
      </w:r>
    </w:p>
    <w:p w:rsidR="003F2DBE" w:rsidRPr="003F2DBE" w:rsidRDefault="003F2DBE" w:rsidP="003F2DBE">
      <w:pPr>
        <w:suppressAutoHyphens w:val="0"/>
        <w:autoSpaceDE w:val="0"/>
        <w:autoSpaceDN w:val="0"/>
        <w:adjustRightInd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(ια) Εισηγείται τη διακοπή μαθημάτων, λόγων έκτακτων συνθηκών ή επιδημικής νόσου, εντός των διοικητικών ορίων του οικείου δήμου.</w:t>
      </w:r>
    </w:p>
    <w:p w:rsidR="003F2DBE" w:rsidRPr="003F2DBE" w:rsidRDefault="003F2DBE" w:rsidP="003F2DBE">
      <w:pPr>
        <w:suppressAutoHyphens w:val="0"/>
        <w:spacing w:line="360" w:lineRule="auto"/>
        <w:jc w:val="both"/>
        <w:rPr>
          <w:rFonts w:ascii="Tahoma" w:hAnsi="Tahoma" w:cs="Tahoma"/>
          <w:i/>
          <w:color w:val="000000"/>
          <w:sz w:val="22"/>
          <w:szCs w:val="22"/>
          <w:lang w:eastAsia="el-GR"/>
        </w:rPr>
      </w:pPr>
      <w:r w:rsidRPr="003F2DBE">
        <w:rPr>
          <w:rFonts w:ascii="Tahoma" w:hAnsi="Tahoma" w:cs="Tahoma"/>
          <w:i/>
          <w:sz w:val="22"/>
          <w:szCs w:val="22"/>
          <w:lang w:eastAsia="el-GR"/>
        </w:rPr>
        <w:t xml:space="preserve">      6) </w:t>
      </w:r>
      <w:r w:rsidRPr="003F2DBE">
        <w:rPr>
          <w:rFonts w:ascii="Tahoma" w:hAnsi="Tahoma" w:cs="Tahoma"/>
          <w:i/>
          <w:color w:val="000000"/>
          <w:sz w:val="22"/>
          <w:szCs w:val="22"/>
          <w:lang w:eastAsia="el-GR"/>
        </w:rPr>
        <w:t xml:space="preserve">Διεξάγει κοινωνικές έρευνες, σχεδιάζει, εισηγείται και μεριμνά για την εφαρμογή κοινωνικών πολιτικών ή συμμετέχει σε δράσεις που αποσκοπούν στην υποστήριξη και κοινωνική φροντίδα της βρεφικής και παιδικής ηλικίας, με την ίδρυση και λειτουργία     νομικών προσώπων, ιδρυμάτων και επιχειρήσεων (παιδικοί και </w:t>
      </w:r>
    </w:p>
    <w:p w:rsidR="003F2DBE" w:rsidRPr="003F2DBE" w:rsidRDefault="003F2DBE" w:rsidP="003F2DBE">
      <w:pPr>
        <w:suppressAutoHyphens w:val="0"/>
        <w:spacing w:line="360" w:lineRule="auto"/>
        <w:jc w:val="both"/>
        <w:rPr>
          <w:rFonts w:ascii="Tahoma" w:hAnsi="Tahoma" w:cs="Tahoma"/>
          <w:i/>
          <w:color w:val="000000"/>
          <w:sz w:val="22"/>
          <w:szCs w:val="22"/>
          <w:lang w:eastAsia="el-GR"/>
        </w:rPr>
      </w:pPr>
      <w:r w:rsidRPr="003F2DBE">
        <w:rPr>
          <w:rFonts w:ascii="Tahoma" w:hAnsi="Tahoma" w:cs="Tahoma"/>
          <w:i/>
          <w:color w:val="000000"/>
          <w:sz w:val="22"/>
          <w:szCs w:val="22"/>
          <w:lang w:eastAsia="el-GR"/>
        </w:rPr>
        <w:lastRenderedPageBreak/>
        <w:t xml:space="preserve">βρεφονηπιακοί σταθμοί, βρεφοκομεία, ορφανοτροφεία, κλπ).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t xml:space="preserve">      7)  </w:t>
      </w:r>
      <w:r w:rsidRPr="003F2DBE">
        <w:rPr>
          <w:rFonts w:ascii="Tahoma" w:hAnsi="Tahoma" w:cs="Tahoma"/>
          <w:i/>
          <w:sz w:val="22"/>
          <w:szCs w:val="22"/>
          <w:lang w:eastAsia="el-GR"/>
        </w:rPr>
        <w:t>Είναι αρμόδιο για την λειτουργία Κέντρων Δημιουργικής Απασχόλησης Παιδιών Χώρας και Λακκώματος ώστε να παρέχουν δημιουργική απασχόληση στα παιδιά εκτός σχολικού ωραρίου, ώστε να αξιοποιούν το ελεύθερο χρόνου τους με ατομική-  οργανωμένη δραστηριότητα ή μέσα από οργανωμένες ομάδες εργαστηρίων καθώς και η εξυπηρέτηση των γονέων από  την ηλικία εγγραφής των παιδιών στην υποχρεωτική εκπαίδευση έως 12 ετών, με τη δυνατότητα να απασχολούνται και παιδιά με  ελαφριάς μορφής κινητικά ή αισθητηριακά προβλήματα.</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8)Συνεργάζεται με το Γραφείο Προγραμματισμού και Εσωτερικής Ανάπτυξης, για την προετοιμασία και υποβολή προτάσεων προς τους αρμόδιους φορείς για την χρηματοδότηση  προγραμμάτων στον τομέα των αρμοδιοτήτων του και έχει την ευθύνη  οργάνωσης και υλοποίηση των εν λόγω προγραμμάτων, εξασφαλίζοντας τους αναγκαίους και κατάλληλους ανθρώπινους και τεχνικούς πόρους.</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9)Παρακολουθεί την κατάλληλη υλοποίηση των ανωτέρω προγραμμάτων και συντάσσει και υποβάλλει τους αναγκαίους απολογισμούς.</w:t>
      </w:r>
    </w:p>
    <w:p w:rsidR="003F2DBE" w:rsidRPr="003F2DBE" w:rsidRDefault="003F2DBE" w:rsidP="003F2DBE">
      <w:pPr>
        <w:tabs>
          <w:tab w:val="left" w:pos="900"/>
        </w:tabs>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Λειτουργίας Παιδικού Σταθμού):</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1) Παρέχει ενιαία προσχολική αγωγή σύμφωνα με τα πλέον σύγχρονα</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επιστημονικά δεδομένα.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2) Βοηθά τα παιδιά να αναπτυχθούν ολόπλευρα, σωματικά, νοητικά,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συναισθηματικά και κοινωνικά.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3) Βοηθά τα παιδιά να εξαλείφουν κατά το δυνατό, τις διαφορές που</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τυχόν προκύπτουν από το πολιτιστικό, οικονομικό και μορφωτικό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επίπεδο των γονέων τους.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4) Εξυπηρετεί τους γονείς και παράλληλα να τους ευαισθητοποιεί</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πάνω σε θέματα σύγχρονης παιδαγωγικής και ψυχολογίας.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5) Βοηθά τα παιδιά προσχολικής ηλικίας στην ομαλή μετάβασή τους από το  οικογενειακό στο σχολικό περιβάλλον.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5) Παρέχει ημερήσια διατροφή και φροντίδα στα παιδιά που φιλοξενεί τηρώντας τους κανόνες υγιεινής και ασφάλειας.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6) Εφαρμόζει ημερήσιο πρόγραμμα δημιουργικής απασχόλησης που εξασφαλίζει την αρμονική ψυχοσωματική ανάπτυξη εφαρμόζεται ημερήσιο πρόγραμμα δημιουργικής απασχόλησης που εξασφαλίζει την αρμονική ψυχοσωματική ανάπτυξη. </w:t>
      </w:r>
    </w:p>
    <w:p w:rsidR="003F2DBE" w:rsidRPr="003F2DBE" w:rsidRDefault="003F2DBE" w:rsidP="003F2DBE">
      <w:pPr>
        <w:suppressAutoHyphens w:val="0"/>
        <w:autoSpaceDN w:val="0"/>
        <w:spacing w:line="360" w:lineRule="auto"/>
        <w:contextualSpacing/>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Δ. </w:t>
      </w:r>
      <w:r w:rsidRPr="003F2DBE">
        <w:rPr>
          <w:rFonts w:ascii="Tahoma" w:hAnsi="Tahoma" w:cs="Tahoma"/>
          <w:b/>
          <w:i/>
          <w:sz w:val="22"/>
          <w:szCs w:val="22"/>
          <w:lang w:eastAsia="el-GR"/>
        </w:rPr>
        <w:t>Το Γραφείο Πολιτιστικών και Αθλητικών Δραστηριοτήτων</w:t>
      </w:r>
      <w:r w:rsidRPr="003F2DBE">
        <w:rPr>
          <w:rFonts w:ascii="Tahoma" w:hAnsi="Tahoma" w:cs="Tahoma"/>
          <w:i/>
          <w:sz w:val="22"/>
          <w:szCs w:val="22"/>
          <w:lang w:eastAsia="el-GR"/>
        </w:rPr>
        <w:t xml:space="preserve"> που υπάγεται στο Τμήμα Κοινωνικής Πολιτικής είναι αρμόδιο για την άσκηση των κάτωθι αρμοδιοτήτων:</w:t>
      </w:r>
    </w:p>
    <w:p w:rsidR="003F2DBE" w:rsidRPr="003F2DBE" w:rsidRDefault="003F2DBE" w:rsidP="003F2DBE">
      <w:pPr>
        <w:suppressAutoHyphens w:val="0"/>
        <w:autoSpaceDE w:val="0"/>
        <w:autoSpaceDN w:val="0"/>
        <w:adjustRightInd w:val="0"/>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σε θέματα Πολιτισμού, Αθλητισμού και Νέας Γενιάς):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1) Σχεδιάζει, εισηγείται  και μεριμνά για την εφαρμογή πολιτικών, προγραμμάτων και δράσεων στον τομέα του πολιτισμού για την προστασία του τοπικού πολιτισμού, την προβολή των πολιτιστικών αγαθών και των πολιτιστικών έργων που παράγονται σε τοπικό επίπεδο. Περιλαμβάνονται  πολιτικές, προγράμματα και δράσεις όπως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(α) Δημιουργία πολιτιστικών και πνευματικών κέντρων, μουσείων, πινακοθηκών, κινηματογράφων και θεάτρων, φιλαρμονικών και σχολών διδασκαλίας μουσικής, σχολών χορού, ζωγραφικής, γλυπτικής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(β) Διοργάνωση και εφαρμογή  πολιτιστικών προγραμμάτων (θεατρικές παραστάσεις, συναυλίες και άλλες πολιτιστικές εκδηλώσεις).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(γ) Προστασία μουσείων, μνημείων, σπηλαίων καθώς και αρχαιολογικών και ιστορικών χώρων της περιοχής.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(δ) Επισκευή, συντήρηση και αξιοποίηση παραδοσιακών και ιστορικών σχολικών κτιρίων και κτιρίων που παραχωρούνται στο Δήμο από τρίτους σε συνεργασία με τις τεχνικές υπηρεσίες του Δήμου.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(ε) Προώθηση πολιτιστικών ανταλλαγών σε εθνικό, ευρωπαϊκό και διεθνές επίπεδο.</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(στ) Προώθηση της ανάπτυξης του πολιτιστικού τουρισμού.</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2) Μελετά και εισηγείται για τη ρύθμιση τοπικών πολιτιστικών θεμάτων. Στο πλαίσιο αυτό και σύμφωνα με τις δικαιοδοσίες που δίδονται στο Δήμο με τις ισχύουσες διατάξεις: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(α) Εισηγείται για τη συμμετοχή εκπροσώπου του Δήμου στην οργανωτική επιτροπή φεστιβάλ τοπικής εμβέλειας.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(β) Εισηγείται για την επιχορήγηση ΝΠΙΔ τα οποία αναπτύσσουν πολιτιστικού χαρακτήρα δραστηριότητες στη χωρική αρμοδιότητα του Δήμου.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(γ) Εισηγείται για τη χορήγηση αδειών ίδρυσης και λειτουργίας ιδιωτικών μουσικών ιδρυμάτων (Ωδείων, μουσικών σχολών, χορωδιών, συμφωνικών ορχηστρών και συγκροτημάτων μουσικής δωματίου).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3) Σχεδιάζει, εισηγείται  και μεριμνά για την εφαρμογή πολιτικών, προγραμμάτων και δράσεων για την προώθηση του τοπικού αθλητισμού και την παροχή δυνατοτήτων  άθλησης στους κατοίκους. Περιλαμβάνονται  πολιτικές, προγράμματα και δράσεις όπως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(α) Κατασκευή, συντήρηση και διαχείριση αθλητικών εγκαταστάσεων (δημοτικά γυμναστήρια, αθλητικά κέντρα και δημοτικοί χώροι άθλησης).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(β) Προώθηση και εφαρμογή προγραμμάτων ενίσχυσης του μαζικού αθλητισμού και διοργάνωση αθλητικών εκδηλώσεων.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(γ) Άσκηση εποπτείας επί των Εθνικών Αθλητικών Κέντρων, που καθορίζονται με διυπουργική απόφαση.</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4) Μεριμνά για την οργάνωση και εφαρμογή προγραμμάτων που απευθύνονται στους νέους, σε συνεργασία με τους σχεδιασμούς και τα προγράμματα της Γενικής Γραμματείας Νέας Γενιάς.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5) Παρακολουθεί  τη λειτουργία και δράση δημοτικών δομών και νομικών προσώπων που εφαρμόζουν προγράμματα και δράσεις στους τομείς του πολιτισμού, του αθλητισμού και της Νέας Γενιάς.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6)Υλοποιεί δράσεις και προγράμματα στους τομείς του Πολιτισμού, του Αθλητισμού και της Νέας Γενιάς.</w:t>
      </w:r>
    </w:p>
    <w:p w:rsidR="003F2DBE" w:rsidRPr="003F2DBE" w:rsidRDefault="003F2DBE" w:rsidP="003F2DBE">
      <w:pPr>
        <w:tabs>
          <w:tab w:val="num" w:pos="72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7) Μεριμνά για την λειτουργία δανειστικής βιβλιοθήκης &amp; την </w:t>
      </w:r>
    </w:p>
    <w:p w:rsidR="003F2DBE" w:rsidRPr="003F2DBE" w:rsidRDefault="003F2DBE" w:rsidP="003F2DBE">
      <w:pPr>
        <w:tabs>
          <w:tab w:val="num" w:pos="72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διοργάνωση δράσεων προώθησης της ανάγνωσης</w:t>
      </w:r>
    </w:p>
    <w:p w:rsidR="003F2DBE" w:rsidRPr="003F2DBE" w:rsidRDefault="003F2DBE" w:rsidP="003F2DBE">
      <w:pPr>
        <w:tabs>
          <w:tab w:val="num" w:pos="72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8) Ασκεί τις αρμοδιότητες του Πνευματικού Κέντρου ¨Νικόλαος </w:t>
      </w:r>
    </w:p>
    <w:p w:rsidR="003F2DBE" w:rsidRPr="003F2DBE" w:rsidRDefault="003F2DBE" w:rsidP="003F2DBE">
      <w:pPr>
        <w:tabs>
          <w:tab w:val="num" w:pos="72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Φαρδύς που μεταφέρθηκαν στο Δήμο Σαμοθράκης με την </w:t>
      </w:r>
    </w:p>
    <w:p w:rsidR="003F2DBE" w:rsidRPr="003F2DBE" w:rsidRDefault="003F2DBE" w:rsidP="003F2DBE">
      <w:pPr>
        <w:tabs>
          <w:tab w:val="num" w:pos="72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κατάργηση του Ν.Π.Δ.Δ. ως εξής: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α) Αναλαμβάνει δραστηριότητες που  έχουν σχέση με την ανάδειξη και προβολή της πολιτιστικής παράδοσης της νήσου Σαμοθράκης.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β) Αναλαμβάνει δράσεις για την δημιουργία  πολιτιστικής υποδομής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γ) Οργανώνει και διεξάγει πολιτιστικές και ψυχαγωγικές εκδηλώσεις.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δ) Λειτουργεί ποικίλα εργαστήρια (εργαστήρια εικαστικών τεχνών, μουσικής, θεατρικό εργαστήριο, κινηματογραφική λέσχη, ομάδες ανάγνωσης, δημιουργίας αρχείου φωτογραφίας κ.ά)</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ε) Μεριμνά για την δημιουργία ομάδων εργασίας για λαογραφικά θέματα.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στ) Μεριμνά για την συντήρηση και ανάδειξη βιβλιοθήκης Νικολάου Φαρδύ και την ανάδειξη ιστορικής φυσιογνωμίας Ν. Φαρδύ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ζ) Μεριμνά για την υλοποίηση εκπαιδευτικών προγραμμάτων.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η) Μεριμνά για την  περιβαλλοντική ευαισθητοποίηση και την διαχείριση του περιβάλλοντος.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θ) Μεριμνά για την ανάπτυξη του αθλητισμού</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ι) Λειτουργεί Κέντρο Νεότητας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κ) Διοργανώνει συνέδρια, ημερίδες, διαλέξεις.</w:t>
      </w:r>
    </w:p>
    <w:p w:rsidR="003F2DBE" w:rsidRPr="003F2DBE" w:rsidRDefault="003F2DBE" w:rsidP="003F2DBE">
      <w:pPr>
        <w:suppressAutoHyphens w:val="0"/>
        <w:spacing w:line="360" w:lineRule="auto"/>
        <w:jc w:val="both"/>
        <w:rPr>
          <w:rFonts w:ascii="Tahoma" w:hAnsi="Tahoma" w:cs="Tahoma"/>
          <w:i/>
          <w:color w:val="000000"/>
          <w:sz w:val="22"/>
          <w:szCs w:val="22"/>
          <w:shd w:val="clear" w:color="auto" w:fill="FFFFFF"/>
          <w:lang w:eastAsia="el-GR"/>
        </w:rPr>
      </w:pPr>
      <w:r w:rsidRPr="003F2DBE">
        <w:rPr>
          <w:rFonts w:ascii="Tahoma" w:hAnsi="Tahoma" w:cs="Tahoma"/>
          <w:i/>
          <w:sz w:val="22"/>
          <w:szCs w:val="22"/>
          <w:lang w:eastAsia="el-GR"/>
        </w:rPr>
        <w:t xml:space="preserve">   9) </w:t>
      </w:r>
      <w:r w:rsidRPr="003F2DBE">
        <w:rPr>
          <w:rFonts w:ascii="Tahoma" w:hAnsi="Tahoma" w:cs="Tahoma"/>
          <w:i/>
          <w:color w:val="000000"/>
          <w:sz w:val="22"/>
          <w:szCs w:val="22"/>
          <w:shd w:val="clear" w:color="auto" w:fill="FFFFFF"/>
          <w:lang w:eastAsia="el-GR"/>
        </w:rPr>
        <w:t xml:space="preserve">Λειτουργεί επισκέψιμη έκθεση με αντικείμενα της παραδοσιακής    </w:t>
      </w:r>
    </w:p>
    <w:p w:rsidR="003F2DBE" w:rsidRPr="003F2DBE" w:rsidRDefault="003F2DBE" w:rsidP="003F2DBE">
      <w:pPr>
        <w:suppressAutoHyphens w:val="0"/>
        <w:spacing w:line="360" w:lineRule="auto"/>
        <w:jc w:val="both"/>
        <w:rPr>
          <w:rFonts w:ascii="Tahoma" w:hAnsi="Tahoma" w:cs="Tahoma"/>
          <w:i/>
          <w:color w:val="000000"/>
          <w:sz w:val="22"/>
          <w:szCs w:val="22"/>
          <w:shd w:val="clear" w:color="auto" w:fill="FFFFFF"/>
          <w:lang w:eastAsia="el-GR"/>
        </w:rPr>
      </w:pPr>
      <w:r w:rsidRPr="003F2DBE">
        <w:rPr>
          <w:rFonts w:ascii="Tahoma" w:hAnsi="Tahoma" w:cs="Tahoma"/>
          <w:i/>
          <w:color w:val="000000"/>
          <w:sz w:val="22"/>
          <w:szCs w:val="22"/>
          <w:shd w:val="clear" w:color="auto" w:fill="FFFFFF"/>
          <w:lang w:eastAsia="el-GR"/>
        </w:rPr>
        <w:t xml:space="preserve">        αργοτο-κτηνοτροφικής ζωής του νησιού της Σαμοθράκης όπως </w:t>
      </w:r>
    </w:p>
    <w:p w:rsidR="003F2DBE" w:rsidRPr="003F2DBE" w:rsidRDefault="003F2DBE" w:rsidP="003F2DBE">
      <w:pPr>
        <w:suppressAutoHyphens w:val="0"/>
        <w:spacing w:line="360" w:lineRule="auto"/>
        <w:jc w:val="both"/>
        <w:rPr>
          <w:rFonts w:ascii="Tahoma" w:hAnsi="Tahoma" w:cs="Tahoma"/>
          <w:i/>
          <w:color w:val="000000"/>
          <w:sz w:val="22"/>
          <w:szCs w:val="22"/>
          <w:shd w:val="clear" w:color="auto" w:fill="FFFFFF"/>
          <w:lang w:eastAsia="el-GR"/>
        </w:rPr>
      </w:pPr>
      <w:r w:rsidRPr="003F2DBE">
        <w:rPr>
          <w:rFonts w:ascii="Tahoma" w:hAnsi="Tahoma" w:cs="Tahoma"/>
          <w:i/>
          <w:color w:val="000000"/>
          <w:sz w:val="22"/>
          <w:szCs w:val="22"/>
          <w:shd w:val="clear" w:color="auto" w:fill="FFFFFF"/>
          <w:lang w:eastAsia="el-GR"/>
        </w:rPr>
        <w:t xml:space="preserve">        χειροτεχνήματα, φωτογραφικό υλικό και οικιακό εξοπλισμό, τοπικές </w:t>
      </w:r>
    </w:p>
    <w:p w:rsidR="003F2DBE" w:rsidRPr="003F2DBE" w:rsidRDefault="003F2DBE" w:rsidP="003F2DBE">
      <w:pPr>
        <w:suppressAutoHyphens w:val="0"/>
        <w:spacing w:line="360" w:lineRule="auto"/>
        <w:jc w:val="both"/>
        <w:rPr>
          <w:rFonts w:ascii="Tahoma" w:hAnsi="Tahoma" w:cs="Tahoma"/>
          <w:i/>
          <w:color w:val="000000"/>
          <w:sz w:val="22"/>
          <w:szCs w:val="22"/>
          <w:shd w:val="clear" w:color="auto" w:fill="FFFFFF"/>
          <w:lang w:eastAsia="el-GR"/>
        </w:rPr>
      </w:pPr>
      <w:r w:rsidRPr="003F2DBE">
        <w:rPr>
          <w:rFonts w:ascii="Tahoma" w:hAnsi="Tahoma" w:cs="Tahoma"/>
          <w:i/>
          <w:color w:val="000000"/>
          <w:sz w:val="22"/>
          <w:szCs w:val="22"/>
          <w:shd w:val="clear" w:color="auto" w:fill="FFFFFF"/>
          <w:lang w:eastAsia="el-GR"/>
        </w:rPr>
        <w:t xml:space="preserve">        φορεσιές κ.ά. σε διατηρητέο παραδοσιακό κτίριο και μεριμνά για τον </w:t>
      </w:r>
    </w:p>
    <w:p w:rsidR="003F2DBE" w:rsidRPr="003F2DBE" w:rsidRDefault="003F2DBE" w:rsidP="003F2DBE">
      <w:pPr>
        <w:suppressAutoHyphens w:val="0"/>
        <w:spacing w:line="360" w:lineRule="auto"/>
        <w:jc w:val="both"/>
        <w:rPr>
          <w:rFonts w:ascii="Tahoma" w:hAnsi="Tahoma" w:cs="Tahoma"/>
          <w:i/>
          <w:color w:val="000000"/>
          <w:sz w:val="22"/>
          <w:szCs w:val="22"/>
          <w:shd w:val="clear" w:color="auto" w:fill="FFFFFF"/>
          <w:lang w:eastAsia="el-GR"/>
        </w:rPr>
      </w:pPr>
      <w:r w:rsidRPr="003F2DBE">
        <w:rPr>
          <w:rFonts w:ascii="Tahoma" w:hAnsi="Tahoma" w:cs="Tahoma"/>
          <w:i/>
          <w:color w:val="000000"/>
          <w:sz w:val="22"/>
          <w:szCs w:val="22"/>
          <w:shd w:val="clear" w:color="auto" w:fill="FFFFFF"/>
          <w:lang w:eastAsia="el-GR"/>
        </w:rPr>
        <w:t xml:space="preserve">        εντοπισμό και την εξασφάλιση αντικειμένων για τον εμπλουτισμό  της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shd w:val="clear" w:color="auto" w:fill="FFFFFF"/>
          <w:lang w:eastAsia="el-GR"/>
        </w:rPr>
        <w:t xml:space="preserve">        και είναι υπεύθυνο για την συντήρησή τους και την </w:t>
      </w:r>
      <w:r w:rsidRPr="003F2DBE">
        <w:rPr>
          <w:rFonts w:ascii="Tahoma" w:hAnsi="Tahoma" w:cs="Tahoma"/>
          <w:i/>
          <w:sz w:val="22"/>
          <w:szCs w:val="22"/>
          <w:lang w:eastAsia="el-GR"/>
        </w:rPr>
        <w:t xml:space="preserve">ανάδειξη και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προβολή της λαογραφικής συλλογής (λαογραφικό μουσείο).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Διοργανώνει προγράμματα ξενάγησης και εκπαιδευτικά προγράμματα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που απευθύνονται σε παιδιά με  στόχο την προσέλκυση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ενδιαφέροντος και την κατανόηση των εκθεμάτων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της λαογραφικής συλλογής (λαογραφικό μουσείο) από τους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επισκέπτες.</w:t>
      </w:r>
    </w:p>
    <w:p w:rsidR="003F2DBE" w:rsidRPr="003F2DBE" w:rsidRDefault="003F2DBE" w:rsidP="00D95F66">
      <w:pPr>
        <w:numPr>
          <w:ilvl w:val="0"/>
          <w:numId w:val="22"/>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το Γραφείο Προγραμματισμού και Εσωτερικής Ανάπτυξης, για την προετοιμασία και υποβολή προτάσεων προς τους αρμόδιους φορείς για την χρηματοδότηση  προγραμμάτων στον τομέα των αρμοδιοτήτων του και έχει την ευθύνη  οργάνωσης και υλοποίηση των εν λόγω προγραμμάτων, εξασφαλίζοντας τους αναγκαίους και κατάλληλους ανθρώπινους και τεχνικούς πόρους.</w:t>
      </w:r>
    </w:p>
    <w:p w:rsidR="003F2DBE" w:rsidRPr="003F2DBE" w:rsidRDefault="003F2DBE" w:rsidP="00D95F66">
      <w:pPr>
        <w:numPr>
          <w:ilvl w:val="0"/>
          <w:numId w:val="22"/>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την κατάλληλη υλοποίηση των ανωτέρω προγραμμάτων και συντάσσει και υποβάλλει τους αναγκαίους απολογισμούς.</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7</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Αυτοτελούς Τμήματος  Προγραμματισμού  και Ανάπτυξης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Το Αυτοτελές Τμήμα Προγραμματισμού και  Ανάπτυξης είναι αρμόδιο για την υποστήριξη των οργάνων διοίκησης, των υπηρεσιών και των νομικών προσώπων του Δήμου κατά τις διαδικασίες σύνταξης, παρακολούθησης και αξιολόγησης των αποτελεσμάτων των περιοδικών Επιχειρησιακών Προγραμμάτων και των Ετησίων Προγραμμάτων Δράσης, καθώς και τον σχεδιασμό και την παρακολούθηση της εφαρμογής των εσωτερικών οργανωτικών συστημάτων του Δήμου την ανάπτυξη, εγκατάσταση, λειτουργία και συντήρηση των συστημάτων ΤΠΕ του Δήμου,  συμπεριλαμβανομένης της ευθύνης </w:t>
      </w:r>
      <w:r w:rsidRPr="003F2DBE">
        <w:rPr>
          <w:rFonts w:ascii="Tahoma" w:hAnsi="Tahoma" w:cs="Tahoma"/>
          <w:i/>
          <w:sz w:val="22"/>
          <w:szCs w:val="22"/>
          <w:lang w:eastAsia="el-GR"/>
        </w:rPr>
        <w:lastRenderedPageBreak/>
        <w:t xml:space="preserve">εκπλήρωσης του έργου του ΚΟ.Σ.Ε. (Κομβικό Σημείο Επαφής)  του Δήμου, όπως προβλέπεται στο άρθρο 19 του Ν. 3882/2010 (ΦΕΚ Α΄166). Ως επιτελική υπηρεσία το τμήμα είναι αρμόδιο για την μελέτη και τον σχεδιασμό αναπτυξιακών προτάσεων του εσωτερικού και του εξωτερικού περιβάλλοντος της περιοχής του Δήμου αλλά και για την εναρμόνιση των προγραμμάτων οικονομικής ανάπτυξης της περιοχής του Δήμου με τα ευρύτερα αντίστοιχα προγράμματα της Περιφέρειας. Προκειμένου να επιτευχθεί ο συντονισμός και η ανατροφοδότηση πληροφόρησης σχετικά με τον σχεδιασμό αναπτυξιακών πολιτικών τοπικής οικονομίας οι υπηρεσίες προγραμματισμού έχουν ενοποιηθεί με τις αντίστοιχες υπηρεσίες. Επομένως το τμήμα είναι αρμόδιο α) για την προστασία και ανάπτυξη της φυτικής και της ζωικής παραγωγής στην περιοχή του Δήμου, την υποστήριξη του αγροτικού κόσμου για την βελτίωση των μεθόδων εργασίας και την καλύτερη οργάνωση των αγροτικών εκμεταλλεύσεων, β) την παρακολούθηση, αδειοδότηση και εποπτεία των εμπορικών δραστηριοτήτων στην περιοχή του Δήμου, γ) την προστασία του καταναλωτή, δ) την προώθηση της απασχόλησης και την εφαρμογή ενεργειών τουριστικής ανάπτυξης. Πρόσθετα ασκεί τις μεταφερόμενες αρμοδιότητες από την λυθείσα Κοινωφελή Δημοτική Επιχείρηση Σαμοθράκης και πρώην Δημοτική Επιχείρηση Ανάπτυξης Σαμοθράκης (ΔΕΑΣ) που είναι η διαχείριση και η λειτουργία κάμπινγκ, υδροθεραπευτηρίου, καταδυτικού κέντρου, αναψυκτηρίων και συναφών επιχειρήσεων εξυπηρέτησης επισκεπτών και του εξοπλισμού αλευρόμυλου και αγροκτήματος.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Οι συγκεκριμένες αρμοδιότητες του Γραφείου στο πλαίσιο της αποστολής του, καθορίζονται από τις ισχύουσες διατάξεις Νόμων, Διαταγμάτων και Υπουργικών Αποφάσεων.</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Α. Οι αρμοδιότητες του</w:t>
      </w:r>
      <w:r w:rsidRPr="003F2DBE">
        <w:rPr>
          <w:rFonts w:ascii="Tahoma" w:hAnsi="Tahoma" w:cs="Tahoma"/>
          <w:b/>
          <w:i/>
          <w:sz w:val="22"/>
          <w:szCs w:val="22"/>
          <w:lang w:eastAsia="el-GR"/>
        </w:rPr>
        <w:t xml:space="preserve"> Γραφείου Προγραμματισμού και Εσωτερικής Ανάπτυξης,  </w:t>
      </w:r>
      <w:r w:rsidRPr="003F2DBE">
        <w:rPr>
          <w:rFonts w:ascii="Tahoma" w:hAnsi="Tahoma" w:cs="Tahoma"/>
          <w:i/>
          <w:sz w:val="22"/>
          <w:szCs w:val="22"/>
          <w:lang w:eastAsia="el-GR"/>
        </w:rPr>
        <w:t>που υπάγεται στο Τμήμα Προγραμματισμού και Ανάπτυξης είναι ως εξής:</w:t>
      </w:r>
    </w:p>
    <w:p w:rsidR="003F2DBE" w:rsidRPr="003F2DBE" w:rsidRDefault="003F2DBE" w:rsidP="003F2DBE">
      <w:p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lang w:eastAsia="el-GR"/>
        </w:rPr>
        <w:t xml:space="preserve"> </w:t>
      </w:r>
      <w:r w:rsidRPr="003F2DBE">
        <w:rPr>
          <w:rFonts w:ascii="Tahoma" w:hAnsi="Tahoma" w:cs="Tahoma"/>
          <w:i/>
          <w:sz w:val="22"/>
          <w:szCs w:val="22"/>
          <w:u w:val="single"/>
          <w:lang w:eastAsia="el-GR"/>
        </w:rPr>
        <w:t>(Αρμοδιότητες Μελετών και Έρευνας):</w:t>
      </w:r>
    </w:p>
    <w:p w:rsidR="003F2DBE" w:rsidRPr="003F2DBE" w:rsidRDefault="003F2DBE" w:rsidP="00D95F66">
      <w:pPr>
        <w:numPr>
          <w:ilvl w:val="0"/>
          <w:numId w:val="3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Συγκεντρώνει, επεξεργάζεται, τεκμηριώνει και ενημερώνει συνεχώς τα γεωγραφικά, δημογραφικά, οικονομικά, κοινωνικά και άλλα στοιχεία που αφορούν στην ανάπτυξη του Δήμου, σε συνεργασία με τους αρμόδιους φορείς και τις υπηρεσίες του Δήμου.</w:t>
      </w:r>
    </w:p>
    <w:p w:rsidR="003F2DBE" w:rsidRPr="003F2DBE" w:rsidRDefault="003F2DBE" w:rsidP="00D95F66">
      <w:pPr>
        <w:numPr>
          <w:ilvl w:val="0"/>
          <w:numId w:val="3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Μεριμνά για τη διενέργεια ερευνών για  τις ανάγκες των δημοτών και συγκεντρώνει και τεκμηριώνει προτάσεις για επεμβάσεις (έργα σε συνεργασία με τις τεχνικές </w:t>
      </w:r>
      <w:r w:rsidRPr="003F2DBE">
        <w:rPr>
          <w:rFonts w:ascii="Tahoma" w:hAnsi="Tahoma" w:cs="Tahoma"/>
          <w:i/>
          <w:sz w:val="22"/>
          <w:szCs w:val="22"/>
          <w:lang w:eastAsia="el-GR"/>
        </w:rPr>
        <w:lastRenderedPageBreak/>
        <w:t>υπηρεσίες του Δήμου, ενέργειες, προγράμματα) που θα  ικανοποιούν τις ανάγκες των δημοτών.</w:t>
      </w:r>
    </w:p>
    <w:p w:rsidR="003F2DBE" w:rsidRPr="003F2DBE" w:rsidRDefault="003F2DBE" w:rsidP="00D95F66">
      <w:pPr>
        <w:numPr>
          <w:ilvl w:val="0"/>
          <w:numId w:val="30"/>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εκπόνηση ερευνών και μελετών για τη διάγνωση των αναγκών ανάπτυξης του Δήμου, τη διερεύνηση της σκοπιμότητας αναπτυξιακών προτάσεων και την ιεράρχηση προτεραιοτήτων έργων,  δράσεων και μέτρων.</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u w:val="single"/>
          <w:lang w:eastAsia="el-GR"/>
        </w:rPr>
        <w:t>(Αρμοδιότητες Σχεδιασμού &amp; Παρακολούθησης Προγραμμάτων):</w:t>
      </w:r>
    </w:p>
    <w:p w:rsidR="003F2DBE" w:rsidRPr="003F2DBE" w:rsidRDefault="003F2DBE" w:rsidP="00D95F66">
      <w:pPr>
        <w:numPr>
          <w:ilvl w:val="0"/>
          <w:numId w:val="3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Μελετά, σχεδιάζει και εισηγείται προς τις αρμόδιες υπηρεσίες του Δήμου την εφαρμογή προγραμμάτων οικονομικής ανάπτυξης της περιοχής του Δήμου, με την αξιοποίηση των τοπικών φυσικών πόρων, την ανάπτυξη του ανθρώπινου δυναμικού, την αξιοποίηση της δημοτικής περιουσίας και τη δημιουργία και διαχείριση υποδομών στήριξης της τοπικής οικονομίας.</w:t>
      </w:r>
    </w:p>
    <w:p w:rsidR="003F2DBE" w:rsidRPr="003F2DBE" w:rsidRDefault="003F2DBE" w:rsidP="00D95F66">
      <w:pPr>
        <w:numPr>
          <w:ilvl w:val="0"/>
          <w:numId w:val="37"/>
        </w:numPr>
        <w:suppressAutoHyphens w:val="0"/>
        <w:spacing w:line="360" w:lineRule="auto"/>
        <w:jc w:val="both"/>
        <w:rPr>
          <w:rFonts w:ascii="Tahoma" w:hAnsi="Tahoma" w:cs="Tahoma"/>
          <w:i/>
          <w:sz w:val="22"/>
          <w:szCs w:val="22"/>
          <w:lang w:eastAsia="el-GR"/>
        </w:rPr>
      </w:pPr>
      <w:r w:rsidRPr="003F2DBE">
        <w:rPr>
          <w:rFonts w:ascii="Tahoma" w:hAnsi="Tahoma" w:cs="Tahoma"/>
          <w:bCs/>
          <w:i/>
          <w:iCs/>
          <w:sz w:val="22"/>
          <w:szCs w:val="22"/>
          <w:lang w:eastAsia="el-GR"/>
        </w:rPr>
        <w:t>Μελετά, σχεδιάζει και εισηγείται την εφαρμογή προγραμμάτων και δράσεων, που ενσωματώνουν την ισότητα των φύλων και τη λήψη θετικών μέτρων υπέρ των γυναικών στις προτάσεις του Δήμου στα εθνικά και συγχρηματοδοτούμενα προγράμματα.</w:t>
      </w:r>
    </w:p>
    <w:p w:rsidR="003F2DBE" w:rsidRPr="003F2DBE" w:rsidRDefault="003F2DBE" w:rsidP="00D95F66">
      <w:pPr>
        <w:numPr>
          <w:ilvl w:val="0"/>
          <w:numId w:val="3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τις υπηρεσίες της Περιφέρειας στην οποία ανήκει ο Δήμος για την εναρμόνιση των προγραμμάτων οικονομικής ανάπτυξης της περιοχής του Δήμου με τα ευρύτερα αντίστοιχα προγράμματα της Περιφέρειας.</w:t>
      </w:r>
    </w:p>
    <w:p w:rsidR="003F2DBE" w:rsidRPr="003F2DBE" w:rsidRDefault="003F2DBE" w:rsidP="00D95F66">
      <w:pPr>
        <w:numPr>
          <w:ilvl w:val="0"/>
          <w:numId w:val="3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τις αρμόδιες υπηρεσίες και συντάσσει προτάσεις που αφορούν στην εφαρμογή προγραμμάτων για την εξασφάλιση και διαρκή βελτίωση των τεχνικών και κοινωνικών υποδομών (δομημένο περιβάλλον) στην περιοχή του Δήμου, με στόχο την εξασφάλιση ικανοποιητικών συνθηκών ποιότητας ζωής.</w:t>
      </w:r>
    </w:p>
    <w:p w:rsidR="003F2DBE" w:rsidRPr="003F2DBE" w:rsidRDefault="003F2DBE" w:rsidP="00D95F66">
      <w:pPr>
        <w:numPr>
          <w:ilvl w:val="0"/>
          <w:numId w:val="3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Διερευνά και ενημερώνει τα όργανα και τις υπηρεσίες του Δήμου για τις πιθανές πηγές χρηματοδότησης των αναπτυξιακών προγραμμάτων του Δήμου (προγράμματα συγχρηματοδοτούμενα από την ΕΕ, προγράμματα της ΕΕ, εθνικά προγράμματα, έργα ΣΔΙΤ, έργα αυτοχρηματοδοτούμενα  κλπ).</w:t>
      </w:r>
    </w:p>
    <w:p w:rsidR="003F2DBE" w:rsidRPr="003F2DBE" w:rsidRDefault="003F2DBE" w:rsidP="00D95F66">
      <w:pPr>
        <w:numPr>
          <w:ilvl w:val="0"/>
          <w:numId w:val="3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Υποστηρίζει τα όργανα διοίκησης και τις υπηρεσίες του Δήμου και των Νομικών Προσώπων του και την ομάδα έργου που είναι δυνατόν να συγκροτείται για τη σύνταξη του 5ετούς Επιχειρησιακού Προγράμματος του Δήμου, κατά τη διαδικασία κατάρτισης, παρακολούθησης και αξιολόγησης του επιχειρησιακού προγράμματος και των Ετησίων Προγραμμάτων Δράσης, στα οποία εξειδικεύεται το επιχειρησιακό πρόγραμμα.</w:t>
      </w:r>
    </w:p>
    <w:p w:rsidR="003F2DBE" w:rsidRPr="003F2DBE" w:rsidRDefault="003F2DBE" w:rsidP="00D95F66">
      <w:pPr>
        <w:numPr>
          <w:ilvl w:val="0"/>
          <w:numId w:val="37"/>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Μεριμνά για τη διενέργεια των διαδικασιών ένταξης έργων και δράσεων του Δήμου σε αναπτυξιακά και άλλα προγράμματα, για την παρακολούθηση της υλοποίησής τους και τη σχετική ενημέρωση των αρμοδίων Αρχών, σε συνεργασία με τις αρμόδιες υπηρεσίες του Δήμου.</w:t>
      </w:r>
    </w:p>
    <w:p w:rsidR="003F2DBE" w:rsidRPr="003F2DBE" w:rsidRDefault="003F2DBE" w:rsidP="00D95F66">
      <w:pPr>
        <w:numPr>
          <w:ilvl w:val="0"/>
          <w:numId w:val="37"/>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Υποστηρίζει το Δήμαρχο για την παρακολούθηση και αξιολόγηση του Επιχειρησιακού Προγράμματος, συνεργάζεται με τις υπηρεσίες του Δήμου και των Νομικών Προσώπων του και συντάσσει την ενδιάμεση και την τελική έκθεση αξιολόγησης, τις οποίες υποβάλλει στο Δήμαρχο. Εισηγείται την ενδεχόμενη αναθεώρηση των στόχων του Επιχειρησιακού Προγράμματος μετά την ενδιάμεση αξιολόγησή του.</w:t>
      </w:r>
    </w:p>
    <w:p w:rsidR="003F2DBE" w:rsidRPr="003F2DBE" w:rsidRDefault="003F2DBE" w:rsidP="00D95F66">
      <w:pPr>
        <w:numPr>
          <w:ilvl w:val="0"/>
          <w:numId w:val="37"/>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Συντάσσει σχέδιο του Ετησίου Προγράμματος Δράσης του Δήμου, αφού λάβει υπόψη τις γραπτές εισηγήσεις των υπηρεσιών, και το υποβάλλει στην Εκτελεστική  Επιτροπή. </w:t>
      </w:r>
    </w:p>
    <w:p w:rsidR="003F2DBE" w:rsidRPr="003F2DBE" w:rsidRDefault="003F2DBE" w:rsidP="00D95F66">
      <w:pPr>
        <w:numPr>
          <w:ilvl w:val="0"/>
          <w:numId w:val="37"/>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Υποστηρίζει την Εκτελεστική Επιτροπή για την παρακολούθηση και τον απολογισμό των Ετησίων Προγραμμάτων Δράσης του Δήμου. Ειδικότερα (α) κατά τη διάρκεια εφαρμογής του ετησίου προγράμματος δράσης του Δήμου, συντάσσει εκθέσεις παρακολούθησης σε συνεργασία με τις αρμόδιες υπηρεσίες, ανά τακτά διαστήματα που ορίζονται με απόφαση του Δημάρχου και (β) πριν από τη σύνταξη του οικονομικού απολογισμού, υποβάλλει στη Εκτελεστική Επιτροπή έκθεση με τον απολογισμό δράσης του προηγούμενου έτους, αφού λάβει υπόψη τις απολογιστικές εκθέσεις των υπηρεσιών.</w:t>
      </w:r>
    </w:p>
    <w:p w:rsidR="003F2DBE" w:rsidRPr="003F2DBE" w:rsidRDefault="003F2DBE" w:rsidP="00D95F66">
      <w:pPr>
        <w:numPr>
          <w:ilvl w:val="0"/>
          <w:numId w:val="3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Υποστηρίζει την σύναψη και παρακολουθεί την πρόοδο των προγραμματικών και άλλων συμβάσεων μεταξύ του Δήμου και άλλων φορέων για την υλοποίηση έργων, ενεργειών και προγραμμάτων σε συνεργασία με τις αρμόδιες υπηρεσίες του Δήμου.</w:t>
      </w:r>
    </w:p>
    <w:p w:rsidR="003F2DBE" w:rsidRPr="003F2DBE" w:rsidRDefault="003F2DBE" w:rsidP="00D95F66">
      <w:pPr>
        <w:numPr>
          <w:ilvl w:val="0"/>
          <w:numId w:val="3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Υποστηρίζει τις σχέσεις διαδημοτικής συνεργασίας και συντονίζει τις σχέσεις του Δήμου με άλλους δημόσιους φορείς.</w:t>
      </w:r>
    </w:p>
    <w:p w:rsidR="003F2DBE" w:rsidRPr="003F2DBE" w:rsidRDefault="003F2DBE" w:rsidP="003F2DBE">
      <w:pPr>
        <w:suppressAutoHyphens w:val="0"/>
        <w:spacing w:line="360" w:lineRule="auto"/>
        <w:ind w:left="360"/>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Απόδοσης και Οργάνωσης):</w:t>
      </w:r>
    </w:p>
    <w:p w:rsidR="003F2DBE" w:rsidRPr="003F2DBE" w:rsidRDefault="003F2DBE" w:rsidP="00D95F66">
      <w:pPr>
        <w:numPr>
          <w:ilvl w:val="0"/>
          <w:numId w:val="3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Συγκεντρώνει στοιχεία και δεδομένα που αναφέρονται στην αποδοτικότητα και αποτελεσματικότητα των υπηρεσιών και στην επίτευξη των σχετικών περιοδικών τους στόχων, παρακολουθεί την εξέλιξή τους, επεξεργάζεται τα στοιχεία  και εκδίδει ενημερωτικές  αναφορές.</w:t>
      </w:r>
    </w:p>
    <w:p w:rsidR="003F2DBE" w:rsidRPr="003F2DBE" w:rsidRDefault="003F2DBE" w:rsidP="00D95F66">
      <w:pPr>
        <w:numPr>
          <w:ilvl w:val="0"/>
          <w:numId w:val="3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Εισηγείται, παρακολουθεί και αξιολογεί μέτρα για τη διαρκή βελτίωση της  αποδοτικότητας και της αποτελεσματικότητας των υπηρεσιών και της ανταπόκρισής τους στις ανάγκες των πολιτών. Σχεδιάζει και εισηγείται τον Κανονισμό Μέτρησης και Αξιολόγησης της απόδοσης των δημοτικών υπηρεσιών κατά την ισχύουσα νομοθεσία.</w:t>
      </w:r>
    </w:p>
    <w:p w:rsidR="003F2DBE" w:rsidRPr="003F2DBE" w:rsidRDefault="003F2DBE" w:rsidP="00D95F66">
      <w:pPr>
        <w:numPr>
          <w:ilvl w:val="0"/>
          <w:numId w:val="3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εγκατάσταση και τήρηση του συστήματος διασφάλισης της διαχειριστικής επάρκειας του Δήμου στον σχεδιασμό και παραγωγή έργων.</w:t>
      </w:r>
    </w:p>
    <w:p w:rsidR="003F2DBE" w:rsidRPr="003F2DBE" w:rsidRDefault="003F2DBE" w:rsidP="00D95F66">
      <w:pPr>
        <w:numPr>
          <w:ilvl w:val="0"/>
          <w:numId w:val="3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εκπόνηση των κάθε είδους εσωτερικών Κανονισμών του Δήμου και των Νομικών του Προσώπων (Εσωτερικός Κανονισμός Υπηρεσιών, Εσωτερικοί Κανονισμοί Λειτουργίας, Κανονισμοί Παροχής Υπηρεσιών στους Δημότες κλπ) σε συνεργασία με τις αρμόδιες υπηρεσίες.</w:t>
      </w:r>
    </w:p>
    <w:p w:rsidR="003F2DBE" w:rsidRPr="003F2DBE" w:rsidRDefault="003F2DBE" w:rsidP="00D95F66">
      <w:pPr>
        <w:numPr>
          <w:ilvl w:val="0"/>
          <w:numId w:val="3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την καλή εφαρμογή των εγκεκριμένων από τα αρμόδια όργανα εσωτερικών οργανωτικών συστημάτων, διαδικασιών και κανονισμών και  ενημερώνει τα αρμόδια όργανα του Δήμου στην περίπτωση που διαπιστώνονται αποκλίσεις.</w:t>
      </w:r>
    </w:p>
    <w:p w:rsidR="003F2DBE" w:rsidRPr="003F2DBE" w:rsidRDefault="003F2DBE" w:rsidP="003F2DBE">
      <w:pPr>
        <w:suppressAutoHyphens w:val="0"/>
        <w:autoSpaceDE w:val="0"/>
        <w:autoSpaceDN w:val="0"/>
        <w:adjustRightInd w:val="0"/>
        <w:rPr>
          <w:rFonts w:ascii="Tahoma" w:hAnsi="Tahoma" w:cs="Tahoma"/>
          <w:i/>
          <w:sz w:val="22"/>
          <w:szCs w:val="22"/>
          <w:u w:val="single"/>
          <w:lang w:eastAsia="el-GR"/>
        </w:rPr>
      </w:pPr>
      <w:r w:rsidRPr="003F2DBE">
        <w:rPr>
          <w:rFonts w:ascii="Tahoma" w:hAnsi="Tahoma" w:cs="Tahoma"/>
          <w:i/>
          <w:sz w:val="22"/>
          <w:szCs w:val="22"/>
          <w:u w:val="single"/>
          <w:lang w:eastAsia="el-GR"/>
        </w:rPr>
        <w:t xml:space="preserve"> (Αρμοδιότητες σε θέματα διαφάνειας):</w:t>
      </w:r>
    </w:p>
    <w:p w:rsidR="003F2DBE" w:rsidRPr="003F2DBE" w:rsidRDefault="003F2DBE" w:rsidP="00D95F66">
      <w:pPr>
        <w:numPr>
          <w:ilvl w:val="0"/>
          <w:numId w:val="39"/>
        </w:numPr>
        <w:tabs>
          <w:tab w:val="left" w:pos="8280"/>
        </w:tabs>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Μεριμνά για την εξασφάλιση της έγκαιρης πρόσβασης από κάθε   ενδιαφερόμενο τρίτο σε πληροφορίες που έχουν σχέση με τις  </w:t>
      </w:r>
    </w:p>
    <w:p w:rsidR="003F2DBE" w:rsidRPr="003F2DBE" w:rsidRDefault="003F2DBE" w:rsidP="003F2DBE">
      <w:pPr>
        <w:suppressAutoHyphens w:val="0"/>
        <w:autoSpaceDE w:val="0"/>
        <w:autoSpaceDN w:val="0"/>
        <w:adjustRightInd w:val="0"/>
        <w:spacing w:line="360" w:lineRule="auto"/>
        <w:ind w:left="375"/>
        <w:rPr>
          <w:rFonts w:ascii="Tahoma" w:hAnsi="Tahoma" w:cs="Tahoma"/>
          <w:i/>
          <w:sz w:val="22"/>
          <w:szCs w:val="22"/>
          <w:lang w:eastAsia="el-GR"/>
        </w:rPr>
      </w:pPr>
      <w:r w:rsidRPr="003F2DBE">
        <w:rPr>
          <w:rFonts w:ascii="Tahoma" w:hAnsi="Tahoma" w:cs="Tahoma"/>
          <w:i/>
          <w:sz w:val="22"/>
          <w:szCs w:val="22"/>
          <w:lang w:eastAsia="el-GR"/>
        </w:rPr>
        <w:t xml:space="preserve">    προκηρύξεις του Δήμου για την εκτέλεση έργων και την προμήθεια </w:t>
      </w:r>
    </w:p>
    <w:p w:rsidR="003F2DBE" w:rsidRPr="003F2DBE" w:rsidRDefault="003F2DBE" w:rsidP="003F2DBE">
      <w:pPr>
        <w:suppressAutoHyphens w:val="0"/>
        <w:autoSpaceDE w:val="0"/>
        <w:autoSpaceDN w:val="0"/>
        <w:adjustRightInd w:val="0"/>
        <w:spacing w:line="360" w:lineRule="auto"/>
        <w:ind w:left="375"/>
        <w:rPr>
          <w:rFonts w:ascii="Tahoma" w:hAnsi="Tahoma" w:cs="Tahoma"/>
          <w:i/>
          <w:sz w:val="22"/>
          <w:szCs w:val="22"/>
          <w:lang w:eastAsia="el-GR"/>
        </w:rPr>
      </w:pPr>
      <w:r w:rsidRPr="003F2DBE">
        <w:rPr>
          <w:rFonts w:ascii="Tahoma" w:hAnsi="Tahoma" w:cs="Tahoma"/>
          <w:i/>
          <w:sz w:val="22"/>
          <w:szCs w:val="22"/>
          <w:lang w:eastAsia="el-GR"/>
        </w:rPr>
        <w:t xml:space="preserve">    υλικών και υπηρεσιών, σύμφωνα με τις νόμιμες διαδικασίες.</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2) Μεριμνά για την έγκαιρη πληροφόρηση των δημοτών για κάθε είδους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προγράμματα και δράσεις που σχεδιάζει ο Δήμος και απευθύνονται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στους δημότες και μεριμνά για την εξασφάλιση της αρχής της ίσης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πρόσβασης των δημοτών στις δραστηριότητες αυτές.</w:t>
      </w:r>
    </w:p>
    <w:p w:rsidR="003F2DBE" w:rsidRPr="003F2DBE" w:rsidRDefault="003F2DBE" w:rsidP="00D95F66">
      <w:pPr>
        <w:numPr>
          <w:ilvl w:val="0"/>
          <w:numId w:val="32"/>
        </w:num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Υποδέχεται υποδείξεις, προτάσεις και παράπονα των δημοτών και </w:t>
      </w:r>
    </w:p>
    <w:p w:rsidR="003F2DBE" w:rsidRPr="003F2DBE" w:rsidRDefault="003F2DBE" w:rsidP="003F2DBE">
      <w:pPr>
        <w:suppressAutoHyphens w:val="0"/>
        <w:autoSpaceDE w:val="0"/>
        <w:autoSpaceDN w:val="0"/>
        <w:adjustRightInd w:val="0"/>
        <w:spacing w:line="360" w:lineRule="auto"/>
        <w:ind w:left="375"/>
        <w:rPr>
          <w:rFonts w:ascii="Tahoma" w:hAnsi="Tahoma" w:cs="Tahoma"/>
          <w:i/>
          <w:sz w:val="22"/>
          <w:szCs w:val="22"/>
          <w:lang w:eastAsia="el-GR"/>
        </w:rPr>
      </w:pPr>
      <w:r w:rsidRPr="003F2DBE">
        <w:rPr>
          <w:rFonts w:ascii="Tahoma" w:hAnsi="Tahoma" w:cs="Tahoma"/>
          <w:i/>
          <w:sz w:val="22"/>
          <w:szCs w:val="22"/>
          <w:lang w:eastAsia="el-GR"/>
        </w:rPr>
        <w:t xml:space="preserve">    τους ενημερώνει για τα δικαιώματα τους και τις ενέργειες που </w:t>
      </w:r>
    </w:p>
    <w:p w:rsidR="003F2DBE" w:rsidRPr="003F2DBE" w:rsidRDefault="003F2DBE" w:rsidP="003F2DBE">
      <w:pPr>
        <w:suppressAutoHyphens w:val="0"/>
        <w:autoSpaceDE w:val="0"/>
        <w:autoSpaceDN w:val="0"/>
        <w:adjustRightInd w:val="0"/>
        <w:spacing w:line="360" w:lineRule="auto"/>
        <w:ind w:left="375"/>
        <w:rPr>
          <w:rFonts w:ascii="Tahoma" w:hAnsi="Tahoma" w:cs="Tahoma"/>
          <w:i/>
          <w:sz w:val="22"/>
          <w:szCs w:val="22"/>
          <w:lang w:eastAsia="el-GR"/>
        </w:rPr>
      </w:pPr>
      <w:r w:rsidRPr="003F2DBE">
        <w:rPr>
          <w:rFonts w:ascii="Tahoma" w:hAnsi="Tahoma" w:cs="Tahoma"/>
          <w:i/>
          <w:sz w:val="22"/>
          <w:szCs w:val="22"/>
          <w:lang w:eastAsia="el-GR"/>
        </w:rPr>
        <w:t xml:space="preserve">    απαιτούνται  για τη διεκπεραίωση των υποθέσεών τους. Μεριμνά    </w:t>
      </w:r>
    </w:p>
    <w:p w:rsidR="003F2DBE" w:rsidRPr="003F2DBE" w:rsidRDefault="003F2DBE" w:rsidP="003F2DBE">
      <w:pPr>
        <w:suppressAutoHyphens w:val="0"/>
        <w:autoSpaceDE w:val="0"/>
        <w:autoSpaceDN w:val="0"/>
        <w:adjustRightInd w:val="0"/>
        <w:spacing w:line="360" w:lineRule="auto"/>
        <w:ind w:left="375"/>
        <w:rPr>
          <w:rFonts w:ascii="Tahoma" w:hAnsi="Tahoma" w:cs="Tahoma"/>
          <w:i/>
          <w:sz w:val="22"/>
          <w:szCs w:val="22"/>
          <w:lang w:eastAsia="el-GR"/>
        </w:rPr>
      </w:pPr>
      <w:r w:rsidRPr="003F2DBE">
        <w:rPr>
          <w:rFonts w:ascii="Tahoma" w:hAnsi="Tahoma" w:cs="Tahoma"/>
          <w:i/>
          <w:sz w:val="22"/>
          <w:szCs w:val="22"/>
          <w:lang w:eastAsia="el-GR"/>
        </w:rPr>
        <w:t xml:space="preserve">   επίσης για τον  εφοδιασμό τους με τα απαραίτητα πληροφοριακά </w:t>
      </w:r>
    </w:p>
    <w:p w:rsidR="003F2DBE" w:rsidRPr="003F2DBE" w:rsidRDefault="003F2DBE" w:rsidP="003F2DBE">
      <w:pPr>
        <w:suppressAutoHyphens w:val="0"/>
        <w:autoSpaceDE w:val="0"/>
        <w:autoSpaceDN w:val="0"/>
        <w:adjustRightInd w:val="0"/>
        <w:spacing w:line="360" w:lineRule="auto"/>
        <w:ind w:left="375"/>
        <w:rPr>
          <w:rFonts w:ascii="Tahoma" w:hAnsi="Tahoma" w:cs="Tahoma"/>
          <w:i/>
          <w:sz w:val="22"/>
          <w:szCs w:val="22"/>
          <w:lang w:eastAsia="el-GR"/>
        </w:rPr>
      </w:pPr>
      <w:r w:rsidRPr="003F2DBE">
        <w:rPr>
          <w:rFonts w:ascii="Tahoma" w:hAnsi="Tahoma" w:cs="Tahoma"/>
          <w:i/>
          <w:sz w:val="22"/>
          <w:szCs w:val="22"/>
          <w:lang w:eastAsia="el-GR"/>
        </w:rPr>
        <w:t xml:space="preserve">    στοιχεία και έντυπα.</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4) Σχεδιάζει, εισηγείται και μεριμνά για την έκδοση και διακίνηση, σε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έντυπη και ηλεκτρονική μορφή:</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(α) Χάρτας Δικαιωμάτων και Υποχρεώσεων δημοτών και κατοίκων,</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(β) Οδηγού του Δημότη για τις παρεχόμενες υπηρεσίες του Δήμου,</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lastRenderedPageBreak/>
        <w:t xml:space="preserve">      (γ) Κανονισμού πληροφόρησης των πολιτών και Κανονισμού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Διαβούλευσης.</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5) Μεριμνά για την εφαρμογή διαδικασιών διαβούλευσης για αποφάσεις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και ζητήματα που αφορούν το Δήμο.</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6) Λειτουργεί τηλεφωνικές γραμμές επικοινωνίας πολιτών με το Δήμο για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την υποδοχή παραπόνων ή παροχή διοικητικών πληροφοριών προς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     τους πολίτες.</w:t>
      </w:r>
    </w:p>
    <w:p w:rsidR="003F2DBE" w:rsidRPr="003F2DBE" w:rsidRDefault="003F2DBE" w:rsidP="00D95F66">
      <w:pPr>
        <w:numPr>
          <w:ilvl w:val="0"/>
          <w:numId w:val="20"/>
        </w:numPr>
        <w:tabs>
          <w:tab w:val="clear" w:pos="720"/>
          <w:tab w:val="num" w:pos="540"/>
        </w:tabs>
        <w:suppressAutoHyphens w:val="0"/>
        <w:autoSpaceDE w:val="0"/>
        <w:autoSpaceDN w:val="0"/>
        <w:adjustRightInd w:val="0"/>
        <w:spacing w:line="360" w:lineRule="auto"/>
        <w:ind w:hanging="540"/>
        <w:rPr>
          <w:rFonts w:ascii="Tahoma" w:hAnsi="Tahoma" w:cs="Tahoma"/>
          <w:i/>
          <w:sz w:val="22"/>
          <w:szCs w:val="22"/>
          <w:lang w:eastAsia="el-GR"/>
        </w:rPr>
      </w:pPr>
      <w:r w:rsidRPr="003F2DBE">
        <w:rPr>
          <w:rFonts w:ascii="Tahoma" w:hAnsi="Tahoma" w:cs="Tahoma"/>
          <w:i/>
          <w:sz w:val="22"/>
          <w:szCs w:val="22"/>
          <w:lang w:eastAsia="el-GR"/>
        </w:rPr>
        <w:t xml:space="preserve">Μεριμνά για την εξασφάλιση της έγκαιρης πρόσβασης από κάθε </w:t>
      </w:r>
    </w:p>
    <w:p w:rsidR="003F2DBE" w:rsidRPr="003F2DBE" w:rsidRDefault="003F2DBE" w:rsidP="003F2DBE">
      <w:pPr>
        <w:suppressAutoHyphens w:val="0"/>
        <w:autoSpaceDE w:val="0"/>
        <w:autoSpaceDN w:val="0"/>
        <w:adjustRightInd w:val="0"/>
        <w:spacing w:line="360" w:lineRule="auto"/>
        <w:ind w:left="180"/>
        <w:rPr>
          <w:rFonts w:ascii="Tahoma" w:hAnsi="Tahoma" w:cs="Tahoma"/>
          <w:i/>
          <w:sz w:val="22"/>
          <w:szCs w:val="22"/>
          <w:lang w:eastAsia="el-GR"/>
        </w:rPr>
      </w:pPr>
      <w:r w:rsidRPr="003F2DBE">
        <w:rPr>
          <w:rFonts w:ascii="Tahoma" w:hAnsi="Tahoma" w:cs="Tahoma"/>
          <w:i/>
          <w:sz w:val="22"/>
          <w:szCs w:val="22"/>
          <w:lang w:eastAsia="el-GR"/>
        </w:rPr>
        <w:t xml:space="preserve">    ενδιαφερόμενο τρίτο σε πληροφορίες που έχουν σχέση με τις </w:t>
      </w:r>
    </w:p>
    <w:p w:rsidR="003F2DBE" w:rsidRPr="003F2DBE" w:rsidRDefault="003F2DBE" w:rsidP="003F2DBE">
      <w:pPr>
        <w:suppressAutoHyphens w:val="0"/>
        <w:autoSpaceDE w:val="0"/>
        <w:autoSpaceDN w:val="0"/>
        <w:adjustRightInd w:val="0"/>
        <w:spacing w:line="360" w:lineRule="auto"/>
        <w:ind w:left="180"/>
        <w:rPr>
          <w:rFonts w:ascii="Tahoma" w:hAnsi="Tahoma" w:cs="Tahoma"/>
          <w:i/>
          <w:sz w:val="22"/>
          <w:szCs w:val="22"/>
          <w:lang w:eastAsia="el-GR"/>
        </w:rPr>
      </w:pPr>
      <w:r w:rsidRPr="003F2DBE">
        <w:rPr>
          <w:rFonts w:ascii="Tahoma" w:hAnsi="Tahoma" w:cs="Tahoma"/>
          <w:i/>
          <w:sz w:val="22"/>
          <w:szCs w:val="22"/>
          <w:lang w:eastAsia="el-GR"/>
        </w:rPr>
        <w:t xml:space="preserve">    προκηρύξεις του Δήμου για την εκτέλεση έργων και την προμήθεια  </w:t>
      </w:r>
    </w:p>
    <w:p w:rsidR="003F2DBE" w:rsidRPr="003F2DBE" w:rsidRDefault="003F2DBE" w:rsidP="003F2DBE">
      <w:pPr>
        <w:suppressAutoHyphens w:val="0"/>
        <w:autoSpaceDE w:val="0"/>
        <w:autoSpaceDN w:val="0"/>
        <w:adjustRightInd w:val="0"/>
        <w:spacing w:line="360" w:lineRule="auto"/>
        <w:ind w:left="180"/>
        <w:rPr>
          <w:rFonts w:ascii="Tahoma" w:hAnsi="Tahoma" w:cs="Tahoma"/>
          <w:i/>
          <w:sz w:val="22"/>
          <w:szCs w:val="22"/>
          <w:lang w:eastAsia="el-GR"/>
        </w:rPr>
      </w:pPr>
      <w:r w:rsidRPr="003F2DBE">
        <w:rPr>
          <w:rFonts w:ascii="Tahoma" w:hAnsi="Tahoma" w:cs="Tahoma"/>
          <w:i/>
          <w:sz w:val="22"/>
          <w:szCs w:val="22"/>
          <w:lang w:eastAsia="el-GR"/>
        </w:rPr>
        <w:t xml:space="preserve">    υλικών και υπηρεσιών, σύμφωνα με τις νόμιμες διαδικασίες.</w:t>
      </w:r>
    </w:p>
    <w:p w:rsidR="003F2DBE" w:rsidRPr="003F2DBE" w:rsidRDefault="003F2DBE" w:rsidP="00D95F66">
      <w:pPr>
        <w:numPr>
          <w:ilvl w:val="0"/>
          <w:numId w:val="20"/>
        </w:numPr>
        <w:tabs>
          <w:tab w:val="clear" w:pos="720"/>
          <w:tab w:val="num" w:pos="180"/>
        </w:tabs>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Μεριμνά για την έγκαιρη πληροφόρηση των δημοτών για κάθε είδους προγράμματα και δράσεις  που σχεδιάζει ο Δήμος και απευθύνονται στους δημότες και μεριμνά για την εξασφάλιση της αρχής της ίσης πρόσβασης των δημοτών στις δραστηριότητες αυτές.</w:t>
      </w:r>
    </w:p>
    <w:p w:rsidR="003F2DBE" w:rsidRPr="003F2DBE" w:rsidRDefault="003F2DBE" w:rsidP="00D95F66">
      <w:pPr>
        <w:numPr>
          <w:ilvl w:val="0"/>
          <w:numId w:val="20"/>
        </w:numPr>
        <w:tabs>
          <w:tab w:val="clear" w:pos="720"/>
          <w:tab w:val="left" w:pos="180"/>
        </w:tabs>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Υποδέχεται υποδείξεις, προτάσεις και παράπονα των δημοτών και τους ενημερώνει  για τα δικαιώματα τους και τις ενέργειες που απαιτούνται για τη διεκπεραίωση των υποθέσεών τους. Μεριμνά επίσης για τον εφοδιασμό τους με τα απαραίτητα πληροφοριακά στοιχεία και έντυπα.</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w:t>
      </w:r>
      <w:r w:rsidRPr="003F2DBE">
        <w:rPr>
          <w:rFonts w:ascii="Tahoma" w:hAnsi="Tahoma" w:cs="Tahoma"/>
          <w:i/>
          <w:sz w:val="22"/>
          <w:szCs w:val="22"/>
          <w:u w:val="single"/>
          <w:lang w:eastAsia="el-GR"/>
        </w:rPr>
        <w:t>(Αρμοδιότητες στρατηγικής και μελετών ΤΠΕ</w:t>
      </w:r>
      <w:r w:rsidRPr="003F2DBE">
        <w:rPr>
          <w:rFonts w:ascii="Tahoma" w:hAnsi="Tahoma" w:cs="Tahoma"/>
          <w:i/>
          <w:sz w:val="22"/>
          <w:szCs w:val="22"/>
          <w:lang w:eastAsia="el-GR"/>
        </w:rPr>
        <w:t>):</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Διαμορφώνει και  εισηγείται τη στρατηγική του Δήμου  σε ότι αφορά την ανάπτυξη, επέκταση και βελτίωση των συστημάτων τεχνολογιών πληροφορικής και επικοινωνιών (ΤΠΕ) και τα ζητήματα της Ηλεκτρονικής Διακυβέρνησης.</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Συγκεντρώνει στοιχεία, προσδιορίζει τις ανάγκες και τις απαιτήσεις και εισηγείται για τα αναγκαία έργα ανάπτυξης και βελτίωσης των συστημάτων ΤΠΕ που πρέπει να αξιοποιεί ο Δήμος για την υποστήριξη των λειτουργιών του.</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μελέτη, ανάπτυξη και εγκατάσταση των συστημάτων ΤΠΕ με την αξιοποίηση και εξειδικευμένων τρίτων.</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Σχεδιάζει, εγκαθιστά και παρέχει υπηρεσίες συνεχούς συντήρησης δικτυακών τόπων και ιστοσελίδων καλύπτοντας τις σχετικές ανάγκες του Δήμου.</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Διαχειρίζεται και συντηρεί τις εφαρμογές και τις βάσεις δεδομένων που σχεδιάζει και εγκαθιστά ο Δήμος για τις ανάγκες του.</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Διαχειρίζεται το περιεχόμενο των συστημάτων και της ανάκτησης δεδομένων για τα συστήματα ΤΠΕ που λειτουργούν στο Δήμο.</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αξιοποίηση τρίτων για την επεξεργασία δεδομένων σύμφωνα με σχετικές ανάγκες του Δήμου.</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Εκπαιδεύει τους χρήστες των συστημάτων ΤΠΕ του Δήμου και μεριμνά για την παροχή κάθε είδους υποστήριξης προς τους χρήστες ώστε να είναι σε θέση να λειτουργούν και να αξιοποιούν αποτελεσματικά τα συστήματα. </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 δημιουργία των κατάλληλων αναφορών επιτελικής πληροφόρησης με την αξιοποίηση των στοιχείων που τηρούνται στα πληροφορικά συστήματα του Δήμου.</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τήρηση των βαθμών ασφαλείας της πρόσβασης στις πληροφορίες που τηρούνται στα πληροφοριακά συστήματα του Δήμου, ώστε να εξασφαλίζεται η εμπιστευτικότητά τους.</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lang w:eastAsia="el-GR"/>
        </w:rPr>
        <w:t>Προσδιορίζει τις ανάγκες των δημοτικών υπηρεσιών  σε εξοπλισμό πληροφορικής και επικοινωνιών, προσδιορίζει τις απαιτήσεις του εξοπλισμού αυτού σε αναβάθμιση και εισηγείται τα αναγκαία προγράμματα για την προμήθεια και εγκατάσταση του αναγκαίου εξοπλισμού.</w:t>
      </w:r>
    </w:p>
    <w:p w:rsidR="003F2DBE" w:rsidRPr="003F2DBE" w:rsidRDefault="003F2DBE" w:rsidP="00D95F66">
      <w:pPr>
        <w:numPr>
          <w:ilvl w:val="0"/>
          <w:numId w:val="40"/>
        </w:numPr>
        <w:tabs>
          <w:tab w:val="left" w:pos="108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παρακολούθηση της παραλαβής και την εγκατάσταση του αναγκαίου εξοπλισμού ΤΠΕ.</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συνεχή συντήρηση και την αποκατάσταση βλαβών του εξοπλισμού ΤΠΕ του Δήμου.</w:t>
      </w:r>
    </w:p>
    <w:p w:rsidR="003F2DBE" w:rsidRPr="003F2DBE" w:rsidRDefault="003F2DBE" w:rsidP="003F2DBE">
      <w:pPr>
        <w:tabs>
          <w:tab w:val="left" w:pos="900"/>
        </w:tabs>
        <w:suppressAutoHyphens w:val="0"/>
        <w:spacing w:line="360" w:lineRule="auto"/>
        <w:ind w:left="435"/>
        <w:jc w:val="both"/>
        <w:rPr>
          <w:rFonts w:ascii="Tahoma" w:hAnsi="Tahoma" w:cs="Tahoma"/>
          <w:i/>
          <w:sz w:val="22"/>
          <w:szCs w:val="22"/>
          <w:u w:val="single"/>
          <w:lang w:eastAsia="el-GR"/>
        </w:rPr>
      </w:pPr>
      <w:r w:rsidRPr="003F2DBE">
        <w:rPr>
          <w:rFonts w:ascii="Tahoma" w:hAnsi="Tahoma" w:cs="Tahoma"/>
          <w:i/>
          <w:sz w:val="22"/>
          <w:szCs w:val="22"/>
          <w:u w:val="single"/>
          <w:lang w:eastAsia="el-GR"/>
        </w:rPr>
        <w:t>(Γενικές Αρμοδιότητες ΤΠΕ):</w:t>
      </w:r>
    </w:p>
    <w:p w:rsidR="003F2DBE" w:rsidRPr="003F2DBE" w:rsidRDefault="003F2DBE" w:rsidP="00D95F66">
      <w:pPr>
        <w:numPr>
          <w:ilvl w:val="0"/>
          <w:numId w:val="41"/>
        </w:numPr>
        <w:tabs>
          <w:tab w:val="num" w:pos="540"/>
          <w:tab w:val="left" w:pos="1080"/>
        </w:tabs>
        <w:suppressAutoHyphens w:val="0"/>
        <w:spacing w:line="360" w:lineRule="auto"/>
        <w:ind w:left="540" w:hanging="105"/>
        <w:jc w:val="center"/>
        <w:rPr>
          <w:rFonts w:ascii="Tahoma" w:hAnsi="Tahoma" w:cs="Tahoma"/>
          <w:i/>
          <w:sz w:val="22"/>
          <w:szCs w:val="22"/>
          <w:lang w:eastAsia="el-GR"/>
        </w:rPr>
      </w:pPr>
      <w:r w:rsidRPr="003F2DBE">
        <w:rPr>
          <w:rFonts w:ascii="Tahoma" w:hAnsi="Tahoma" w:cs="Tahoma"/>
          <w:i/>
          <w:sz w:val="22"/>
          <w:szCs w:val="22"/>
          <w:lang w:eastAsia="el-GR"/>
        </w:rPr>
        <w:t>Υποστηρίζει την εκπλήρωση του έργου του ΚΟ.Σ.Ε. ( Κομβικό Σημείο Επαφής)  του Δήμου, όπως προβλέπεται στο άρθρο 19 τουΝ.</w:t>
      </w:r>
    </w:p>
    <w:p w:rsidR="003F2DBE" w:rsidRPr="003F2DBE" w:rsidRDefault="003F2DBE" w:rsidP="003F2DBE">
      <w:pPr>
        <w:tabs>
          <w:tab w:val="left" w:pos="1080"/>
        </w:tabs>
        <w:suppressAutoHyphens w:val="0"/>
        <w:spacing w:line="360" w:lineRule="auto"/>
        <w:ind w:left="360"/>
        <w:rPr>
          <w:rFonts w:ascii="Tahoma" w:hAnsi="Tahoma" w:cs="Tahoma"/>
          <w:i/>
          <w:sz w:val="22"/>
          <w:szCs w:val="22"/>
          <w:lang w:eastAsia="el-GR"/>
        </w:rPr>
      </w:pPr>
      <w:r w:rsidRPr="003F2DBE">
        <w:rPr>
          <w:rFonts w:ascii="Tahoma" w:hAnsi="Tahoma" w:cs="Tahoma"/>
          <w:i/>
          <w:sz w:val="22"/>
          <w:szCs w:val="22"/>
          <w:lang w:eastAsia="el-GR"/>
        </w:rPr>
        <w:t xml:space="preserve">    3882 / 2010 (ΦΕΚ Α΄166).</w:t>
      </w:r>
    </w:p>
    <w:p w:rsidR="003F2DBE" w:rsidRPr="003F2DBE" w:rsidRDefault="003F2DBE" w:rsidP="003F2DBE">
      <w:pPr>
        <w:tabs>
          <w:tab w:val="left" w:pos="1080"/>
        </w:tabs>
        <w:suppressAutoHyphens w:val="0"/>
        <w:spacing w:line="360" w:lineRule="auto"/>
        <w:ind w:left="360"/>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b/>
          <w:i/>
          <w:sz w:val="22"/>
          <w:szCs w:val="22"/>
          <w:lang w:eastAsia="el-GR"/>
        </w:rPr>
      </w:pPr>
      <w:r w:rsidRPr="003F2DBE">
        <w:rPr>
          <w:rFonts w:ascii="Tahoma" w:hAnsi="Tahoma" w:cs="Tahoma"/>
          <w:i/>
          <w:sz w:val="22"/>
          <w:szCs w:val="22"/>
          <w:lang w:eastAsia="el-GR"/>
        </w:rPr>
        <w:t xml:space="preserve">Γ. </w:t>
      </w:r>
      <w:r w:rsidRPr="003F2DBE">
        <w:rPr>
          <w:rFonts w:ascii="Tahoma" w:hAnsi="Tahoma" w:cs="Tahoma"/>
          <w:b/>
          <w:i/>
          <w:sz w:val="22"/>
          <w:szCs w:val="22"/>
          <w:lang w:eastAsia="el-GR"/>
        </w:rPr>
        <w:t xml:space="preserve">Το  Γραφείο Τοπικής Ανάπτυξης </w:t>
      </w:r>
      <w:r w:rsidRPr="003F2DBE">
        <w:rPr>
          <w:rFonts w:ascii="Tahoma" w:hAnsi="Tahoma" w:cs="Tahoma"/>
          <w:i/>
          <w:sz w:val="22"/>
          <w:szCs w:val="22"/>
          <w:lang w:eastAsia="el-GR"/>
        </w:rPr>
        <w:t>που υπάγεται στο Τμήμα Προγραμματισμού και Ανάπτυξης έχει τις κάτωθι αρμοδιότητες</w:t>
      </w:r>
      <w:r w:rsidRPr="003F2DBE">
        <w:rPr>
          <w:rFonts w:ascii="Tahoma" w:hAnsi="Tahoma" w:cs="Tahoma"/>
          <w:b/>
          <w:i/>
          <w:sz w:val="22"/>
          <w:szCs w:val="22"/>
          <w:lang w:eastAsia="el-GR"/>
        </w:rPr>
        <w:t>:</w:t>
      </w:r>
    </w:p>
    <w:p w:rsidR="003F2DBE" w:rsidRPr="003F2DBE" w:rsidRDefault="003F2DBE" w:rsidP="003F2DBE">
      <w:p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u w:val="single"/>
          <w:lang w:eastAsia="el-GR"/>
        </w:rPr>
        <w:t xml:space="preserve"> (Αρμοδιότητες Αγροτικής Παραγωγής)</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Ερευνά και μελετά κάθε θέμα για την ανάπτυξη της γεωργίας, καθώς και τη διατήρηση του γεωργικού πληθυσμού στις εστίες του.</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Μεριμνά για την ανάπτυξη, προστασία, εκτίμηση και παρακολούθηση της φυτικής παραγωγής.</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Προωθεί προγράμματα εγκατάστασης νέων αγροτών και μεριμνά για τη σύνδεση αγροτικής παραγωγής.</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Εκτιμά και παρακολουθεί τη γεωργική παραγωγή, τις απολαμβανόμενες από τους παραγωγούς τιμές γεωργικών προϊόντων και την πορεία των αγορών των γεωργικών προϊόντων και μεριμνά για τη λήψη αντιπροσωπευτικών τιμών προϊόντων.</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την Τεχνική υπηρεσία για τη μελέτη και εκτέλεση έργων τεχνικής υποδομής, τοπικής σημασίας, που αφορούν στη γεωργία και ιδίως αυτών που σχετίζονται με την αγροτική οδοποιία, την κατασκευή λιμνοδεξαμενών, τα έργα βελτίωσης βοσκοτόπων και τα εγγειοβελτιωτικά έργα.</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Ασκεί εποπτεία και μεριμνά για την λειτουργία των Αρδευτικών Γεωτρήσεων του Δήμου σύμφωνα με τον ισχύοντα κανονισμό λειτουργίας τους.</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ιδρύματα έρευνας της αγροτικής παραγωγής, ενημερώνει τον αγροτικό πληθυσμό για τις βελτιωμένες μεθόδους παραγωγής και οργάνωσης των εκμεταλλεύσεων για την αντιμετώπιση τεχνικών, οικονομικών και διαρθρωτικών προβλημάτων, στο πλαίσιο των προγραμμάτων του Υπουργείου Αγροτικής Ανάπτυξης και μεριμνά για την ευρύτερη διάδοση στον αγροτικό κόσμο, μέσω εκπαιδευτικών προγραμμάτων, γνώσεων για την εφαρμογή βελτιωμένων μεθόδων καλλιέργειας.</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καλύτερη οργάνωση των γεωργικών εκμεταλλεύσεων στο πλαίσιο σχεδίων βελτίωσης.</w:t>
      </w:r>
    </w:p>
    <w:p w:rsidR="003F2DBE" w:rsidRPr="003F2DBE" w:rsidRDefault="003F2DBE" w:rsidP="00D95F66">
      <w:pPr>
        <w:numPr>
          <w:ilvl w:val="0"/>
          <w:numId w:val="2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Εισηγείται για την χορήγηση, ανανέωση, ανάκληση ή μεταβίβαση αδειών  λειτουργίας καταστημάτων λιανικής πώλησης αγροτικών φαρμακευτικών προϊόντων.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t>Συνεργάζεται  με τους αγρότες και τις συνεταιριστικές οργανώσεις τους για την διερεύνηση και επισήμανση των τεχνικών και οικονομικών προβλημάτων των γεωργικών εκμεταλλεύσεων.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t>Παρέχει τεχνική βοήθεια για την εφαρμογή βελτιωμένων μεθόδων εργασίας, με σκοπό τη βελτίωση της ποιότητας των παραγομένων προϊόντων και τη μείωση κόστους παραγωγής τους.</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lastRenderedPageBreak/>
        <w:t>Μεριμνά για την οργάνωση των γεωργικών εκμεταλλεύσεων και την εν γένει αντιμετώπιση των προβλημάτων στα διάφορα στάδια της παραγωγικής διαδικασίας , στα πλαίσια των εκάστοτε εφαρμοζομένων προγραμμάτων γεωργικής και κτηνοτροφικής ανάπτυξης.</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t>Διενεργεί επιτόπιους ελέγχους με σκοπό την υλοποίηση κοινοτικών προγραμμάτων (οικονομικές ενισχύσεις στη φυτική και ζωική παραγωγή) και μεριμνά για την  χορήγηση βεβαιώσεων (αγροτικά αυτοκίνητα, αγροτικές αποθήκες, λαϊκές αγορές, εκτίμηση ζημιών κ.λ.π.).</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color w:val="000000"/>
          <w:sz w:val="22"/>
          <w:szCs w:val="22"/>
          <w:lang w:eastAsia="el-GR"/>
        </w:rPr>
        <w:t xml:space="preserve"> Λαμβάνει μέτρα για την αντιμετώπιση ζητημάτων της περιοχής που αφορούν τον αγροτικό κόσμο.</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Ερευνά και μελετά κάθε θέμα για την ανάπτυξη της κτηνοτροφίας, καθώς και τη διατήρηση του κτηνοτροφικού πληθυσμού στις εστίες του.</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ανάπτυξη, προστασία, εκτίμηση και παρακολούθηση της ζωικής παραγωγής.</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την Τεχνική υπηρεσία για τη μελέτη και την εκτέλεση έργων τεχνικής υποδομής, τοπικής σημασίας, που αφορούν τη κτηνοτροφία όπως π.χ  τα έργα βελτίωσης βοσκοτόπων.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 διαχείριση των βοσκοτόπων.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ιδρύματα έρευνας της κτηνοτροφικής παραγωγής, ενημερώνει τον αγροτικό πληθυσμό για τις βελτιωμένες μεθόδους παραγωγής και οργάνωσης των κτηνοτροφικών εκμεταλλεύσεων για την αντιμετώπιση τεχνικών, οικονομικών και διαρθρωτικών προβλημάτων, στο πλαίσιο των προγραμμάτων του Υπουργείου Αγροτικής Ανάπτυξης και μεριμνά για την ευρύτερη διάδοση στον αγροτικό κόσμο, μέσω εκπαιδευτικών προγραμμάτων, γνώσεων για την εφαρμογή βελτιωμένων μεθόδων κτηνοτροφικής παραγωγής.</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εφαρμογή και τον έλεγχο του συστήματος αναγνώρισης και καταγραφής του ζωικού κεφαλαίου του Δήμου (ενώτια για την ατομική αναγνώριση των ζώων, ηλεκτρονικές βάσεις δεδομένων, διαβατήρια ζώων, τήρηση ατομικών μητρώων).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τα αδέσποτα ζώα (περισυλλογή, δημιουργία και λειτουργία καταφυγίων κλπ).</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Εισηγείται για την χορήγηση αδειών λειτουργίας καταστημάτων και  εγκαταστάσεων που σχετίζονται με το εμπόριο ή την αξιοποίηση ζώων ( καταστήματα διατήρησης, εμπορίας και διακίνησης ζώων, καταστήματα πώλησης σκύλων ή γατών, κτηνοπτηνοτροφικές εγκαταστάσεις, αυτοκίνητα που μεταφέρουν ζώα, ζωολογικοί κήποι).</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Εισηγείται για την χορήγηση, ανανέωση, ανάκληση ή μεταβίβαση αδειών  λειτουργίας καταστημάτων λιανικής πώλησης κτηνιατρικών φαρμακευτικών προϊόντων.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Εφαρμόζει, οργανώνει και εποπτεύει την τεχνητή σπερματέγχυση και τον συγχρονισμό του οίστρου των ζώων.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Γνωματεύει για την υγειονομική καταλληλότητα των ζώων, όταν πρόκειται για πλανόδια έκθεση ζώων.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Εισηγείται για την χορήγηση άδειας για τη λειτουργία κτηνιατρικού γραφείου για τα παραγωγικά ζώα,  ειδικής άδειας για την αποθήκευση φαρμακευτικών κτηνιατρικών προϊόντων και αδειών λειτουργίας ιδιωτικών κτηνιατρείων και κτηνιατρικών κλινικών τα οποία και εποπτεύει.</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Εφαρμόζει προγράμματα για την καταπολέμηση λοιμωδών και παρασιτικών νοσημάτων ζώων, σε συνεργασία με την υπηρεσία Δημ. Υγείας για τα νοσήματα που μεταδίδονται και στον άνθρωπο.</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Επιβάλλει  ή αίρει  υγειονομικά μέτρα, λόγω εμφάνισης βαριάς επιζωοτίας για την έκδοση πιστοποιητικών προς μεταφορά ζώων.</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Παρέχει υπηρεσίες ανταποκριτή Ε.Λ.Γ.Α. και Ο.Γ.Α. και επιμελείται των θεμάτων που αφορούν ασφαλισμένους του ΟΓΑ δημότες και εκδίδει βιβλιάρια και βεβαιώσεις σύμφωνα με την ισχύουσα νομοθεσία που διέπει τους ασφαλισμένους αυτούς.</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Μελετά, σχεδιάζει και εισηγείται για την αξιοποίηση του εξοπλισμού του δημοτικού αλευρόμυλου προς τα αρμόδια όργανα και τις οικονομικές υπηρεσίες του Δήμου.</w:t>
      </w:r>
    </w:p>
    <w:p w:rsidR="003F2DBE" w:rsidRPr="003F2DBE" w:rsidRDefault="003F2DBE" w:rsidP="00D95F66">
      <w:pPr>
        <w:numPr>
          <w:ilvl w:val="0"/>
          <w:numId w:val="21"/>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Μελετά, σχεδιάζει και εισηγείται για την αξιοποίηση του κτιρίου και του περιβάλλοντος χώρου του πρότυπου αγροκτήματος προς τα αρμόδια όργανα και τις οικονομικές υπηρεσίες του Δήμου.</w:t>
      </w:r>
    </w:p>
    <w:p w:rsidR="003F2DBE" w:rsidRPr="003F2DBE" w:rsidRDefault="003F2DBE" w:rsidP="003F2DBE">
      <w:p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Αδειοδοτήσεων Ρύθμισης Εμπορικών Δραστηριοτήτων, Προστασίας Καταναλωτή, Δημόσιας Υγείας):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1) Μελετά και εισηγείται τη ρύθμιση θεμάτων εμπορικής δραστηριότητας που επηρεάζουν τις λειτουργίες και το περιβάλλον της πόλης και την ποιότητα ζωής των κατοίκων, σύμφωνα με τις δικαιοδοσίες που δίδονται στο Δήμο με τις ισχύουσες διατάξεις. Τα θέματα αυτά αφορούν ιδίως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(α) Τον καθορισμό των χώρων και των όρων λειτουργίας των υπαίθριων εμπορικών δραστηριοτήτων (λαϊκές αγορές και εμποροπανηγύρεις).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Τον καθορισμό των χώρων και των όρων για την προσωρινή διαμονή μετακινουμένων πληθυσμιακών ομάδων.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Τον καθορισμό των προδιαγραφών και των όρων της υπαίθριας διαφήμισης.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(δ) Τον προσδιορισμό των ειδικότερων όρων και προϋποθέσεων για την ίδρυση και εγκατάσταση καταστημάτων και επιχειρήσεων, στο βαθμό που επηρεάζουν το περιβάλλον και τις λειτουργίες της πόλης.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(ε) Τον προσδιορισμό των όρων και των ωρών λειτουργίας μουσικής σε καταστήματα.</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(στ) Τον καθορισμό των ωρών έναρξης και λήξης της εργασίας των ναυτεργατών και των αρτεργατών.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(ζ) Τον καθορισμό των χρονικών ορίων λειτουργίας καταστημάτων και επιχειρήσεων.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(η) Τον καθορισμό των ανώτατου αριθμού των αδειών υπαίθριου πλανόδιου εμπορίου και τη συγκρότηση της Επιτροπής Υπαίθριου Πλανόδιου Εμπορίου.</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(θ) Την έγκριση της λειτουργίας Κυριακάτικων Αγορών.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 Την έκδοση αποφάσεων για την ίδρυση, τη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καθώς και κάθε άλλου συναφούς αντικειμένου (Η αρμοδιότητα  δεν αφορά έκδοση αδειών των νομών Αττικής και Θεσσαλονίκης).</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(ια) Την συγκρότηση Επιτροπών για τον έλεγχο των πωλητών, παραγωγών και επαγγελματιών των λαϊκών αγορών.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(ιβ) Την εφαρμογή της ισχύουσας νομοθεσίας για τη χορήγηση αδειών εκμετάλλευσης περιπτέρων.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(ιγ) Τη λήψη απόφασης σχετικά με τον καθορισμό των ωρών ανοίγματος, μεσημβρινής διακοπής και κλεισίματος των φαρμακείων και φαρμακαποθηκών, </w:t>
      </w:r>
      <w:r w:rsidRPr="003F2DBE">
        <w:rPr>
          <w:rFonts w:ascii="Tahoma" w:hAnsi="Tahoma" w:cs="Tahoma"/>
          <w:i/>
          <w:sz w:val="22"/>
          <w:szCs w:val="22"/>
          <w:lang w:eastAsia="el-GR"/>
        </w:rPr>
        <w:lastRenderedPageBreak/>
        <w:t>καθώς και τον καθορισμό για κάθε έτος του αριθμού των φαρμακείων που διημερεύουν και διανυκτερεύουν.</w:t>
      </w:r>
    </w:p>
    <w:p w:rsidR="003F2DBE" w:rsidRPr="003F2DBE" w:rsidRDefault="003F2DBE" w:rsidP="00D95F66">
      <w:pPr>
        <w:numPr>
          <w:ilvl w:val="0"/>
          <w:numId w:val="4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και ελέγχει την εφαρμογή των αποφάσεων των σχετικών με τα προηγούμενα θέματα εμπορικής δραστηριότητας και εισηγείται τη λήψη μέτρων, σύμφωνα με τις ισχύουσες διατάξεις.</w:t>
      </w:r>
    </w:p>
    <w:p w:rsidR="003F2DBE" w:rsidRPr="003F2DBE" w:rsidRDefault="003F2DBE" w:rsidP="00D95F66">
      <w:pPr>
        <w:numPr>
          <w:ilvl w:val="0"/>
          <w:numId w:val="4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Ελέγχει την τήρηση των διατάξεων που αφορούν τα ζώα συντροφιάς και την τήρηση των διατάξεων της τουριστικής νομοθεσίας από τις επιχειρήσεις τουριστικού ενδιαφέροντος κατά τις ειδικότερες προβλέψεις του νόμου.</w:t>
      </w:r>
    </w:p>
    <w:p w:rsidR="003F2DBE" w:rsidRPr="003F2DBE" w:rsidRDefault="003F2DBE" w:rsidP="003F2DBE">
      <w:pPr>
        <w:suppressAutoHyphens w:val="0"/>
        <w:spacing w:line="360" w:lineRule="auto"/>
        <w:ind w:left="360"/>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προστασίας του καταναλωτή:</w:t>
      </w:r>
    </w:p>
    <w:p w:rsidR="003F2DBE" w:rsidRPr="003F2DBE" w:rsidRDefault="003F2DBE" w:rsidP="00D95F66">
      <w:pPr>
        <w:numPr>
          <w:ilvl w:val="0"/>
          <w:numId w:val="42"/>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Μεριμνά για την προστασία του καταναλωτή με τη δημιουργία και λειτουργία μηχανισμών ενημέρωσής του (π.χ. Γραφείο Ενημέρωσης Καταναλωτή). </w:t>
      </w:r>
    </w:p>
    <w:p w:rsidR="003F2DBE" w:rsidRPr="003F2DBE" w:rsidRDefault="003F2DBE" w:rsidP="00D95F66">
      <w:pPr>
        <w:numPr>
          <w:ilvl w:val="0"/>
          <w:numId w:val="42"/>
        </w:num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lang w:eastAsia="el-GR"/>
        </w:rPr>
        <w:t>Εισηγείται για τη σύσταση της επιτροπής φιλικού διακανονισμού για την εξώδικη επίλυση των διαφορών ανάμεσα σε προμηθευτές και σε καταναλωτές ή ενώσεις καταναλωτών, τηρεί αρχεία των πορισμάτων</w:t>
      </w:r>
    </w:p>
    <w:p w:rsidR="003F2DBE" w:rsidRPr="003F2DBE" w:rsidRDefault="003F2DBE" w:rsidP="003F2DBE">
      <w:pPr>
        <w:suppressAutoHyphens w:val="0"/>
        <w:spacing w:line="360" w:lineRule="auto"/>
        <w:ind w:left="360"/>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χορήγησης αδειών εμπορικών και γενικών επιχειρηματικών δραστηριοτήτων):</w:t>
      </w:r>
    </w:p>
    <w:p w:rsidR="003F2DBE" w:rsidRPr="003F2DBE" w:rsidRDefault="003F2DBE" w:rsidP="00D95F66">
      <w:pPr>
        <w:numPr>
          <w:ilvl w:val="0"/>
          <w:numId w:val="43"/>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Εισηγείται την χορήγηση αδειών για την άσκηση εμπορικών και γενικών επιχειρηματικών δραστηριοτήτων, σύμφωνα με τις δικαιοδοσίες που δίδονται στο Δήμο με τις ισχύουσες διατάξεις. Οι άδειες αυτές αφορούν ιδίως: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(α) Τις άδειες παραγωγών που διαθέτουν τα αγροτικά τους προϊόντα τους σε λαϊκές αγορές (εκτός από άδειες στους νομούς Αττικής και Θεσσαλονίκης).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Την ίδρυση, λειτουργία και εγκατάσταση των καταστημάτων και επιχειρήσεων οι όροι λειτουργίας και εγκατάστασης των οποίων καθορίζονται από την νομοθεσία και τους αντίστοιχους υγειονομικούς κανονισμούς και διατάξεις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(γ)Την ίδρυση και λειτουργία καταστημάτων υγειονομικού ενδιαφέροντος (βλ. άρθρο 80 του ΚΔΚ).</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(δ) Την εγκατάσταση και λειτουργία κινηματογράφων, θεάτρων και παρεμφερών επιχειρήσεων και τη διενέργεια των προβλεπομένων επιθεωρήσεων.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(ε) Την ίδρυση και λειτουργία παιδότοπων, και διαφόρων ψυχαγωγικών δραστηριοτήτων (λούνα πάρκ, τσίρκο, πίστες αυτοκινητιδίων, μουσικών συναυλιών και άλλων καλλιτεχνικών εκδηλώσεων, που προβλέπονται από την κείμενη νομοθεσία.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lastRenderedPageBreak/>
        <w:t>(στ) Τα τεχνικά ψυχαγωγικά παίγνια και την παροχή υπηρεσιών διαδικτύου.</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(ζ) Τη λειτουργία μουσικών οργάνων.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(η) Την άσκηση υπαίθριου στάσιμου εμπορίου, εμποροπανηγύρεων και υπαίθριων χριστουγεννιάτικων αγορών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(θ) Τα ζωήλατα οχήματα.</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(ι) Την εγκατάσταση και χρήση του οικήματος για την άσκηση δραστηριότητας από εκδιδόμενα πρόσωπα.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(ια) Τη διενέργεια διαφήμισης, την τοποθέτηση πλαισίων υπαίθριας διαφήμισης, την τοποθέτηση επιγραφών προσδιορισμού επαγγελματικής δραστηριότητας σε φυσικά και νομικά πρόσωπα, καθώς και την παραχώρηση χώρων για την προβολή δραστηριοτήτων σε νομικά πρόσωπα που επιδιώκουν κοινωφελείς σκοπούς.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(ιβ) Τη λειτουργία καταστημάτων εκμίσθωσης μοτοποδηλάτων.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(ιγ) Την ίδρυση υπεραγορών λιανικού εμπορίου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(ιδ) Την  άσκηση υπαίθριου πλανόδιου εμπορίου.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(ιε) Την συμμετοχή σε Κυριακάτικες Αγορές.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(ιστ) Την άσκηση επαγγέλματος κουρέα, κομμωτή, τεχνίτη περιποίησης χεριών και ποδιών, καθώς και τη συγκρότηση σχετικής εξεταστικής επιτροπής και Πειθαρχικού Συμβουλίου, σε συνεργασία με την  υπηρεσία Δημ. Υγείας.</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(ιζ) Τη λειτουργία εκθέσεων βιβλίου.</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(ιη) Την οργάνωση εκθέσεων (εκτός των Διεθνών), τη ρύθμιση θεμάτων λειτουργίας τους και την  εποπτεία αυτών.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(ιθ) Την καταλληλότητα εκθεσιακών χώρων στεγασμένων μόνιμα ή προσωρινά ή υπαίθριων ή μικτών.</w:t>
      </w:r>
    </w:p>
    <w:p w:rsidR="003F2DBE" w:rsidRPr="003F2DBE" w:rsidRDefault="003F2DBE" w:rsidP="00D95F66">
      <w:pPr>
        <w:numPr>
          <w:ilvl w:val="0"/>
          <w:numId w:val="43"/>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και ελέγχει την τήρηση των προϋποθέσεων υπό τις οποίες χορηγούνται οι ανωτέρω άδειες και εισηγείται τη λήψη μέτρων, σύμφωνα με τις ισχύουσες διατάξεις π.χ. ανάκληση άδειας, αφαίρεση άδειας, επιβολή προστίμων.</w:t>
      </w:r>
    </w:p>
    <w:p w:rsidR="003F2DBE" w:rsidRPr="003F2DBE" w:rsidRDefault="003F2DBE" w:rsidP="003F2DBE">
      <w:p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u w:val="single"/>
          <w:lang w:eastAsia="el-GR"/>
        </w:rPr>
        <w:t xml:space="preserve"> (Αρμοδιότητες σε θέματα Απασχόλησης):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w:t>
      </w: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Σχεδιάζει, εισηγείται την εφαρμογή και εφαρμόζει τοπικά προγράμματα δράσης και τοπικές πρωτοβουλίες ή συμμετέχει σε ανάλογες δράσεις και πρωτοβουλίες, για την προώθηση και διεύρυνση της απασχόλησης στην  περιοχή του Δήμου.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2) Μεριμνά για την ενίσχυση της επιχειρηματικότητας και της επαγγελματικής κατάρτισης προωθώντας την ίδρυση και λειτουργία Κέντρων Επαγγελματικού </w:t>
      </w:r>
      <w:r w:rsidRPr="003F2DBE">
        <w:rPr>
          <w:rFonts w:ascii="Tahoma" w:hAnsi="Tahoma" w:cs="Tahoma"/>
          <w:i/>
          <w:sz w:val="22"/>
          <w:szCs w:val="22"/>
          <w:lang w:eastAsia="el-GR"/>
        </w:rPr>
        <w:lastRenderedPageBreak/>
        <w:t>Προσανατολισμού και Κέντρων Επαγγελματικής Κατάρτισης σε συνεργασία και  με την αρμόδια  υπηρεσία της Περιφέρειας ΑΜΘ και λαμβάνοντας υπόψη τις προγραμματικές επιλογές για θέματα επαγγελματικής κατάρτισης του περιφερειακού προγράμματος δια βίου μάθησης.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3) Μεριμνά για την απορρόφηση του εργατικού δυναμικού της περιοχής του Δήμου με την ανάπτυξη συμβουλευτικών δράσεων προς τους ανέργους και την προώθηση ίσων ευκαιριών πρόσβασης στην αγορά εργασίας. Μεριμνά για τη δημιουργία και λειτουργία μηχανισμών ενημέρωσης των ανέργων για τις ευκαιρίες απασχόλησης στην περιοχή σε συνεργασία με το Κέντρο Κοινότητας.</w:t>
      </w:r>
    </w:p>
    <w:p w:rsidR="003F2DBE" w:rsidRPr="003F2DBE" w:rsidRDefault="003F2DBE" w:rsidP="003F2DBE">
      <w:pPr>
        <w:tabs>
          <w:tab w:val="num" w:pos="720"/>
        </w:tabs>
        <w:suppressAutoHyphens w:val="0"/>
        <w:spacing w:line="360" w:lineRule="auto"/>
        <w:ind w:left="720" w:hanging="360"/>
        <w:jc w:val="both"/>
        <w:rPr>
          <w:rFonts w:ascii="Tahoma" w:hAnsi="Tahoma" w:cs="Tahoma"/>
          <w:i/>
          <w:color w:val="FF0000"/>
          <w:sz w:val="22"/>
          <w:szCs w:val="22"/>
          <w:u w:val="single"/>
          <w:lang w:eastAsia="el-GR"/>
        </w:rPr>
      </w:pPr>
      <w:r w:rsidRPr="003F2DBE">
        <w:rPr>
          <w:rFonts w:ascii="Tahoma" w:hAnsi="Tahoma" w:cs="Tahoma"/>
          <w:i/>
          <w:sz w:val="22"/>
          <w:szCs w:val="22"/>
          <w:u w:val="single"/>
          <w:lang w:eastAsia="el-GR"/>
        </w:rPr>
        <w:t>(Αρμοδιότητες σε θέματα Τουρισμού):</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w:t>
      </w: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Τηρεί μητρώα και στοιχεία που αφορούν την υφιστάμενη κατάσταση του τουρισμού στην περιοχή του Δήμου (τουριστικά αξιοθέατα, τουριστικές επιχειρήσεις, τουριστικές υποδομές, στοιχεία απασχόλησης, οικονομικά  στοιχεία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2) Σχεδιάζει και εισηγείται προγράμματα δράσεων παρέμβασης του Δήμου για την ανάπτυξη του τουρισμού στην περιοχή και την αναβάθμιση των παρεχομένων τουριστικών υπηρεσιών, σε συνεργασία με τους τουριστικούς επαγγελματικούς φορείς της περιοχής. Μεριμνά για την εφαρμογή των προγραμμάτων αυτών.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3) Μεριμνά για το σχεδιασμό και την πραγματοποίηση προγραμμάτων  τουριστικής προβολής της περιοχής του Δήμου (π.χ. παραγωγή τουριστικού υλικού και εκδόσεις πρακτικών οδηγών για τους ταξιδιώτες, συμμετοχή σε εκθέσεις τουρισμού, δημιουργία δικτύων επικοινωνίας και συνεργασίας με άλλες περιοχές εντός και εκτός της χώρας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4) Μεριμνά για την εφαρμογή μηχανισμών ενημέρωσης / πληροφόρησης των  επισκεπτών της περιοχής. </w:t>
      </w:r>
    </w:p>
    <w:p w:rsidR="003F2DBE" w:rsidRPr="003F2DBE" w:rsidRDefault="003F2DBE" w:rsidP="003F2DBE">
      <w:pPr>
        <w:suppressAutoHyphens w:val="0"/>
        <w:autoSpaceDE w:val="0"/>
        <w:autoSpaceDN w:val="0"/>
        <w:adjustRightInd w:val="0"/>
        <w:spacing w:line="360" w:lineRule="auto"/>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σε θέματα λειτουργίας εγκαταστάσεων αναψυχής και τουρισμού − κάμπινγκ, υδροθεραπευτήριο, καταδυτικό κέντρο αναψυκτήρια κ.ά):</w:t>
      </w:r>
    </w:p>
    <w:p w:rsidR="003F2DBE" w:rsidRPr="003F2DBE" w:rsidRDefault="003F2DBE" w:rsidP="00D95F66">
      <w:pPr>
        <w:numPr>
          <w:ilvl w:val="0"/>
          <w:numId w:val="45"/>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Μεριμνά για την αδειοδότηση λειτουργίας, τηρεί τις διαδικασίες και </w:t>
      </w:r>
    </w:p>
    <w:p w:rsidR="003F2DBE" w:rsidRPr="003F2DBE" w:rsidRDefault="003F2DBE" w:rsidP="003F2DBE">
      <w:pPr>
        <w:suppressAutoHyphens w:val="0"/>
        <w:spacing w:line="360" w:lineRule="auto"/>
        <w:ind w:left="585" w:firstLine="15"/>
        <w:jc w:val="both"/>
        <w:rPr>
          <w:rFonts w:ascii="Tahoma" w:hAnsi="Tahoma" w:cs="Tahoma"/>
          <w:i/>
          <w:sz w:val="22"/>
          <w:szCs w:val="22"/>
          <w:lang w:eastAsia="el-GR"/>
        </w:rPr>
      </w:pPr>
      <w:r w:rsidRPr="003F2DBE">
        <w:rPr>
          <w:rFonts w:ascii="Tahoma" w:hAnsi="Tahoma" w:cs="Tahoma"/>
          <w:i/>
          <w:sz w:val="22"/>
          <w:szCs w:val="22"/>
          <w:lang w:eastAsia="el-GR"/>
        </w:rPr>
        <w:t>εποπτεύει την  λειτουργία των δημοτικών  εγκαταστάσεων αναψυχής &amp; τουρισμού σύμφωνα με τις ισχύουσες διατάξεις και του ειδικότερους κανονισμούς λειτουργίας του  Δήμου.</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2) Μελετά, σχεδιάζει και εισηγείται την κατάλληλη συγκρότηση και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στελέχωση των διαφόρων συνεργείων για την  λειτουργία των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δημοτικών  εγκαταστάσεων αναψυχής &amp; τουρισμού   και εισηγείται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προγράμματα αναγκών  ανθρώπινου δυναμικού.</w:t>
      </w:r>
    </w:p>
    <w:p w:rsidR="003F2DBE" w:rsidRPr="003F2DBE" w:rsidRDefault="003F2DBE" w:rsidP="003F2DBE">
      <w:pPr>
        <w:suppressAutoHyphens w:val="0"/>
        <w:spacing w:line="360" w:lineRule="auto"/>
        <w:ind w:left="225"/>
        <w:jc w:val="both"/>
        <w:rPr>
          <w:rFonts w:ascii="Tahoma" w:hAnsi="Tahoma" w:cs="Tahoma"/>
          <w:i/>
          <w:sz w:val="22"/>
          <w:szCs w:val="22"/>
          <w:lang w:eastAsia="el-GR"/>
        </w:rPr>
      </w:pPr>
      <w:r w:rsidRPr="003F2DBE">
        <w:rPr>
          <w:rFonts w:ascii="Tahoma" w:hAnsi="Tahoma" w:cs="Tahoma"/>
          <w:i/>
          <w:sz w:val="22"/>
          <w:szCs w:val="22"/>
          <w:lang w:eastAsia="el-GR"/>
        </w:rPr>
        <w:t xml:space="preserve">3)   Μεριμνά για την εξασφάλιση των καταλλήλων συνθηκών υγιεινής </w:t>
      </w:r>
    </w:p>
    <w:p w:rsidR="003F2DBE" w:rsidRPr="003F2DBE" w:rsidRDefault="003F2DBE" w:rsidP="003F2DBE">
      <w:pPr>
        <w:suppressAutoHyphens w:val="0"/>
        <w:spacing w:line="360" w:lineRule="auto"/>
        <w:ind w:left="225"/>
        <w:jc w:val="both"/>
        <w:rPr>
          <w:rFonts w:ascii="Tahoma" w:hAnsi="Tahoma" w:cs="Tahoma"/>
          <w:i/>
          <w:sz w:val="22"/>
          <w:szCs w:val="22"/>
          <w:lang w:eastAsia="el-GR"/>
        </w:rPr>
      </w:pPr>
      <w:r w:rsidRPr="003F2DBE">
        <w:rPr>
          <w:rFonts w:ascii="Tahoma" w:hAnsi="Tahoma" w:cs="Tahoma"/>
          <w:i/>
          <w:sz w:val="22"/>
          <w:szCs w:val="22"/>
          <w:lang w:eastAsia="el-GR"/>
        </w:rPr>
        <w:t xml:space="preserve">      στις δημοτικές εγκαταστάσεις αναψυχής, τουρισμού, σύμφωνα με τις  </w:t>
      </w:r>
    </w:p>
    <w:p w:rsidR="003F2DBE" w:rsidRPr="003F2DBE" w:rsidRDefault="003F2DBE" w:rsidP="003F2DBE">
      <w:pPr>
        <w:suppressAutoHyphens w:val="0"/>
        <w:spacing w:line="360" w:lineRule="auto"/>
        <w:ind w:left="225"/>
        <w:jc w:val="both"/>
        <w:rPr>
          <w:rFonts w:ascii="Tahoma" w:hAnsi="Tahoma" w:cs="Tahoma"/>
          <w:i/>
          <w:sz w:val="22"/>
          <w:szCs w:val="22"/>
          <w:lang w:eastAsia="el-GR"/>
        </w:rPr>
      </w:pPr>
      <w:r w:rsidRPr="003F2DBE">
        <w:rPr>
          <w:rFonts w:ascii="Tahoma" w:hAnsi="Tahoma" w:cs="Tahoma"/>
          <w:i/>
          <w:sz w:val="22"/>
          <w:szCs w:val="22"/>
          <w:lang w:eastAsia="el-GR"/>
        </w:rPr>
        <w:t xml:space="preserve">      ισχύουσες  διατάξεις.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4) Μεριμνά για την τήρηση των διαδικασιών και αρχείων καταγραφής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των κάθε είδους πληροφοριακών στοιχείων που σχετίζονται με τη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λειτουργία των δημοτικών εγκαταστάσεων αναψυχής &amp; τουρισμού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την λειτουργίας των δημοτικών  εγκαταστάσεων αναψυχής &amp;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τουρισμού.</w:t>
      </w:r>
    </w:p>
    <w:p w:rsidR="003F2DBE" w:rsidRPr="003F2DBE" w:rsidRDefault="003F2DBE" w:rsidP="003F2DBE">
      <w:pPr>
        <w:tabs>
          <w:tab w:val="num" w:pos="72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5) Τηρεί τις διαδικασίες και αρχεία που σχετίζονται με τις οικονομικές </w:t>
      </w:r>
    </w:p>
    <w:p w:rsidR="003F2DBE" w:rsidRPr="003F2DBE" w:rsidRDefault="003F2DBE" w:rsidP="003F2DBE">
      <w:pPr>
        <w:tabs>
          <w:tab w:val="num" w:pos="72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δοσοληψίες των πολιτών ως προς τη λειτουργία των εγκαταστάσεων </w:t>
      </w:r>
    </w:p>
    <w:p w:rsidR="003F2DBE" w:rsidRPr="003F2DBE" w:rsidRDefault="003F2DBE" w:rsidP="003F2DBE">
      <w:pPr>
        <w:tabs>
          <w:tab w:val="num" w:pos="72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αναψυχής &amp; τουρισμού και συνεργάζεται με τις οικονομικές </w:t>
      </w:r>
    </w:p>
    <w:p w:rsidR="003F2DBE" w:rsidRPr="003F2DBE" w:rsidRDefault="003F2DBE" w:rsidP="003F2DBE">
      <w:pPr>
        <w:tabs>
          <w:tab w:val="num" w:pos="720"/>
        </w:tabs>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υπηρεσίες του Δήμου για την απόδοση των εισπραττομένων ποσών.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6) Μεριμνά για την καθαριότητα και πυροπροστασία των  εγκαταστάσεων αναψυχής &amp; τουρισμού και υδροθεραπευτηρίου καθώς και για τη συντήρηση των κάθε είδους υποδομών και περιβάλλοντος χώρου αυτών σε συνεργασία με τις αρμόδιες τεχνικές υπηρεσίες.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7) Μελετά, σχεδιάζει και εισηγείται για την αξιοποίηση των δημοτικών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εγκαταστάσεων αναψυχής και τουρισμού καθώς και για ανάγκες σε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προσωπικό για την λειτουργία τους προς τα αρμόδια όργανα   και τις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οικονομικές υπηρεσίες του Δήμου.</w:t>
      </w:r>
    </w:p>
    <w:p w:rsidR="003F2DBE" w:rsidRPr="003F2DBE" w:rsidRDefault="003F2DBE" w:rsidP="003F2DBE">
      <w:pPr>
        <w:suppressAutoHyphens w:val="0"/>
        <w:spacing w:line="360" w:lineRule="auto"/>
        <w:ind w:left="360"/>
        <w:jc w:val="both"/>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8</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Αυτοτελούς Τμήματος  Διοικητικών Υπηρεσιών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b/>
          <w:i/>
          <w:sz w:val="22"/>
          <w:szCs w:val="22"/>
          <w:lang w:eastAsia="el-GR"/>
        </w:rPr>
        <w:t>Το Αυτοτελές Τμήμα Διοικητικών Υπηρεσιών</w:t>
      </w:r>
      <w:r w:rsidRPr="003F2DBE">
        <w:rPr>
          <w:rFonts w:ascii="Tahoma" w:hAnsi="Tahoma" w:cs="Tahoma"/>
          <w:i/>
          <w:sz w:val="22"/>
          <w:szCs w:val="22"/>
          <w:lang w:eastAsia="el-GR"/>
        </w:rPr>
        <w:t xml:space="preserve">  είναι αρμόδιο για την τήρηση των διαδικασιών και αρχείων που αφορούν την δημοτική κατάσταση και την καταγραφή των ληξιαρχικών γεγονότων στην περιοχή του Δήμου,  για την ορθολογική διοίκηση / διαχείριση του ανθρώπινου δυναμικού του Δήμου και για την παροχή γενικών υπηρεσιών διοικητικής υποστήριξης όπως  δημοτικές υπηρεσίες.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Οι συγκεκριμένες αρμοδιότητες του Αυτοτελούς Τμήματος στο πλαίσιο όπως αποστολής του,  καθορίζονται από όπως ισχύουσες διατάξεις Νόμων, Διαταγμάτων και Υπουργικών Αποφάσεων.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Οι αρμοδιότητες των επί μέρους ενοτήτων του Αυτοτελούς Τμήματος Διοικητικών Υπηρεσιών  είναι οι εξής:</w:t>
      </w:r>
    </w:p>
    <w:p w:rsidR="003F2DBE" w:rsidRPr="003F2DBE" w:rsidRDefault="003F2DBE" w:rsidP="003F2DBE">
      <w:p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Α. Αρμοδιότητες Γραφείου Υποστήριξη Πολιτικών Οργάνων &amp; Νομικών Προσώπων:</w:t>
      </w:r>
    </w:p>
    <w:p w:rsidR="003F2DBE" w:rsidRPr="003F2DBE" w:rsidRDefault="003F2DBE" w:rsidP="003F2DBE">
      <w:p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Διοικητικής Υποστήριξης)</w:t>
      </w:r>
    </w:p>
    <w:p w:rsidR="003F2DBE" w:rsidRPr="003F2DBE" w:rsidRDefault="003F2DBE" w:rsidP="00D95F66">
      <w:pPr>
        <w:numPr>
          <w:ilvl w:val="0"/>
          <w:numId w:val="2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κάθε είδους διοικητική και γραμματειακή υποστήριξη όπως τα συλλογικά διοικητικά αιρετά όργανα του Δήμου, δηλαδή το Δημοτικό Συμβούλιο, την Οικονομική Επιτροπή και την Εκτελεστική Επιτροπή</w:t>
      </w:r>
      <w:r w:rsidRPr="003F2DBE">
        <w:rPr>
          <w:rFonts w:ascii="Tahoma" w:hAnsi="Tahoma" w:cs="Tahoma"/>
          <w:i/>
          <w:sz w:val="22"/>
          <w:szCs w:val="22"/>
          <w:vertAlign w:val="superscript"/>
          <w:lang w:eastAsia="el-GR"/>
        </w:rPr>
        <w:footnoteReference w:id="1"/>
      </w:r>
      <w:r w:rsidRPr="003F2DBE">
        <w:rPr>
          <w:rFonts w:ascii="Tahoma" w:hAnsi="Tahoma" w:cs="Tahoma"/>
          <w:i/>
          <w:sz w:val="22"/>
          <w:szCs w:val="22"/>
          <w:lang w:eastAsia="el-GR"/>
        </w:rPr>
        <w:t xml:space="preserve"> (οργάνωση συνεδριάσεων, τήρηση πρακτικών συνεδριάσεων, παραγωγή, διεκπεραίωση, διαχείριση και αρχειοθέτηση εγγράφων, ρύθμιση συναντήσεων, τήρηση πρωτοκόλλου, τήρηση αρχείου αποφάσεων συλλογικών οργάνων κλπ).</w:t>
      </w:r>
    </w:p>
    <w:p w:rsidR="003F2DBE" w:rsidRPr="003F2DBE" w:rsidRDefault="003F2DBE" w:rsidP="00D95F66">
      <w:pPr>
        <w:numPr>
          <w:ilvl w:val="0"/>
          <w:numId w:val="2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κάθε είδους διοικητική και γραμματειακή υποστήριξη όπως τα ατομικά διοικητικά αιρετά όργανα του Δήμου, δηλαδή τον Πρόεδρο του Δημοτικού Συμβουλίου, τον Δήμαρχο και όπως Αντιδημάρχους (οργάνωση και ρύθμιση συναντήσεων, παραγωγή, διεκπεραίωση, διαχείριση και αρχειοθέτηση εγγράφων, τήρηση πρωτοκόλλου, τήρηση αρχείου αποφάσεων ατομικών  οργάνων κλπ).</w:t>
      </w:r>
    </w:p>
    <w:p w:rsidR="003F2DBE" w:rsidRPr="003F2DBE" w:rsidRDefault="003F2DBE" w:rsidP="00D95F66">
      <w:pPr>
        <w:numPr>
          <w:ilvl w:val="0"/>
          <w:numId w:val="2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Παρέχει διοικητική υποστήριξη όπως  το </w:t>
      </w:r>
      <w:r w:rsidRPr="003F2DBE">
        <w:rPr>
          <w:rFonts w:ascii="Tahoma" w:hAnsi="Tahoma" w:cs="Tahoma"/>
          <w:i/>
          <w:color w:val="000000"/>
          <w:sz w:val="22"/>
          <w:szCs w:val="22"/>
          <w:lang w:eastAsia="el-GR"/>
        </w:rPr>
        <w:t xml:space="preserve">Συμβούλιο Ένταξης Μεταναστών </w:t>
      </w:r>
      <w:r w:rsidRPr="003F2DBE">
        <w:rPr>
          <w:rFonts w:ascii="Tahoma" w:hAnsi="Tahoma" w:cs="Tahoma"/>
          <w:i/>
          <w:sz w:val="22"/>
          <w:szCs w:val="22"/>
          <w:lang w:eastAsia="el-GR"/>
        </w:rPr>
        <w:t xml:space="preserve">και όπως </w:t>
      </w:r>
      <w:r w:rsidRPr="003F2DBE">
        <w:rPr>
          <w:rFonts w:ascii="Tahoma" w:hAnsi="Tahoma" w:cs="Tahoma"/>
          <w:i/>
          <w:color w:val="000000"/>
          <w:sz w:val="22"/>
          <w:szCs w:val="22"/>
          <w:lang w:eastAsia="el-GR"/>
        </w:rPr>
        <w:t>Επιτροπές του Δημοτικού Συμβουλίου</w:t>
      </w:r>
      <w:r w:rsidRPr="003F2DBE">
        <w:rPr>
          <w:rFonts w:ascii="Tahoma" w:hAnsi="Tahoma" w:cs="Tahoma"/>
          <w:i/>
          <w:sz w:val="22"/>
          <w:szCs w:val="22"/>
          <w:lang w:eastAsia="el-GR"/>
        </w:rPr>
        <w:t>.</w:t>
      </w:r>
    </w:p>
    <w:p w:rsidR="003F2DBE" w:rsidRPr="003F2DBE" w:rsidRDefault="003F2DBE" w:rsidP="00D95F66">
      <w:pPr>
        <w:numPr>
          <w:ilvl w:val="0"/>
          <w:numId w:val="2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γραμματειακή υποστήριξη όπως Δημοτικές Παρατάξεις.</w:t>
      </w:r>
    </w:p>
    <w:p w:rsidR="003F2DBE" w:rsidRPr="003F2DBE" w:rsidRDefault="003F2DBE" w:rsidP="00D95F66">
      <w:pPr>
        <w:numPr>
          <w:ilvl w:val="0"/>
          <w:numId w:val="2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ενημέρωση των πολιτικών οργάνων και των υπηρεσιών του Δήμου για όπως αποφάσεις που λαμβάνουν τα όργανα του Δήμου.</w:t>
      </w:r>
    </w:p>
    <w:p w:rsidR="003F2DBE" w:rsidRPr="003F2DBE" w:rsidRDefault="003F2DBE" w:rsidP="00D95F66">
      <w:pPr>
        <w:numPr>
          <w:ilvl w:val="0"/>
          <w:numId w:val="28"/>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το αρχείο των εκπροσώπων του Δήμου σε διαφόρους φορείς και όργανα και μεριμνά για την αποστολή στοιχείων όπως εκπροσώπους και την παραλαβή και διεκπεραίωση των εκθέσεων που υποβάλλουν στο Δήμο.</w:t>
      </w:r>
    </w:p>
    <w:p w:rsidR="003F2DBE" w:rsidRPr="003F2DBE" w:rsidRDefault="003F2DBE" w:rsidP="003F2DBE">
      <w:pPr>
        <w:suppressAutoHyphens w:val="0"/>
        <w:spacing w:line="360" w:lineRule="auto"/>
        <w:ind w:left="360"/>
        <w:jc w:val="both"/>
        <w:rPr>
          <w:rFonts w:ascii="Tahoma" w:hAnsi="Tahoma" w:cs="Tahoma"/>
          <w:b/>
          <w:i/>
          <w:sz w:val="22"/>
          <w:szCs w:val="22"/>
          <w:lang w:eastAsia="el-GR"/>
        </w:rPr>
      </w:pPr>
    </w:p>
    <w:p w:rsidR="003F2DBE" w:rsidRPr="003F2DBE" w:rsidRDefault="003F2DBE" w:rsidP="003F2DBE">
      <w:pPr>
        <w:suppressAutoHyphens w:val="0"/>
        <w:spacing w:line="360" w:lineRule="auto"/>
        <w:ind w:left="360"/>
        <w:jc w:val="both"/>
        <w:rPr>
          <w:rFonts w:ascii="Tahoma" w:hAnsi="Tahoma" w:cs="Tahoma"/>
          <w:b/>
          <w:i/>
          <w:sz w:val="22"/>
          <w:szCs w:val="22"/>
          <w:lang w:eastAsia="el-GR"/>
        </w:rPr>
      </w:pPr>
      <w:r w:rsidRPr="003F2DBE">
        <w:rPr>
          <w:rFonts w:ascii="Tahoma" w:hAnsi="Tahoma" w:cs="Tahoma"/>
          <w:b/>
          <w:i/>
          <w:sz w:val="22"/>
          <w:szCs w:val="22"/>
          <w:lang w:eastAsia="el-GR"/>
        </w:rPr>
        <w:t>Β. Αρμοδιότητες γραφείου Ληξιαρχείου &amp; Δημοτικής Κατάστασης:</w:t>
      </w:r>
    </w:p>
    <w:p w:rsidR="003F2DBE" w:rsidRPr="003F2DBE" w:rsidRDefault="003F2DBE" w:rsidP="003F2DBE">
      <w:pPr>
        <w:suppressAutoHyphens w:val="0"/>
        <w:spacing w:line="360" w:lineRule="auto"/>
        <w:ind w:left="360"/>
        <w:jc w:val="both"/>
        <w:rPr>
          <w:rFonts w:ascii="Tahoma" w:hAnsi="Tahoma" w:cs="Tahoma"/>
          <w:i/>
          <w:sz w:val="22"/>
          <w:szCs w:val="22"/>
          <w:u w:val="single"/>
          <w:lang w:eastAsia="el-GR"/>
        </w:rPr>
      </w:pPr>
      <w:r w:rsidRPr="003F2DBE">
        <w:rPr>
          <w:rFonts w:ascii="Tahoma" w:hAnsi="Tahoma" w:cs="Tahoma"/>
          <w:i/>
          <w:sz w:val="22"/>
          <w:szCs w:val="22"/>
          <w:u w:val="single"/>
          <w:lang w:eastAsia="el-GR"/>
        </w:rPr>
        <w:t>(Αρμοδιότητες  Δημοτικής Κατάστασης Ληξιαρχείου, θέματα Αλλοδαπών και Μετανάστευσης)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lastRenderedPageBreak/>
        <w:t>1) Τηρεί και ενημερώνει τα μητρώα του δημοτολογίου και τα μητρώα αρρένων, σύμφωνα με όπως ισχύουσες θεσμοθετημένες διαδικασίες και τηρεί όπως υποχρεώσεις που απορρέουν από την κείμενη νομοθεσία για τη δημιουργία και τήρηση του Εθνικού Δημοτολογίου.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2) Μεριμνά για την πρόσληψη και αλλαγή επωνύμου, καθώς και την  πρόσληψη πατρωνύμου και μητρωνύμου από παιδιά, που γεννήθηκαν χωρίς γάμο των γονέων όπως ή είναι αγνώστων γονέων.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3) Μεριμνά για τον εξελληνισμό του ονοματεπωνύμου Ελλήνων του εξωτερικού, ομογενών αλλοδαπών, που αποκτούν την ελληνική ιθαγένεια και παλιννοστησάντων ομογενών, που έχουν την ελληνική ιθαγένεια.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4) Χορηγεί άδειες πολιτικού γάμου και μεριμνά για την τέλεση των γάμων αυτών.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5) Ενημερώνει περιοδικά όπως δημόσιες υπηρεσίες για όπως μεταβολές προσωπικής κατάστασης που προκύπτουν από τα τηρούμενα στοιχεία.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6) Εκδίδει κάθε είδους πιστοποιητικά ατομικής και οικογενειακής κατάστασης καθώς και κάθε είδους βεβαιώσεις, καταλόγους και πίνακες με τα στοιχεία που αναγράφονται στα ανωτέρω Μητρώα.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7) Συνεργάζεται με όπως Δήμους και δημόσιες υπηρεσίες όπως περιπτώσεις μεταβολών των μητρώων σε αντιστοιχία όπως ανάλογα αρχεία που τηρούνται εκεί.</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8) Μεριμνά για την τήρηση των υποχρεώσεων του Δήμου που προκύπτουν από την ισχύουσα εκλογική νομοθεσία.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9) Τηρεί και ενημερώνει τα  ληξιαρχικά βιβλία και αρχεία, στα οποία καταχωρούνται τα ληξιαρχικά γεγονότα που συμβαίνουν στην περιφέρεια του Δήμου (γεννήσεις, γάμοι, θάνατοι) καθώς και κάθε μεταγενέστερο γεγονός που συνδέεται με αυτά (π.χ. διαζύγια), σύμφωνα με όπως ισχύουσες θεσμοθετημένες διαδικασίες.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10) Τηρεί αρχεία επισήμων εγγράφων ληξιαρχικών γεγονότων.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11) Εκδίδει  αποσπάσματα των ληξιαρχικών πράξεων ή άλλα θεσμοθετημένα πιστοποιητικά.</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12) Ενημερώνει τα αντίστοιχα Τμήματα άλλων Δήμων για τα ληξιαρχικά γεγονότα που επηρεάζουν τα στοιχεία των μητρώων / αρχείων που τηρούνται στα Τμήματα αυτά.</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13) Συνεργάζεται με Ληξιαρχεία άλλων Δήμων σε περιπτώσεις μεταβολών ή προσθήκης ληξιαρχικών πράξεων που βρίσκονται καταχωρημένες εκεί.</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14)Τηρεί τις υποχρεώσεις που προκύπτουν από την ισχύουσα νομοθεσία περί ιθαγένειας, αλλοδαπών και μετανάστευσης.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p>
    <w:p w:rsidR="003F2DBE" w:rsidRPr="003F2DBE" w:rsidRDefault="003F2DBE" w:rsidP="003F2DBE">
      <w:pPr>
        <w:tabs>
          <w:tab w:val="num" w:pos="720"/>
        </w:tabs>
        <w:suppressAutoHyphens w:val="0"/>
        <w:spacing w:line="360" w:lineRule="auto"/>
        <w:ind w:left="720" w:hanging="360"/>
        <w:jc w:val="both"/>
        <w:rPr>
          <w:rFonts w:ascii="Tahoma" w:hAnsi="Tahoma" w:cs="Tahoma"/>
          <w:b/>
          <w:i/>
          <w:sz w:val="22"/>
          <w:szCs w:val="22"/>
          <w:lang w:eastAsia="el-GR"/>
        </w:rPr>
      </w:pPr>
      <w:r w:rsidRPr="003F2DBE">
        <w:rPr>
          <w:rFonts w:ascii="Tahoma" w:hAnsi="Tahoma" w:cs="Tahoma"/>
          <w:i/>
          <w:sz w:val="22"/>
          <w:szCs w:val="22"/>
          <w:lang w:eastAsia="el-GR"/>
        </w:rPr>
        <w:t xml:space="preserve">Γ. </w:t>
      </w:r>
      <w:r w:rsidRPr="003F2DBE">
        <w:rPr>
          <w:rFonts w:ascii="Tahoma" w:hAnsi="Tahoma" w:cs="Tahoma"/>
          <w:b/>
          <w:i/>
          <w:sz w:val="22"/>
          <w:szCs w:val="22"/>
          <w:lang w:eastAsia="el-GR"/>
        </w:rPr>
        <w:t>Αρμοδιότητες γραφείου Ανάπτυξης Ανθρώπινου Δυναμικού &amp; Διοικητικής Μέριμνας: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1) Μεριμνά για την </w:t>
      </w:r>
      <w:r w:rsidRPr="003F2DBE">
        <w:rPr>
          <w:rFonts w:ascii="Tahoma" w:hAnsi="Tahoma" w:cs="Tahoma"/>
          <w:bCs/>
          <w:i/>
          <w:sz w:val="22"/>
          <w:szCs w:val="22"/>
          <w:lang w:eastAsia="el-GR"/>
        </w:rPr>
        <w:t>εφαρμογή του  συστήματος  αξιολόγησης των εργαζομένων στο Δήμο και την τήρηση των σχετικών στοιχείων.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2) Ε</w:t>
      </w:r>
      <w:r w:rsidRPr="003F2DBE">
        <w:rPr>
          <w:rFonts w:ascii="Tahoma" w:hAnsi="Tahoma" w:cs="Tahoma"/>
          <w:bCs/>
          <w:i/>
          <w:sz w:val="22"/>
          <w:szCs w:val="22"/>
          <w:lang w:eastAsia="el-GR"/>
        </w:rPr>
        <w:t>ισηγείται και παρακολουθεί την υλοποίηση μέτρων επιπρόσθετης στήριξης του ανθρώπινου δυναμικού του Δήμου</w:t>
      </w:r>
      <w:r w:rsidRPr="003F2DBE">
        <w:rPr>
          <w:rFonts w:ascii="Tahoma" w:hAnsi="Tahoma" w:cs="Tahoma"/>
          <w:i/>
          <w:sz w:val="22"/>
          <w:szCs w:val="22"/>
          <w:lang w:eastAsia="el-GR"/>
        </w:rPr>
        <w:t xml:space="preserve"> ( πχ. Οργάνωση μετακινήσεων του προσωπικού στις εγκαταστάσεις του Δήμου,  παιδικοί σταθμοί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3) Σχεδιάζει,, εισηγείται  και οργανώνει  προγράμματα συνεχιζόμενης κατάρτισης και επιμόρφωσης του ανθρώπινου δυναμικού</w:t>
      </w:r>
      <w:r w:rsidRPr="003F2DBE">
        <w:rPr>
          <w:rFonts w:ascii="Tahoma" w:hAnsi="Tahoma" w:cs="Tahoma"/>
          <w:b/>
          <w:bCs/>
          <w:i/>
          <w:sz w:val="22"/>
          <w:szCs w:val="22"/>
          <w:lang w:eastAsia="el-GR"/>
        </w:rPr>
        <w:t xml:space="preserve"> </w:t>
      </w:r>
      <w:r w:rsidRPr="003F2DBE">
        <w:rPr>
          <w:rFonts w:ascii="Tahoma" w:hAnsi="Tahoma" w:cs="Tahoma"/>
          <w:i/>
          <w:sz w:val="22"/>
          <w:szCs w:val="22"/>
          <w:lang w:eastAsia="el-GR"/>
        </w:rPr>
        <w:t xml:space="preserve">του Δήμου. </w:t>
      </w:r>
      <w:r w:rsidRPr="003F2DBE">
        <w:rPr>
          <w:rFonts w:ascii="Tahoma" w:hAnsi="Tahoma" w:cs="Tahoma"/>
          <w:bCs/>
          <w:i/>
          <w:sz w:val="22"/>
          <w:szCs w:val="22"/>
          <w:lang w:eastAsia="el-GR"/>
        </w:rPr>
        <w:t>Παρακολουθεί την υλοποίηση των προγραμμάτων</w:t>
      </w:r>
      <w:r w:rsidRPr="003F2DBE">
        <w:rPr>
          <w:rFonts w:ascii="Tahoma" w:hAnsi="Tahoma" w:cs="Tahoma"/>
          <w:i/>
          <w:sz w:val="22"/>
          <w:szCs w:val="22"/>
          <w:lang w:eastAsia="el-GR"/>
        </w:rPr>
        <w:t xml:space="preserve"> </w:t>
      </w:r>
      <w:r w:rsidRPr="003F2DBE">
        <w:rPr>
          <w:rFonts w:ascii="Tahoma" w:hAnsi="Tahoma" w:cs="Tahoma"/>
          <w:bCs/>
          <w:i/>
          <w:sz w:val="22"/>
          <w:szCs w:val="22"/>
          <w:lang w:eastAsia="el-GR"/>
        </w:rPr>
        <w:t>και μεριμνά για την αξιολόγηση των αποτελεσμάτων από την υλοποίηση των προγραμμάτων αυτών στην πράξη.</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4) Μεριμνά για την</w:t>
      </w:r>
      <w:r w:rsidRPr="003F2DBE">
        <w:rPr>
          <w:rFonts w:ascii="Tahoma" w:hAnsi="Tahoma" w:cs="Tahoma"/>
          <w:i/>
          <w:sz w:val="22"/>
          <w:szCs w:val="22"/>
          <w:lang w:eastAsia="el-GR"/>
        </w:rPr>
        <w:t xml:space="preserve"> </w:t>
      </w:r>
      <w:r w:rsidRPr="003F2DBE">
        <w:rPr>
          <w:rFonts w:ascii="Tahoma" w:hAnsi="Tahoma" w:cs="Tahoma"/>
          <w:bCs/>
          <w:i/>
          <w:sz w:val="22"/>
          <w:szCs w:val="22"/>
          <w:lang w:eastAsia="el-GR"/>
        </w:rPr>
        <w:t>τήρηση των  νομοθετικών και κανονιστικών διατάξεων που ισχύουν εκάστοτε και ρυθμίζουν τις σχέσεις  του Δήμου με το ανθρώπινο δυναμικό του</w:t>
      </w:r>
      <w:r w:rsidRPr="003F2DBE">
        <w:rPr>
          <w:rFonts w:ascii="Tahoma" w:hAnsi="Tahoma" w:cs="Tahoma"/>
          <w:i/>
          <w:sz w:val="22"/>
          <w:szCs w:val="22"/>
          <w:lang w:eastAsia="el-GR"/>
        </w:rPr>
        <w:t xml:space="preserve"> ( πχ. Θέματα μισθολογικά, ωραρίου, αδειών, ασθενειών, υπερωριών, απολύσεων, διεκδικήσεων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5) Μεριμνά για τη  διενέργεια</w:t>
      </w:r>
      <w:r w:rsidRPr="003F2DBE">
        <w:rPr>
          <w:rFonts w:ascii="Tahoma" w:hAnsi="Tahoma" w:cs="Tahoma"/>
          <w:i/>
          <w:sz w:val="22"/>
          <w:szCs w:val="22"/>
          <w:lang w:eastAsia="el-GR"/>
        </w:rPr>
        <w:t xml:space="preserve"> και ολοκλήρωση </w:t>
      </w:r>
      <w:r w:rsidRPr="003F2DBE">
        <w:rPr>
          <w:rFonts w:ascii="Tahoma" w:hAnsi="Tahoma" w:cs="Tahoma"/>
          <w:bCs/>
          <w:i/>
          <w:sz w:val="22"/>
          <w:szCs w:val="22"/>
          <w:lang w:eastAsia="el-GR"/>
        </w:rPr>
        <w:t>των διαδικασιών πρόσληψης ανθρώπινου δυναμικού για την κάλυψη συγκεκριμένων θέσεων εργασίας</w:t>
      </w:r>
      <w:r w:rsidRPr="003F2DBE">
        <w:rPr>
          <w:rFonts w:ascii="Tahoma" w:hAnsi="Tahoma" w:cs="Tahoma"/>
          <w:i/>
          <w:sz w:val="22"/>
          <w:szCs w:val="22"/>
          <w:lang w:eastAsia="el-GR"/>
        </w:rPr>
        <w:t xml:space="preserve"> με βάση τις νόμιμες διαδικασίες.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6) Τηρεί τα Μητρώα του  Προσωπικού</w:t>
      </w:r>
      <w:r w:rsidRPr="003F2DBE">
        <w:rPr>
          <w:rFonts w:ascii="Tahoma" w:hAnsi="Tahoma" w:cs="Tahoma"/>
          <w:i/>
          <w:sz w:val="22"/>
          <w:szCs w:val="22"/>
          <w:lang w:eastAsia="el-GR"/>
        </w:rPr>
        <w:t xml:space="preserve"> στο οποίο καταγράφονται τα στοιχεία όπως ατομικής και οικογενειακής του κατάστασης, οι κάθε είδους μεταβολές στην εργασιακή του ζωή (προσλήψεις, απολύσεις, αλλαγές θέσεων εργασίας, αμοιβές, άδειες, απουσίες, αξιολογήσεις κλπ) και τα προσόντα του.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7) Σχεδιάζει και  εισηγείται   βελτιώσεις  και  παρακολουθεί την  εφαρμογή όλων των διαδικασιών που σχετίζονται με την απασχόληση των εργαζομένων</w:t>
      </w:r>
      <w:r w:rsidRPr="003F2DBE">
        <w:rPr>
          <w:rFonts w:ascii="Tahoma" w:hAnsi="Tahoma" w:cs="Tahoma"/>
          <w:i/>
          <w:sz w:val="22"/>
          <w:szCs w:val="22"/>
          <w:lang w:eastAsia="el-GR"/>
        </w:rPr>
        <w:t>, σύμφωνα με όπως ισχύουσες διατάξεις</w:t>
      </w:r>
      <w:r w:rsidRPr="003F2DBE">
        <w:rPr>
          <w:rFonts w:ascii="Tahoma" w:hAnsi="Tahoma" w:cs="Tahoma"/>
          <w:b/>
          <w:bCs/>
          <w:i/>
          <w:sz w:val="22"/>
          <w:szCs w:val="22"/>
          <w:lang w:eastAsia="el-GR"/>
        </w:rPr>
        <w:t xml:space="preserve"> </w:t>
      </w:r>
      <w:r w:rsidRPr="003F2DBE">
        <w:rPr>
          <w:rFonts w:ascii="Tahoma" w:hAnsi="Tahoma" w:cs="Tahoma"/>
          <w:i/>
          <w:sz w:val="22"/>
          <w:szCs w:val="22"/>
          <w:lang w:eastAsia="el-GR"/>
        </w:rPr>
        <w:t>(τήρηση ωραρίου, έγκριση και πραγματοποίηση υπερωριών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8) Συγκεντρώνει τα στοιχεία απασχόλησης και τις μεταβολές των στοιχείων των εργαζομένων που επηρεάζουν τις αμοιβές τους και</w:t>
      </w:r>
      <w:r w:rsidRPr="003F2DBE">
        <w:rPr>
          <w:rFonts w:ascii="Tahoma" w:hAnsi="Tahoma" w:cs="Tahoma"/>
          <w:i/>
          <w:sz w:val="22"/>
          <w:szCs w:val="22"/>
          <w:lang w:eastAsia="el-GR"/>
        </w:rPr>
        <w:t xml:space="preserve"> </w:t>
      </w:r>
      <w:r w:rsidRPr="003F2DBE">
        <w:rPr>
          <w:rFonts w:ascii="Tahoma" w:hAnsi="Tahoma" w:cs="Tahoma"/>
          <w:bCs/>
          <w:i/>
          <w:sz w:val="22"/>
          <w:szCs w:val="22"/>
          <w:lang w:eastAsia="el-GR"/>
        </w:rPr>
        <w:t xml:space="preserve">ενημερώνει έγκαιρα τις αρμόδιες </w:t>
      </w:r>
      <w:r w:rsidRPr="003F2DBE">
        <w:rPr>
          <w:rFonts w:ascii="Tahoma" w:hAnsi="Tahoma" w:cs="Tahoma"/>
          <w:bCs/>
          <w:i/>
          <w:sz w:val="22"/>
          <w:szCs w:val="22"/>
          <w:lang w:eastAsia="el-GR"/>
        </w:rPr>
        <w:lastRenderedPageBreak/>
        <w:t>οικονομικές υπηρεσίες ,</w:t>
      </w:r>
      <w:r w:rsidRPr="003F2DBE">
        <w:rPr>
          <w:rFonts w:ascii="Tahoma" w:hAnsi="Tahoma" w:cs="Tahoma"/>
          <w:b/>
          <w:bCs/>
          <w:i/>
          <w:sz w:val="22"/>
          <w:szCs w:val="22"/>
          <w:lang w:eastAsia="el-GR"/>
        </w:rPr>
        <w:t xml:space="preserve"> </w:t>
      </w:r>
      <w:r w:rsidRPr="003F2DBE">
        <w:rPr>
          <w:rFonts w:ascii="Tahoma" w:hAnsi="Tahoma" w:cs="Tahoma"/>
          <w:i/>
          <w:sz w:val="22"/>
          <w:szCs w:val="22"/>
          <w:lang w:eastAsia="el-GR"/>
        </w:rPr>
        <w:t>ώστε να προωθείται έγκαιρα η πληρωμή των εργαζομένων και η απόδοση των ασφαλιστικών εισφορών.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9) Συνεργάζεται με τους Προϊσταμένους  των επιμέρους διοικητικών ενοτήτων του Δήμου και τους ενημερώνει </w:t>
      </w:r>
      <w:r w:rsidRPr="003F2DBE">
        <w:rPr>
          <w:rFonts w:ascii="Tahoma" w:hAnsi="Tahoma" w:cs="Tahoma"/>
          <w:bCs/>
          <w:i/>
          <w:sz w:val="22"/>
          <w:szCs w:val="22"/>
          <w:lang w:eastAsia="el-GR"/>
        </w:rPr>
        <w:t>για τις διαδικασίες που πρέπει να ακολουθούνται σε εργασιακά θέματα</w:t>
      </w:r>
      <w:r w:rsidRPr="003F2DBE">
        <w:rPr>
          <w:rFonts w:ascii="Tahoma" w:hAnsi="Tahoma" w:cs="Tahoma"/>
          <w:i/>
          <w:sz w:val="22"/>
          <w:szCs w:val="22"/>
          <w:lang w:eastAsia="el-GR"/>
        </w:rPr>
        <w:t xml:space="preserve"> (διαχείριση παρουσιών, υπερωριών, βεβαιώσεων όπως το προσωπικό κλπ).</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bCs/>
          <w:i/>
          <w:sz w:val="22"/>
          <w:szCs w:val="22"/>
          <w:lang w:eastAsia="el-GR"/>
        </w:rPr>
        <w:t>10) Εκδίδει κάθε είδους  βεβαιώσεις στο το προσωπικό για θέματα που άπτονται της απασχόλησής τους στο Δήμο.</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11) Μεριμνά για την φύλαξη, την ασφάλεια  και την καθαριότητα των κάθε είδους εγκαταστάσεων του Δήμου.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12) Μεριμνά για την συντήρηση και αποκατάσταση βλαβών των κτιριακών και των ηλεκτρομηχανολογικών εγκαταστάσεων του Δήμου.</w:t>
      </w:r>
    </w:p>
    <w:p w:rsidR="003F2DBE" w:rsidRPr="003F2DBE" w:rsidRDefault="003F2DBE" w:rsidP="003F2DBE">
      <w:pPr>
        <w:tabs>
          <w:tab w:val="num" w:pos="720"/>
          <w:tab w:val="num" w:pos="144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13) Μεριμνά για τις μετακινήσεις και μεταφορές του προσωπικού του Δήμου.</w:t>
      </w:r>
    </w:p>
    <w:p w:rsidR="003F2DBE" w:rsidRPr="003F2DBE" w:rsidRDefault="003F2DBE" w:rsidP="003F2DBE">
      <w:pPr>
        <w:tabs>
          <w:tab w:val="num" w:pos="720"/>
          <w:tab w:val="num" w:pos="144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14) Μεριμνά για τη λειτουργία του Κεντρικού Πρωτοκόλλου του Δήμου και διεκπεραιώνει τα σχετικά έγγραφα σε συνεργασία με τις επιμέρους υπηρεσίες.</w:t>
      </w:r>
    </w:p>
    <w:p w:rsidR="003F2DBE" w:rsidRPr="003F2DBE" w:rsidRDefault="003F2DBE" w:rsidP="003F2DBE">
      <w:pPr>
        <w:tabs>
          <w:tab w:val="num" w:pos="720"/>
          <w:tab w:val="num" w:pos="144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15) Μεριμνά για τη λειτουργία του τηλεφωνικού κέντρου του Δήμου.</w:t>
      </w:r>
    </w:p>
    <w:p w:rsidR="003F2DBE" w:rsidRPr="003F2DBE" w:rsidRDefault="003F2DBE" w:rsidP="003F2DBE">
      <w:pPr>
        <w:tabs>
          <w:tab w:val="num" w:pos="720"/>
          <w:tab w:val="num" w:pos="144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16) Παρέχει διοικητική και γραμματειακή υποστήριξη στις υπηρεσίες του Δήμου (τήρηση πρωτοκόλλου, διεκπεραίωση και αρχειοθέτηση αλληλογραφίας, θέματα προσωπικού κλπ).</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9</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Αυτοτελούς Τμήματος  Οικονομικών Υπηρεσιών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b/>
          <w:i/>
          <w:sz w:val="22"/>
          <w:szCs w:val="22"/>
          <w:lang w:eastAsia="el-GR"/>
        </w:rPr>
        <w:t>Το Αυτοτελές Τμήμα  Οικονομικών Υπηρεσιών</w:t>
      </w:r>
      <w:r w:rsidRPr="003F2DBE">
        <w:rPr>
          <w:rFonts w:ascii="Tahoma" w:hAnsi="Tahoma" w:cs="Tahoma"/>
          <w:i/>
          <w:sz w:val="22"/>
          <w:szCs w:val="22"/>
          <w:lang w:eastAsia="el-GR"/>
        </w:rPr>
        <w:t xml:space="preserve">  είναι αρμόδιο για την αποτελεσματική</w:t>
      </w:r>
      <w:r w:rsidRPr="003F2DBE">
        <w:rPr>
          <w:rFonts w:ascii="Tahoma" w:hAnsi="Tahoma" w:cs="Tahoma"/>
          <w:b/>
          <w:i/>
          <w:sz w:val="22"/>
          <w:szCs w:val="22"/>
          <w:lang w:eastAsia="el-GR"/>
        </w:rPr>
        <w:t xml:space="preserve">  </w:t>
      </w:r>
      <w:r w:rsidRPr="003F2DBE">
        <w:rPr>
          <w:rFonts w:ascii="Tahoma" w:hAnsi="Tahoma" w:cs="Tahoma"/>
          <w:i/>
          <w:sz w:val="22"/>
          <w:szCs w:val="22"/>
          <w:lang w:eastAsia="el-GR"/>
        </w:rPr>
        <w:t xml:space="preserve">τήρηση των οικονομικών προγραμμάτων λειτουργίας του Δήμου, τη σωστή απεικόνιση των οικονομικών πράξεων και τη διαχείριση των εσόδων και δαπανών του, καθώς και τη διασφάλιση και αξιοποίηση της δημοτικής περιουσίας και την αποτελεσματική διενέργεια όλων των νόμιμων διαδικασιών που απαιτούνται για την προμήθεια υλικών, εξοπλισμού και υπηρεσιών του Δήμου.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Οι συγκεκριμένες αρμοδιότητες του Αυτοτελούς Τμήματος στο πλαίσιο όπως αποστολής του,  καθορίζονται από όπως ισχύουσες διατάξεις Νόμων, Διαταγμάτων και Υπουργικών Αποφάσεων.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Οι αρμοδιότητες των επί μέρους ενοτήτων του Αυτοτελούς Τμήματος Οικονομικών Υπηρεσιών  είναι οι εξής:</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Β. Αρμοδιότητες Γραφείου Οικονομικής &amp; Λογιστικής Παρακολούθησης:</w:t>
      </w:r>
    </w:p>
    <w:p w:rsidR="003F2DBE" w:rsidRPr="003F2DBE" w:rsidRDefault="003F2DBE" w:rsidP="003F2DBE">
      <w:pPr>
        <w:suppressAutoHyphens w:val="0"/>
        <w:spacing w:line="360" w:lineRule="auto"/>
        <w:ind w:left="360"/>
        <w:jc w:val="both"/>
        <w:rPr>
          <w:rFonts w:ascii="Tahoma" w:hAnsi="Tahoma" w:cs="Tahoma"/>
          <w:i/>
          <w:sz w:val="22"/>
          <w:szCs w:val="22"/>
          <w:u w:val="single"/>
          <w:lang w:eastAsia="el-GR"/>
        </w:rPr>
      </w:pPr>
      <w:r w:rsidRPr="003F2DBE">
        <w:rPr>
          <w:rFonts w:ascii="Tahoma" w:hAnsi="Tahoma" w:cs="Tahoma"/>
          <w:i/>
          <w:sz w:val="22"/>
          <w:szCs w:val="22"/>
          <w:u w:val="single"/>
          <w:lang w:eastAsia="el-GR"/>
        </w:rPr>
        <w:t xml:space="preserve">(Αρμοδιότητες Προϋπολογισμού και Οικονομικής Πληροφόρησης): </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Μεριμνά  για την τήρηση του συστήματος κατάρτισης των Προϋπολογισμών του Δήμου.</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Συνεργάζεται με τις επιμέρους δημοτικές υπηρεσίες για την παροχή οικονομικών στοιχείων, κατευθύνσεων και προτύπων που θα επιτρέπουν την κατάρτιση από τις υπηρεσίες των προϋπολογισμών τους σε συνάρτηση με τα αντίστοιχα προγράμματά τους.</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Συγκεντρώνει  τους επιμέρους προϋπολογισμούς των υπηρεσιών και  διαμορφώνει και εισηγείται τους  συνολικούς  Προϋπολογισμούς του Δήμου  προς έγκριση από τα αρμόδια όργανα.</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Παρακολουθεί την εκτέλεση των Προϋπολογισμών, επισημαίνει τις αποκλίσεις μεταξύ απολογιστικών και προϋπολογιστικών μεγεθών , μεριμνά για την  ερμηνεία των αποκλίσεων και εισηγείται τις αναγκαίες διορθωτικές ενέργειες.</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Συνεργάζεται με τις υπόλοιπες υπηρεσίες του Δήμου για την τήρηση των διαδικασιών αμφίδρομης ενημέρωσης και ροής των οικονομικών πληροφοριών που σχετίζονται με την εκτέλεση και την αναθεώρηση των  προϋπολογισμών κάθε υπηρεσίας .</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Μεριμνά  για την σύνταξη και υποβολή στα αρμόδια όργανα τα περιοδικά οικονομικά απολογιστικά στοιχεία, σύμφωνα με το σύστημα οικονομικής πληροφόρησης που εφαρμόζει ο Δήμος.</w:t>
      </w:r>
    </w:p>
    <w:p w:rsidR="003F2DBE" w:rsidRPr="003F2DBE" w:rsidRDefault="003F2DBE" w:rsidP="00D95F66">
      <w:pPr>
        <w:numPr>
          <w:ilvl w:val="0"/>
          <w:numId w:val="33"/>
        </w:numPr>
        <w:suppressAutoHyphens w:val="0"/>
        <w:spacing w:line="360" w:lineRule="auto"/>
        <w:jc w:val="both"/>
        <w:rPr>
          <w:rFonts w:ascii="Tahoma" w:hAnsi="Tahoma" w:cs="Tahoma"/>
          <w:i/>
          <w:sz w:val="22"/>
          <w:szCs w:val="22"/>
        </w:rPr>
      </w:pPr>
      <w:r w:rsidRPr="003F2DBE">
        <w:rPr>
          <w:rFonts w:ascii="Tahoma" w:hAnsi="Tahoma" w:cs="Tahoma"/>
          <w:i/>
          <w:sz w:val="22"/>
          <w:szCs w:val="22"/>
        </w:rPr>
        <w:t>Παρακολουθεί  την κατάρτιση και την εξέλιξη των ταμειακών προγραμμάτων του Δήμου. Διερευνά τις ταμειακές ανάγκες και  εισηγείται τις κατάλληλες  μεθόδους για την αντιμετώπιση των ταμειακών αναγκών του Δήμου (π.χ. δανεισμός) . Μεριμνά για την εφαρμογή  των αποφάσεων που σχετίζονται με την κάλυψη των ταμειακών αναγκών του Δήμου.</w:t>
      </w:r>
    </w:p>
    <w:p w:rsidR="003F2DBE" w:rsidRPr="003F2DBE" w:rsidRDefault="003F2DBE" w:rsidP="00D95F66">
      <w:pPr>
        <w:numPr>
          <w:ilvl w:val="0"/>
          <w:numId w:val="33"/>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Συνεργάζεται με όπως τράπεζες και μεριμνά για την αξιοποίηση των διαθεσίμων του Δήμου.</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u w:val="single"/>
        </w:rPr>
      </w:pPr>
      <w:r w:rsidRPr="003F2DBE">
        <w:rPr>
          <w:rFonts w:ascii="Tahoma" w:hAnsi="Tahoma" w:cs="Tahoma"/>
          <w:i/>
          <w:sz w:val="22"/>
          <w:szCs w:val="22"/>
          <w:u w:val="single"/>
        </w:rPr>
        <w:t>(Αρμοδιότητες σε θέματα λογιστηρίου και αποθηκών):</w:t>
      </w:r>
    </w:p>
    <w:p w:rsidR="003F2DBE" w:rsidRPr="003F2DBE" w:rsidRDefault="003F2DBE" w:rsidP="003F2DBE">
      <w:pPr>
        <w:tabs>
          <w:tab w:val="num" w:pos="643"/>
          <w:tab w:val="num" w:pos="1800"/>
        </w:tabs>
        <w:suppressAutoHyphens w:val="0"/>
        <w:spacing w:line="360" w:lineRule="auto"/>
        <w:ind w:left="643" w:hanging="360"/>
        <w:jc w:val="both"/>
        <w:rPr>
          <w:rFonts w:ascii="Tahoma" w:hAnsi="Tahoma" w:cs="Tahoma"/>
          <w:i/>
          <w:sz w:val="22"/>
          <w:szCs w:val="22"/>
        </w:rPr>
      </w:pPr>
      <w:r w:rsidRPr="003F2DBE">
        <w:rPr>
          <w:rFonts w:ascii="Tahoma" w:hAnsi="Tahoma" w:cs="Tahoma"/>
          <w:i/>
          <w:sz w:val="22"/>
          <w:szCs w:val="22"/>
        </w:rPr>
        <w:lastRenderedPageBreak/>
        <w:t>1) Τηρεί το σύστημα λογιστικής απεικόνισης των οικονομικών πράξεων του Δήμου (Γενική και αναλυτική λογιστική ). Τηρεί  τις σχετικές λογιστικές διαδικασίες καθώς και τα αντίστοιχα λογιστικά βιβλία και στοιχεία που  προβλέπονται από την νομοθεσία.</w:t>
      </w:r>
    </w:p>
    <w:p w:rsidR="003F2DBE" w:rsidRPr="003F2DBE" w:rsidRDefault="003F2DBE" w:rsidP="003F2DBE">
      <w:pPr>
        <w:tabs>
          <w:tab w:val="num" w:pos="643"/>
          <w:tab w:val="num" w:pos="1800"/>
        </w:tabs>
        <w:suppressAutoHyphens w:val="0"/>
        <w:spacing w:line="360" w:lineRule="auto"/>
        <w:ind w:left="643" w:hanging="360"/>
        <w:jc w:val="both"/>
        <w:rPr>
          <w:rFonts w:ascii="Tahoma" w:hAnsi="Tahoma" w:cs="Tahoma"/>
          <w:i/>
          <w:sz w:val="22"/>
          <w:szCs w:val="22"/>
        </w:rPr>
      </w:pPr>
      <w:r w:rsidRPr="003F2DBE">
        <w:rPr>
          <w:rFonts w:ascii="Tahoma" w:hAnsi="Tahoma" w:cs="Tahoma"/>
          <w:i/>
          <w:sz w:val="22"/>
          <w:szCs w:val="22"/>
        </w:rPr>
        <w:t>2)  Τηρεί τα  αρχεία των κάθε είδους παραστατικών που απαιτούνται για   την ενημέρωση του συστήματος λογιστικής απεικόνισης των  οικονομικών  πράξεων του Δήμου.</w:t>
      </w:r>
    </w:p>
    <w:p w:rsidR="003F2DBE" w:rsidRPr="003F2DBE" w:rsidRDefault="003F2DBE" w:rsidP="003F2DBE">
      <w:pPr>
        <w:tabs>
          <w:tab w:val="num" w:pos="720"/>
          <w:tab w:val="num" w:pos="180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3) Παρακολουθεί και μεριμνά για την  εκπλήρωση όλων των φορολογικών και ασφαλιστικών υποχρεώσεων του Δήμου.</w:t>
      </w:r>
    </w:p>
    <w:p w:rsidR="003F2DBE" w:rsidRPr="003F2DBE" w:rsidRDefault="003F2DBE" w:rsidP="003F2DBE">
      <w:pPr>
        <w:tabs>
          <w:tab w:val="num" w:pos="720"/>
          <w:tab w:val="num" w:pos="180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4) Παρακολουθεί και ελέγχει τη λογιστική συμφωνία των δοσοληπτικών λογαριασμών με τράπεζες, προμηθευτές, πιστωτές και τους συναλλασσομένους με τον Δήμο , καθώς και των δοσοληπτικών λογαριασμών με τα νομικά πρόσωπα και τα ιδρύματα του Δήμου.</w:t>
      </w:r>
    </w:p>
    <w:p w:rsidR="003F2DBE" w:rsidRPr="003F2DBE" w:rsidRDefault="003F2DBE" w:rsidP="003F2DBE">
      <w:pPr>
        <w:tabs>
          <w:tab w:val="left" w:pos="720"/>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5)   Εκδίδει τις λογιστικές και οικονομικές καταστάσεις που συνδέονται  με το    </w:t>
      </w:r>
    </w:p>
    <w:p w:rsidR="003F2DBE" w:rsidRPr="003F2DBE" w:rsidRDefault="003F2DBE" w:rsidP="003F2DBE">
      <w:pPr>
        <w:tabs>
          <w:tab w:val="left" w:pos="720"/>
          <w:tab w:val="num" w:pos="1800"/>
        </w:tabs>
        <w:spacing w:line="360" w:lineRule="auto"/>
        <w:ind w:left="720"/>
        <w:jc w:val="both"/>
        <w:rPr>
          <w:rFonts w:ascii="Tahoma" w:hAnsi="Tahoma" w:cs="Tahoma"/>
          <w:i/>
          <w:sz w:val="22"/>
          <w:szCs w:val="22"/>
        </w:rPr>
      </w:pPr>
      <w:r w:rsidRPr="003F2DBE">
        <w:rPr>
          <w:rFonts w:ascii="Tahoma" w:hAnsi="Tahoma" w:cs="Tahoma"/>
          <w:i/>
          <w:sz w:val="22"/>
          <w:szCs w:val="22"/>
        </w:rPr>
        <w:t>τηρούμενο λογιστικό σχέδιο (πχ. Ισολογισμοί και  αποτελέσματα  χρήσης) και ενημερώνει σχετικά τα αρμόδια όργανα του Δήμου  με βάση τις ισχύουσες  διαδικασίες.</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6) Παρέχει κάθε είδους  πληροφόρηση στα τα αρμόδια όργανα του </w:t>
      </w:r>
    </w:p>
    <w:p w:rsidR="003F2DBE" w:rsidRPr="003F2DBE" w:rsidRDefault="003F2DBE" w:rsidP="003F2DBE">
      <w:pPr>
        <w:spacing w:line="360" w:lineRule="auto"/>
        <w:ind w:left="720"/>
        <w:jc w:val="both"/>
        <w:rPr>
          <w:rFonts w:ascii="Tahoma" w:hAnsi="Tahoma" w:cs="Tahoma"/>
          <w:i/>
          <w:sz w:val="22"/>
          <w:szCs w:val="22"/>
        </w:rPr>
      </w:pPr>
      <w:r w:rsidRPr="003F2DBE">
        <w:rPr>
          <w:rFonts w:ascii="Tahoma" w:hAnsi="Tahoma" w:cs="Tahoma"/>
          <w:i/>
          <w:sz w:val="22"/>
          <w:szCs w:val="22"/>
        </w:rPr>
        <w:t>Δήμου  και   τις υπόλοιπες δημοτικές υπηρεσίες για την εξέλιξη των λογιστικών μεγεθών  του Δήμου.</w:t>
      </w:r>
    </w:p>
    <w:p w:rsidR="003F2DBE" w:rsidRPr="003F2DBE" w:rsidRDefault="003F2DBE" w:rsidP="00D95F66">
      <w:pPr>
        <w:numPr>
          <w:ilvl w:val="0"/>
          <w:numId w:val="28"/>
        </w:numPr>
        <w:suppressAutoHyphens w:val="0"/>
        <w:spacing w:line="360" w:lineRule="auto"/>
        <w:jc w:val="both"/>
        <w:rPr>
          <w:rFonts w:ascii="Tahoma" w:hAnsi="Tahoma" w:cs="Tahoma"/>
          <w:i/>
          <w:sz w:val="22"/>
          <w:szCs w:val="22"/>
        </w:rPr>
      </w:pPr>
      <w:r w:rsidRPr="003F2DBE">
        <w:rPr>
          <w:rFonts w:ascii="Tahoma" w:hAnsi="Tahoma" w:cs="Tahoma"/>
          <w:i/>
          <w:sz w:val="22"/>
          <w:szCs w:val="22"/>
        </w:rPr>
        <w:t xml:space="preserve">Μεριμνά για την παροχή κάθε είδους στοιχείων που ζητούνται από </w:t>
      </w:r>
    </w:p>
    <w:p w:rsidR="003F2DBE" w:rsidRPr="003F2DBE" w:rsidRDefault="003F2DBE" w:rsidP="003F2DBE">
      <w:pPr>
        <w:tabs>
          <w:tab w:val="num" w:pos="1800"/>
        </w:tabs>
        <w:spacing w:line="360" w:lineRule="auto"/>
        <w:ind w:left="720"/>
        <w:jc w:val="both"/>
        <w:rPr>
          <w:rFonts w:ascii="Tahoma" w:hAnsi="Tahoma" w:cs="Tahoma"/>
          <w:i/>
          <w:sz w:val="22"/>
          <w:szCs w:val="22"/>
        </w:rPr>
      </w:pPr>
      <w:r w:rsidRPr="003F2DBE">
        <w:rPr>
          <w:rFonts w:ascii="Tahoma" w:hAnsi="Tahoma" w:cs="Tahoma"/>
          <w:i/>
          <w:sz w:val="22"/>
          <w:szCs w:val="22"/>
        </w:rPr>
        <w:t xml:space="preserve">Δημόσιες/Ελεγκτικές Υπηρεσίες σύμφωνα με τις διαδικασίες που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Ισχύουν  εκάστοτε.</w:t>
      </w:r>
    </w:p>
    <w:p w:rsidR="003F2DBE" w:rsidRPr="003F2DBE" w:rsidRDefault="003F2DBE" w:rsidP="00D95F66">
      <w:pPr>
        <w:numPr>
          <w:ilvl w:val="0"/>
          <w:numId w:val="28"/>
        </w:numPr>
        <w:suppressAutoHyphens w:val="0"/>
        <w:spacing w:line="360" w:lineRule="auto"/>
        <w:jc w:val="both"/>
        <w:rPr>
          <w:rFonts w:ascii="Tahoma" w:hAnsi="Tahoma" w:cs="Tahoma"/>
          <w:i/>
          <w:sz w:val="22"/>
          <w:szCs w:val="22"/>
        </w:rPr>
      </w:pPr>
      <w:r w:rsidRPr="003F2DBE">
        <w:rPr>
          <w:rFonts w:ascii="Tahoma" w:hAnsi="Tahoma" w:cs="Tahoma"/>
          <w:i/>
          <w:sz w:val="22"/>
          <w:szCs w:val="22"/>
        </w:rPr>
        <w:t xml:space="preserve">Τηρεί ειδικά  συστήματα λογιστικής και οικονομικής διαχείρισης </w:t>
      </w:r>
    </w:p>
    <w:p w:rsidR="003F2DBE" w:rsidRPr="003F2DBE" w:rsidRDefault="003F2DBE" w:rsidP="003F2DBE">
      <w:pPr>
        <w:tabs>
          <w:tab w:val="num" w:pos="1800"/>
        </w:tabs>
        <w:spacing w:line="360" w:lineRule="auto"/>
        <w:ind w:left="720"/>
        <w:jc w:val="both"/>
        <w:rPr>
          <w:rFonts w:ascii="Tahoma" w:hAnsi="Tahoma" w:cs="Tahoma"/>
          <w:i/>
          <w:sz w:val="22"/>
          <w:szCs w:val="22"/>
        </w:rPr>
      </w:pPr>
      <w:r w:rsidRPr="003F2DBE">
        <w:rPr>
          <w:rFonts w:ascii="Tahoma" w:hAnsi="Tahoma" w:cs="Tahoma"/>
          <w:i/>
          <w:sz w:val="22"/>
          <w:szCs w:val="22"/>
        </w:rPr>
        <w:t xml:space="preserve">Προγραμμάτων και Έργων στα οποία συμμετέχει ο Δήμος και που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χρηματοδοτούνται από το Πρόγραμμα Δημοσίων Επενδύσεων ή/και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από  ευρωπαϊκούς ή διεθνείς πόρους.</w:t>
      </w:r>
    </w:p>
    <w:p w:rsidR="003F2DBE" w:rsidRPr="003F2DBE" w:rsidRDefault="003F2DBE" w:rsidP="003F2DBE">
      <w:pPr>
        <w:tabs>
          <w:tab w:val="num" w:pos="720"/>
          <w:tab w:val="num" w:pos="180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9) Τηρεί αρχείο Παραστατικών Διαχείρισης των προηγουμένων προγραμμάτων και έργων  σύμφωνα με τα προβλεπόμενα στους ειδικούς κανονισμούς των φορέων από τους οποίους προέρχεται η σχετική χρηματοδότηση.</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10) Μεριμνά για την ετοιμασία των περιοδικών οικονομικών αναφορών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που σχετίζονται με την πρόοδο των προηγουμένων προγραμμάτων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lastRenderedPageBreak/>
        <w:t xml:space="preserve">         και έργων.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12)Τηρεί το  αρχείο συμβάσεων για υπηρεσίες, έργα και προμήθειες που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αναθέτει ο Δήμος. Παραλαμβάνει και ελέγχει τα κάθε φύσης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παραστατικά  που απαιτούνται  κατά περίπτωση για την πληρωμή </w:t>
      </w:r>
    </w:p>
    <w:p w:rsidR="003F2DBE" w:rsidRPr="003F2DBE" w:rsidRDefault="003F2DBE" w:rsidP="003F2DBE">
      <w:pPr>
        <w:tabs>
          <w:tab w:val="num" w:pos="900"/>
        </w:tabs>
        <w:spacing w:line="360" w:lineRule="auto"/>
        <w:ind w:left="360"/>
        <w:jc w:val="both"/>
        <w:rPr>
          <w:rFonts w:ascii="Tahoma" w:hAnsi="Tahoma" w:cs="Tahoma"/>
          <w:i/>
          <w:sz w:val="22"/>
          <w:szCs w:val="22"/>
        </w:rPr>
      </w:pPr>
      <w:r w:rsidRPr="003F2DBE">
        <w:rPr>
          <w:rFonts w:ascii="Tahoma" w:hAnsi="Tahoma" w:cs="Tahoma"/>
          <w:i/>
          <w:sz w:val="22"/>
          <w:szCs w:val="22"/>
        </w:rPr>
        <w:t xml:space="preserve">    των οφειλών του Δήμου στους αντίστοιχους δικαιούχους και ελέγχει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την  ύπαρξη των προϋποθέσεων για τη διενέργεια πληρωμών του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Δήμου με βάση τις  διατάξεις των αντιστοίχων συμβάσεων.</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13) Ελέγχει  την πρόβλεψη των οφειλών στους αντίστοιχους κωδικούς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του προϋπολογισμού του Δήμου και ελέγχει την επάρκειας των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       αντίστοιχων   πιστώσεων.</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14) Εκδίδει τα  εντάλματα πληρωμής των οφειλών του Δήμου και τα       αποστέλλει  στο Ταμείο για πληρωμή.</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15) Μεριμνά για την παραλαβή από τους αντίστοιχους προμηθευτές των κάθε είδους υλικών παγίων (μηχανήματα-εξοπλισμός) ή αναλωσίμων που απαιτεί  η λειτουργία του Δήμου. </w:t>
      </w:r>
    </w:p>
    <w:p w:rsidR="003F2DBE" w:rsidRPr="003F2DBE" w:rsidRDefault="003F2DBE" w:rsidP="003F2DBE">
      <w:pPr>
        <w:tabs>
          <w:tab w:val="num" w:pos="1800"/>
        </w:tabs>
        <w:spacing w:line="360" w:lineRule="auto"/>
        <w:ind w:left="360"/>
        <w:jc w:val="both"/>
        <w:rPr>
          <w:rFonts w:ascii="Tahoma" w:hAnsi="Tahoma" w:cs="Tahoma"/>
          <w:i/>
          <w:sz w:val="22"/>
          <w:szCs w:val="22"/>
        </w:rPr>
      </w:pPr>
      <w:r w:rsidRPr="003F2DBE">
        <w:rPr>
          <w:rFonts w:ascii="Tahoma" w:hAnsi="Tahoma" w:cs="Tahoma"/>
          <w:i/>
          <w:sz w:val="22"/>
          <w:szCs w:val="22"/>
        </w:rPr>
        <w:t xml:space="preserve">16) Μεριμνά για την ενημέρωση των διαχειριστικών βιβλίων των           αποθηκών (κατά ποσότητα και αξία ) με τα εισαγόμενα και εξαγόμενα είδη, και την τήρηση των διαδικασιών χορήγησης των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ειδών που τηρούνται στα  αποθέματα των αποθηκών του Δήμου.  </w:t>
      </w:r>
    </w:p>
    <w:p w:rsidR="003F2DBE" w:rsidRPr="003F2DBE" w:rsidRDefault="003F2DBE" w:rsidP="00D95F66">
      <w:pPr>
        <w:numPr>
          <w:ilvl w:val="0"/>
          <w:numId w:val="40"/>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 xml:space="preserve">Παρακολουθεί τα αποθεμάτων των αποθηκών και διατυπώνει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Εισηγήσεις για την ανάγκη ανανέωσής τους. Συνεργάζεται σχετικά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με τις δημοτικές  υπηρεσίες που κάνουν χρήση των υλικών των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αποθηκών.</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18) Τηρεί το αρχείο των  παγίων κινητών περιουσιακών στοιχείων του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Δήμου (μηχανήματα , οχήματα, συσκευές, εξοπλισμός κλπ.) και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παρακολουθεί την κατανομή των παγίων στις υπηρεσίες του Δήμου.</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19) Τηρεί όπως διαδικασίες χαρακτηρισμού υλικών ως αχρήστων ή ως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υλικών που  πλεονάζουν και τήρηση των διαδικασιών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καταστροφής, απομάκρυνσης ή  εκποίησής τους .</w:t>
      </w:r>
    </w:p>
    <w:p w:rsidR="003F2DBE" w:rsidRPr="003F2DBE" w:rsidRDefault="003F2DBE" w:rsidP="003F2DBE">
      <w:pPr>
        <w:tabs>
          <w:tab w:val="num" w:pos="1800"/>
        </w:tabs>
        <w:spacing w:line="360" w:lineRule="auto"/>
        <w:ind w:left="283"/>
        <w:jc w:val="both"/>
        <w:rPr>
          <w:rFonts w:ascii="Tahoma" w:hAnsi="Tahoma" w:cs="Tahoma"/>
          <w:i/>
          <w:sz w:val="22"/>
          <w:szCs w:val="22"/>
        </w:rPr>
      </w:pPr>
      <w:r w:rsidRPr="003F2DBE">
        <w:rPr>
          <w:rFonts w:ascii="Tahoma" w:hAnsi="Tahoma" w:cs="Tahoma"/>
          <w:i/>
          <w:sz w:val="22"/>
          <w:szCs w:val="22"/>
        </w:rPr>
        <w:t xml:space="preserve">20) Μεριμνά για την τήρηση των διαδικασιών των περιοδικών </w:t>
      </w:r>
    </w:p>
    <w:p w:rsidR="003F2DBE" w:rsidRPr="003F2DBE" w:rsidRDefault="003F2DBE" w:rsidP="003F2DBE">
      <w:pPr>
        <w:tabs>
          <w:tab w:val="num" w:pos="1800"/>
        </w:tabs>
        <w:spacing w:line="360" w:lineRule="auto"/>
        <w:ind w:left="283"/>
        <w:jc w:val="both"/>
        <w:rPr>
          <w:rFonts w:ascii="Tahoma" w:hAnsi="Tahoma" w:cs="Tahoma"/>
          <w:i/>
          <w:sz w:val="22"/>
          <w:szCs w:val="22"/>
        </w:rPr>
      </w:pPr>
      <w:r w:rsidRPr="003F2DBE">
        <w:rPr>
          <w:rFonts w:ascii="Tahoma" w:hAnsi="Tahoma" w:cs="Tahoma"/>
          <w:i/>
          <w:sz w:val="22"/>
          <w:szCs w:val="22"/>
        </w:rPr>
        <w:t xml:space="preserve">      απογραφών των κάθε είδους υλικών και εξοπλισμού του Δήμου.</w:t>
      </w:r>
    </w:p>
    <w:p w:rsidR="003F2DBE" w:rsidRPr="003F2DBE" w:rsidRDefault="003F2DBE" w:rsidP="003F2DBE">
      <w:pPr>
        <w:tabs>
          <w:tab w:val="num" w:pos="643"/>
        </w:tabs>
        <w:spacing w:line="360" w:lineRule="auto"/>
        <w:ind w:left="643" w:hanging="360"/>
        <w:jc w:val="both"/>
        <w:rPr>
          <w:rFonts w:ascii="Tahoma" w:hAnsi="Tahoma" w:cs="Tahoma"/>
          <w:i/>
          <w:sz w:val="22"/>
          <w:szCs w:val="22"/>
        </w:rPr>
      </w:pPr>
      <w:r w:rsidRPr="003F2DBE">
        <w:rPr>
          <w:rFonts w:ascii="Tahoma" w:hAnsi="Tahoma" w:cs="Tahoma"/>
          <w:i/>
          <w:sz w:val="22"/>
          <w:szCs w:val="22"/>
        </w:rPr>
        <w:t xml:space="preserve">21) Συγκεντρώνει τα στοιχεία μεταβολών και των αντιστοίχων </w:t>
      </w:r>
    </w:p>
    <w:p w:rsidR="003F2DBE" w:rsidRPr="003F2DBE" w:rsidRDefault="003F2DBE" w:rsidP="003F2DBE">
      <w:pPr>
        <w:tabs>
          <w:tab w:val="num" w:pos="643"/>
        </w:tabs>
        <w:spacing w:line="360" w:lineRule="auto"/>
        <w:ind w:left="643" w:hanging="360"/>
        <w:jc w:val="both"/>
        <w:rPr>
          <w:rFonts w:ascii="Tahoma" w:hAnsi="Tahoma" w:cs="Tahoma"/>
          <w:i/>
          <w:sz w:val="22"/>
          <w:szCs w:val="22"/>
        </w:rPr>
      </w:pPr>
      <w:r w:rsidRPr="003F2DBE">
        <w:rPr>
          <w:rFonts w:ascii="Tahoma" w:hAnsi="Tahoma" w:cs="Tahoma"/>
          <w:i/>
          <w:sz w:val="22"/>
          <w:szCs w:val="22"/>
        </w:rPr>
        <w:lastRenderedPageBreak/>
        <w:t xml:space="preserve">       καταβληθέντων παροχών ή καταλογισθέντων ποσών στο το    </w:t>
      </w:r>
    </w:p>
    <w:p w:rsidR="003F2DBE" w:rsidRPr="003F2DBE" w:rsidRDefault="003F2DBE" w:rsidP="003F2DBE">
      <w:pPr>
        <w:tabs>
          <w:tab w:val="num" w:pos="643"/>
        </w:tabs>
        <w:spacing w:line="360" w:lineRule="auto"/>
        <w:ind w:left="643" w:hanging="360"/>
        <w:jc w:val="both"/>
        <w:rPr>
          <w:rFonts w:ascii="Tahoma" w:hAnsi="Tahoma" w:cs="Tahoma"/>
          <w:i/>
          <w:sz w:val="22"/>
          <w:szCs w:val="22"/>
        </w:rPr>
      </w:pPr>
      <w:r w:rsidRPr="003F2DBE">
        <w:rPr>
          <w:rFonts w:ascii="Tahoma" w:hAnsi="Tahoma" w:cs="Tahoma"/>
          <w:i/>
          <w:sz w:val="22"/>
          <w:szCs w:val="22"/>
        </w:rPr>
        <w:t xml:space="preserve">       προσωπικό του Δήμου, που έχουν επίδραση στην διαμόρφωση των   </w:t>
      </w:r>
    </w:p>
    <w:p w:rsidR="003F2DBE" w:rsidRPr="003F2DBE" w:rsidRDefault="003F2DBE" w:rsidP="003F2DBE">
      <w:pPr>
        <w:tabs>
          <w:tab w:val="num" w:pos="643"/>
        </w:tabs>
        <w:spacing w:line="360" w:lineRule="auto"/>
        <w:ind w:left="643" w:hanging="360"/>
        <w:jc w:val="both"/>
        <w:rPr>
          <w:rFonts w:ascii="Tahoma" w:hAnsi="Tahoma" w:cs="Tahoma"/>
          <w:i/>
          <w:sz w:val="22"/>
          <w:szCs w:val="22"/>
        </w:rPr>
      </w:pPr>
      <w:r w:rsidRPr="003F2DBE">
        <w:rPr>
          <w:rFonts w:ascii="Tahoma" w:hAnsi="Tahoma" w:cs="Tahoma"/>
          <w:i/>
          <w:sz w:val="22"/>
          <w:szCs w:val="22"/>
        </w:rPr>
        <w:t xml:space="preserve">       αμοιβών του και μεριμνά για την έκδοση των μισθολογικών </w:t>
      </w:r>
      <w:r w:rsidRPr="003F2DBE">
        <w:rPr>
          <w:rFonts w:ascii="Tahoma" w:hAnsi="Tahoma" w:cs="Tahoma"/>
          <w:i/>
          <w:sz w:val="22"/>
          <w:szCs w:val="22"/>
        </w:rPr>
        <w:br/>
        <w:t xml:space="preserve">  καταστάσεων και την πληρωμή των αμοιβών.</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22) Μεριμνά για τη έκδοση βεβαιώσεων καταβληθεισών αμοιβών στο το </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προσωπικό του Δήμου και  για τον υπολογισμό και την απόδοση στα</w:t>
      </w:r>
    </w:p>
    <w:p w:rsidR="003F2DBE" w:rsidRPr="003F2DBE" w:rsidRDefault="003F2DBE" w:rsidP="003F2DBE">
      <w:pPr>
        <w:tabs>
          <w:tab w:val="num" w:pos="1800"/>
        </w:tabs>
        <w:spacing w:line="360" w:lineRule="auto"/>
        <w:jc w:val="both"/>
        <w:rPr>
          <w:rFonts w:ascii="Tahoma" w:hAnsi="Tahoma" w:cs="Tahoma"/>
          <w:i/>
          <w:sz w:val="22"/>
          <w:szCs w:val="22"/>
        </w:rPr>
      </w:pPr>
      <w:r w:rsidRPr="003F2DBE">
        <w:rPr>
          <w:rFonts w:ascii="Tahoma" w:hAnsi="Tahoma" w:cs="Tahoma"/>
          <w:i/>
          <w:sz w:val="22"/>
          <w:szCs w:val="22"/>
        </w:rPr>
        <w:t xml:space="preserve">         τα  ασφαλιστικά ταμεία των αντιστοίχων ασφαλιστικών εισφορών.</w:t>
      </w:r>
    </w:p>
    <w:p w:rsidR="003F2DBE" w:rsidRPr="003F2DBE" w:rsidRDefault="003F2DBE" w:rsidP="003F2DBE">
      <w:pPr>
        <w:tabs>
          <w:tab w:val="num" w:pos="1800"/>
        </w:tabs>
        <w:spacing w:line="360" w:lineRule="auto"/>
        <w:jc w:val="both"/>
        <w:rPr>
          <w:rFonts w:ascii="Tahoma" w:hAnsi="Tahoma" w:cs="Tahoma"/>
          <w:i/>
          <w:sz w:val="22"/>
          <w:szCs w:val="22"/>
        </w:rPr>
      </w:pPr>
    </w:p>
    <w:p w:rsidR="003F2DBE" w:rsidRPr="003F2DBE" w:rsidRDefault="003F2DBE" w:rsidP="003F2DBE">
      <w:pPr>
        <w:tabs>
          <w:tab w:val="num" w:pos="1800"/>
        </w:tabs>
        <w:spacing w:line="360" w:lineRule="auto"/>
        <w:jc w:val="both"/>
        <w:rPr>
          <w:rFonts w:ascii="Tahoma" w:hAnsi="Tahoma" w:cs="Tahoma"/>
          <w:b/>
          <w:i/>
          <w:sz w:val="22"/>
          <w:szCs w:val="22"/>
        </w:rPr>
      </w:pPr>
      <w:r w:rsidRPr="003F2DBE">
        <w:rPr>
          <w:rFonts w:ascii="Tahoma" w:hAnsi="Tahoma" w:cs="Tahoma"/>
          <w:b/>
          <w:i/>
          <w:sz w:val="22"/>
          <w:szCs w:val="22"/>
        </w:rPr>
        <w:t>Β. Αρμοδιότητες γραφείου εσόδων και περιουσίας:</w:t>
      </w:r>
    </w:p>
    <w:p w:rsidR="003F2DBE" w:rsidRPr="003F2DBE" w:rsidRDefault="003F2DBE" w:rsidP="00D95F66">
      <w:pPr>
        <w:numPr>
          <w:ilvl w:val="0"/>
          <w:numId w:val="46"/>
        </w:numPr>
        <w:suppressAutoHyphens w:val="0"/>
        <w:spacing w:line="360" w:lineRule="auto"/>
        <w:jc w:val="both"/>
        <w:rPr>
          <w:rFonts w:ascii="Tahoma" w:hAnsi="Tahoma" w:cs="Tahoma"/>
          <w:i/>
          <w:sz w:val="22"/>
          <w:szCs w:val="22"/>
        </w:rPr>
      </w:pPr>
      <w:r w:rsidRPr="003F2DBE">
        <w:rPr>
          <w:rFonts w:ascii="Tahoma" w:hAnsi="Tahoma" w:cs="Tahoma"/>
          <w:i/>
          <w:sz w:val="22"/>
          <w:szCs w:val="22"/>
        </w:rPr>
        <w:t>Συγκεντρώνει στοιχεία για την εξακρίβωση των υπόχρεων και του ύψους των χρηματικών υποχρεώσεων προς τον Δήμο των φυσικών και νομικών προσώπων για φόρους, εισφορές, τέλη, δικαιώματα που περιοδικά πρέπει να καταβάλλονται στο Δήμο με βάση τις ισχύουσες εκάστοτε διατάξεις της νομοθεσίας.</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Ελέγχει την ακρίβεια των μεγεθών με βάση τα οποία υπολογίζονται το ύψος ανά υπόχρεο των προηγούμενων φόρων, εισφορών, τελών, δικαιωμάτων κλπ.</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Δημιουργεί και τηρεί αρχεία υπόχρεων για την καταβολή των επιμέρους ποσών που αποτελούν τακτικά έσοδα του Δήμου.</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Επεξεργάζεται  στοιχεία και υπολογίζει περιοδικά το ύψος των οφειλομένων ποσών κατά κατηγορία προσόδου και υπόχρεο. Καταρτίζει  βεβαιωτικούς καταλόγους υπόχρεων και αντίστοιχων οφειλόμενων ποσών κατά κατηγορία προσόδου.</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Μεριμνά για την ενημέρωση των υπόχρεων για την καταβολή των προηγουμένων οφειλομένων ποσών και μεριμνά για την τήρηση των διαδικασιών που ισχύουν για όπως προσφυγές των υπόχρεων όταν αμφισβητούν το ύψος των οφειλόμενων ποσών.</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Οριστικοποιεί τους βεβαιωτικούς καταλόγους μετά την ολοκλήρωση των διαδικασιών των τυχόν προσφυγών για την εκτέλεση των αντιστοίχων εισπράξεων.</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Τηρεί τις αντίστοιχες διαδικασίες και εκδίδει βεβαιώσεις που σχετίζονται με την είσπραξη διαφόρων τελών, δικαιωμάτων ή εισφορών.</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Παρακολουθεί και μεριμνά  για την τήρηση όλων των οικονομικών δοσοληψιών που σχετίζονται με τη λειτουργία της παροχής υπηρεσιών του Δήμου μέσω των νεκροταφείων, σφαγείων, δημοτικών αγορών, της ύδρευσης κλπ.</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lastRenderedPageBreak/>
        <w:t>Τηρεί τις διαδικασίες που σχετίζονται με την αποδοχή και την αξιοποίηση των  δωρεών και των κληροδοτημάτων προς τον Δήμο,  σύμφωνα με τους  αντιστοίχους όρους.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18) Τηρεί τα  αρχεία της δημοτικής ακίνητης περιουσίας σε  ηλεκτρονική και φυσική μορφή ( φάκελοι με στοιχεία περιγραφικά και ιδιοκτησιακά έγγραφα)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19) Μεριμνά για την διερεύνηση μεθόδων αξιοποίησης της δημοτικής ακίνητης περιουσίας και διατυπώνει σχετικές εισηγήσεις προς τα αρμόδια όργανα του Δήμου.</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14) Μεριμνά για την προώθηση της αξιοποίησης  της δημοτικής ακίνητης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περιουσίας σύμφωνα με τις σχετικές αποφάσεις του  Δήμου και τη διαχείριση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της  εκμετάλλευσης της δημοτικής ακίνητης περιουσίας (πχ. Κατάρτιση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συμβάσεων μισθώσεων, μέριμνα είσπραξης μισθωμάτων κλπ.)</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Μεριμνά για την εκμίσθωση δημοτικών εκτάσεων γης για  βιομηχανικούς ή βιοτεχνικούς σκοπούς, κτηνοτροφικές εκμεταλλεύσεις, εγκαταστάσεις  θερμοκηπίων και για μονάδες στους  τομείς αλιείας.</w:t>
      </w:r>
    </w:p>
    <w:p w:rsidR="003F2DBE" w:rsidRPr="003F2DBE" w:rsidRDefault="003F2DBE" w:rsidP="00D95F66">
      <w:pPr>
        <w:numPr>
          <w:ilvl w:val="0"/>
          <w:numId w:val="46"/>
        </w:numPr>
        <w:tabs>
          <w:tab w:val="left" w:pos="900"/>
        </w:tabs>
        <w:suppressAutoHyphens w:val="0"/>
        <w:spacing w:line="360" w:lineRule="auto"/>
        <w:jc w:val="both"/>
        <w:rPr>
          <w:rFonts w:ascii="Tahoma" w:hAnsi="Tahoma" w:cs="Tahoma"/>
          <w:i/>
          <w:sz w:val="22"/>
          <w:szCs w:val="22"/>
        </w:rPr>
      </w:pPr>
      <w:r w:rsidRPr="003F2DBE">
        <w:rPr>
          <w:rFonts w:ascii="Tahoma" w:hAnsi="Tahoma" w:cs="Tahoma"/>
          <w:i/>
          <w:sz w:val="22"/>
          <w:szCs w:val="22"/>
        </w:rPr>
        <w:t>Μεριμνά για την παραχώρηση χρήσης δημοτικών ακινήτων ή τη καταβολή  μισθώματος για κάλυψη στεγαστικών αναγκών της πυροσβεστικής  υπηρεσίας κ.λ.π. υπηρεσιών.</w:t>
      </w:r>
    </w:p>
    <w:p w:rsidR="003F2DBE" w:rsidRPr="003F2DBE" w:rsidRDefault="003F2DBE" w:rsidP="003F2DBE">
      <w:pPr>
        <w:suppressAutoHyphens w:val="0"/>
        <w:autoSpaceDE w:val="0"/>
        <w:autoSpaceDN w:val="0"/>
        <w:adjustRightInd w:val="0"/>
        <w:rPr>
          <w:rFonts w:ascii="Tahoma" w:hAnsi="Tahoma" w:cs="Tahoma"/>
          <w:i/>
          <w:sz w:val="22"/>
          <w:szCs w:val="22"/>
          <w:u w:val="single"/>
          <w:lang w:eastAsia="el-GR"/>
        </w:rPr>
      </w:pPr>
    </w:p>
    <w:p w:rsidR="003F2DBE" w:rsidRPr="003F2DBE" w:rsidRDefault="003F2DBE" w:rsidP="003F2DBE">
      <w:pPr>
        <w:suppressAutoHyphens w:val="0"/>
        <w:autoSpaceDE w:val="0"/>
        <w:autoSpaceDN w:val="0"/>
        <w:adjustRightInd w:val="0"/>
        <w:rPr>
          <w:rFonts w:ascii="Tahoma" w:hAnsi="Tahoma" w:cs="Tahoma"/>
          <w:b/>
          <w:i/>
          <w:sz w:val="22"/>
          <w:szCs w:val="22"/>
          <w:u w:val="single"/>
          <w:lang w:eastAsia="el-GR"/>
        </w:rPr>
      </w:pPr>
      <w:r w:rsidRPr="003F2DBE">
        <w:rPr>
          <w:rFonts w:ascii="Tahoma" w:hAnsi="Tahoma" w:cs="Tahoma"/>
          <w:b/>
          <w:i/>
          <w:sz w:val="22"/>
          <w:szCs w:val="22"/>
          <w:u w:val="single"/>
          <w:lang w:eastAsia="el-GR"/>
        </w:rPr>
        <w:t xml:space="preserve">Γ. Αρμοδιότητες γραφείου προμηθειών: </w:t>
      </w:r>
    </w:p>
    <w:p w:rsidR="003F2DBE" w:rsidRPr="003F2DBE" w:rsidRDefault="003F2DBE" w:rsidP="003F2DBE">
      <w:pPr>
        <w:suppressAutoHyphens w:val="0"/>
        <w:autoSpaceDE w:val="0"/>
        <w:autoSpaceDN w:val="0"/>
        <w:adjustRightInd w:val="0"/>
        <w:rPr>
          <w:rFonts w:ascii="Tahoma" w:hAnsi="Tahoma" w:cs="Tahoma"/>
          <w:i/>
          <w:sz w:val="22"/>
          <w:szCs w:val="22"/>
          <w:u w:val="single"/>
          <w:lang w:eastAsia="el-GR"/>
        </w:rPr>
      </w:pP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1) Σχεδιάζει όπως εσωτερικές διαδικασίες για την κατάρτιση του προγράμματος απαιτουμένων προμηθειών και υπηρεσιών (εκτός του πεδίου του Μ. 3316 / 2005) του Δήμου,  συγκεντρώνει τις αιτήσεις των δημοτικών υπηρεσιών, εξετάζει την σκοπιμότητα αυτών και διαμορφώνει περιοδικά προγράμματα για την προμήθεια κάθε είδους υλικών, εξοπλισμού και υπηρεσιών και εισηγείται αυτά για έγκριση στα αρμόδια όργανα του Δήμου ( υλικά για την εκτέλεση τεχνικών έργων, ανταλλακτικά, λιπαντικά, καύσιμα, λιπάσματα, φυτοφάρμακα,  μηχανήματα, εργαλεία, έπιπλα, είδη γραφείου, μισθώσεις μεταφορικών μέσων, ασφαλίσεις κλπ).</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2) Διενεργεί έρευνες αγοράς για την τεκμηρίωση της διαθεσιμότητας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των  ειδών ή των υπηρεσιών που ενδιαφέρουν το Δήμο και τη λήψη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στοιχείων  τιμών προμήθειας ή υπηρεσίας.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3) Διενεργεί τις διαδικασίες για την ανάθεση των προμηθειών και  των συμβάσεων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παροχής υπηρεσιών, ήτοι μεριμνά για την κατάρτιση προδιαγραφών σε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συνεργασία με τα αρμόδια κάθε φορά τμήματα  του Δήμου, καταρτίζει το σχέδιο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της διακήρυξης, των συμβάσεων και όλων των  αποφάσεων και εισηγείται τη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συγκρότηση όλων των επιτροπών που απαιτούνται (διενέργειας διαγωνισμών,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αξιολόγησης των προσφορών και παραλαβής των ειδών) στο κάθε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φορά αρμόδιο αποφαινόμενο όργανο του Δήμου, παρακολουθεί τη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λειτουργία τους και γενικά μεριμνά για όλα τα ζητήματα που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αφορούν την εκτέλεση κάθε προμήθειας ή υπηρεσίας μέχρι και την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οριστική παραλαβή της, σύμφωνα πάντοτε με όπως ισχύουσες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διατάξεις.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4) Μεριμνά για την τήρηση των διαδικασιών χαρακτηρισμού υλικών /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εξοπλισμού ως αχρήστων ή ως υλικών που πλεονάζουν και τηρεί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όπως διαδικασίες καταστροφής, απομάκρυνσης ή εκποίησης 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υλικών  αυτών.</w:t>
      </w:r>
    </w:p>
    <w:p w:rsidR="003F2DBE" w:rsidRPr="003F2DBE" w:rsidRDefault="003F2DBE" w:rsidP="00D95F66">
      <w:pPr>
        <w:numPr>
          <w:ilvl w:val="0"/>
          <w:numId w:val="32"/>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Τηρεί τα πληροφοριακά αρχεία και έγγραφα των συμβάσεων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προμηθειών και υπηρεσιών (αρχείο προμηθευομένων ειδών, αρχείο </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rPr>
      </w:pPr>
      <w:r w:rsidRPr="003F2DBE">
        <w:rPr>
          <w:rFonts w:ascii="Tahoma" w:hAnsi="Tahoma" w:cs="Tahoma"/>
          <w:i/>
          <w:sz w:val="22"/>
          <w:szCs w:val="22"/>
        </w:rPr>
        <w:t xml:space="preserve">     προμηθευτών, αρχείο φακέλων προμηθειών).</w:t>
      </w:r>
    </w:p>
    <w:p w:rsidR="003F2DBE" w:rsidRPr="003F2DBE" w:rsidRDefault="003F2DBE" w:rsidP="003F2DBE">
      <w:pPr>
        <w:tabs>
          <w:tab w:val="left" w:pos="900"/>
        </w:tabs>
        <w:suppressAutoHyphens w:val="0"/>
        <w:spacing w:line="360" w:lineRule="auto"/>
        <w:ind w:left="360"/>
        <w:jc w:val="both"/>
        <w:rPr>
          <w:rFonts w:ascii="Tahoma" w:hAnsi="Tahoma" w:cs="Tahoma"/>
          <w:i/>
          <w:sz w:val="22"/>
          <w:szCs w:val="22"/>
        </w:rPr>
      </w:pPr>
    </w:p>
    <w:p w:rsidR="003F2DBE" w:rsidRPr="003F2DBE" w:rsidRDefault="003F2DBE" w:rsidP="003F2DBE">
      <w:pPr>
        <w:suppressAutoHyphens w:val="0"/>
        <w:spacing w:line="360" w:lineRule="auto"/>
        <w:ind w:left="360"/>
        <w:jc w:val="both"/>
        <w:rPr>
          <w:rFonts w:ascii="Tahoma" w:hAnsi="Tahoma" w:cs="Tahoma"/>
          <w:b/>
          <w:i/>
          <w:sz w:val="22"/>
          <w:szCs w:val="22"/>
          <w:u w:val="single"/>
          <w:lang w:eastAsia="el-GR"/>
        </w:rPr>
      </w:pPr>
      <w:r w:rsidRPr="003F2DBE">
        <w:rPr>
          <w:rFonts w:ascii="Tahoma" w:hAnsi="Tahoma" w:cs="Tahoma"/>
          <w:b/>
          <w:i/>
          <w:sz w:val="22"/>
          <w:szCs w:val="22"/>
          <w:u w:val="single"/>
          <w:lang w:eastAsia="el-GR"/>
        </w:rPr>
        <w:t>Δ. Αρμοδιότητες γραφείου  Ταμείου: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1) Διενεργεί τις πληρωμές προς τους δικαιούχους με βάση τα Εντάλματα Πληρωμών και μετά από έλεγχο των δικαιολογητικών που ορίζει ο νόμος.</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2) Καταγράφει τις διενεργούμενες πληρωμές σύμφωνα με τις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ισχύουσες διαδικασίες και μεριμνά για την απόδοση των κάθε φύσης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κρατήσεων υπέρ τρίτων που αντιστοιχούν στα επιμέρους εντάλματα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πληρωμής.</w:t>
      </w:r>
    </w:p>
    <w:p w:rsidR="003F2DBE" w:rsidRPr="003F2DBE" w:rsidRDefault="003F2DBE" w:rsidP="00D95F66">
      <w:pPr>
        <w:numPr>
          <w:ilvl w:val="0"/>
          <w:numId w:val="31"/>
        </w:numPr>
        <w:suppressAutoHyphens w:val="0"/>
        <w:spacing w:line="360" w:lineRule="auto"/>
        <w:jc w:val="both"/>
        <w:rPr>
          <w:rFonts w:ascii="Tahoma" w:hAnsi="Tahoma" w:cs="Tahoma"/>
          <w:i/>
          <w:sz w:val="22"/>
          <w:szCs w:val="22"/>
        </w:rPr>
      </w:pPr>
      <w:r w:rsidRPr="003F2DBE">
        <w:rPr>
          <w:rFonts w:ascii="Tahoma" w:hAnsi="Tahoma" w:cs="Tahoma"/>
          <w:i/>
          <w:sz w:val="22"/>
          <w:szCs w:val="22"/>
        </w:rPr>
        <w:t>Παραλαμβάνει τους βεβαιωτικούς καταλόγους των υποχρέων και των αντιστοίχων οφειλομένων στο Δήμο ποσών κατά κατηγορία εσόδου. Εκδίδει και μεριμνά για την κοινοποίηση ειδικών προσκλήσεων στους οφειλέτες.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rPr>
      </w:pPr>
      <w:r w:rsidRPr="003F2DBE">
        <w:rPr>
          <w:rFonts w:ascii="Tahoma" w:hAnsi="Tahoma" w:cs="Tahoma"/>
          <w:i/>
          <w:sz w:val="22"/>
          <w:szCs w:val="22"/>
        </w:rPr>
        <w:t>3) Διενεργεί τις εισπράξεις  των οφειλών προς τον Δήμο και ενημερώνει το λογιστικό σύστημα του Δήμου με τις σχετικές ταμειακές εγγραφές.</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4) Παρακολουθεί την τακτοποίηση των υποχρεώσεων των οφειλετών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προς τον Δήμο και ενημερώνει τις αρμόδιες υπηρεσίες για τις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καθυστερούμενες οφειλές.</w:t>
      </w:r>
    </w:p>
    <w:p w:rsidR="003F2DBE" w:rsidRPr="003F2DBE" w:rsidRDefault="003F2DBE" w:rsidP="00D95F66">
      <w:pPr>
        <w:numPr>
          <w:ilvl w:val="0"/>
          <w:numId w:val="32"/>
        </w:numPr>
        <w:suppressAutoHyphens w:val="0"/>
        <w:spacing w:line="360" w:lineRule="auto"/>
        <w:jc w:val="both"/>
        <w:rPr>
          <w:rFonts w:ascii="Tahoma" w:hAnsi="Tahoma" w:cs="Tahoma"/>
          <w:i/>
          <w:sz w:val="22"/>
          <w:szCs w:val="22"/>
        </w:rPr>
      </w:pPr>
      <w:r w:rsidRPr="003F2DBE">
        <w:rPr>
          <w:rFonts w:ascii="Tahoma" w:hAnsi="Tahoma" w:cs="Tahoma"/>
          <w:i/>
          <w:sz w:val="22"/>
          <w:szCs w:val="22"/>
        </w:rPr>
        <w:lastRenderedPageBreak/>
        <w:t xml:space="preserve">Παρακολουθεί και ελέγχει τους υπαλλήλους άλλων υπηρεσιών του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Δήμου που ασχολούνται με εισπράξεις (αποκεντρωμένες υπηρεσίες,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κοιμητήρια,  σφαγεία, δημοτικές αγορές, κάμπινγκ, </w:t>
      </w:r>
    </w:p>
    <w:p w:rsidR="003F2DBE" w:rsidRPr="003F2DBE" w:rsidRDefault="003F2DBE" w:rsidP="003F2DBE">
      <w:pPr>
        <w:spacing w:line="360" w:lineRule="auto"/>
        <w:ind w:left="360"/>
        <w:jc w:val="both"/>
        <w:rPr>
          <w:rFonts w:ascii="Tahoma" w:hAnsi="Tahoma" w:cs="Tahoma"/>
          <w:i/>
          <w:sz w:val="22"/>
          <w:szCs w:val="22"/>
        </w:rPr>
      </w:pPr>
      <w:r w:rsidRPr="003F2DBE">
        <w:rPr>
          <w:rFonts w:ascii="Tahoma" w:hAnsi="Tahoma" w:cs="Tahoma"/>
          <w:i/>
          <w:sz w:val="22"/>
          <w:szCs w:val="22"/>
        </w:rPr>
        <w:t xml:space="preserve">   υδροθεραπευτήριο κλπ)</w:t>
      </w:r>
    </w:p>
    <w:p w:rsidR="003F2DBE" w:rsidRPr="003F2DBE" w:rsidRDefault="003F2DBE" w:rsidP="00D95F66">
      <w:pPr>
        <w:numPr>
          <w:ilvl w:val="0"/>
          <w:numId w:val="38"/>
        </w:numPr>
        <w:suppressAutoHyphens w:val="0"/>
        <w:spacing w:line="360" w:lineRule="auto"/>
        <w:jc w:val="both"/>
        <w:rPr>
          <w:rFonts w:ascii="Tahoma" w:hAnsi="Tahoma" w:cs="Tahoma"/>
          <w:i/>
          <w:sz w:val="22"/>
          <w:szCs w:val="22"/>
        </w:rPr>
      </w:pPr>
      <w:r w:rsidRPr="003F2DBE">
        <w:rPr>
          <w:rFonts w:ascii="Tahoma" w:hAnsi="Tahoma" w:cs="Tahoma"/>
          <w:i/>
          <w:sz w:val="22"/>
          <w:szCs w:val="22"/>
        </w:rPr>
        <w:t>Τηρεί τις διαδικασίες συναλλαγών με τις Τράπεζες για την τοποθέτηση των χρηματικών διαθεσίμων και την διενέργεια εισπράξεων και πληρωμών μέσων  επιταγών.</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7) Τηρεί το αναγκαίο φυσικό ταμείο στα γραφεία του Δήμου.</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8) Τηρεί αρχεία των  κάθε είδους παραστατικών και αντιστοίχων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δικαιολογητικών που χρησιμοποιούνται για την ενημέρωση του </w:t>
      </w:r>
    </w:p>
    <w:p w:rsidR="003F2DBE" w:rsidRPr="003F2DBE" w:rsidRDefault="003F2DBE" w:rsidP="003F2DBE">
      <w:pPr>
        <w:spacing w:line="360" w:lineRule="auto"/>
        <w:jc w:val="both"/>
        <w:rPr>
          <w:rFonts w:ascii="Tahoma" w:hAnsi="Tahoma" w:cs="Tahoma"/>
          <w:i/>
          <w:sz w:val="22"/>
          <w:szCs w:val="22"/>
        </w:rPr>
      </w:pPr>
      <w:r w:rsidRPr="003F2DBE">
        <w:rPr>
          <w:rFonts w:ascii="Tahoma" w:hAnsi="Tahoma" w:cs="Tahoma"/>
          <w:i/>
          <w:sz w:val="22"/>
          <w:szCs w:val="22"/>
        </w:rPr>
        <w:t xml:space="preserve">         λογιστικού συστήματος του Δήμου με τις ταμειακές εγγραφές.</w:t>
      </w:r>
    </w:p>
    <w:p w:rsidR="003F2DBE" w:rsidRPr="003F2DBE" w:rsidRDefault="003F2DBE" w:rsidP="00D95F66">
      <w:pPr>
        <w:numPr>
          <w:ilvl w:val="0"/>
          <w:numId w:val="28"/>
        </w:numPr>
        <w:tabs>
          <w:tab w:val="left" w:pos="720"/>
        </w:tabs>
        <w:suppressAutoHyphens w:val="0"/>
        <w:spacing w:line="360" w:lineRule="auto"/>
        <w:jc w:val="both"/>
        <w:rPr>
          <w:rFonts w:ascii="Tahoma" w:hAnsi="Tahoma" w:cs="Tahoma"/>
          <w:i/>
          <w:sz w:val="22"/>
          <w:szCs w:val="22"/>
        </w:rPr>
      </w:pPr>
      <w:r w:rsidRPr="003F2DBE">
        <w:rPr>
          <w:rFonts w:ascii="Tahoma" w:hAnsi="Tahoma" w:cs="Tahoma"/>
          <w:i/>
          <w:sz w:val="22"/>
          <w:szCs w:val="22"/>
        </w:rPr>
        <w:t>Παρακολουθεί την ταμειακή ρευστότητα και προγραμματίζει τις πληρωμές σε  συνεργασία και με άλλες αρμόδιες υπηρεσίες.</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10</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Αυτοτελούς Τμήματος Τεχνικών Υπηρεσιών, Περιβάλλοντος &amp; Ποιότητας Ζωής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Το Αυτοτελές Τμήμα  Τεχνικών Υπηρεσιών, Περιβάλλοντος και Ποιότητας Ζωής</w:t>
      </w:r>
      <w:r w:rsidRPr="003F2DBE">
        <w:rPr>
          <w:rFonts w:ascii="Tahoma" w:hAnsi="Tahoma" w:cs="Tahoma"/>
          <w:b/>
          <w:i/>
          <w:sz w:val="22"/>
          <w:szCs w:val="22"/>
          <w:lang w:eastAsia="el-GR"/>
        </w:rPr>
        <w:t xml:space="preserve"> </w:t>
      </w:r>
      <w:r w:rsidRPr="003F2DBE">
        <w:rPr>
          <w:rFonts w:ascii="Tahoma" w:hAnsi="Tahoma" w:cs="Tahoma"/>
          <w:i/>
          <w:sz w:val="22"/>
          <w:szCs w:val="22"/>
          <w:lang w:eastAsia="el-GR"/>
        </w:rPr>
        <w:t xml:space="preserve"> είναι αρμόδιο </w:t>
      </w:r>
      <w:r w:rsidRPr="003F2DBE">
        <w:rPr>
          <w:rFonts w:ascii="Tahoma" w:hAnsi="Tahoma" w:cs="Tahoma"/>
          <w:b/>
          <w:i/>
          <w:sz w:val="22"/>
          <w:szCs w:val="22"/>
          <w:lang w:eastAsia="el-GR"/>
        </w:rPr>
        <w:t xml:space="preserve"> </w:t>
      </w:r>
      <w:r w:rsidRPr="003F2DBE">
        <w:rPr>
          <w:rFonts w:ascii="Tahoma" w:hAnsi="Tahoma" w:cs="Tahoma"/>
          <w:i/>
          <w:sz w:val="22"/>
          <w:szCs w:val="22"/>
          <w:lang w:eastAsia="el-GR"/>
        </w:rPr>
        <w:t xml:space="preserve">για τη μελέτη, εκτέλεση και συντήρηση των κάθε είδους τεχνικών έργων του Δήμου, με στόχο την έγκαιρη, οικονομική και άριστη από επιστημονικής απόψεως πραγματοποίησής τους.  Συγχρόνως  είναι αρμόδιο για την εξασφάλιση βελτιωμένων συνθηκών ασφαλούς μετακίνησης και κυκλοφορίας των δημοτών και των οχημάτων όπως, καθώς και για τον έλεγχο εγκαταστάσεων και την έκδοση αδειών εγκαταστάσεων και εγκαταστατών κυρίως στον τομέα των μεταφορών.  Συγχρόνως είναι αρμόδιο για την προστασία και αναβάθμιση του τοπικού φυσικού, αρχιτεκτονικού και πολιτιστικού περιβάλλοντος,  και την ενεργειακή διαχείριση κινητών και ακινήτων αλλά και την  άσκηση της αρμοδιότητας υπεραστικής συγκοινωνιακής εξυπηρέτησης νήσου Σαμοθράκης που ανατέθηκε στον Δήμο Σαμοθράκης με την αρίθμ. </w:t>
      </w:r>
      <w:r w:rsidRPr="003F2DBE">
        <w:rPr>
          <w:rFonts w:ascii="Tahoma" w:eastAsia="Batang" w:hAnsi="Tahoma" w:cs="Tahoma"/>
          <w:i/>
          <w:sz w:val="22"/>
          <w:szCs w:val="22"/>
          <w:lang w:eastAsia="el-GR"/>
        </w:rPr>
        <w:t xml:space="preserve"> πρωτ.: Λ-13297/28-8-2013 απόφαση της Αντιπεριφερειάρχη Π.Ε. Έβρου.</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lastRenderedPageBreak/>
        <w:t>Οι συγκεκριμένες αρμοδιότητες του Τμήματος στο πλαίσιο της αποστολής του, καθορίζονται από τις ισχύουσες διατάξεις Νόμων, Διαταγμάτων και Υπουργικών Αποφάσεων.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Οι αρμοδιότητες των επί μέρους ενοτήτων του Αυτοτελούς Τμήματος Τεχνικών Υπηρεσιών &amp; Περιβάλλοντος είναι οι εξής:</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 xml:space="preserve">Α. Αρμοδιότητες Γραφείου Τεχνικών Υπηρεσιών (Τεχνικών, Ηλεκτρομηχανολογικών, Έργων και Συγκοινωνιών, Ύδρευσης-Άρδευσης – Αποχέτευσης)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1)</w:t>
      </w:r>
      <w:r w:rsidRPr="003F2DBE">
        <w:rPr>
          <w:rFonts w:ascii="Tahoma" w:hAnsi="Tahoma" w:cs="Tahoma"/>
          <w:b/>
          <w:i/>
          <w:sz w:val="22"/>
          <w:szCs w:val="22"/>
          <w:lang w:eastAsia="el-GR"/>
        </w:rPr>
        <w:t xml:space="preserve"> </w:t>
      </w:r>
      <w:r w:rsidRPr="003F2DBE">
        <w:rPr>
          <w:rFonts w:ascii="Tahoma" w:hAnsi="Tahoma" w:cs="Tahoma"/>
          <w:i/>
          <w:sz w:val="22"/>
          <w:szCs w:val="22"/>
          <w:lang w:eastAsia="el-GR"/>
        </w:rPr>
        <w:t>Σχεδιάζει τα προγράμματα δράσης του Δήμου  που αφορούν την υλοποίηση τεχνικών, ηλεκτρομηχανολογικών έργων, που περιλαμβάνουν ειδικότερα, σύμφωνα με το εύρος της δικαιοδοσίας των δήμων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(α) συγκοινωνιακά έργα (κατασκευές νέων έργων οδοποιίας, συντήρηση υφιστάμενου οδικού δικτύου, κατασκευές γεφυρών, κόμβων και διαβάσεων κλπ)</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κτιριακά έργα ( κατασκευή. Συντήρηση, επισκευή, διακόσμηση και εξοπλισμός των δημοτικών κτιρίων και εγκαταστάσεων)</w:t>
      </w:r>
    </w:p>
    <w:p w:rsidR="003F2DBE" w:rsidRPr="003F2DBE" w:rsidRDefault="003F2DBE" w:rsidP="003F2DBE">
      <w:pPr>
        <w:suppressAutoHyphens w:val="0"/>
        <w:spacing w:line="360" w:lineRule="auto"/>
        <w:ind w:left="720" w:firstLine="60"/>
        <w:jc w:val="both"/>
        <w:rPr>
          <w:rFonts w:ascii="Tahoma" w:hAnsi="Tahoma" w:cs="Tahoma"/>
          <w:i/>
          <w:sz w:val="22"/>
          <w:szCs w:val="22"/>
          <w:lang w:eastAsia="el-GR"/>
        </w:rPr>
      </w:pPr>
      <w:r w:rsidRPr="003F2DBE">
        <w:rPr>
          <w:rFonts w:ascii="Tahoma" w:hAnsi="Tahoma" w:cs="Tahoma"/>
          <w:i/>
          <w:sz w:val="22"/>
          <w:szCs w:val="22"/>
          <w:lang w:eastAsia="el-GR"/>
        </w:rPr>
        <w:t>(γ) έργα διαμόρφωσης, διαρρύθμισης και εξωραϊσμού  των κοινοχρήστων χώρων στην περιοχή του Δήμου ( πεζόδρομοι, πλατείες, παιδικές χαρές, τεχνικά έργα χώρων πρασίνου, αθλητικοί χώροι, αρχαιολογικοί χώροι και μνημεία, κοιμητήρια κλπ)</w:t>
      </w:r>
    </w:p>
    <w:p w:rsidR="003F2DBE" w:rsidRPr="003F2DBE" w:rsidRDefault="003F2DBE" w:rsidP="003F2DBE">
      <w:pPr>
        <w:suppressAutoHyphens w:val="0"/>
        <w:spacing w:line="360" w:lineRule="auto"/>
        <w:ind w:left="720" w:firstLine="60"/>
        <w:jc w:val="both"/>
        <w:rPr>
          <w:rFonts w:ascii="Tahoma" w:hAnsi="Tahoma" w:cs="Tahoma"/>
          <w:i/>
          <w:sz w:val="22"/>
          <w:szCs w:val="22"/>
          <w:lang w:eastAsia="el-GR"/>
        </w:rPr>
      </w:pPr>
      <w:r w:rsidRPr="003F2DBE">
        <w:rPr>
          <w:rFonts w:ascii="Tahoma" w:hAnsi="Tahoma" w:cs="Tahoma"/>
          <w:i/>
          <w:sz w:val="22"/>
          <w:szCs w:val="22"/>
          <w:lang w:eastAsia="el-GR"/>
        </w:rPr>
        <w:t xml:space="preserve">(δ) υδραυλικά και εγγειοβελτιωτικά έργα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(ε) Στην επέκταση, συντήρηση, επισκευή και βελτίωση του δικτύου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ηλεκτροφωτισμού των οδών και γενικά των υπαιθρίων χώρων του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Δήμου, καθώς και του φωτισμού για την ανάδειξη των δημοτικών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κτιρίων, μνημείων και αρχαιολογικών χώρων όπως περιοχής.</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(στ) Στην επέκταση, συντήρηση και επισκευή του δικτύου φωτεινής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σηματοδότησης για τη ρύθμιση όπως κυκλοφορίας στην περιοχή του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Δήμου.</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(ζ) Στην εγκατάσταση και συντήρηση κάθε είδους πληροφοριακών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πινακίδων στην περιοχή του Δήμου (πινακίδες ονομασίας οδών και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πλατειών, αρίθμησης κτιρίων, παροχής πληροφοριών σε οδηγούς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και διερχομένους, πινακίδες στάσεων συγκοινωνιακών μέσων κλπ).</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(η) Στην εκτέλεση εργασιών απομάκρυνσης παράνομων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διαφημιστικών πινακίδων.</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(θ) Στην εκτέλεση εργασιών σήμανσης και διαγράμμισης οδών,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καθώς και τοποθέτησης και συντήρησης προστατευτικών μέσων για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την ασφάλεια όπως κυκλοφορίας οχημάτων και πεζών.</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(ι) Στη συντήρηση, επισκευή ή βελτίωση του ηλεκτρομηχανολογικού   </w:t>
      </w:r>
    </w:p>
    <w:p w:rsidR="003F2DBE" w:rsidRPr="003F2DBE" w:rsidRDefault="003F2DBE" w:rsidP="003F2DBE">
      <w:pPr>
        <w:suppressAutoHyphens w:val="0"/>
        <w:spacing w:line="360" w:lineRule="auto"/>
        <w:ind w:left="540"/>
        <w:jc w:val="both"/>
        <w:rPr>
          <w:rFonts w:ascii="Tahoma" w:hAnsi="Tahoma" w:cs="Tahoma"/>
          <w:i/>
          <w:sz w:val="22"/>
          <w:szCs w:val="22"/>
          <w:lang w:eastAsia="el-GR"/>
        </w:rPr>
      </w:pPr>
      <w:r w:rsidRPr="003F2DBE">
        <w:rPr>
          <w:rFonts w:ascii="Tahoma" w:hAnsi="Tahoma" w:cs="Tahoma"/>
          <w:i/>
          <w:sz w:val="22"/>
          <w:szCs w:val="22"/>
          <w:lang w:eastAsia="el-GR"/>
        </w:rPr>
        <w:t xml:space="preserve">   εξοπλισμού και των κάθε είδους Η/Μ εγκαταστάσεων των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Διενεργεί  δειγματοληπτικούς ελέγχους, προκειμένου να διαπιστωθεί η ποιότητα των χαλύβων οπλισμού σκυροδέματος, καθώς και η ποιότητα  των προϊόντων τσιμέντου.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εκπόνηση όλων των αναγκαίων μελετών για την υλοποίηση των έργων του Γραφείου (εκπόνηση με προσωπικό του Γραφείου ή με ανάθεση σε τρίτους). Επιβλέπει την καλή εκπόνηση των μελετών.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Συντάσσει τεχνικές προδιαγραφές και προσδιορίζει όπως ανάγκες κάθε έργου σε υλικά, εργαλεία, τεχνικό εξοπλισμό ανθρώπινο δυναμικό κλπ και εισηγείται την μεθοδολογία εκτέλεσης κάθε έργου ( με αυτεπιστασία ή με ανάθεση σε τρίτους).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Επιβλέπει την εκτέλεση των έργων του Γραφείου που εκτελούνται με αυτεπιστασία. Συγκροτεί, οργανώνει και διοικεί τα σχετικά συνεργεία του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τις Οικονομικές Υπηρεσίες για την καλή εκτέλεση των διαδικασιών ανάθεσης των μελετών και της εκτέλεσης των έργων σε τρίτους.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Επιβλέπει την εκτέλεση των έργων του Γραφείου που ανατίθενται σε τρίτους. Διενεργεί επιμετρήσεις εργασιών και ελέγχει τις πιστοποιήσεις εργασιών που υποβάλλονται από τρίτους.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τις διαδικασίες παραλαβής των έργων που εκτελούνται από τρίτους.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τον σωστό χειρισμό και την αξιοποίηση των μηχανημάτων και γενικά του τεχνικού εξοπλισμού που χρησιμοποιεί το Γραφείο.</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Συγκροτεί, οργανώνει και διοικεί συνεργεία αμέσου επέμβασης σε περιπτώσεις επειγόντων περιστατικών εκτός προγράμματος.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Τηρεί τεχνικά αρχεία με αναλυτικά στοιχεία των έργων που εκτελεί ( αναλώσεις υλικών, απασχόληση τεχνικού προσωπικού, απασχόληση τεχνικού εξοπλισμού, στοιχεία κόστους κλπ) και αντίστοιχα αρχεία μελετών και σχεδίων (φάκελοι των </w:t>
      </w:r>
      <w:r w:rsidRPr="003F2DBE">
        <w:rPr>
          <w:rFonts w:ascii="Tahoma" w:hAnsi="Tahoma" w:cs="Tahoma"/>
          <w:i/>
          <w:sz w:val="22"/>
          <w:szCs w:val="22"/>
          <w:lang w:eastAsia="el-GR"/>
        </w:rPr>
        <w:lastRenderedPageBreak/>
        <w:t>έργων). Εξάγει περιοδικά στατιστικά στοιχεία και δείκτες από την εκτέλεση των έργων του Γραφείου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Παρέχει στοιχεία στο  Γραφείο Προγραμματισμού και Εσωτερικής Ανάπτυξης για την πρόοδο της υλοποίησης των έργων του Τμήματος.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εξασφάλιση ικανοποιητικού δικτύου αστικών συγκοινωνιών στο Δήμο και τη ρύθμιση σχετικών θεμάτων . Στο πλαίσιο αυτό:</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(α) Μεριμνά για την άσκηση, με δυνατότητα επιβολής κομίστρου, συγκοινωνιακού έργου για την εξυπηρέτηση όπως μετακίνησης των κατοίκων όπως περιοχής, εφόσον το έργο αυτό δεν εξυπηρετείται από υφιστάμενη γραμμή. Η άσκηση συγκοινωνιακού έργου είναι δυνατόν να γίνεται είτε με ιδιόκτητα μέσα, είτε με τη χρήση μισθωμένων μέσων και υπηρεσιών.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Μεριμνά για τη διενέργεια μεταφορών για τη μετακίνηση κατοίκων που ανήκουν σε κοινωνικές ομάδες (άτομα με αναπηρία, ηλικιωμένοι, παιδιά), είναι εργαζόμενοι στο Δήμο και τα νομικά του πρόσωπα, ή είναι μαθητές που μετακινούνται στον τόπο που λειτουργεί το σχολείο.</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Καθορίζει  όπως αστικές γραμμές λεωφορείων, καθώς και την αφετηρία, τη διαδρομή, όπως στάσεις και το τέρμα των αντίστοιχων γραμμών.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(δ) Εισηγείται τον καθορισμό κομίστρων των αστικών φορέων παροχής συγκοινωνιακού έργου.</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(ε) Καθορίζει  όπως προδιαγραφές των στάσεων και των στεγάστρων αναμονής επιβατών των αστικών και υπεραστικών γραμμών.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(στ) Εισηγείται την ανάκληση άδειας κυκλοφορίας αστικού λεωφορείου, από τον κύκλο εργασίας, εντός του ιδίου ημερολογιακού έτους.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και εισηγείται τη λήψη μέτρων για την ασφάλεια όπως κυκλοφορίας και τη διευκόλυνση των μετακινήσεων. Στο πλαίσιο αυτό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(α) Μεριμνά για τη ρύθμιση όπως κυκλοφορίας, τον καθορισμό πεζοδρόμων, μονοδρομήσεων και κατευθύνσεων όπως κυκλοφορίας.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(β) Μεριμνά για την απομάκρυνση εγκαταλελειμμένων οχημάτων,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Ρυθμίζει τα θέματα στάθμευσης των αυτοκινήτων και μεριμνά για τη δημιουργία χώρων στάθμευσης τροχοφόρων και με δυνατότητα μίσθωσης ακινήτων, σύμφωνα με την κείμενη νομοθεσία.</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(δ) Λαμβάνει μέτρα για την απρόσκοπτη πρόσβαση όπως κοινοχρήστους χώρους,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lastRenderedPageBreak/>
        <w:t>(ε) Μεριμνά για την ονομασία οδών και πλατειών, τοποθέτηση πινακίδων, αρίθμηση κτισμάτων  κλπ.</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(στ) Μεριμνά για την εκπόνηση κυκλοφοριακών μελετών.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 (ζ) Απαγορεύει τη δημιουργία θέσεων στάθμευσης σε συγκεκριμένους χώρους.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(η) Μεριμνά για την παραλαβή των αποσυρομένων δικύκλων, μοτοσυκλετών και μοτοποδηλάτων, όπου δεν υπάρχουν υποκαταστήματα του ΟΔΔΥ.</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(θ) Καθορίζει το εξωτερικού χρώματος των ΤΑΞΙ.</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Μεριμνά  και λαμβάνει μέτρα για την προστασία όπως ζωής και όπως περιουσίας των κατοίκων από δραστηριότητες που εγκυμονούν κινδύνους. Στο πλαίσιο αυτό :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(α) Ελέγχει τη  σήμανση των εργασιών που εκτελούνται όπως οδούς,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Ελέγχει την τήρηση των υποχρεώσεων αυτών που εκτελούν έργα και εναποθέτουν υλικά και εργαλεία όπως οδούς,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Λαμβάνει και ελέγχει την εφαρμογή μέτρων για την προστασία από επικίνδυνες οικοδομές, και από έλλειψη μέτρων ασφάλειας και υγιεινής, και ελέγχει  τα υφιστάμενα μέτρα ασφάλειας  σε εργασίες που εκτελούνται.</w:t>
      </w:r>
    </w:p>
    <w:p w:rsidR="003F2DBE" w:rsidRPr="003F2DBE" w:rsidRDefault="003F2DBE" w:rsidP="00D95F66">
      <w:pPr>
        <w:numPr>
          <w:ilvl w:val="0"/>
          <w:numId w:val="31"/>
        </w:num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Ρυθμίζει κάθε θέμα το οποίο αφορά στην εγκατάσταση, λειτουργία και στη συντήρηση ανελκυστήρων, καθώς και στη χορήγηση των σχετικών τεχνικών επαγγελματικών αδειών, σύμφωνα με όπως διατάξεις όπως σχετικής νομοθεσίας.</w:t>
      </w:r>
    </w:p>
    <w:p w:rsidR="003F2DBE" w:rsidRPr="003F2DBE" w:rsidRDefault="003F2DBE" w:rsidP="00D95F66">
      <w:pPr>
        <w:numPr>
          <w:ilvl w:val="0"/>
          <w:numId w:val="31"/>
        </w:num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Χορηγεί όπως άδειες εγκατάστασης και όπως άδειες λειτουργίας φωτοβόλων σωλήνων, φωτεινών επιγραφών και ηλεκτροκίνητων ανυψωτικών μηχανημάτων  και ελέγχει τη λειτουργία όπως.</w:t>
      </w:r>
    </w:p>
    <w:p w:rsidR="003F2DBE" w:rsidRPr="003F2DBE" w:rsidRDefault="003F2DBE" w:rsidP="00D95F66">
      <w:pPr>
        <w:numPr>
          <w:ilvl w:val="0"/>
          <w:numId w:val="31"/>
        </w:num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Χορηγεί όπως άδειες εγκατάστασης και λειτουργίας στεγνοκαθαριστηρίων, πλυντηρίων ρούχων, σιδηρωτηρίων ρούχων και ταπητοκαθαριστηρίων.</w:t>
      </w:r>
    </w:p>
    <w:p w:rsidR="003F2DBE" w:rsidRPr="003F2DBE" w:rsidRDefault="003F2DBE" w:rsidP="00D95F66">
      <w:pPr>
        <w:numPr>
          <w:ilvl w:val="0"/>
          <w:numId w:val="31"/>
        </w:numPr>
        <w:suppressAutoHyphens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αδειοδότηση επιχειρήσεων και επαγγελμάτων στον τομέα των μεταφορών. Στο πλαίσιο αυτό :</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(α) Χορηγεί όπως άδειες άσκησης επαγγέλματος τεχνιτών επισκευής και συντήρησης αυτοκινήτων, μοτοσικλετών και μοτοποδηλάτων.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Χορηγεί όπως άδειες άσκησης επαγγέλματος οδικού μεταφορέα επιβατών και εμπορευμάτων.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Χορηγεί, ανανεώνει, ανακαλεί και αφαιρεί όπως  άδειες εκγυμναστών, καθώς και ίδρυσης και λειτουργίας σχολών υποψηφίων οδηγών αυτοκινήτων και μοτοσικλετών.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lastRenderedPageBreak/>
        <w:t>(δ) Εκδίδει όπως  άδειες ίδρυσης και λειτουργίας συνεργείων επισκευής και συντήρησης αυτοκινήτων, μοτοσικλετών και μοτοποδηλάτων και λοιπών συναφών εγκαταστάσεων,  και  διενεργεί επιθεωρήσεις και ηλεκτρολογικούς ελέγχους.</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(ε) Χορηγεί εξουσιοδοτήσεις σε συνεργεία συντήρησης και επισκευής αυτοκινήτων για διάθεση Κάρτας Ελέγχου Καυσαερίων (ΚΕΚ),  και  παρακολουθεί και ελέγχει τα Κέντρα Ελέγχου Καυσαερίων.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(στ) Χορήγηση εξουσιοδοτήσεων σε συνεργεία συντήρησης και επισκευής αυτοκινήτων για τοποθέτηση συστημάτων περιορισμού ταχυτήτων.</w:t>
      </w:r>
    </w:p>
    <w:p w:rsidR="003F2DBE" w:rsidRPr="003F2DBE" w:rsidRDefault="003F2DBE" w:rsidP="003F2DBE">
      <w:pPr>
        <w:suppressAutoHyphens w:val="0"/>
        <w:autoSpaceDE w:val="0"/>
        <w:autoSpaceDN w:val="0"/>
        <w:adjustRightInd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(ζ) Θεωρεί όπως Κάρτες Επιθεώρησης και Επισκευών των ενοικιαζόμενων οχημάτων.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επισκευή, την συντήρηση και την καλή λειτουργία των υδραυλικών έργων ύδρευσης, αποχέτευσης ακαθάρτων και ομβρίων και των εγκαταστάσεων επεξεργασίας πόσιμου και ακαθάρτου νερού (γεωτρήσεις, δίκτυο ύδρευσης, υδατοδεξαμενές, δίκτυο αποχέτευσης, βιολογικός καθαρισμός κλπ).</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Προγραμματίζει, εισηγείται, σχεδιάζει και μεριμνά για την κατασκευάζει έργα επέκτασης ή ανανέωσης των δικτύων ύδρευσης και αποχέτευσης του Δήμου και των αντίστοιχων εγκαταστάσεων επεξεργασίας νερού.</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καταγραφή των καταναλώσεων νερού όπως υδρομετρητές και ενημερώνει  σχετικά όπως Οικονομικές Υπηρεσίες για την είσπραξη του αντιτίμου των καταναλώσεων.</w:t>
      </w:r>
    </w:p>
    <w:p w:rsidR="003F2DBE" w:rsidRPr="003F2DBE" w:rsidRDefault="003F2DBE" w:rsidP="003F2DBE">
      <w:pPr>
        <w:suppressAutoHyphens w:val="0"/>
        <w:spacing w:line="360" w:lineRule="auto"/>
        <w:ind w:left="300"/>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Β. Αρμοδιότητες Γραφείου Περιβάλλοντος &amp; Ποιότητας Ζωής (Καθαριότητα, Πολιτική Προστασία &amp; Περιβάλλον)</w:t>
      </w:r>
    </w:p>
    <w:p w:rsidR="003F2DBE" w:rsidRPr="003F2DBE" w:rsidRDefault="003F2DBE" w:rsidP="00D95F66">
      <w:pPr>
        <w:numPr>
          <w:ilvl w:val="0"/>
          <w:numId w:val="4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Σχεδιάζει, προγραμματίζει, εισηγείται και μεριμνά για την εφαρμογή πολιτικών, προγραμμάτων, δράσεων και μέτρων για την προστασία και αναβάθμιση του περιβάλλοντος  στη περιοχή του Δήμου.</w:t>
      </w:r>
    </w:p>
    <w:p w:rsidR="003F2DBE" w:rsidRPr="003F2DBE" w:rsidRDefault="003F2DBE" w:rsidP="00D95F66">
      <w:pPr>
        <w:numPr>
          <w:ilvl w:val="0"/>
          <w:numId w:val="4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προστασία και διαχείριση των υδάτινων πόρων και την καταπολέμηση όπως ρύπανσης στην περιοχή του Δήμου.</w:t>
      </w:r>
    </w:p>
    <w:p w:rsidR="003F2DBE" w:rsidRPr="003F2DBE" w:rsidRDefault="003F2DBE" w:rsidP="00D95F66">
      <w:pPr>
        <w:numPr>
          <w:ilvl w:val="0"/>
          <w:numId w:val="4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την εφαρμογή των ρυθμίσεων που αφορούν όπως προστατευόμενες περιοχές στην γεωγραφική περιοχή του Δήμου, σε συνεργασία και με όπως αρμόδιες υπηρεσίες.</w:t>
      </w:r>
    </w:p>
    <w:p w:rsidR="003F2DBE" w:rsidRPr="003F2DBE" w:rsidRDefault="003F2DBE" w:rsidP="00D95F66">
      <w:pPr>
        <w:numPr>
          <w:ilvl w:val="0"/>
          <w:numId w:val="4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Μεριμνά για την καλή λειτουργία μηχανισμών και συστημάτων για την αποκομιδή και διαχείριση των αποβλήτων. Στο πλαίσιο αυτό μεριμνά για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(α)  την διαχείριση, σύμφωνα με τον αντίστοιχο σχεδιασμό που καταρτίζεται από την Περιφέρεια και το Τοπικό Σχέδιο, των στερεών αποβλήτων σε επίπεδο προσωρινής αποθήκευσης, μεταφόρτωσης, επεξεργασίας, ανακύκλωσης και εν γένει αξιοποίησης, διάθεσης λειτουργίας σχετικών εγκαταστάσεων, κατασκευής μονάδων επεξεργασίας και αξιοποίησης, </w:t>
      </w:r>
    </w:p>
    <w:p w:rsidR="003F2DBE" w:rsidRPr="003F2DBE" w:rsidRDefault="003F2DBE" w:rsidP="003F2DBE">
      <w:pPr>
        <w:suppressAutoHyphens w:val="0"/>
        <w:spacing w:line="360" w:lineRule="auto"/>
        <w:ind w:left="720"/>
        <w:rPr>
          <w:rFonts w:ascii="Tahoma" w:hAnsi="Tahoma" w:cs="Tahoma"/>
          <w:i/>
          <w:sz w:val="22"/>
          <w:szCs w:val="22"/>
          <w:lang w:eastAsia="el-GR"/>
        </w:rPr>
      </w:pPr>
      <w:r w:rsidRPr="003F2DBE">
        <w:rPr>
          <w:rFonts w:ascii="Tahoma" w:hAnsi="Tahoma" w:cs="Tahoma"/>
          <w:i/>
          <w:sz w:val="22"/>
          <w:szCs w:val="22"/>
          <w:lang w:eastAsia="el-GR"/>
        </w:rPr>
        <w:t>(β) την αποκατάσταση υφισταμένων χώρων εναπόθεσης (ΧΑΔΑ), σε συνεργασία με τον τομέα εγγειοβελτιωτικών έργων όπως τεχνικής υπηρεσίας.</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(γ) Την κατασκευή και διαχείριση συστημάτων αποχέτευσης και </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βιολογικού  καθαρισμού, σε συνεργασία με την Δημοτική Επιχείρηση </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Ύδρευσης και  </w:t>
      </w:r>
      <w:r w:rsidRPr="003F2DBE">
        <w:rPr>
          <w:rFonts w:ascii="Tahoma" w:hAnsi="Tahoma" w:cs="Tahoma"/>
          <w:i/>
          <w:sz w:val="22"/>
          <w:szCs w:val="22"/>
          <w:lang w:val="ru-RU" w:eastAsia="el-GR"/>
        </w:rPr>
        <w:t>Αποχέτευσης (ΔΕΥΑ)</w:t>
      </w:r>
    </w:p>
    <w:p w:rsidR="003F2DBE" w:rsidRPr="003F2DBE" w:rsidRDefault="003F2DBE" w:rsidP="00D95F66">
      <w:pPr>
        <w:numPr>
          <w:ilvl w:val="0"/>
          <w:numId w:val="47"/>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εφαρμογή του σχεδιασμού που καταρτίζεται από την Περιφέρεια, για την διαχείριση των στερεών αποβλήτων σε επίπεδο προσωρινής αποθήκευσης, μεταφόρτωσης, επεξεργασίας, ανακύκλωσης και εν γένει αξιοποίησης, διάθεσης λειτουργίας σχετικών εγκαταστάσεων.</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6) Μελετά την οργάνωση και λειτουργία του συστήματος συλλογής και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μεταφοράς και μεριμνά για την έκδοση της προβλεπόμενης άδειας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συλλογής   και μεταφοράς.</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7) Μελετά, σχεδιάζει και εισηγείται για τη βελτίωση των συστημάτων και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μέσων που είναι κατάλληλα για τη διασφάλιση της αποκομιδής και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μεταφοράς των απορριμμάτων και των ανακυκλώσιμων υλικών και   </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   της καθαριότητας των κοινοχρήστων χώρων του Δήμου.</w:t>
      </w:r>
    </w:p>
    <w:p w:rsidR="003F2DBE" w:rsidRPr="003F2DBE" w:rsidRDefault="003F2DBE" w:rsidP="003F2DBE">
      <w:pPr>
        <w:suppressAutoHyphens w:val="0"/>
        <w:spacing w:line="360" w:lineRule="auto"/>
        <w:ind w:left="360"/>
        <w:jc w:val="both"/>
        <w:rPr>
          <w:rFonts w:ascii="Tahoma" w:hAnsi="Tahoma" w:cs="Tahoma"/>
          <w:i/>
          <w:sz w:val="22"/>
          <w:szCs w:val="22"/>
          <w:lang w:eastAsia="el-GR"/>
        </w:rPr>
      </w:pPr>
      <w:r w:rsidRPr="003F2DBE">
        <w:rPr>
          <w:rFonts w:ascii="Tahoma" w:hAnsi="Tahoma" w:cs="Tahoma"/>
          <w:i/>
          <w:sz w:val="22"/>
          <w:szCs w:val="22"/>
          <w:lang w:eastAsia="el-GR"/>
        </w:rPr>
        <w:t xml:space="preserve">8) Μελετά, σχεδιάζει και εισηγείται την εφαρμογή συστημάτων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εναλλακτικής διαχείρισης των αστικών στέρεων αποβλήτων στην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περιοχή του Δήμου (συστήματα και προγράμματα ανακύκλωσης)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9) Μελετά και εισηγείται για τις τεχνικές προδιαγραφές και τις αναγκαίες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ποσότητες των κάθε είδους τεχνικών μέσων και υλικών που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απαιτούνται για την αποτελεσματική και αποδοτική εκτέλεση 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παραπάνω λειτουργιών ( οχήματα, τεχνικά μέσα , κάδοι κλπ).</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10) Συγκεντρώνει, τηρεί και επεξεργάζεται στοιχεία από την εκτέλεση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των λειτουργιών  της καθαριότητας και διαμορφώνει και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παρακολουθεί σχετικούς δείκτες αποδοτικότητας.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11) Διαμορφώνει τα κατάλληλα προγράμματα για τη διενέργεια 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εργασιών καθαριότητας ( αποκομιδή απορριμμάτων, ανακυκλώσιμων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υλικών, οδοκαθαρισμός, ειδικά συνεργεία κλπ).</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12) Μελετά, σχεδιάζει και εισηγείται την κατάλληλη συγκρότηση και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στελέχωση των διαφόρων συνεργείων και εισηγείται προγράμματα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αναγκών ανθρώπινου δυναμικού.</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13) Προσδιορίζει τα σημεία και μεριμνά για την τοποθέτηση κάδων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απορριμμάτων και κάδων ανακύκλωσης.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14) Παρακολουθεί την κανονική εφαρμογή των προγραμμάτων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διενέργειας των εργασιών  και εποπτεύει την ποιότητα των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αποτελεσμάτων των σχετικών εργασιών.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15) Καταρτίζει και μεριμνά για την εφαρμογή προγραμμάτων εκπαίδευσης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του προσωπικού  του Γραφείου.</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16) Συγκροτεί τα συνεργεία για την αποκομιδή των αστικών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απορριμμάτων και των ανακυκλούμενων υλικών  και την μεταφορά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τους στο ΣΜΑ και  στην συνέχεια στους αδειοδοτημένους χώρους της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Περιφέρειας Ανατολικής Μακεδονίας – Θράκης εφόσον δεν λειτουργεί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ΧΥΤΑ ή τα εργοστάσια επεξεργασίας τους  στη νήσο Σαμοθράκης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ειδάλλως στις προβλεπόμενες αδειοδοτημένες υποδομές που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λειτουργούν στην νήσο Σαμοθράκης για το σκοπό αυτό.</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17) Διενεργεί με τα κατάλληλα συνεργεία και τεχνικά μέσα το έργο της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αποκομιδής των αστικών απορριμμάτων και των ανακυκλούμενων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υλικών  και την μεταφορά τους στο ΣΜΑ και στην συνέχεια στους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αδειοδοτημένους χώρους της Περιφέρειας Ανατολικής Μακεδονίας – </w:t>
      </w:r>
    </w:p>
    <w:p w:rsidR="003F2DBE" w:rsidRPr="003F2DBE" w:rsidRDefault="003F2DBE" w:rsidP="003F2DBE">
      <w:pPr>
        <w:tabs>
          <w:tab w:val="left" w:pos="540"/>
        </w:tabs>
        <w:suppressAutoHyphens w:val="0"/>
        <w:spacing w:line="360" w:lineRule="auto"/>
        <w:jc w:val="both"/>
        <w:rPr>
          <w:rFonts w:ascii="Tahoma" w:hAnsi="Tahoma" w:cs="Tahoma"/>
          <w:i/>
          <w:color w:val="FF0000"/>
          <w:sz w:val="22"/>
          <w:szCs w:val="22"/>
          <w:lang w:eastAsia="el-GR"/>
        </w:rPr>
      </w:pPr>
      <w:r w:rsidRPr="003F2DBE">
        <w:rPr>
          <w:rFonts w:ascii="Tahoma" w:hAnsi="Tahoma" w:cs="Tahoma"/>
          <w:i/>
          <w:sz w:val="22"/>
          <w:szCs w:val="22"/>
          <w:lang w:eastAsia="el-GR"/>
        </w:rPr>
        <w:t xml:space="preserve">    Θράκης εφόσον δεν λειτουργεί   ΧΥΤΑ ή τα εργοστάσια επεξεργασίας</w:t>
      </w:r>
      <w:r w:rsidRPr="003F2DBE">
        <w:rPr>
          <w:rFonts w:ascii="Tahoma" w:hAnsi="Tahoma" w:cs="Tahoma"/>
          <w:i/>
          <w:color w:val="FF0000"/>
          <w:sz w:val="22"/>
          <w:szCs w:val="22"/>
          <w:lang w:eastAsia="el-GR"/>
        </w:rPr>
        <w:t xml:space="preserve">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 xml:space="preserve">τους στη νήσο Σαμοθράκης ειδάλλως σε στις προβλεπόμενες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αδειοδοτημένες υποδομές που λειτουργούν στην νήσο Σαμοθράκης για    </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το σκοπό αυτό.</w:t>
      </w:r>
    </w:p>
    <w:p w:rsidR="003F2DBE" w:rsidRPr="003F2DBE" w:rsidRDefault="003F2DBE" w:rsidP="003F2DBE">
      <w:pPr>
        <w:tabs>
          <w:tab w:val="left" w:pos="54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18) Μεριμνά για τον σωστό χειρισμό και την διατήρηση σε καλή </w:t>
      </w:r>
    </w:p>
    <w:p w:rsidR="003F2DBE" w:rsidRPr="003F2DBE" w:rsidRDefault="003F2DBE" w:rsidP="003F2DBE">
      <w:pPr>
        <w:tabs>
          <w:tab w:val="left" w:pos="900"/>
        </w:tabs>
        <w:suppressAutoHyphens w:val="0"/>
        <w:spacing w:line="360" w:lineRule="auto"/>
        <w:ind w:left="435"/>
        <w:jc w:val="both"/>
        <w:rPr>
          <w:rFonts w:ascii="Tahoma" w:hAnsi="Tahoma" w:cs="Tahoma"/>
          <w:i/>
          <w:sz w:val="22"/>
          <w:szCs w:val="22"/>
          <w:lang w:eastAsia="el-GR"/>
        </w:rPr>
      </w:pPr>
      <w:r w:rsidRPr="003F2DBE">
        <w:rPr>
          <w:rFonts w:ascii="Tahoma" w:hAnsi="Tahoma" w:cs="Tahoma"/>
          <w:i/>
          <w:sz w:val="22"/>
          <w:szCs w:val="22"/>
          <w:lang w:eastAsia="el-GR"/>
        </w:rPr>
        <w:t>κατάσταση των οχημάτων και τεχνικών μέσων που χρησιμοποιούν τα συνεργεία καθαριότητας του Τμήματος.</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19) Μεριμνά για το πλύσιμο και την διατήρηση σε καλή κατάσταση των </w:t>
      </w:r>
    </w:p>
    <w:p w:rsidR="003F2DBE" w:rsidRPr="003F2DBE" w:rsidRDefault="003F2DBE" w:rsidP="003F2DBE">
      <w:pPr>
        <w:tabs>
          <w:tab w:val="left" w:pos="900"/>
          <w:tab w:val="left" w:pos="1620"/>
        </w:tabs>
        <w:suppressAutoHyphens w:val="0"/>
        <w:spacing w:line="360" w:lineRule="auto"/>
        <w:ind w:left="435"/>
        <w:jc w:val="both"/>
        <w:rPr>
          <w:rFonts w:ascii="Tahoma" w:hAnsi="Tahoma" w:cs="Tahoma"/>
          <w:i/>
          <w:sz w:val="22"/>
          <w:szCs w:val="22"/>
          <w:lang w:eastAsia="el-GR"/>
        </w:rPr>
      </w:pPr>
      <w:r w:rsidRPr="003F2DBE">
        <w:rPr>
          <w:rFonts w:ascii="Tahoma" w:hAnsi="Tahoma" w:cs="Tahoma"/>
          <w:i/>
          <w:sz w:val="22"/>
          <w:szCs w:val="22"/>
          <w:lang w:eastAsia="el-GR"/>
        </w:rPr>
        <w:t xml:space="preserve">κάδων και των απορριμματοδοχείων συγκέντρωσης των απορριμμάτων και των ανακυκλούμενων υλικών. </w:t>
      </w:r>
    </w:p>
    <w:p w:rsidR="003F2DBE" w:rsidRPr="003F2DBE" w:rsidRDefault="003F2DBE" w:rsidP="003F2DBE">
      <w:pPr>
        <w:tabs>
          <w:tab w:val="left" w:pos="900"/>
          <w:tab w:val="left" w:pos="162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20) Διενεργεί με τα κατάλληλα συνεργεία και τεχνικά μέσα το έργο του  </w:t>
      </w:r>
    </w:p>
    <w:p w:rsidR="003F2DBE" w:rsidRPr="003F2DBE" w:rsidRDefault="003F2DBE" w:rsidP="003F2DBE">
      <w:pPr>
        <w:tabs>
          <w:tab w:val="left" w:pos="900"/>
        </w:tabs>
        <w:suppressAutoHyphens w:val="0"/>
        <w:spacing w:line="360" w:lineRule="auto"/>
        <w:ind w:left="435"/>
        <w:jc w:val="both"/>
        <w:rPr>
          <w:rFonts w:ascii="Tahoma" w:hAnsi="Tahoma" w:cs="Tahoma"/>
          <w:i/>
          <w:sz w:val="22"/>
          <w:szCs w:val="22"/>
          <w:lang w:eastAsia="el-GR"/>
        </w:rPr>
      </w:pPr>
      <w:r w:rsidRPr="003F2DBE">
        <w:rPr>
          <w:rFonts w:ascii="Tahoma" w:hAnsi="Tahoma" w:cs="Tahoma"/>
          <w:i/>
          <w:sz w:val="22"/>
          <w:szCs w:val="22"/>
          <w:lang w:eastAsia="el-GR"/>
        </w:rPr>
        <w:t>καθαρισμού των οδών και των λοιπών κοινοχρήστων χώρων του Δήμου και της συγκέντρωσης  των απορριμμάτων σε χώρους μεταφόρτωσης.</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21) Συγκροτεί ειδικά συνεργεία και διενεργεί  παρεμφερείς εργασίες </w:t>
      </w:r>
    </w:p>
    <w:p w:rsidR="003F2DBE" w:rsidRPr="003F2DBE" w:rsidRDefault="003F2DBE" w:rsidP="003F2DBE">
      <w:pPr>
        <w:tabs>
          <w:tab w:val="left" w:pos="900"/>
        </w:tabs>
        <w:suppressAutoHyphens w:val="0"/>
        <w:spacing w:line="360" w:lineRule="auto"/>
        <w:ind w:left="435"/>
        <w:jc w:val="both"/>
        <w:rPr>
          <w:rFonts w:ascii="Tahoma" w:hAnsi="Tahoma" w:cs="Tahoma"/>
          <w:i/>
          <w:sz w:val="22"/>
          <w:szCs w:val="22"/>
          <w:lang w:eastAsia="el-GR"/>
        </w:rPr>
      </w:pPr>
      <w:r w:rsidRPr="003F2DBE">
        <w:rPr>
          <w:rFonts w:ascii="Tahoma" w:hAnsi="Tahoma" w:cs="Tahoma"/>
          <w:i/>
          <w:sz w:val="22"/>
          <w:szCs w:val="22"/>
          <w:lang w:eastAsia="el-GR"/>
        </w:rPr>
        <w:t xml:space="preserve">όπως η περισυλλογή ογκωδών αντικειμένων, ο καθαρισμός από παράνομες αφίσες και διαφημίσεις, ο καθαρισμός εγκαταλελειμμένων οικιών κλπ. </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22) Ελέγχει και εισηγείται τη ρύθμιση θεμάτων περιβαλλοντικής  </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προστασίας, σύμφωνα με όπως δικαιοδοσίες που δίδονται στο Δήμο με </w:t>
      </w:r>
    </w:p>
    <w:p w:rsidR="003F2DBE" w:rsidRPr="003F2DBE" w:rsidRDefault="003F2DBE" w:rsidP="003F2DBE">
      <w:p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όπως ισχύουσες διατάξεις. Τα θέματα αυτά αφορούν ιδίως :</w:t>
      </w:r>
    </w:p>
    <w:p w:rsidR="003F2DBE" w:rsidRPr="003F2DBE" w:rsidRDefault="003F2DBE" w:rsidP="003F2DBE">
      <w:pPr>
        <w:suppressAutoHyphens w:val="0"/>
        <w:spacing w:line="360" w:lineRule="auto"/>
        <w:ind w:left="360" w:firstLine="360"/>
        <w:jc w:val="both"/>
        <w:rPr>
          <w:rFonts w:ascii="Tahoma" w:hAnsi="Tahoma" w:cs="Tahoma"/>
          <w:i/>
          <w:sz w:val="22"/>
          <w:szCs w:val="22"/>
          <w:lang w:eastAsia="el-GR"/>
        </w:rPr>
      </w:pPr>
      <w:r w:rsidRPr="003F2DBE">
        <w:rPr>
          <w:rFonts w:ascii="Tahoma" w:hAnsi="Tahoma" w:cs="Tahoma"/>
          <w:i/>
          <w:sz w:val="22"/>
          <w:szCs w:val="22"/>
          <w:lang w:eastAsia="el-GR"/>
        </w:rPr>
        <w:t>(α) Την ίδρυση  σφαγείων.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Τον καθορισμό των χώρων  για τη δημιουργία  κοιμητηρίων και την παροχή γνώμης για τον καθορισμό χώρων αποτέφρωσης νεκρών.</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Την περιβαλλοντική αποκατάσταση και ανάπλαση περιοχών.</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(δ) Την παροχή γνώμης για τον καθορισμό βιομηχανικών και   </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Επιχειρησιακών Περιοχών (Β.Ε.Π.Ε.) και για τη μελέτη </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περιβαλλοντικών επιπτώσεων, κατ’  άρθρο 5 ν. 2545/1997 (ΦΕΚ </w:t>
      </w:r>
    </w:p>
    <w:p w:rsidR="003F2DBE" w:rsidRPr="003F2DBE" w:rsidRDefault="003F2DBE" w:rsidP="003F2DBE">
      <w:pPr>
        <w:suppressAutoHyphens w:val="0"/>
        <w:spacing w:line="360" w:lineRule="auto"/>
        <w:ind w:left="283"/>
        <w:rPr>
          <w:rFonts w:ascii="Tahoma" w:hAnsi="Tahoma" w:cs="Tahoma"/>
          <w:i/>
          <w:sz w:val="22"/>
          <w:szCs w:val="22"/>
          <w:lang w:eastAsia="el-GR"/>
        </w:rPr>
      </w:pPr>
      <w:r w:rsidRPr="003F2DBE">
        <w:rPr>
          <w:rFonts w:ascii="Tahoma" w:hAnsi="Tahoma" w:cs="Tahoma"/>
          <w:i/>
          <w:sz w:val="22"/>
          <w:szCs w:val="22"/>
          <w:lang w:eastAsia="el-GR"/>
        </w:rPr>
        <w:t xml:space="preserve">       254, Α΄), σε συνεργασία  με την υπηρεσία  Πολεοδομίας.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(ε) Την παρακολούθηση προγραμμάτων του Υπουργείου Περιβάλλοντος, Ενέργειας και Κλιματικής Αλλαγής (π.χ. του προγράμματος Καθαρές Ακτές – Καθαρές Θάλασσες ).</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 xml:space="preserve">(στ) Τη λήψη προληπτικών και κατασταλτικών μέτρων για την προστασία  των κοινοχρήστων χώρων από εκδήλωση πυρκαγιάς. Στο πλαίσιο αυτό μεριμνά για την τήρηση των υποχρεώσεων από όπως ιδιοκτήτες, νομείς και επικαρπωτές, όπως καθαρισμό των οικοπεδικών και ακάλυπτων χώρων που βρίσκονται εντός πόλεων και αυτοτελών οικισμών και σε απόσταση μέχρι </w:t>
      </w:r>
      <w:smartTag w:uri="urn:schemas-microsoft-com:office:smarttags" w:element="metricconverter">
        <w:smartTagPr>
          <w:attr w:name="ProductID" w:val="100 μέτρων"/>
        </w:smartTagPr>
        <w:r w:rsidRPr="003F2DBE">
          <w:rPr>
            <w:rFonts w:ascii="Tahoma" w:hAnsi="Tahoma" w:cs="Tahoma"/>
            <w:i/>
            <w:sz w:val="22"/>
            <w:szCs w:val="22"/>
            <w:lang w:eastAsia="el-GR"/>
          </w:rPr>
          <w:t>100 μέτρων</w:t>
        </w:r>
      </w:smartTag>
      <w:r w:rsidRPr="003F2DBE">
        <w:rPr>
          <w:rFonts w:ascii="Tahoma" w:hAnsi="Tahoma" w:cs="Tahoma"/>
          <w:i/>
          <w:sz w:val="22"/>
          <w:szCs w:val="22"/>
          <w:lang w:eastAsia="el-GR"/>
        </w:rPr>
        <w:t xml:space="preserve"> από τα όριά όπως. Σε περίπτωση μη συμμόρφωσης των υποχρέων, προβαίνει υποχρεωτικά στον  αυτεπάγγελτο καθαρισμό των χώρων αυτών  και βεβαιώνει εις βάρος όπως την ισόποση σχετική δαπάνη του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Μεριμνά για τη λήψη μέτρων για την προστασία και αναβάθμιση όπως αισθητικής των πόλεων και των οικισμών.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Ελέγχει την  εφαρμογή των διατάξεων περί υπαίθριας διαφήμισης,  των προδιαγραφών των διαφημιστικών πλαισίων και επιγραφών, προβαίνει στην αφαίρεση των παράνομων υπαίθριων διαφημίσεων και επιγραφών και εισηγείται την επιβολή των προβλεπόμενων προστίμων, με όπως προϋποθέσεις και όρους που προβλέπονται από την κείμενη νομοθεσία.</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Το Γραφείο έχει όπως ως αντικείμενο την προώθηση όπως εξοικονόμησης ενέργειας όπως κινητές και ακίνητες εγκαταστάσεις του Δήμου (κτίρια, αυτοκίνητα κλπ) και την προώθηση των ήπιων μορφών ενέργειας.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         Στο  πλαίσιο αυτό:</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(α) Μεριμνά για τη μελέτη και σταδιακή εφαρμογή συστήματος ενεργειακής διαχείρισης, σύμφωνα με όπως σχεδιασμούς όπως Πολιτείας, έτσι ώστε να επιτυγχάνεται συστηματική και συνεχής βελτίωση όπως ενεργειακής απόδοσης.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(β) Μεριμνά για την εφαρμογή των μέτρων βελτίωσης και των ελάχιστων απαιτήσεων ενεργειακής απόδοσης για όπως προμήθειες του Δήμου, σύμφωνα με όπως σχετικές ρυθμίσεις όπως Πολιτείας.</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(γ) Μεριμνά για την εφαρμογή των μέτρων μείωσης όπως ενεργειακής κατανάλωσης των κτιρίων του Δήμου, καθώς και των δικτύων ηλεκτροφωτισμού των δημόσιων κοινόχρηστων χώρων που θεσπίζονται από την Πολιτεία.</w:t>
      </w:r>
    </w:p>
    <w:p w:rsidR="003F2DBE" w:rsidRPr="003F2DBE" w:rsidRDefault="003F2DBE" w:rsidP="003F2DBE">
      <w:pPr>
        <w:suppressAutoHyphens w:val="0"/>
        <w:spacing w:line="360" w:lineRule="auto"/>
        <w:ind w:left="720"/>
        <w:jc w:val="both"/>
        <w:rPr>
          <w:rFonts w:ascii="Tahoma" w:hAnsi="Tahoma" w:cs="Tahoma"/>
          <w:i/>
          <w:sz w:val="22"/>
          <w:szCs w:val="22"/>
          <w:lang w:eastAsia="el-GR"/>
        </w:rPr>
      </w:pPr>
      <w:r w:rsidRPr="003F2DBE">
        <w:rPr>
          <w:rFonts w:ascii="Tahoma" w:hAnsi="Tahoma" w:cs="Tahoma"/>
          <w:i/>
          <w:sz w:val="22"/>
          <w:szCs w:val="22"/>
          <w:lang w:eastAsia="el-GR"/>
        </w:rPr>
        <w:t>(δ) Μεριμνά για την αξιοποίηση των ήπιων μορφών ενέργειας  και την χρησιμοποίηση, κατά το δυνατόν, καθαρών οχημάτων από το Δήμο.</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Διατυπώνει εισηγήσεις για το σχεδιασμό της πολιτικής προστασίας της περιοχής του Δήμου, στο πλαίσιο του ετήσιου εθνικού σχεδιασμού και μεριμνά για την εφαρμογή των σχετικών προγραμμάτων, μέτρων και δράσεων στο πλαίσιο του εθνικού και περιφερειακού σχεδιασμού.</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Υποστηρίζει το συντονισμό και επιβλέπει το έργο της πολιτικής προστασίας για την πρόληψη, ετοιμότητα, αντιμετώπιση και αποκατάσταση των καταστροφών που συμβαίνουν στην περιοχή του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διάθεση και συντονίζει την δράση του απαραίτητου δυναμικού και μέσων για την πρόσληψη, ετοιμότητα, αντιμετώπιση και αποκατάσταση των καταστροφών στην περιοχή του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u w:val="single"/>
          <w:lang w:eastAsia="el-GR"/>
        </w:rPr>
      </w:pPr>
      <w:r w:rsidRPr="003F2DBE">
        <w:rPr>
          <w:rFonts w:ascii="Tahoma" w:hAnsi="Tahoma" w:cs="Tahoma"/>
          <w:i/>
          <w:sz w:val="22"/>
          <w:szCs w:val="22"/>
          <w:lang w:eastAsia="el-GR"/>
        </w:rPr>
        <w:lastRenderedPageBreak/>
        <w:t>Επεξεργάζεται ειδικότερες προτάσεις προς τις αρμόδιες υπηρεσίες για την προστασία των δασικών περιοχών του Δήμου, συμμετέχει στην οργάνωση της πυροπροστασίας των δασών.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τις διαδικασίες λειτουργίας των δημοτικών κοιμητηρίων σύμφωνα με τις ισχύουσες διατάξεις και του ειδικότερους κανονισμούς λειτουργίας του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σε συνεργασία με τις αρμόδιες υπηρεσίες του Δήμου (τεχνικές και περιβάλλοντος) για τη δημιουργία κέντρων αποτέφρωσης νεκρών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 λειτουργία κέντρων αποτέφρωσης νεκρών, καθώς και για τη χορήγηση άδεις ταφής και αποτέφρωσης νεκρών.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τήρηση των διαδικασιών και αρχείων καταγραφής των κάθε είδους πληροφοριακών στοιχείων που σχετίζονται με τη λειτουργία των δημοτικών κοιμητηρίων.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τις διαδικασίες και αρχεία που σχετίζονται με τις οικονομικές δοσοληψίες των πολιτών ως προς τη λειτουργία των κοιμητηρίων και συνεργάζεται με τις οικονομικές υπηρεσίες του Δήμου για την απόδοση των εισπραττομένων ποσών.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τις διαδικασίες λειτουργίας των δημοτικών σφαγείων σύμφωνα με τις ισχύουσες διατάξεις και του ειδικότερους κανονισμούς λειτουργίας του Δήμου.</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εξασφάλιση των καταλλήλων συνθηκών υγιεινής στα δημοτικά σφαγεία, σύμφωνα με τις ισχύουσες διατάξεις.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τήρηση των διαδικασιών και αρχείων καταγραφής των κάθε είδους πληροφοριακών στοιχείων που σχετίζονται με τη λειτουργία των δημοτικών σφαγείων.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Τηρεί τις διαδικασίες και αρχεία που σχετίζονται με τις οικονομικές δοσοληψίες των πολιτών ως προς τη λειτουργία των σφαγείων και συνεργάζεται με τις οικονομικές υπηρεσίες του Δήμου για την απόδοση των εισπραττομένων ποσών.</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καθαριότητα των χώρων  των σφαγείων καθώς και για τη συντήρηση των κάθε είδους υποδομών και τεχνικών εγκαταστάσεων των σφαγείων.</w:t>
      </w:r>
    </w:p>
    <w:p w:rsidR="003F2DBE" w:rsidRPr="003F2DBE" w:rsidRDefault="003F2DBE" w:rsidP="00D95F66">
      <w:pPr>
        <w:numPr>
          <w:ilvl w:val="0"/>
          <w:numId w:val="31"/>
        </w:numPr>
        <w:tabs>
          <w:tab w:val="num" w:pos="108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Μελετά και εισηγείται για τις τεχνικές προδιαγραφές και τις αναγκαίες ποσότητες των κάθε είδους τεχνικών μέσων και υλικών που απαιτούνται για την αποτελεσματική και αποδοτική εκτέλεση των λειτουργιών της συντήρησης των χώρων πρασίνου του Δήμου (  τεχνικά μέσα , εργαλεία, λιπάσματα, φάρμακα  κλπ).</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Διαμορφώνει τα κατάλληλα προγράμματα για τη διενέργεια των εργασιών συντήρησης των χώρων πρασίνου ( φυτεύσεις, λίπανση, πότισμα, κλάδεμα  κλπ).</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Διαμορφώνει τα αναλυτικά περιοδικά προγράμματα και συγκροτεί τα συνεργεία για την εκτέλεση των εργασιών συντήρησης πρασίνου και κηποτεχνίας.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Διενεργεί με τα κατάλληλα συνεργεία και τεχνικά μέσα το έργο της  συντήρησης πρασίνου και κηποτεχνίας.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τον σωστό χειρισμό και την διατήρηση σε καλή κατάσταση των  τεχνικών μέσων που χρησιμοποιούν τα συνεργεία  του Τμήματος.</w:t>
      </w:r>
    </w:p>
    <w:p w:rsidR="003F2DBE" w:rsidRPr="003F2DBE" w:rsidRDefault="003F2DBE" w:rsidP="00D95F66">
      <w:pPr>
        <w:numPr>
          <w:ilvl w:val="0"/>
          <w:numId w:val="31"/>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την καθαριότητα, ευπρέπεια, διακόσμηση των χώρων των κοιμητηρίων καθώς και για τη συντήρηση / κατασκευή των τάφων και των λοιπών τεχνικών υποδομών και πρασίνου των κοιμητηρίων.</w:t>
      </w:r>
    </w:p>
    <w:p w:rsidR="003F2DBE" w:rsidRPr="003F2DBE" w:rsidRDefault="003F2DBE" w:rsidP="003F2DBE">
      <w:pPr>
        <w:suppressAutoHyphens w:val="0"/>
        <w:spacing w:line="360" w:lineRule="auto"/>
        <w:ind w:left="300"/>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b/>
          <w:i/>
          <w:sz w:val="22"/>
          <w:szCs w:val="22"/>
          <w:lang w:eastAsia="el-GR"/>
        </w:rPr>
      </w:pPr>
      <w:r w:rsidRPr="003F2DBE">
        <w:rPr>
          <w:rFonts w:ascii="Tahoma" w:hAnsi="Tahoma" w:cs="Tahoma"/>
          <w:b/>
          <w:i/>
          <w:sz w:val="22"/>
          <w:szCs w:val="22"/>
          <w:lang w:eastAsia="el-GR"/>
        </w:rPr>
        <w:t>Γ. Αρμοδιότητες Γραφείου Διαχείρισης Οχημάτων &amp; Υπεραστικής Συγκοινωνίας</w:t>
      </w:r>
    </w:p>
    <w:p w:rsidR="003F2DBE" w:rsidRPr="003F2DBE" w:rsidRDefault="003F2DBE" w:rsidP="003F2DBE">
      <w:pPr>
        <w:tabs>
          <w:tab w:val="num" w:pos="660"/>
        </w:tabs>
        <w:suppressAutoHyphens w:val="0"/>
        <w:spacing w:line="360" w:lineRule="auto"/>
        <w:ind w:left="660" w:hanging="360"/>
        <w:jc w:val="both"/>
        <w:rPr>
          <w:rFonts w:ascii="Tahoma" w:hAnsi="Tahoma" w:cs="Tahoma"/>
          <w:i/>
          <w:sz w:val="22"/>
          <w:szCs w:val="22"/>
          <w:lang w:eastAsia="el-GR"/>
        </w:rPr>
      </w:pPr>
      <w:r w:rsidRPr="003F2DBE">
        <w:rPr>
          <w:rFonts w:ascii="Tahoma" w:hAnsi="Tahoma" w:cs="Tahoma"/>
          <w:i/>
          <w:sz w:val="22"/>
          <w:szCs w:val="22"/>
          <w:lang w:eastAsia="el-GR"/>
        </w:rPr>
        <w:t xml:space="preserve">1)  Διαχειρίζεται το στόλο των οχημάτων του Δήμου (απορριμματοφόρα,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διάφορα αυτοκινούμενα μηχανήματα, φορτηγά και επιβατηγά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οχήματα) μεριμνώντας για τη στελέχωσή τους σε συνεργία με τις  </w:t>
      </w:r>
    </w:p>
    <w:p w:rsidR="003F2DBE" w:rsidRPr="003F2DBE" w:rsidRDefault="003F2DBE" w:rsidP="003F2DBE">
      <w:pPr>
        <w:suppressAutoHyphens w:val="0"/>
        <w:spacing w:line="360" w:lineRule="auto"/>
        <w:ind w:left="300"/>
        <w:jc w:val="both"/>
        <w:rPr>
          <w:rFonts w:ascii="Tahoma" w:hAnsi="Tahoma" w:cs="Tahoma"/>
          <w:i/>
          <w:sz w:val="22"/>
          <w:szCs w:val="22"/>
          <w:lang w:eastAsia="el-GR"/>
        </w:rPr>
      </w:pPr>
      <w:r w:rsidRPr="003F2DBE">
        <w:rPr>
          <w:rFonts w:ascii="Tahoma" w:hAnsi="Tahoma" w:cs="Tahoma"/>
          <w:i/>
          <w:sz w:val="22"/>
          <w:szCs w:val="22"/>
          <w:lang w:eastAsia="el-GR"/>
        </w:rPr>
        <w:t xml:space="preserve">     κατά περίπτωση  αρμόδιες υπηρεσιακές μονάδες, την ασφάλισή τους  </w:t>
      </w:r>
    </w:p>
    <w:p w:rsidR="003F2DBE" w:rsidRPr="003F2DBE" w:rsidRDefault="003F2DBE" w:rsidP="003F2DBE">
      <w:pPr>
        <w:suppressAutoHyphens w:val="0"/>
        <w:spacing w:line="360" w:lineRule="auto"/>
        <w:ind w:left="300"/>
        <w:jc w:val="both"/>
        <w:rPr>
          <w:rFonts w:ascii="Tahoma" w:hAnsi="Tahoma" w:cs="Tahoma"/>
          <w:i/>
          <w:sz w:val="22"/>
          <w:szCs w:val="22"/>
          <w:u w:val="single"/>
          <w:lang w:eastAsia="el-GR"/>
        </w:rPr>
      </w:pPr>
      <w:r w:rsidRPr="003F2DBE">
        <w:rPr>
          <w:rFonts w:ascii="Tahoma" w:hAnsi="Tahoma" w:cs="Tahoma"/>
          <w:i/>
          <w:sz w:val="22"/>
          <w:szCs w:val="22"/>
          <w:lang w:eastAsia="el-GR"/>
        </w:rPr>
        <w:t xml:space="preserve">     και τον εφοδιασμό  με όλα τα σχετικά με την κίνηση έγγραφα.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u w:val="single"/>
          <w:lang w:eastAsia="el-GR"/>
        </w:rPr>
      </w:pPr>
      <w:r w:rsidRPr="003F2DBE">
        <w:rPr>
          <w:rFonts w:ascii="Tahoma" w:hAnsi="Tahoma" w:cs="Tahoma"/>
          <w:i/>
          <w:sz w:val="22"/>
          <w:szCs w:val="22"/>
          <w:lang w:eastAsia="el-GR"/>
        </w:rPr>
        <w:t>2) Διερευνά τις συνθήκες τυχόν ατυχημάτων και μεριμνά για την αποκατάσταση βλαβών και αποτελεσμάτων ατυχημάτων.</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u w:val="single"/>
          <w:lang w:eastAsia="el-GR"/>
        </w:rPr>
      </w:pPr>
      <w:r w:rsidRPr="003F2DBE">
        <w:rPr>
          <w:rFonts w:ascii="Tahoma" w:hAnsi="Tahoma" w:cs="Tahoma"/>
          <w:i/>
          <w:sz w:val="22"/>
          <w:szCs w:val="22"/>
          <w:lang w:eastAsia="el-GR"/>
        </w:rPr>
        <w:t>3) Εισηγείται την συγκρότηση επιτροπής συντήρησης και επισκευής οχημάτων και συνεργάζεται για τον σχεδιασμό και την εφαρμογή προγραμμάτων προληπτικής συντήρησης των κάθε είδους οχημάτων και κινητών μηχανημάτων του Δήμου.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4) Μεριμνά για την αποκατάσταση κάθε είδους βλαβών και την επισκευή των οχημάτων και κινητών μηχανημάτων του Δήμου και συνεργάζεται με το αρμόδιο όργανο (επιτροπή) για το σκοπό αυτό.</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u w:val="single"/>
          <w:lang w:eastAsia="el-GR"/>
        </w:rPr>
      </w:pPr>
      <w:r w:rsidRPr="003F2DBE">
        <w:rPr>
          <w:rFonts w:ascii="Tahoma" w:hAnsi="Tahoma" w:cs="Tahoma"/>
          <w:i/>
          <w:sz w:val="22"/>
          <w:szCs w:val="22"/>
          <w:lang w:eastAsia="el-GR"/>
        </w:rPr>
        <w:t>5) Τηρεί την φυσική αποθήκη ανταλλακτικών και λοιπών υλικών που είναι αναγκαία για τη συντήρηση και την αποκατάσταση βλαβών των οχημάτων και κινητών μηχανημάτων του Δήμου.</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6) Διοικεί και εκτελεί το έργο της υπεραστικής συγκοινωνίας νήσου Σαμοθράκης και στα πλαίσια αυτά:</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    (α) Μελετά, σχεδιάζει και εισηγείται για την βελτίωση της υπεραστικής συγκοινωνίας  προς τα αρμόδια όργανα.</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(β) Μεριμνά για την εξασφάλιση του απαιτούμενου προσωπικού για την εκτέλεση των υπεραστικών γραμμών και εισηγείται </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(γ) Συνεργάζεται με τις οικονομικές υπηρεσίες του Δήμου για τα θέματα προμηθειών και οικονομικών συναλλαγών που αφορούν του έργο της συγκοινωνιακής εξυπηρέτησης νήσου Σαμοθράκης.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(δ) Μεριμνά για την εξασφάλιση ικανοποιητικού δικτύου υπεραστικών συγκοινωνιών στο Δήμο Σαμοθράκης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sz w:val="22"/>
          <w:szCs w:val="22"/>
          <w:lang w:eastAsia="el-GR"/>
        </w:rPr>
        <w:t xml:space="preserve">    (ε) Εισηγείται για τον καθορισμό υπεραστικών γραμμών, τον καθορισμό</w:t>
      </w: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κομίστρου, την έγκριση δρομολογίων, την προμήθεια λεωφορείων κ.ά. προς τα αρμόδια αιρετά όργανα του Δήμου και την αρμόδια υπηρεσία της Περιφέρειας Ανατολικής  Μακεδονίας- Θράκης.</w:t>
      </w:r>
    </w:p>
    <w:p w:rsidR="003F2DBE" w:rsidRPr="003F2DBE" w:rsidRDefault="003F2DBE" w:rsidP="003F2DBE">
      <w:pPr>
        <w:tabs>
          <w:tab w:val="num" w:pos="720"/>
        </w:tabs>
        <w:suppressAutoHyphens w:val="0"/>
        <w:spacing w:line="360" w:lineRule="auto"/>
        <w:ind w:left="720" w:hanging="360"/>
        <w:jc w:val="both"/>
        <w:rPr>
          <w:rFonts w:ascii="Tahoma" w:hAnsi="Tahoma" w:cs="Tahoma"/>
          <w:i/>
          <w:sz w:val="22"/>
          <w:szCs w:val="22"/>
          <w:lang w:eastAsia="el-GR"/>
        </w:rPr>
      </w:pP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(στ) Μεριμνά για τον σωστό χειρισμό και την αξιοποίηση του εξοπλισμού (λεωφορεία) και συνεργάζεται με το γραφείο διαχείρισης οχημάτων για όλα τα θέματα κίνησης, διαχείρισης &amp; συντήρησης των λεωφορείων.</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ΜΕΡΟΣ 3</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ΔΙΟΙΚΗΣΗ –ΕΠΟΠΤΕΙΑ –ΣΥΝΤΟΝΙΣΜΟΣ</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11</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Διοίκηση – Εποπτεία – Συντονισμός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1. Ο Δήμος διοικείται από το Δημοτικό Συμβούλιο, την Οικονομική Επιτροπή, την Εκτελεστική Επιτροπή</w:t>
      </w:r>
      <w:r w:rsidRPr="003F2DBE">
        <w:rPr>
          <w:rFonts w:ascii="Tahoma" w:hAnsi="Tahoma" w:cs="Tahoma"/>
          <w:i/>
          <w:sz w:val="22"/>
          <w:szCs w:val="22"/>
          <w:vertAlign w:val="superscript"/>
          <w:lang w:eastAsia="el-GR"/>
        </w:rPr>
        <w:footnoteReference w:id="2"/>
      </w:r>
      <w:r w:rsidRPr="003F2DBE">
        <w:rPr>
          <w:rFonts w:ascii="Tahoma" w:hAnsi="Tahoma" w:cs="Tahoma"/>
          <w:i/>
          <w:sz w:val="22"/>
          <w:szCs w:val="22"/>
          <w:lang w:eastAsia="el-GR"/>
        </w:rPr>
        <w:t xml:space="preserve"> και το Δήμαρχο. Οι αρμοδιότητες των οργάνων αυτών ορίζονται από τις κείμενες διατάξεις.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2. Το Δήμαρχο επικουρούν οι Αντιδήμαρχοι που ορίζει ο Δήμαρχος και στους οποίους μεταβιβάζει την άσκηση αρμοδιοτήτων καθ΄ ύλην (π.χ άσκηση εποπτείας συγκεκριμένων δημοτικών υπηρεσιών ) και κατά τόπο (εποπτεία αποκεντρωμένων υπηρεσιών και ζητημάτων που αφορούν συγκεκριμένες Δημοτικές ενότητες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3. Όλες οι υπηρεσίες του Δήμου συνεργάζονται με το Γραφείο Προγραμματισμού και Εσωτερικής Ανάπτυξης και ιδιαίτερα κατά το σχεδιασμό και την παρακολούθηση </w:t>
      </w:r>
      <w:r w:rsidRPr="003F2DBE">
        <w:rPr>
          <w:rFonts w:ascii="Tahoma" w:hAnsi="Tahoma" w:cs="Tahoma"/>
          <w:i/>
          <w:sz w:val="22"/>
          <w:szCs w:val="22"/>
          <w:lang w:eastAsia="el-GR"/>
        </w:rPr>
        <w:lastRenderedPageBreak/>
        <w:t>εφαρμογής των Επιχειρησιακών Προγραμμάτων, των ετησίων προγραμμάτων και γενικά των προγραμμάτων δράσης του Δήμου.</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4. Ο Δήμαρχος δύναται να συγκαλεί περιοδικά ή κατά περίπτωση Συντονιστικά Συμβούλια στα οποία μετέχουν με εκπροσώπους τους το σύνολο ή μέρος (ανάλογα με ομοιογενή θεματικά αντικείμενα) των υπηρεσιών του Δήμου. Παράλληλα, και για την βελτίωση της αποτελεσματικότητας και απόδοσης του έργου του Δήμου, είναι δυνατός ο ορισμός,  με απόφαση του Δημάρχου :</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ab/>
        <w:t>(α) Μόνιμων ή κατά περίπτωση διατμηματικών επιτροπών ή ομάδων εργασίας για την επεξεργασία ζητημάτων που αφορούν περισσότερες διοικητικές ενότητες του Δήμου.</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ab/>
        <w:t>(β) Ομάδων διοίκησης έργου ή προγράμματος.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ab/>
        <w:t>(γ) Συντονιστών (</w:t>
      </w:r>
      <w:r w:rsidRPr="003F2DBE">
        <w:rPr>
          <w:rFonts w:ascii="Tahoma" w:hAnsi="Tahoma" w:cs="Tahoma"/>
          <w:i/>
          <w:sz w:val="22"/>
          <w:szCs w:val="22"/>
          <w:lang w:val="en-US" w:eastAsia="el-GR"/>
        </w:rPr>
        <w:t>project</w:t>
      </w:r>
      <w:r w:rsidRPr="003F2DBE">
        <w:rPr>
          <w:rFonts w:ascii="Tahoma" w:hAnsi="Tahoma" w:cs="Tahoma"/>
          <w:i/>
          <w:sz w:val="22"/>
          <w:szCs w:val="22"/>
          <w:lang w:eastAsia="el-GR"/>
        </w:rPr>
        <w:t xml:space="preserve"> </w:t>
      </w:r>
      <w:r w:rsidRPr="003F2DBE">
        <w:rPr>
          <w:rFonts w:ascii="Tahoma" w:hAnsi="Tahoma" w:cs="Tahoma"/>
          <w:i/>
          <w:sz w:val="22"/>
          <w:szCs w:val="22"/>
          <w:lang w:val="en-US" w:eastAsia="el-GR"/>
        </w:rPr>
        <w:t>managers</w:t>
      </w:r>
      <w:r w:rsidRPr="003F2DBE">
        <w:rPr>
          <w:rFonts w:ascii="Tahoma" w:hAnsi="Tahoma" w:cs="Tahoma"/>
          <w:i/>
          <w:sz w:val="22"/>
          <w:szCs w:val="22"/>
          <w:lang w:eastAsia="el-GR"/>
        </w:rPr>
        <w:t>) για την εκτέλεση έργων ή προγραμμάτων με αξιοποίηση προσωπικού και από διάφορες διοικητικές ενότητες.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ab/>
        <w:t>(δ) Υπαλλήλων – συνδέσμων μεταξύ διοικητικών ενοτήτων με ισχυρή αλληλεξάρτηση.</w:t>
      </w:r>
    </w:p>
    <w:p w:rsidR="003F2DBE" w:rsidRPr="003F2DBE" w:rsidRDefault="003F2DBE" w:rsidP="003F2DBE">
      <w:pPr>
        <w:suppressAutoHyphens w:val="0"/>
        <w:spacing w:line="360" w:lineRule="auto"/>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12</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Αρμοδιότητες Προϊσταμένων Διοικητικών Ενοτήτων</w:t>
      </w:r>
    </w:p>
    <w:p w:rsidR="003F2DBE" w:rsidRPr="003F2DBE" w:rsidRDefault="003F2DBE" w:rsidP="003F2DBE">
      <w:pPr>
        <w:suppressAutoHyphens w:val="0"/>
        <w:overflowPunct w:val="0"/>
        <w:autoSpaceDE w:val="0"/>
        <w:autoSpaceDN w:val="0"/>
        <w:adjustRightInd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Ο Προϊστάμενος μιας διοικητικής ενότητας (Αυτοτελούς Τμήματος ή Αυτοτελούς Γραφείου) ευθύνεται έναντι του αμέσως υπερκείμενου διοικητικού επιπέδου για την αποτελεσματική και αποδοτική εκτέλεση των λειτουργιών της ενότητας, προγραμματίζοντας, οργανώνοντας, συντονίζοντας και ελέγχοντας τις επί μέρους δραστηριότητες, έτσι ώστε να εκπληρώνονται οι περιοδικοί  στόχοι του Δήμου με βάση τα αντίστοιχα προγράμματα δράσης. Ειδικότερα ο προϊστάμενος της διοικητικής ενότητας:</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Διατυπώνει σε συνεργασία με το ιεραρχικά ανώτερο διοικητικό επίπεδο και το Γραφείο Προγραμματισμού και Εσωτερικής Ανάπτυξης, τους στόχους και τα προγράμματα δράσης της διοικητικής ενότητας καθώς και τους αντίστοιχους προϋπολογισμούς, σε συνεργασία με τις  Οικονομικές Υπηρεσίες.</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Φροντίζει για την υλοποίηση των κατά περίπτωση αποφάσεων των ιεραρχικά ανωτέρων διοικητικών επιπέδων.</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Υπογράφει τα σχετικά έγγραφα για τις αποφάσεις που αποκεντρώνονται στον υπηρεσιακό μηχανισμό  μετά από εξουσιοδότηση του Δημάρχου.</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 xml:space="preserve">Μεριμνά για την στελέχωση, την οργάνωση, τον συντονισμό και τον έλεγχο των δραστηριοτήτων της διοικητικής ενότητας με τρόπο ώστε να υλοποιούνται αποτελεσματικά τα προγράμματα δράσης και οι κατά περίπτωση αποφάσεις ή εντολές. </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Μεριμνά για τη βελτίωση όπως αποτελεσματικότητας όπως δράσης όπως διοικητικής ενότητας, τη βελτίωση όπως απόδοσης του ανθρώπινου δυναμικού και των τεχνικών μέσων, την καλύτερη εξυπηρέτηση του δημότη και την καλύτερη ανταπόκριση όπως ενότητας όπως τοπικές ανάγκες.</w:t>
      </w:r>
    </w:p>
    <w:p w:rsidR="003F2DBE" w:rsidRPr="003F2DBE" w:rsidRDefault="003F2DBE" w:rsidP="00D95F66">
      <w:pPr>
        <w:numPr>
          <w:ilvl w:val="0"/>
          <w:numId w:val="29"/>
        </w:numPr>
        <w:tabs>
          <w:tab w:val="left" w:pos="900"/>
        </w:tabs>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Εποπτεύει, αξιολογεί και κατευθύνει το προσωπικό της  διοικητικής ενότητας, μεριμνώντας για την ανάπτυξη και  επιμόρφωσή του, τη βελτίωση των συνθηκών εργασίας και τη διατήρηση αρμονικών εργασιακών σχέσεων.</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Ετοιμάζει τους περιοδικούς απολογισμούς των προγραμμάτων δράσεις της διοικητικής ενότητας και τους αντίστοιχους οικονομικούς απολογισμούς σε συνεργασία με τις οικονομικές υπηρεσίες.</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Παραλαμβάνει την αλληλογραφία που σχετίζεται με τις αρμοδιότητες της διοικητικής μονάδας του, την χαρακτηρίζει και την διανέμει στις αρμόδιες υπηρεσιακές μονάδες ή υπαλλήλους παρέχοντας τις αναγκαίες οδηγίες για τις ενέργειες που πρέπει να γίνουν.</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Εισηγείται για θέματα αρμοδιότητας της διοικητικής ενότητας προς τον προϊστάμενο του ανώτερου ιεραρχικά επιπέδου και τα αρμόδια πολιτικά όργανα και παρίσταται, εφόσον απαιτηθεί, στις συνεδριάσεις συλλογικών οργάνων και επιτροπών.</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Έχει το δικαίωμα τροποποίησης ή απόρριψης των υπηρεσιακών  εισηγήσεων των κατώτερων ιεραρχικά επιπέδων με ενυπόγραφη πάντοτε σημείωση του στα σχετικά έγγραφα και παράλληλη υποχρέωση έγκαιρης και αιτιολογημένης  ενημέρωσης του ανώτερου ιεραρχικά επιπέδου.</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Έχει την ευθύνη ελέγχου και θεώρησης όλων των εγγράφων των υπαλλήλων της διοικητικής ενότητας που εποπτεύει.</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Δέχεται τους πολίτες και παρέχει τις αναγκαίες διευκρινήσεις σε περιπτώσεις παραπόνων και διαφορών σχετικών με τις υπηρεσίες που εποπτεύει. Εισηγείται συστήματα ενημέρωσης των δημοτών σχετικά με τις προσφερόμενες υπηρεσίες, τα δικαιώματα και τις υποχρεώσεις τους έναντι του Δήμου.</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Συνεργάζεται με προϊσταμένους άλλων διοικητικών ενοτήτων του Δήμου ή των νομικών προσώπων του για τον συντονισμό και την ολοκλήρωση των λειτουργιών του Δήμου.</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Συνεργάζεται με  φορείς εκτός Δήμου που σχετίζονται με τις λειτουργίες της διοικητικής ενότητας.</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Είναι υπεύθυνος για την νομιμότητα των ενεργειών της διοικητικής μονάδας του. </w:t>
      </w:r>
    </w:p>
    <w:p w:rsidR="003F2DBE" w:rsidRPr="003F2DBE" w:rsidRDefault="003F2DBE" w:rsidP="00D95F66">
      <w:pPr>
        <w:numPr>
          <w:ilvl w:val="0"/>
          <w:numId w:val="29"/>
        </w:num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Παρακολουθεί τη νομοθεσία, τις εξελίξεις της επιστήμης και τεχνολογίας και τις εξελίξεις στον τοπικό, ελληνικό και διεθνές περιβάλλον, που έχουν σχέση με τις λειτουργίες της διοικητικής ενότητας. Ενημερώνει το προσωπικό και μεριμνά για την τήρηση των νομικών διατάξεων, την εφαρμογή καινοτομιών και την προσαρμογή της λειτουργίας της διοικητικής ενότητας στις εξελίξεις του εξωτερικού περιβάλλοντος.</w:t>
      </w:r>
    </w:p>
    <w:p w:rsidR="003F2DBE" w:rsidRPr="003F2DBE" w:rsidRDefault="003F2DBE" w:rsidP="003F2DBE">
      <w:pPr>
        <w:suppressAutoHyphens w:val="0"/>
        <w:spacing w:line="360" w:lineRule="auto"/>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13</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ΚΑΝΟΝΙΣΜΟΙ ΛΕΙΤΟΥΡΓΙΑΣ ΤΩΝ ΔΗΜΟΤΙΚΩΝ ΥΠΗΡΕΣΙΩΝ</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Οι αρμοδιότητες των επί μέρους οργανικών μονάδων  και των προϊσταμένων τους θεωρούνται ως η γενική περιγραφή του ρόλου τους και αποτελούν το  βασικό πλαίσιο λειτουργίας τους. Λεπτομερέστερες περιγραφή αρμοδιοτήτων της κάθε θέσης εργασίας   ανά  οργανική μονάδα καθώς και η περιγραφή καθηκόντων και υποχρεώσεων καθορίζονται από τα περιγράμματα θέσεων  που εγκρίνονται με απόφαση του  Δημάρχου.</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Ο λεπτομερής τρόπος λειτουργίας της κάθε μονάδας και οι διαδικασίες διοίκησης και λειτουργίας όπως μονάδας, ορίζονται με αποφάσεις του Δημάρχου ή καθορίζονται με ειδικούς κανονισμούς λειτουργίας που συντάσσονται με απόφαση του Δημοτικού Συμβουλίου μετά από εισήγηση των αρμόδιων προϊσταμένων.</w:t>
      </w:r>
    </w:p>
    <w:p w:rsidR="003F2DBE" w:rsidRPr="003F2DBE" w:rsidRDefault="003F2DBE" w:rsidP="003F2DBE">
      <w:pPr>
        <w:suppressAutoHyphens w:val="0"/>
        <w:spacing w:line="360" w:lineRule="auto"/>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u w:val="single"/>
          <w:lang w:eastAsia="el-GR"/>
        </w:rPr>
        <w:t>ΜΕΡΟΣ 4</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ΟΡΓΑΝΙΚΕΣ ΘΕΣΕΙΣ ΠΡΟΣΩΠΙΚΟΥ</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14</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ΕΙΔΙΚΕΣ ΘΕΣΕΙΣ</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Ορίζονται οι ακόλουθες θέσεις ειδικού προσωπικού :</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lastRenderedPageBreak/>
        <w:t>(α) Μία (1) θέση Ειδικού Συμβούλων ή Ειδικού Συνεργάτη ή Επιστημονικού Συνεργάτη.</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(β) Μια (1) θέση Δικηγόρων με έμμισθη εντολή.</w:t>
      </w:r>
    </w:p>
    <w:p w:rsidR="003F2DBE" w:rsidRPr="003F2DBE" w:rsidRDefault="003F2DBE" w:rsidP="003F2DBE">
      <w:pPr>
        <w:suppressAutoHyphens w:val="0"/>
        <w:spacing w:line="360" w:lineRule="auto"/>
        <w:rPr>
          <w:rFonts w:ascii="Tahoma" w:hAnsi="Tahoma" w:cs="Tahoma"/>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15</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ΤΑΚΤΙΚΕΣ ΘΕΣΕΙΣ ΜΕ ΣΧΕΣΗ ΕΡΓΑΣΙΑΣ ΔΗΜΟΣΙΟΥ ΔΙΚΑΙΟΥ</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 Οι θέσεις του μονίμου προσωπικού του Δήμου διακρίνονται όπως εξής κατηγορίες:</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ab/>
        <w:t>Α. Πανεπιστημιακής Εκπαίδευσης (ΠΕ).</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ab/>
        <w:t>Β. Τεχνολογικής Εκπαίδευσης (ΤΕ).</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ab/>
        <w:t>Γ. Δευτεροβάθμιας Εκπαίδευσης (ΔΕ).</w:t>
      </w: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ab/>
        <w:t>Δ. Υποχρεωτικής Εκπαίδευσης (ΥΕ).</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Τα προσόντα διορισμού περιγράφονται στο Π.Δ. 37</w:t>
      </w:r>
      <w:r w:rsidRPr="003F2DBE">
        <w:rPr>
          <w:rFonts w:ascii="Tahoma" w:hAnsi="Tahoma" w:cs="Tahoma"/>
          <w:i/>
          <w:sz w:val="22"/>
          <w:szCs w:val="22"/>
          <w:vertAlign w:val="superscript"/>
          <w:lang w:eastAsia="el-GR"/>
        </w:rPr>
        <w:t>α</w:t>
      </w:r>
      <w:r w:rsidRPr="003F2DBE">
        <w:rPr>
          <w:rFonts w:ascii="Tahoma" w:hAnsi="Tahoma" w:cs="Tahoma"/>
          <w:i/>
          <w:sz w:val="22"/>
          <w:szCs w:val="22"/>
          <w:lang w:eastAsia="el-GR"/>
        </w:rPr>
        <w:t xml:space="preserve">/1987, στο Π.Δ. 22/90 και στο Π.Δ. 50/2001 όπως εκάστοτε ισχύουν.  </w:t>
      </w:r>
    </w:p>
    <w:p w:rsidR="003F2DBE" w:rsidRPr="003F2DBE" w:rsidRDefault="003F2DBE" w:rsidP="003F2DBE">
      <w:pPr>
        <w:suppressAutoHyphens w:val="0"/>
        <w:spacing w:line="360" w:lineRule="auto"/>
        <w:jc w:val="both"/>
        <w:rPr>
          <w:rFonts w:ascii="Tahoma" w:hAnsi="Tahoma" w:cs="Tahoma"/>
          <w:i/>
          <w:sz w:val="22"/>
          <w:szCs w:val="22"/>
          <w:lang w:eastAsia="el-GR"/>
        </w:rPr>
      </w:pP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2. Στην κατηγορία Πανεπιστημιακής Εκπαίδευσης υπάγονται οι εξής κλάδοι και προβλέπονται αντίστοιχα οι παρακάτω θέσεις:</w:t>
      </w:r>
    </w:p>
    <w:p w:rsidR="003F2DBE" w:rsidRPr="003F2DBE" w:rsidRDefault="003F2DBE" w:rsidP="003F2DBE">
      <w:pPr>
        <w:suppressAutoHyphens w:val="0"/>
        <w:spacing w:line="360" w:lineRule="auto"/>
        <w:jc w:val="both"/>
        <w:rPr>
          <w:rFonts w:ascii="Tahoma" w:hAnsi="Tahoma" w:cs="Tahoma"/>
          <w:i/>
          <w:sz w:val="22"/>
          <w:szCs w:val="22"/>
          <w:lang w:eastAsia="el-G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14"/>
        <w:gridCol w:w="2400"/>
      </w:tblGrid>
      <w:tr w:rsidR="003F2DBE" w:rsidRPr="003F2DBE" w:rsidTr="00E41ED2">
        <w:trPr>
          <w:trHeight w:val="22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 xml:space="preserve">ΚΛΑΔΟΣ ΠΕ </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ΑΡΙΘΜΟΣ ΘΕΣΕΩΝ</w:t>
            </w:r>
          </w:p>
        </w:tc>
      </w:tr>
      <w:tr w:rsidR="003F2DBE" w:rsidRPr="003F2DBE" w:rsidTr="00E41ED2">
        <w:trPr>
          <w:trHeight w:val="28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Διοικητικού</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3</w:t>
            </w:r>
          </w:p>
        </w:tc>
      </w:tr>
      <w:tr w:rsidR="003F2DBE" w:rsidRPr="003F2DBE" w:rsidTr="00E41ED2">
        <w:trPr>
          <w:trHeight w:val="28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Διοικητικού- Οικονομικού</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30"/>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Οικονομικού – Λογιστικού</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18"/>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Πολιτικών Μηχανικών</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1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Αρχιτεκτόνων Μηχανικών</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1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Περιβαλλοντολόγου </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Χημικών Μηχανικών</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Γεωπόνων </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Κτηνιατρικής </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40"/>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Κοινωνικών Επιστημόνων (Κοινωνιολόγων ή Κοινωνικής Διοίκησης ή Κοινωνικής Πολιτικής)</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30"/>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Διεκπεραίωσης υποθέσεων πολιτών</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180"/>
        </w:trPr>
        <w:tc>
          <w:tcPr>
            <w:tcW w:w="6014"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right"/>
              <w:rPr>
                <w:rFonts w:ascii="Tahoma" w:hAnsi="Tahoma" w:cs="Tahoma"/>
                <w:b/>
                <w:i/>
                <w:sz w:val="22"/>
                <w:szCs w:val="22"/>
                <w:lang w:eastAsia="el-GR"/>
              </w:rPr>
            </w:pPr>
            <w:r w:rsidRPr="003F2DBE">
              <w:rPr>
                <w:rFonts w:ascii="Tahoma" w:hAnsi="Tahoma" w:cs="Tahoma"/>
                <w:b/>
                <w:i/>
                <w:sz w:val="22"/>
                <w:szCs w:val="22"/>
                <w:lang w:eastAsia="el-GR"/>
              </w:rPr>
              <w:t xml:space="preserve">Σύνολο θέσεων ΠΕ </w:t>
            </w:r>
          </w:p>
        </w:tc>
        <w:tc>
          <w:tcPr>
            <w:tcW w:w="240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13</w:t>
            </w:r>
          </w:p>
        </w:tc>
      </w:tr>
    </w:tbl>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lastRenderedPageBreak/>
        <w:t>3. Στην κατηγορία Τεχνολογικής Εκπαίδευσης υπάγονται οι εξής κλάδοι και προβλέπονται αντίστοιχα οι παρακάτω θέσεις:</w:t>
      </w:r>
    </w:p>
    <w:p w:rsidR="003F2DBE" w:rsidRPr="003F2DBE" w:rsidRDefault="003F2DBE" w:rsidP="003F2DBE">
      <w:pPr>
        <w:suppressAutoHyphens w:val="0"/>
        <w:spacing w:line="360" w:lineRule="auto"/>
        <w:rPr>
          <w:rFonts w:ascii="Tahoma" w:hAnsi="Tahoma" w:cs="Tahoma"/>
          <w:b/>
          <w:i/>
          <w:sz w:val="22"/>
          <w:szCs w:val="22"/>
          <w:lang w:eastAsia="el-G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27"/>
        <w:gridCol w:w="2387"/>
      </w:tblGrid>
      <w:tr w:rsidR="003F2DBE" w:rsidRPr="003F2DBE" w:rsidTr="00E41ED2">
        <w:trPr>
          <w:trHeight w:val="225"/>
        </w:trPr>
        <w:tc>
          <w:tcPr>
            <w:tcW w:w="602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 xml:space="preserve">ΚΛΑΔΟΣ ΤΕ </w:t>
            </w:r>
          </w:p>
        </w:tc>
        <w:tc>
          <w:tcPr>
            <w:tcW w:w="238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ΑΡΙΘΜΟΣ ΘΕΣΕΩΝ</w:t>
            </w:r>
          </w:p>
        </w:tc>
      </w:tr>
      <w:tr w:rsidR="003F2DBE" w:rsidRPr="003F2DBE" w:rsidTr="00E41ED2">
        <w:trPr>
          <w:trHeight w:val="285"/>
        </w:trPr>
        <w:tc>
          <w:tcPr>
            <w:tcW w:w="602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ΤΕ Τεχνολόγων Μηχανολόγων Μηχανικών</w:t>
            </w:r>
          </w:p>
        </w:tc>
        <w:tc>
          <w:tcPr>
            <w:tcW w:w="238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60"/>
        </w:trPr>
        <w:tc>
          <w:tcPr>
            <w:tcW w:w="602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ΤΕ Τεχνολόγων Τοπογράφων </w:t>
            </w:r>
          </w:p>
        </w:tc>
        <w:tc>
          <w:tcPr>
            <w:tcW w:w="238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2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ΤΕ Διοικητικού- Λογιστικού</w:t>
            </w:r>
          </w:p>
        </w:tc>
        <w:tc>
          <w:tcPr>
            <w:tcW w:w="238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2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right"/>
              <w:rPr>
                <w:rFonts w:ascii="Tahoma" w:hAnsi="Tahoma" w:cs="Tahoma"/>
                <w:b/>
                <w:i/>
                <w:sz w:val="22"/>
                <w:szCs w:val="22"/>
                <w:lang w:eastAsia="el-GR"/>
              </w:rPr>
            </w:pPr>
            <w:r w:rsidRPr="003F2DBE">
              <w:rPr>
                <w:rFonts w:ascii="Tahoma" w:hAnsi="Tahoma" w:cs="Tahoma"/>
                <w:b/>
                <w:i/>
                <w:sz w:val="22"/>
                <w:szCs w:val="22"/>
                <w:lang w:eastAsia="el-GR"/>
              </w:rPr>
              <w:t>Σύνολο θέσεων ΤΕ</w:t>
            </w:r>
          </w:p>
        </w:tc>
        <w:tc>
          <w:tcPr>
            <w:tcW w:w="238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3</w:t>
            </w:r>
          </w:p>
        </w:tc>
      </w:tr>
    </w:tbl>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4. Στην κατηγορία Δευτεροβάθμιας Εκπαίδευσης υπάγονται οι εξής κλάδοι και προβλέπονται αντίστοιχα οι παρακάτω θέσεις:</w:t>
      </w:r>
    </w:p>
    <w:p w:rsidR="003F2DBE" w:rsidRPr="003F2DBE" w:rsidRDefault="003F2DBE" w:rsidP="003F2DBE">
      <w:pPr>
        <w:suppressAutoHyphens w:val="0"/>
        <w:spacing w:line="360" w:lineRule="auto"/>
        <w:rPr>
          <w:rFonts w:ascii="Tahoma" w:hAnsi="Tahoma" w:cs="Tahoma"/>
          <w:b/>
          <w:i/>
          <w:sz w:val="22"/>
          <w:szCs w:val="22"/>
          <w:lang w:eastAsia="el-G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13"/>
        <w:gridCol w:w="2401"/>
      </w:tblGrid>
      <w:tr w:rsidR="003F2DBE" w:rsidRPr="003F2DBE" w:rsidTr="00E41ED2">
        <w:trPr>
          <w:trHeight w:val="22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 xml:space="preserve">ΚΛΑΔΟΣ ΔΕ </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ΑΡΙΘΜΟΣ ΘΕΣΕΩΝ</w:t>
            </w:r>
          </w:p>
        </w:tc>
      </w:tr>
      <w:tr w:rsidR="003F2DBE" w:rsidRPr="003F2DBE" w:rsidTr="00E41ED2">
        <w:trPr>
          <w:trHeight w:val="28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ΔΕ Διοικητικού </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3</w:t>
            </w:r>
          </w:p>
        </w:tc>
      </w:tr>
      <w:tr w:rsidR="003F2DBE" w:rsidRPr="003F2DBE" w:rsidTr="00E41ED2">
        <w:trPr>
          <w:trHeight w:val="28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ΔΕ Διοικητικού- Λογιστικού </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Τεχνιτών Ηλεκτρολόγων</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Τεχνικών Υδραυλικών</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5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Χειριστών Μηχανημάτων Έργων</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2</w:t>
            </w:r>
          </w:p>
        </w:tc>
      </w:tr>
      <w:tr w:rsidR="003F2DBE" w:rsidRPr="003F2DBE" w:rsidTr="00E41ED2">
        <w:trPr>
          <w:trHeight w:val="330"/>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Οδηγών Αυτοκινήτων (Απορριμματοφόρων)</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2</w:t>
            </w:r>
          </w:p>
        </w:tc>
      </w:tr>
      <w:tr w:rsidR="003F2DBE" w:rsidRPr="003F2DBE" w:rsidTr="00E41ED2">
        <w:trPr>
          <w:trHeight w:val="330"/>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Οδηγών Αυτοκινήτων  (Φορτηγού)</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Διεκπεραίωσης υποθέσεων πολιτών</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3"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right"/>
              <w:rPr>
                <w:rFonts w:ascii="Tahoma" w:hAnsi="Tahoma" w:cs="Tahoma"/>
                <w:b/>
                <w:i/>
                <w:sz w:val="22"/>
                <w:szCs w:val="22"/>
                <w:lang w:eastAsia="el-GR"/>
              </w:rPr>
            </w:pPr>
            <w:r w:rsidRPr="003F2DBE">
              <w:rPr>
                <w:rFonts w:ascii="Tahoma" w:hAnsi="Tahoma" w:cs="Tahoma"/>
                <w:b/>
                <w:i/>
                <w:sz w:val="22"/>
                <w:szCs w:val="22"/>
                <w:lang w:eastAsia="el-GR"/>
              </w:rPr>
              <w:t>Σύνολο θέσεων ΔΕ</w:t>
            </w:r>
          </w:p>
        </w:tc>
        <w:tc>
          <w:tcPr>
            <w:tcW w:w="2401"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12</w:t>
            </w:r>
          </w:p>
        </w:tc>
      </w:tr>
    </w:tbl>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5. Στην κατηγορία Υποχρεωτικής  Εκπαίδευσης υπάγονται οι εξής κλάδοι και προβλέπονται αντίστοιχα οι παρακάτω θέσεις:</w:t>
      </w:r>
    </w:p>
    <w:p w:rsidR="003F2DBE" w:rsidRPr="003F2DBE" w:rsidRDefault="003F2DBE" w:rsidP="003F2DBE">
      <w:pPr>
        <w:suppressAutoHyphens w:val="0"/>
        <w:spacing w:line="360" w:lineRule="auto"/>
        <w:rPr>
          <w:rFonts w:ascii="Tahoma" w:hAnsi="Tahoma" w:cs="Tahoma"/>
          <w:b/>
          <w:i/>
          <w:sz w:val="22"/>
          <w:szCs w:val="22"/>
          <w:lang w:eastAsia="el-G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5"/>
        <w:gridCol w:w="2757"/>
      </w:tblGrid>
      <w:tr w:rsidR="003F2DBE" w:rsidRPr="003F2DBE" w:rsidTr="00E41ED2">
        <w:trPr>
          <w:trHeight w:val="225"/>
        </w:trPr>
        <w:tc>
          <w:tcPr>
            <w:tcW w:w="612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ΚΛΑΔΟΣ ΥΕ</w:t>
            </w:r>
          </w:p>
        </w:tc>
        <w:tc>
          <w:tcPr>
            <w:tcW w:w="288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ΑΡΙΘΜΟΣ ΘΕΣΕΩΝ</w:t>
            </w:r>
          </w:p>
        </w:tc>
      </w:tr>
      <w:tr w:rsidR="003F2DBE" w:rsidRPr="003F2DBE" w:rsidTr="00E41ED2">
        <w:trPr>
          <w:trHeight w:val="285"/>
        </w:trPr>
        <w:tc>
          <w:tcPr>
            <w:tcW w:w="612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Βοηθητικού Προσωπικού (Κλητήρων –Γενικών Καθηκόντων)</w:t>
            </w:r>
          </w:p>
        </w:tc>
        <w:tc>
          <w:tcPr>
            <w:tcW w:w="288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12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Εργατών Καθαριότητας</w:t>
            </w:r>
          </w:p>
        </w:tc>
        <w:tc>
          <w:tcPr>
            <w:tcW w:w="288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4</w:t>
            </w:r>
          </w:p>
        </w:tc>
      </w:tr>
      <w:tr w:rsidR="003F2DBE" w:rsidRPr="003F2DBE" w:rsidTr="00E41ED2">
        <w:trPr>
          <w:trHeight w:val="345"/>
        </w:trPr>
        <w:tc>
          <w:tcPr>
            <w:tcW w:w="612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Εργατών Ύδρευσης</w:t>
            </w:r>
          </w:p>
        </w:tc>
        <w:tc>
          <w:tcPr>
            <w:tcW w:w="288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2</w:t>
            </w:r>
          </w:p>
        </w:tc>
      </w:tr>
      <w:tr w:rsidR="003F2DBE" w:rsidRPr="003F2DBE" w:rsidTr="00E41ED2">
        <w:trPr>
          <w:trHeight w:val="345"/>
        </w:trPr>
        <w:tc>
          <w:tcPr>
            <w:tcW w:w="612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lastRenderedPageBreak/>
              <w:t>ΥΕ Βοηθών Μαγείρων</w:t>
            </w:r>
          </w:p>
        </w:tc>
        <w:tc>
          <w:tcPr>
            <w:tcW w:w="288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12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right"/>
              <w:rPr>
                <w:rFonts w:ascii="Tahoma" w:hAnsi="Tahoma" w:cs="Tahoma"/>
                <w:b/>
                <w:i/>
                <w:sz w:val="22"/>
                <w:szCs w:val="22"/>
                <w:lang w:eastAsia="el-GR"/>
              </w:rPr>
            </w:pPr>
            <w:r w:rsidRPr="003F2DBE">
              <w:rPr>
                <w:rFonts w:ascii="Tahoma" w:hAnsi="Tahoma" w:cs="Tahoma"/>
                <w:b/>
                <w:i/>
                <w:sz w:val="22"/>
                <w:szCs w:val="22"/>
                <w:lang w:eastAsia="el-GR"/>
              </w:rPr>
              <w:t>Σύνολο θέσεων ΥΕ</w:t>
            </w:r>
          </w:p>
        </w:tc>
        <w:tc>
          <w:tcPr>
            <w:tcW w:w="2880"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8</w:t>
            </w:r>
          </w:p>
        </w:tc>
      </w:tr>
    </w:tbl>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16</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ΘΕΣΕΙΣ ΜΕ ΣΧΕΣΗ ΕΡΓΑΣΙΑΣ ΙΔΙΩΤΙΚΟΥ ΔΙΚΑΙΟΥ ΑΟΡΙΣΤΟΥ ΧΡΟΝΟΥ</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 xml:space="preserve">1. Προβλέπονται οι παρακάτω θέσεις που καλύπτονται από προσωπικό με σύμβαση εργασίας ιδιωτικού δικαίου αορίστου χρόνου (ΙΔΑΧ):  </w:t>
      </w:r>
    </w:p>
    <w:p w:rsidR="003F2DBE" w:rsidRPr="003F2DBE" w:rsidRDefault="003F2DBE" w:rsidP="003F2DBE">
      <w:pPr>
        <w:suppressAutoHyphens w:val="0"/>
        <w:spacing w:line="360" w:lineRule="auto"/>
        <w:rPr>
          <w:rFonts w:ascii="Tahoma" w:hAnsi="Tahoma" w:cs="Tahoma"/>
          <w:b/>
          <w:i/>
          <w:sz w:val="22"/>
          <w:szCs w:val="22"/>
          <w:lang w:eastAsia="el-G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17"/>
        <w:gridCol w:w="2397"/>
      </w:tblGrid>
      <w:tr w:rsidR="003F2DBE" w:rsidRPr="003F2DBE" w:rsidTr="00E41ED2">
        <w:trPr>
          <w:trHeight w:val="225"/>
        </w:trPr>
        <w:tc>
          <w:tcPr>
            <w:tcW w:w="601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Ειδικότητες</w:t>
            </w:r>
          </w:p>
        </w:tc>
        <w:tc>
          <w:tcPr>
            <w:tcW w:w="239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ΑΡΙΘΜΟΣ ΘΕΣΕΩΝ</w:t>
            </w:r>
          </w:p>
        </w:tc>
      </w:tr>
      <w:tr w:rsidR="003F2DBE" w:rsidRPr="003F2DBE" w:rsidTr="00E41ED2">
        <w:trPr>
          <w:trHeight w:val="225"/>
        </w:trPr>
        <w:tc>
          <w:tcPr>
            <w:tcW w:w="601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Τεχνιτών (Ηλεκτρολόγων)</w:t>
            </w:r>
          </w:p>
        </w:tc>
        <w:tc>
          <w:tcPr>
            <w:tcW w:w="239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85"/>
        </w:trPr>
        <w:tc>
          <w:tcPr>
            <w:tcW w:w="601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Εργατών Καθαριότητας</w:t>
            </w:r>
          </w:p>
        </w:tc>
        <w:tc>
          <w:tcPr>
            <w:tcW w:w="239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right"/>
              <w:rPr>
                <w:rFonts w:ascii="Tahoma" w:hAnsi="Tahoma" w:cs="Tahoma"/>
                <w:b/>
                <w:i/>
                <w:sz w:val="22"/>
                <w:szCs w:val="22"/>
                <w:lang w:eastAsia="el-GR"/>
              </w:rPr>
            </w:pPr>
            <w:r w:rsidRPr="003F2DBE">
              <w:rPr>
                <w:rFonts w:ascii="Tahoma" w:hAnsi="Tahoma" w:cs="Tahoma"/>
                <w:b/>
                <w:i/>
                <w:sz w:val="22"/>
                <w:szCs w:val="22"/>
                <w:lang w:eastAsia="el-GR"/>
              </w:rPr>
              <w:t>Σύνολο θέσεων ΙΔΑΧ</w:t>
            </w:r>
          </w:p>
        </w:tc>
        <w:tc>
          <w:tcPr>
            <w:tcW w:w="2397"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2</w:t>
            </w:r>
          </w:p>
        </w:tc>
      </w:tr>
    </w:tbl>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2. Προβλέπονται οι παρακάτω θέσεις που καλύπτονται από προσωπικό με σύμβαση εργασίας ιδιωτικού δικαίου αορίστου χρόνου (ΙΔΑΧ) και οι οποίες είναι προσωποπαγείς. Οι θέσεις αυτές καταργούνται όταν κενωθούν με οποιονδήποτε τρόπο.</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19"/>
        <w:gridCol w:w="2395"/>
      </w:tblGrid>
      <w:tr w:rsidR="003F2DBE" w:rsidRPr="003F2DBE" w:rsidTr="00E41ED2">
        <w:trPr>
          <w:trHeight w:val="22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Ειδικότητες</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ΑΡΙΘΜΟΣ ΘΕΣΕΩΝ</w:t>
            </w:r>
          </w:p>
        </w:tc>
      </w:tr>
      <w:tr w:rsidR="003F2DBE" w:rsidRPr="003F2DBE" w:rsidTr="00E41ED2">
        <w:trPr>
          <w:trHeight w:val="22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Διοικητικού </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2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ΤΕ Βρεφονηπιοκόμων </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2</w:t>
            </w:r>
          </w:p>
        </w:tc>
      </w:tr>
      <w:tr w:rsidR="003F2DBE" w:rsidRPr="003F2DBE" w:rsidTr="00E41ED2">
        <w:trPr>
          <w:trHeight w:val="28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ΤΕ Διοικητικού – Λογιστικού</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2</w:t>
            </w:r>
          </w:p>
        </w:tc>
      </w:tr>
      <w:tr w:rsidR="003F2DBE" w:rsidRPr="003F2DBE" w:rsidTr="00E41ED2">
        <w:trPr>
          <w:trHeight w:val="28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ΔΕ Διοικητικού </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8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ΔΕ Οδηγών (Λεωφορείου)</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8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Βοηθητικού Προσωπικού (Καθαριότητας Εσωτερικών Χώρων)</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8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Βοηθητικού Προσωπικού (Οικογενειακών Βοηθών)</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28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Βοηθητικού Προσωπικού (Καθαριότητας Εσωτερικών Χώρων)</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67"/>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Βοηθητικού Προσωπικού (Καθαριότητας Σχολικών Μονάδων)</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67"/>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ΥΕ Βοηθητικού Προσωπικού (Καθαριότητας Σχολικών Μονάδων) – μερικής απασχόλησης</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1</w:t>
            </w:r>
          </w:p>
        </w:tc>
      </w:tr>
      <w:tr w:rsidR="003F2DBE" w:rsidRPr="003F2DBE" w:rsidTr="00E41ED2">
        <w:trPr>
          <w:trHeight w:val="345"/>
        </w:trPr>
        <w:tc>
          <w:tcPr>
            <w:tcW w:w="6019"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jc w:val="right"/>
              <w:rPr>
                <w:rFonts w:ascii="Tahoma" w:hAnsi="Tahoma" w:cs="Tahoma"/>
                <w:b/>
                <w:i/>
                <w:sz w:val="22"/>
                <w:szCs w:val="22"/>
                <w:lang w:eastAsia="el-GR"/>
              </w:rPr>
            </w:pPr>
            <w:r w:rsidRPr="003F2DBE">
              <w:rPr>
                <w:rFonts w:ascii="Tahoma" w:hAnsi="Tahoma" w:cs="Tahoma"/>
                <w:b/>
                <w:i/>
                <w:sz w:val="22"/>
                <w:szCs w:val="22"/>
                <w:lang w:eastAsia="el-GR"/>
              </w:rPr>
              <w:t>Σύνολο προσωποπαγών θέσεων ΙΔΑΧ</w:t>
            </w:r>
          </w:p>
        </w:tc>
        <w:tc>
          <w:tcPr>
            <w:tcW w:w="2395" w:type="dxa"/>
            <w:tcBorders>
              <w:top w:val="single" w:sz="4" w:space="0" w:color="auto"/>
              <w:left w:val="single" w:sz="4" w:space="0" w:color="auto"/>
              <w:bottom w:val="single" w:sz="4" w:space="0" w:color="auto"/>
              <w:right w:val="single" w:sz="4" w:space="0" w:color="auto"/>
            </w:tcBorders>
          </w:tcPr>
          <w:p w:rsidR="003F2DBE" w:rsidRPr="003F2DBE" w:rsidRDefault="003F2DBE" w:rsidP="003F2DBE">
            <w:pPr>
              <w:suppressAutoHyphens w:val="0"/>
              <w:spacing w:line="360" w:lineRule="auto"/>
              <w:rPr>
                <w:rFonts w:ascii="Tahoma" w:hAnsi="Tahoma" w:cs="Tahoma"/>
                <w:b/>
                <w:i/>
                <w:sz w:val="22"/>
                <w:szCs w:val="22"/>
                <w:lang w:eastAsia="el-GR"/>
              </w:rPr>
            </w:pPr>
            <w:r w:rsidRPr="003F2DBE">
              <w:rPr>
                <w:rFonts w:ascii="Tahoma" w:hAnsi="Tahoma" w:cs="Tahoma"/>
                <w:b/>
                <w:i/>
                <w:sz w:val="22"/>
                <w:szCs w:val="22"/>
                <w:lang w:eastAsia="el-GR"/>
              </w:rPr>
              <w:t>12</w:t>
            </w:r>
          </w:p>
        </w:tc>
      </w:tr>
    </w:tbl>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17</w:t>
      </w:r>
    </w:p>
    <w:p w:rsidR="003F2DBE" w:rsidRPr="003F2DBE" w:rsidRDefault="003F2DBE" w:rsidP="003F2DBE">
      <w:pPr>
        <w:suppressAutoHyphens w:val="0"/>
        <w:spacing w:line="360" w:lineRule="auto"/>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ΘΕΣΕΙΣ ΜΕ ΣΧΕΣΗ ΕΡΓΑΣΙΑΣ ΙΔΙΩΤΙΚΟΥ ΔΙΚΑΙΟΥ ΟΡΙΣΜΕΝΟΥ ΧΡΟΝΟΥ</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Προβλέπονται   είκοσι πέντε (25) θέσεις προσωπικού με σύμβαση εργασίας ιδιωτικού δικαίου ορισμένου χρόνου, διαφόρων ειδικοτήτων, για την αντιμετώπιση εποχικών ή άλλων περιοδικών ή πρόσκαιρων αναγκών καθώς και για κάλυψη αναγκών ανταποδοτικού χαρακτήρα και υπηρεσιών έναντι αντιτίμου, σύμφωνα με τις κείμενες διατάξεις.</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u w:val="single"/>
          <w:lang w:eastAsia="el-GR"/>
        </w:rPr>
        <w:t>ΜΕΡΟΣ 5</w:t>
      </w:r>
      <w:r w:rsidRPr="003F2DBE">
        <w:rPr>
          <w:rFonts w:ascii="Tahoma" w:hAnsi="Tahoma" w:cs="Tahoma"/>
          <w:b/>
          <w:i/>
          <w:sz w:val="22"/>
          <w:szCs w:val="22"/>
          <w:lang w:eastAsia="el-GR"/>
        </w:rPr>
        <w:t xml:space="preserve"> </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 xml:space="preserve">ΠΡΟΪΣΤΑΜΕΝΟΙ ΥΠΗΡΕΣΙΩΝ </w:t>
      </w:r>
    </w:p>
    <w:p w:rsidR="003F2DBE" w:rsidRPr="003F2DBE" w:rsidRDefault="003F2DBE" w:rsidP="003F2DBE">
      <w:pPr>
        <w:suppressAutoHyphens w:val="0"/>
        <w:spacing w:line="360" w:lineRule="auto"/>
        <w:jc w:val="center"/>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Άρθρο 18</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Προϊστάμενοι Υπηρεσιών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Προϊστάμενοι των αυτοτελών Τμημάτων και αυτοτελών Γραφείων του Δήμου τοποθετούνται, σύμφωνα με τις κείμενες διατάξεις, υπάλληλοι των ακόλουθων κλάδων:</w:t>
      </w:r>
    </w:p>
    <w:p w:rsidR="003F2DBE" w:rsidRPr="003F2DBE" w:rsidRDefault="003F2DBE" w:rsidP="003F2DBE">
      <w:pPr>
        <w:suppressAutoHyphens w:val="0"/>
        <w:spacing w:line="360" w:lineRule="auto"/>
        <w:jc w:val="both"/>
        <w:rPr>
          <w:rFonts w:ascii="Tahoma" w:hAnsi="Tahoma" w:cs="Tahoma"/>
          <w:i/>
          <w:sz w:val="22"/>
          <w:szCs w:val="22"/>
          <w:lang w:eastAsia="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240"/>
        <w:gridCol w:w="4140"/>
      </w:tblGrid>
      <w:tr w:rsidR="003F2DBE" w:rsidRPr="003F2DBE" w:rsidTr="00E41ED2">
        <w:tblPrEx>
          <w:tblCellMar>
            <w:top w:w="0" w:type="dxa"/>
            <w:bottom w:w="0" w:type="dxa"/>
          </w:tblCellMar>
        </w:tblPrEx>
        <w:trPr>
          <w:trHeight w:val="465"/>
        </w:trPr>
        <w:tc>
          <w:tcPr>
            <w:tcW w:w="4680" w:type="dxa"/>
            <w:gridSpan w:val="2"/>
          </w:tcPr>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ΔΙΟΙΚΗΤΙΚΗ ΕΝΟΤΗΤΑ</w:t>
            </w: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(Οργανική μονάδα)</w:t>
            </w:r>
          </w:p>
        </w:tc>
        <w:tc>
          <w:tcPr>
            <w:tcW w:w="4140" w:type="dxa"/>
          </w:tcPr>
          <w:p w:rsidR="003F2DBE" w:rsidRPr="003F2DBE" w:rsidRDefault="003F2DBE" w:rsidP="003F2DBE">
            <w:pPr>
              <w:keepNext/>
              <w:suppressAutoHyphens w:val="0"/>
              <w:spacing w:before="240" w:after="60"/>
              <w:outlineLvl w:val="0"/>
              <w:rPr>
                <w:rFonts w:ascii="Tahoma" w:hAnsi="Tahoma" w:cs="Tahoma"/>
                <w:b/>
                <w:bCs/>
                <w:i/>
                <w:kern w:val="32"/>
                <w:sz w:val="22"/>
                <w:szCs w:val="22"/>
                <w:lang w:eastAsia="el-GR"/>
              </w:rPr>
            </w:pPr>
            <w:r w:rsidRPr="003F2DBE">
              <w:rPr>
                <w:rFonts w:ascii="Tahoma" w:hAnsi="Tahoma" w:cs="Tahoma"/>
                <w:b/>
                <w:bCs/>
                <w:i/>
                <w:kern w:val="32"/>
                <w:sz w:val="22"/>
                <w:szCs w:val="22"/>
                <w:lang w:eastAsia="el-GR"/>
              </w:rPr>
              <w:t xml:space="preserve">ΚΛΑΔΟΣ </w:t>
            </w:r>
          </w:p>
          <w:p w:rsidR="003F2DBE" w:rsidRPr="003F2DBE" w:rsidRDefault="003F2DBE" w:rsidP="003F2DBE">
            <w:pPr>
              <w:suppressAutoHyphens w:val="0"/>
              <w:spacing w:line="360" w:lineRule="auto"/>
              <w:rPr>
                <w:rFonts w:ascii="Tahoma" w:hAnsi="Tahoma" w:cs="Tahoma"/>
                <w:b/>
                <w:i/>
                <w:sz w:val="22"/>
                <w:szCs w:val="22"/>
                <w:lang w:eastAsia="el-GR"/>
              </w:rPr>
            </w:pPr>
          </w:p>
        </w:tc>
      </w:tr>
      <w:tr w:rsidR="003F2DBE" w:rsidRPr="003F2DBE" w:rsidTr="00E41ED2">
        <w:tblPrEx>
          <w:tblCellMar>
            <w:top w:w="0" w:type="dxa"/>
            <w:bottom w:w="0" w:type="dxa"/>
          </w:tblCellMar>
        </w:tblPrEx>
        <w:trPr>
          <w:cantSplit/>
          <w:trHeight w:val="610"/>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1</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Αυτοτελές Γραφείο ΚΕΠ</w:t>
            </w:r>
          </w:p>
        </w:tc>
        <w:tc>
          <w:tcPr>
            <w:tcW w:w="41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Διεκπεραίωσης Υποθέσεων Πολιτών ή ΔΕ Διεκπεραίωσης Υποθέσεων Πολιτών </w:t>
            </w:r>
          </w:p>
        </w:tc>
      </w:tr>
      <w:tr w:rsidR="003F2DBE" w:rsidRPr="003F2DBE" w:rsidTr="00E41ED2">
        <w:tblPrEx>
          <w:tblCellMar>
            <w:top w:w="0" w:type="dxa"/>
            <w:bottom w:w="0" w:type="dxa"/>
          </w:tblCellMar>
        </w:tblPrEx>
        <w:trPr>
          <w:cantSplit/>
          <w:trHeight w:val="610"/>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2</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Διοικητικής Βοήθειας</w:t>
            </w:r>
          </w:p>
        </w:tc>
        <w:tc>
          <w:tcPr>
            <w:tcW w:w="4140" w:type="dxa"/>
          </w:tcPr>
          <w:p w:rsidR="003F2DBE" w:rsidRPr="003F2DBE" w:rsidRDefault="003F2DBE" w:rsidP="003F2DBE">
            <w:pPr>
              <w:suppressAutoHyphens w:val="0"/>
              <w:spacing w:line="360" w:lineRule="auto"/>
              <w:rPr>
                <w:rFonts w:ascii="Tahoma" w:hAnsi="Tahoma" w:cs="Tahoma"/>
                <w:i/>
                <w:color w:val="FF0000"/>
                <w:sz w:val="22"/>
                <w:szCs w:val="22"/>
                <w:lang w:eastAsia="el-GR"/>
              </w:rPr>
            </w:pPr>
            <w:r w:rsidRPr="003F2DBE">
              <w:rPr>
                <w:rFonts w:ascii="Tahoma" w:hAnsi="Tahoma" w:cs="Tahoma"/>
                <w:i/>
                <w:sz w:val="22"/>
                <w:szCs w:val="22"/>
                <w:lang w:eastAsia="el-GR"/>
              </w:rPr>
              <w:t>ΠΕ Διοικητικού ή ΠΕ Διοικητικού – Οικονομικού ή ΠΕ Διοικητικού- Λογιστικού ή  ΤΕ Διοικητικού – Λογιστικού ή ΔΕ Διοικητικού- Λογιστικού ή ΔΕ Διοικητικού</w:t>
            </w:r>
          </w:p>
        </w:tc>
      </w:tr>
      <w:tr w:rsidR="003F2DBE" w:rsidRPr="003F2DBE" w:rsidTr="00E41ED2">
        <w:tblPrEx>
          <w:tblCellMar>
            <w:top w:w="0" w:type="dxa"/>
            <w:bottom w:w="0" w:type="dxa"/>
          </w:tblCellMar>
        </w:tblPrEx>
        <w:trPr>
          <w:cantSplit/>
          <w:trHeight w:val="610"/>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lastRenderedPageBreak/>
              <w:t>3</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Αυτοτελές Τμήμα Κοινωνικής Πολιτικής </w:t>
            </w:r>
          </w:p>
        </w:tc>
        <w:tc>
          <w:tcPr>
            <w:tcW w:w="4140" w:type="dxa"/>
          </w:tcPr>
          <w:p w:rsidR="003F2DBE" w:rsidRPr="003F2DBE" w:rsidRDefault="003F2DBE" w:rsidP="003F2DBE">
            <w:pPr>
              <w:suppressAutoHyphens w:val="0"/>
              <w:spacing w:line="360" w:lineRule="auto"/>
              <w:rPr>
                <w:rFonts w:ascii="Tahoma" w:hAnsi="Tahoma" w:cs="Tahoma"/>
                <w:i/>
                <w:color w:val="FF0000"/>
                <w:sz w:val="22"/>
                <w:szCs w:val="22"/>
                <w:lang w:eastAsia="el-GR"/>
              </w:rPr>
            </w:pPr>
            <w:r w:rsidRPr="003F2DBE">
              <w:rPr>
                <w:rFonts w:ascii="Tahoma" w:hAnsi="Tahoma" w:cs="Tahoma"/>
                <w:i/>
                <w:sz w:val="22"/>
                <w:szCs w:val="22"/>
                <w:lang w:eastAsia="el-GR"/>
              </w:rPr>
              <w:t xml:space="preserve">ΠΕ Κοινωνικού Επιστήμονα (Κοινωνιολόγων ή Κοινωνικής Διοίκησης ή Κοινωνικής Πολιτικής) ή ΠΕ Διοικητικού ή ΠΕ Διοικητικού Οικονομικού ή ΠΕ Διοικητικού- Λογιστικού ή ΤΕ Κοινωνικών Λειτουργών ή ΤΕ Κοινωνικής Εργασίας ή ΤΕ Βρεφονηπιοκόμων  </w:t>
            </w:r>
          </w:p>
        </w:tc>
      </w:tr>
      <w:tr w:rsidR="003F2DBE" w:rsidRPr="003F2DBE" w:rsidTr="00E41ED2">
        <w:tblPrEx>
          <w:tblCellMar>
            <w:top w:w="0" w:type="dxa"/>
            <w:bottom w:w="0" w:type="dxa"/>
          </w:tblCellMar>
        </w:tblPrEx>
        <w:trPr>
          <w:cantSplit/>
          <w:trHeight w:val="610"/>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4</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Αυτοτελές Τμήμα  Προγραμματισμού και Ανάπτυξης</w:t>
            </w:r>
          </w:p>
        </w:tc>
        <w:tc>
          <w:tcPr>
            <w:tcW w:w="41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Διοικητικού ή ΠΕ  Διοικητικού - Οικονομικού ή ΠΕ Διοικητικού- Λογιστικού ή ΠΕ Γεωπονίας ή ΠΕ Κτηνιατρικής </w:t>
            </w:r>
          </w:p>
        </w:tc>
      </w:tr>
      <w:tr w:rsidR="003F2DBE" w:rsidRPr="003F2DBE" w:rsidTr="00E41ED2">
        <w:tblPrEx>
          <w:tblCellMar>
            <w:top w:w="0" w:type="dxa"/>
            <w:bottom w:w="0" w:type="dxa"/>
          </w:tblCellMar>
        </w:tblPrEx>
        <w:trPr>
          <w:cantSplit/>
          <w:trHeight w:val="610"/>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5</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Αυτοτελές Τμήμα Διοικητικών &amp;  Υπηρεσιών</w:t>
            </w:r>
          </w:p>
        </w:tc>
        <w:tc>
          <w:tcPr>
            <w:tcW w:w="41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Διοικητικού ή ΠΕ Διοικητικού- Λογιστικού ή ΠΕ Διοικητικού- Οικονομικού ή ΤΕ Διοικητικού – Λογιστικού ή ΔΕ Διοικητικού- Λογιστικού ή ΔΕ Διοικητικού</w:t>
            </w:r>
          </w:p>
        </w:tc>
      </w:tr>
      <w:tr w:rsidR="003F2DBE" w:rsidRPr="003F2DBE" w:rsidTr="00E41ED2">
        <w:tblPrEx>
          <w:tblCellMar>
            <w:top w:w="0" w:type="dxa"/>
            <w:bottom w:w="0" w:type="dxa"/>
          </w:tblCellMar>
        </w:tblPrEx>
        <w:trPr>
          <w:cantSplit/>
          <w:trHeight w:val="530"/>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6</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Αυτοτελές Τμήμα Οικονομικών Υπηρεσιών</w:t>
            </w:r>
          </w:p>
        </w:tc>
        <w:tc>
          <w:tcPr>
            <w:tcW w:w="41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ΠΕ Διοικητικού ή ΠΕ Διοικητικού- Λογιστικού ή ΠΕ Διοικητικού- Οικονομικού ή ΤΕ Διοικητικού – Λογιστικού ή ΔΕ Διοικητικού- Λογιστικού ή ΔΕ Διοικητικού</w:t>
            </w:r>
          </w:p>
        </w:tc>
      </w:tr>
      <w:tr w:rsidR="003F2DBE" w:rsidRPr="003F2DBE" w:rsidTr="00E41ED2">
        <w:tblPrEx>
          <w:tblCellMar>
            <w:top w:w="0" w:type="dxa"/>
            <w:bottom w:w="0" w:type="dxa"/>
          </w:tblCellMar>
        </w:tblPrEx>
        <w:trPr>
          <w:cantSplit/>
          <w:trHeight w:val="362"/>
        </w:trPr>
        <w:tc>
          <w:tcPr>
            <w:tcW w:w="440" w:type="dxa"/>
          </w:tcPr>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7</w:t>
            </w:r>
          </w:p>
        </w:tc>
        <w:tc>
          <w:tcPr>
            <w:tcW w:w="42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Αυτοτελές Τμήμα Τεχνικών  Έργων, Περιβάλλοντος και Ποιότητας Ζωής </w:t>
            </w:r>
          </w:p>
        </w:tc>
        <w:tc>
          <w:tcPr>
            <w:tcW w:w="4140" w:type="dxa"/>
          </w:tcPr>
          <w:p w:rsidR="003F2DBE" w:rsidRPr="003F2DBE" w:rsidRDefault="003F2DBE" w:rsidP="003F2DBE">
            <w:pPr>
              <w:suppressAutoHyphens w:val="0"/>
              <w:spacing w:line="360" w:lineRule="auto"/>
              <w:rPr>
                <w:rFonts w:ascii="Tahoma" w:hAnsi="Tahoma" w:cs="Tahoma"/>
                <w:i/>
                <w:sz w:val="22"/>
                <w:szCs w:val="22"/>
                <w:lang w:eastAsia="el-GR"/>
              </w:rPr>
            </w:pPr>
            <w:r w:rsidRPr="003F2DBE">
              <w:rPr>
                <w:rFonts w:ascii="Tahoma" w:hAnsi="Tahoma" w:cs="Tahoma"/>
                <w:i/>
                <w:sz w:val="22"/>
                <w:szCs w:val="22"/>
                <w:lang w:eastAsia="el-GR"/>
              </w:rPr>
              <w:t xml:space="preserve">ΠΕ Πολιτικών Μηχανικών ή  ΠΕ Αρχιτεκτόνων Μηχανικών ή ΠΕ Χημικών Μηχανικών ή ΠΕ Περιβάλλοντος ή ΤΕ Τεχνολόγων Μηχανολόγων Μηχανικών ή ΤΕ Τεχνολόγων Τοπογράφων Μηχανικών </w:t>
            </w:r>
          </w:p>
        </w:tc>
      </w:tr>
    </w:tbl>
    <w:p w:rsidR="003F2DBE" w:rsidRPr="003F2DBE" w:rsidRDefault="003F2DBE" w:rsidP="003F2DBE">
      <w:pPr>
        <w:suppressAutoHyphens w:val="0"/>
        <w:spacing w:line="360" w:lineRule="auto"/>
        <w:jc w:val="center"/>
        <w:rPr>
          <w:rFonts w:ascii="Tahoma" w:hAnsi="Tahoma" w:cs="Tahoma"/>
          <w:i/>
          <w:sz w:val="22"/>
          <w:szCs w:val="22"/>
          <w:lang w:eastAsia="el-GR"/>
        </w:rPr>
      </w:pPr>
      <w:r w:rsidRPr="003F2DBE">
        <w:rPr>
          <w:rFonts w:ascii="Tahoma" w:hAnsi="Tahoma" w:cs="Tahoma"/>
          <w:i/>
          <w:sz w:val="22"/>
          <w:szCs w:val="22"/>
          <w:lang w:eastAsia="el-GR"/>
        </w:rPr>
        <w:t>Προϊστάμενοι επιλέγονται μόνιμοι υπάλληλου με σχέση εργασίας Δημοσίου Δικαίου και Ιδιωτικού Δικαίου Αορίστου Χρόνου</w:t>
      </w:r>
    </w:p>
    <w:p w:rsidR="003F2DBE" w:rsidRPr="003F2DBE" w:rsidRDefault="003F2DBE" w:rsidP="003F2DBE">
      <w:pPr>
        <w:suppressAutoHyphens w:val="0"/>
        <w:spacing w:line="360" w:lineRule="auto"/>
        <w:jc w:val="center"/>
        <w:rPr>
          <w:rFonts w:ascii="Tahoma" w:hAnsi="Tahoma" w:cs="Tahoma"/>
          <w:b/>
          <w:i/>
          <w:sz w:val="22"/>
          <w:szCs w:val="22"/>
          <w:lang w:eastAsia="el-GR"/>
        </w:rPr>
      </w:pPr>
    </w:p>
    <w:p w:rsidR="003F2DBE" w:rsidRPr="003F2DBE" w:rsidRDefault="003F2DBE" w:rsidP="003F2DBE">
      <w:pPr>
        <w:suppressAutoHyphens w:val="0"/>
        <w:spacing w:line="360" w:lineRule="auto"/>
        <w:jc w:val="center"/>
        <w:rPr>
          <w:rFonts w:ascii="Tahoma" w:hAnsi="Tahoma" w:cs="Tahoma"/>
          <w:b/>
          <w:i/>
          <w:sz w:val="22"/>
          <w:szCs w:val="22"/>
          <w:lang w:eastAsia="el-GR"/>
        </w:rPr>
      </w:pPr>
      <w:r w:rsidRPr="003F2DBE">
        <w:rPr>
          <w:rFonts w:ascii="Tahoma" w:hAnsi="Tahoma" w:cs="Tahoma"/>
          <w:b/>
          <w:i/>
          <w:sz w:val="22"/>
          <w:szCs w:val="22"/>
          <w:lang w:eastAsia="el-GR"/>
        </w:rPr>
        <w:t xml:space="preserve"> ΤΕΛΙΚΕΣ ΔΙΑΤΑΞΕΙΣ</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lastRenderedPageBreak/>
        <w:t>Άρθρο 19</w:t>
      </w:r>
    </w:p>
    <w:p w:rsidR="003F2DBE" w:rsidRPr="003F2DBE" w:rsidRDefault="003F2DBE" w:rsidP="003F2DBE">
      <w:pPr>
        <w:suppressAutoHyphens w:val="0"/>
        <w:spacing w:line="360" w:lineRule="auto"/>
        <w:jc w:val="center"/>
        <w:rPr>
          <w:rFonts w:ascii="Tahoma" w:hAnsi="Tahoma" w:cs="Tahoma"/>
          <w:b/>
          <w:i/>
          <w:sz w:val="22"/>
          <w:szCs w:val="22"/>
          <w:u w:val="single"/>
          <w:lang w:eastAsia="el-GR"/>
        </w:rPr>
      </w:pPr>
      <w:r w:rsidRPr="003F2DBE">
        <w:rPr>
          <w:rFonts w:ascii="Tahoma" w:hAnsi="Tahoma" w:cs="Tahoma"/>
          <w:b/>
          <w:i/>
          <w:sz w:val="22"/>
          <w:szCs w:val="22"/>
          <w:u w:val="single"/>
          <w:lang w:eastAsia="el-GR"/>
        </w:rPr>
        <w:t>Τελικές διατάξεις</w:t>
      </w:r>
    </w:p>
    <w:p w:rsidR="003F2DBE" w:rsidRPr="003F2DBE" w:rsidRDefault="003F2DBE" w:rsidP="003F2DBE">
      <w:pPr>
        <w:suppressAutoHyphens w:val="0"/>
        <w:spacing w:line="360" w:lineRule="auto"/>
        <w:ind w:right="-57"/>
        <w:jc w:val="both"/>
        <w:rPr>
          <w:rFonts w:ascii="Tahoma" w:hAnsi="Tahoma" w:cs="Tahoma"/>
          <w:i/>
          <w:sz w:val="22"/>
          <w:szCs w:val="22"/>
          <w:lang w:eastAsia="el-GR"/>
        </w:rPr>
      </w:pPr>
      <w:r w:rsidRPr="003F2DBE">
        <w:rPr>
          <w:rFonts w:ascii="Tahoma" w:hAnsi="Tahoma" w:cs="Tahoma"/>
          <w:i/>
          <w:sz w:val="22"/>
          <w:szCs w:val="22"/>
          <w:lang w:eastAsia="el-GR"/>
        </w:rPr>
        <w:t>1. Κατά την έναρξη της ισχύος του παρόντος Οργανισμού οι υπηρετούντες στο Δήμο υπάλληλοι κατατάσσονται στις αντίστοιχες θέσεις των σχετικών κλάδων.</w:t>
      </w:r>
    </w:p>
    <w:p w:rsidR="003F2DBE" w:rsidRPr="003F2DBE" w:rsidRDefault="003F2DBE" w:rsidP="003F2DBE">
      <w:pPr>
        <w:suppressAutoHyphens w:val="0"/>
        <w:spacing w:line="360" w:lineRule="auto"/>
        <w:ind w:right="-57"/>
        <w:jc w:val="both"/>
        <w:rPr>
          <w:rFonts w:ascii="Tahoma" w:hAnsi="Tahoma" w:cs="Tahoma"/>
          <w:i/>
          <w:sz w:val="22"/>
          <w:szCs w:val="22"/>
          <w:lang w:eastAsia="el-GR"/>
        </w:rPr>
      </w:pPr>
      <w:r w:rsidRPr="003F2DBE">
        <w:rPr>
          <w:rFonts w:ascii="Tahoma" w:hAnsi="Tahoma" w:cs="Tahoma"/>
          <w:i/>
          <w:sz w:val="22"/>
          <w:szCs w:val="22"/>
          <w:lang w:eastAsia="el-GR"/>
        </w:rPr>
        <w:t>2. Η κατανομή του προσωπικού στις επί μέρους οργανικές  μονάδες γίνεται με απόφαση του Δημάρχου, λαμβάνοντας υπόψη τις λειτουργικές ανάγκες των μονάδων, τα προσόντα, την πείρα και τις ειδικές γνώσεις των υπαλλήλων.</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eastAsia="el-GR"/>
        </w:rPr>
        <w:t>3. Η ισχύς του παρόντος Οργανισμού Εσωτερικών Υπηρεσιών αρχίζει από τη δημοσίευσή του στην Εφημερίδα της Κυβερνήσεως, οπότε παύει να ισχύει κάθε προηγούμενη σχετική απόφαση.</w:t>
      </w:r>
    </w:p>
    <w:p w:rsidR="003F2DBE" w:rsidRPr="003F2DBE" w:rsidRDefault="003F2DBE" w:rsidP="003F2DBE">
      <w:pPr>
        <w:suppressAutoHyphens w:val="0"/>
        <w:spacing w:line="360" w:lineRule="auto"/>
        <w:ind w:right="-57"/>
        <w:jc w:val="both"/>
        <w:rPr>
          <w:rFonts w:ascii="Tahoma" w:hAnsi="Tahoma" w:cs="Tahoma"/>
          <w:i/>
          <w:sz w:val="22"/>
          <w:szCs w:val="22"/>
          <w:lang w:eastAsia="el-GR"/>
        </w:rPr>
      </w:pPr>
    </w:p>
    <w:p w:rsidR="003F2DBE" w:rsidRPr="003F2DBE" w:rsidRDefault="003F2DBE" w:rsidP="003F2DBE">
      <w:pPr>
        <w:keepNext/>
        <w:suppressAutoHyphens w:val="0"/>
        <w:spacing w:line="360" w:lineRule="auto"/>
        <w:jc w:val="center"/>
        <w:outlineLvl w:val="1"/>
        <w:rPr>
          <w:rFonts w:ascii="Tahoma" w:hAnsi="Tahoma" w:cs="Tahoma"/>
          <w:b/>
          <w:bCs/>
          <w:i/>
          <w:iCs/>
          <w:sz w:val="22"/>
          <w:szCs w:val="22"/>
          <w:lang w:eastAsia="el-GR"/>
        </w:rPr>
      </w:pPr>
      <w:r w:rsidRPr="003F2DBE">
        <w:rPr>
          <w:rFonts w:ascii="Tahoma" w:hAnsi="Tahoma" w:cs="Tahoma"/>
          <w:b/>
          <w:bCs/>
          <w:i/>
          <w:iCs/>
          <w:sz w:val="22"/>
          <w:szCs w:val="22"/>
          <w:lang w:eastAsia="el-GR"/>
        </w:rPr>
        <w:t>ΑΚΡΟΤΕΛΕΥΤΙΟ ΑΡΘΡΟ : ΚΑΛΥΨΗ ΔΑΠΑΝΗΣ</w:t>
      </w:r>
    </w:p>
    <w:p w:rsidR="003F2DBE" w:rsidRPr="003F2DBE" w:rsidRDefault="003F2DBE" w:rsidP="003F2DBE">
      <w:pPr>
        <w:suppressAutoHyphens w:val="0"/>
        <w:spacing w:line="360" w:lineRule="auto"/>
        <w:jc w:val="both"/>
        <w:rPr>
          <w:rFonts w:ascii="Tahoma" w:hAnsi="Tahoma" w:cs="Tahoma"/>
          <w:i/>
          <w:sz w:val="22"/>
          <w:szCs w:val="22"/>
          <w:lang w:eastAsia="el-GR"/>
        </w:rPr>
      </w:pPr>
      <w:r w:rsidRPr="003F2DBE">
        <w:rPr>
          <w:rFonts w:ascii="Tahoma" w:hAnsi="Tahoma" w:cs="Tahoma"/>
          <w:i/>
          <w:sz w:val="22"/>
          <w:szCs w:val="22"/>
          <w:lang w:val="en-US" w:eastAsia="el-GR"/>
        </w:rPr>
        <w:t>A</w:t>
      </w:r>
      <w:r w:rsidRPr="003F2DBE">
        <w:rPr>
          <w:rFonts w:ascii="Tahoma" w:hAnsi="Tahoma" w:cs="Tahoma"/>
          <w:i/>
          <w:sz w:val="22"/>
          <w:szCs w:val="22"/>
          <w:lang w:eastAsia="el-GR"/>
        </w:rPr>
        <w:t>πό την απόφαση αυτή προκαλείται δαπάνη ύψους 697.776,64 €  για το τρέχον έτος 2017 που θα καλυφθεί από τους Κ.Α.00/6031.01, 00/6053.01, 10/6011.01, 10/6051.02, 10/6051.03, 10/6051.04, 10/6051.06, 10/6051.08, 10/6021.01, 10/6052.01, 15/6011.01</w:t>
      </w: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15/6051.01, 15/6051.02, 15/6051.03, 15/6051.04, 15/6054.01, 15/6021.01,</w:t>
      </w: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15/6021.02, 15/6054.02, 15/6054.04 20/6011.01, 20/6051.01, 20/6051.02, 20/6051.03, 20/6051.05, 20/6021.01, 20/6052.01, 25/6011.01,</w:t>
      </w:r>
      <w:r w:rsidRPr="003F2DBE">
        <w:rPr>
          <w:rFonts w:ascii="Tahoma" w:hAnsi="Tahoma" w:cs="Tahoma"/>
          <w:i/>
          <w:color w:val="FF0000"/>
          <w:sz w:val="22"/>
          <w:szCs w:val="22"/>
          <w:lang w:eastAsia="el-GR"/>
        </w:rPr>
        <w:t xml:space="preserve"> </w:t>
      </w:r>
      <w:r w:rsidRPr="003F2DBE">
        <w:rPr>
          <w:rFonts w:ascii="Tahoma" w:hAnsi="Tahoma" w:cs="Tahoma"/>
          <w:i/>
          <w:sz w:val="22"/>
          <w:szCs w:val="22"/>
          <w:lang w:eastAsia="el-GR"/>
        </w:rPr>
        <w:t>25/6051.02, 25/6051.03, 25/6051.04, 25/6051.05, 25/6021.01, 30/6011.01, 30/6051.02, 30/6051.03, 30/6051.04, 30/6051,06,  60/6011.01,  70/6021.01,  70/6054.04 του προϋπολογισμού του Δήμου Σαμοθράκης. Για τα επόμενα έτη και εφόσον καλυφθεί το σύνολο των προβλεπόμενων κενών θέσεων, προκαλείται ετήσια δαπάνη ύψους 1.335.106,78 €, η οποία θα προβλέπεται στους αντίστοιχους προϋπολογισμούς.</w:t>
      </w:r>
    </w:p>
    <w:p w:rsidR="003F2DBE" w:rsidRPr="003F2DBE" w:rsidRDefault="003F2DBE" w:rsidP="003F2DBE">
      <w:pPr>
        <w:suppressAutoHyphens w:val="0"/>
        <w:jc w:val="both"/>
        <w:rPr>
          <w:rFonts w:ascii="Tahoma" w:hAnsi="Tahoma" w:cs="Tahoma"/>
          <w:i/>
          <w:sz w:val="22"/>
          <w:szCs w:val="22"/>
          <w:lang w:eastAsia="el-GR"/>
        </w:rPr>
      </w:pPr>
    </w:p>
    <w:p w:rsidR="003F2DBE" w:rsidRPr="003F2DBE" w:rsidRDefault="003F2DBE" w:rsidP="003F2DBE">
      <w:pPr>
        <w:suppressAutoHyphens w:val="0"/>
        <w:rPr>
          <w:rFonts w:ascii="Tahoma" w:hAnsi="Tahoma" w:cs="Tahoma"/>
          <w:sz w:val="22"/>
          <w:szCs w:val="22"/>
          <w:lang w:eastAsia="el-GR"/>
        </w:rPr>
      </w:pPr>
      <w:r w:rsidRPr="003F2DBE">
        <w:rPr>
          <w:rFonts w:ascii="Tahoma" w:hAnsi="Tahoma" w:cs="Tahoma"/>
          <w:sz w:val="22"/>
          <w:szCs w:val="22"/>
          <w:lang w:eastAsia="el-GR"/>
        </w:rPr>
        <w:t xml:space="preserve">Β. Η παρούσα απόφαση </w:t>
      </w:r>
      <w:r w:rsidRPr="003F2DBE">
        <w:rPr>
          <w:rFonts w:ascii="Tahoma" w:hAnsi="Tahoma" w:cs="Tahoma"/>
          <w:bCs/>
          <w:sz w:val="22"/>
          <w:szCs w:val="22"/>
          <w:lang w:eastAsia="el-GR"/>
        </w:rPr>
        <w:t>να αποσταλεί για έλεγχο νομιμότητας στην οικεία Αποκεντρωμένη Διοίκηση η οποία  θα δώσει την τελική έγκριση για την ψήφιση του Οργανισμού Εσωτερικής Υπηρεσίας με δημοσίευση της απόφασής του στο Φ.Ε.Κ. κατόπιν γνωμοδότησης από το οικείο Υπηρεσιακό Συμβούλιο.</w:t>
      </w:r>
    </w:p>
    <w:p w:rsidR="003F2DBE" w:rsidRPr="003F2DBE" w:rsidRDefault="003F2DBE" w:rsidP="003F2DBE">
      <w:pPr>
        <w:suppressAutoHyphens w:val="0"/>
        <w:rPr>
          <w:rFonts w:ascii="Tahoma" w:hAnsi="Tahoma" w:cs="Tahoma"/>
          <w:sz w:val="22"/>
          <w:szCs w:val="22"/>
          <w:lang w:eastAsia="el-GR"/>
        </w:rPr>
      </w:pPr>
    </w:p>
    <w:p w:rsidR="003F2DBE" w:rsidRPr="003F2DBE" w:rsidRDefault="003F2DBE" w:rsidP="003F2DBE">
      <w:pPr>
        <w:suppressAutoHyphens w:val="0"/>
        <w:rPr>
          <w:rFonts w:ascii="Tahoma" w:eastAsia="Batang" w:hAnsi="Tahoma" w:cs="Tahoma"/>
          <w:sz w:val="22"/>
          <w:szCs w:val="22"/>
          <w:lang w:eastAsia="el-GR"/>
        </w:rPr>
      </w:pPr>
      <w:r w:rsidRPr="003F2DBE">
        <w:rPr>
          <w:rFonts w:ascii="Tahoma" w:eastAsia="Batang" w:hAnsi="Tahoma" w:cs="Tahoma"/>
          <w:sz w:val="22"/>
          <w:szCs w:val="22"/>
          <w:lang w:eastAsia="el-GR"/>
        </w:rPr>
        <w:t>Αφού συντάχθηκε και αναγνώστηκε το πρακτικό αυτό υπογράφεται όπως παρακάτω:</w:t>
      </w:r>
    </w:p>
    <w:p w:rsidR="003F2DBE" w:rsidRPr="003F2DBE" w:rsidRDefault="003F2DBE" w:rsidP="003F2DBE">
      <w:pPr>
        <w:suppressAutoHyphens w:val="0"/>
        <w:rPr>
          <w:rFonts w:ascii="Tahoma" w:eastAsia="Batang" w:hAnsi="Tahoma" w:cs="Tahoma"/>
          <w:sz w:val="22"/>
          <w:szCs w:val="22"/>
          <w:lang w:eastAsia="el-GR"/>
        </w:rPr>
      </w:pPr>
    </w:p>
    <w:p w:rsidR="003F2DBE" w:rsidRPr="003F2DBE" w:rsidRDefault="003F2DBE" w:rsidP="003F2DBE">
      <w:pPr>
        <w:snapToGrid w:val="0"/>
        <w:ind w:left="-180"/>
        <w:jc w:val="both"/>
        <w:rPr>
          <w:rFonts w:ascii="Tahoma" w:eastAsia="SimSun" w:hAnsi="Tahoma" w:cs="Tahoma"/>
          <w:sz w:val="22"/>
          <w:szCs w:val="22"/>
        </w:rPr>
      </w:pPr>
      <w:r w:rsidRPr="003F2DBE">
        <w:rPr>
          <w:rFonts w:ascii="Tahoma" w:eastAsia="Batang" w:hAnsi="Tahoma" w:cs="Tahoma"/>
          <w:sz w:val="22"/>
          <w:szCs w:val="22"/>
        </w:rPr>
        <w:t xml:space="preserve"> </w:t>
      </w:r>
      <w:r w:rsidRPr="003F2DBE">
        <w:rPr>
          <w:rFonts w:ascii="Tahoma" w:eastAsia="SimSun" w:hAnsi="Tahoma" w:cs="Tahoma"/>
          <w:sz w:val="22"/>
          <w:szCs w:val="22"/>
        </w:rPr>
        <w:t xml:space="preserve">Ο Πρόεδρος του Δημοτικού Συμβουλίου     Τα Μέλη          </w:t>
      </w:r>
      <w:r w:rsidRPr="003F2DBE">
        <w:rPr>
          <w:rFonts w:ascii="Tahoma" w:eastAsia="SimSun" w:hAnsi="Tahoma" w:cs="Tahoma"/>
          <w:sz w:val="22"/>
          <w:szCs w:val="22"/>
          <w:lang w:val="en-US"/>
        </w:rPr>
        <w:t>O</w:t>
      </w:r>
      <w:r w:rsidRPr="003F2DBE">
        <w:rPr>
          <w:rFonts w:ascii="Tahoma" w:eastAsia="SimSun" w:hAnsi="Tahoma" w:cs="Tahoma"/>
          <w:sz w:val="22"/>
          <w:szCs w:val="22"/>
        </w:rPr>
        <w:t xml:space="preserve"> Γραμματέας</w:t>
      </w:r>
    </w:p>
    <w:p w:rsidR="003F2DBE" w:rsidRPr="003F2DBE" w:rsidRDefault="003F2DBE" w:rsidP="003F2DBE">
      <w:pPr>
        <w:snapToGrid w:val="0"/>
        <w:ind w:left="-180"/>
        <w:jc w:val="both"/>
        <w:rPr>
          <w:rFonts w:ascii="Tahoma" w:eastAsia="SimSun" w:hAnsi="Tahoma" w:cs="Tahoma"/>
          <w:sz w:val="22"/>
          <w:szCs w:val="22"/>
        </w:rPr>
      </w:pPr>
      <w:r w:rsidRPr="003F2DBE">
        <w:rPr>
          <w:rFonts w:ascii="Tahoma" w:eastAsia="SimSun" w:hAnsi="Tahoma" w:cs="Tahoma"/>
          <w:sz w:val="22"/>
          <w:szCs w:val="22"/>
        </w:rPr>
        <w:t xml:space="preserve">       Παπάς Παναγιώτης                 (Υπογραφές)      ΦΩΤΕΙΝΟΥ ΦΩΤΕΙΝΟΣ</w:t>
      </w:r>
    </w:p>
    <w:p w:rsidR="003F2DBE" w:rsidRPr="003F2DBE" w:rsidRDefault="003F2DBE" w:rsidP="003F2DBE">
      <w:pPr>
        <w:snapToGrid w:val="0"/>
        <w:ind w:left="-180"/>
        <w:jc w:val="both"/>
        <w:rPr>
          <w:rFonts w:ascii="Tahoma" w:eastAsia="SimSun" w:hAnsi="Tahoma" w:cs="Tahoma"/>
          <w:sz w:val="22"/>
          <w:szCs w:val="22"/>
        </w:rPr>
      </w:pPr>
    </w:p>
    <w:p w:rsidR="003F2DBE" w:rsidRPr="003F2DBE" w:rsidRDefault="003F2DBE" w:rsidP="003F2DBE">
      <w:pPr>
        <w:suppressAutoHyphens w:val="0"/>
        <w:rPr>
          <w:rFonts w:ascii="Tahoma" w:hAnsi="Tahoma" w:cs="Tahoma"/>
          <w:sz w:val="22"/>
          <w:szCs w:val="22"/>
          <w:lang w:eastAsia="el-GR"/>
        </w:rPr>
      </w:pPr>
      <w:r w:rsidRPr="003F2DBE">
        <w:rPr>
          <w:rFonts w:ascii="Tahoma" w:hAnsi="Tahoma" w:cs="Tahoma"/>
          <w:sz w:val="22"/>
          <w:szCs w:val="22"/>
          <w:lang w:eastAsia="el-GR"/>
        </w:rPr>
        <w:tab/>
      </w:r>
      <w:r w:rsidRPr="003F2DBE">
        <w:rPr>
          <w:rFonts w:ascii="Tahoma" w:hAnsi="Tahoma" w:cs="Tahoma"/>
          <w:sz w:val="22"/>
          <w:szCs w:val="22"/>
          <w:lang w:eastAsia="el-GR"/>
        </w:rPr>
        <w:tab/>
      </w:r>
      <w:r w:rsidRPr="003F2DBE">
        <w:rPr>
          <w:rFonts w:ascii="Tahoma" w:hAnsi="Tahoma" w:cs="Tahoma"/>
          <w:sz w:val="22"/>
          <w:szCs w:val="22"/>
          <w:lang w:eastAsia="el-GR"/>
        </w:rPr>
        <w:tab/>
      </w:r>
      <w:r w:rsidRPr="003F2DBE">
        <w:rPr>
          <w:rFonts w:ascii="Tahoma" w:hAnsi="Tahoma" w:cs="Tahoma"/>
          <w:sz w:val="22"/>
          <w:szCs w:val="22"/>
          <w:lang w:eastAsia="el-GR"/>
        </w:rPr>
        <w:tab/>
      </w:r>
      <w:r w:rsidRPr="003F2DBE">
        <w:rPr>
          <w:rFonts w:ascii="Tahoma" w:hAnsi="Tahoma" w:cs="Tahoma"/>
          <w:sz w:val="22"/>
          <w:szCs w:val="22"/>
          <w:lang w:eastAsia="el-GR"/>
        </w:rPr>
        <w:tab/>
        <w:t>Ακριβές Απόσπασμα</w:t>
      </w:r>
    </w:p>
    <w:p w:rsidR="003F2DBE" w:rsidRPr="003F2DBE" w:rsidRDefault="003F2DBE" w:rsidP="003F2DBE">
      <w:pPr>
        <w:suppressAutoHyphens w:val="0"/>
        <w:rPr>
          <w:rFonts w:ascii="Tahoma" w:hAnsi="Tahoma" w:cs="Tahoma"/>
          <w:sz w:val="22"/>
          <w:szCs w:val="22"/>
          <w:lang w:eastAsia="el-GR"/>
        </w:rPr>
      </w:pPr>
      <w:r w:rsidRPr="003F2DBE">
        <w:rPr>
          <w:rFonts w:ascii="Tahoma" w:hAnsi="Tahoma" w:cs="Tahoma"/>
          <w:sz w:val="22"/>
          <w:szCs w:val="22"/>
          <w:lang w:eastAsia="el-GR"/>
        </w:rPr>
        <w:tab/>
      </w:r>
      <w:r w:rsidRPr="003F2DBE">
        <w:rPr>
          <w:rFonts w:ascii="Tahoma" w:hAnsi="Tahoma" w:cs="Tahoma"/>
          <w:sz w:val="22"/>
          <w:szCs w:val="22"/>
          <w:lang w:eastAsia="el-GR"/>
        </w:rPr>
        <w:tab/>
      </w:r>
      <w:r w:rsidRPr="003F2DBE">
        <w:rPr>
          <w:rFonts w:ascii="Tahoma" w:hAnsi="Tahoma" w:cs="Tahoma"/>
          <w:sz w:val="22"/>
          <w:szCs w:val="22"/>
          <w:lang w:eastAsia="el-GR"/>
        </w:rPr>
        <w:tab/>
      </w:r>
      <w:r w:rsidRPr="003F2DBE">
        <w:rPr>
          <w:rFonts w:ascii="Tahoma" w:hAnsi="Tahoma" w:cs="Tahoma"/>
          <w:sz w:val="22"/>
          <w:szCs w:val="22"/>
          <w:lang w:eastAsia="el-GR"/>
        </w:rPr>
        <w:tab/>
      </w:r>
      <w:r w:rsidRPr="003F2DBE">
        <w:rPr>
          <w:rFonts w:ascii="Tahoma" w:hAnsi="Tahoma" w:cs="Tahoma"/>
          <w:sz w:val="22"/>
          <w:szCs w:val="22"/>
          <w:lang w:eastAsia="el-GR"/>
        </w:rPr>
        <w:tab/>
        <w:t xml:space="preserve">  Ο Δήμαρχος</w:t>
      </w:r>
    </w:p>
    <w:p w:rsidR="003F2DBE" w:rsidRPr="003F2DBE" w:rsidRDefault="003F2DBE" w:rsidP="003F2DBE">
      <w:pPr>
        <w:suppressAutoHyphens w:val="0"/>
        <w:rPr>
          <w:rFonts w:ascii="Tahoma" w:hAnsi="Tahoma" w:cs="Tahoma"/>
          <w:sz w:val="22"/>
          <w:szCs w:val="22"/>
          <w:lang w:eastAsia="el-GR"/>
        </w:rPr>
      </w:pPr>
    </w:p>
    <w:p w:rsidR="003F2DBE" w:rsidRPr="003F2DBE" w:rsidRDefault="003F2DBE" w:rsidP="003F2DBE">
      <w:pPr>
        <w:suppressAutoHyphens w:val="0"/>
        <w:ind w:hanging="360"/>
        <w:jc w:val="both"/>
        <w:rPr>
          <w:rFonts w:ascii="Tahoma" w:hAnsi="Tahoma" w:cs="Tahoma"/>
          <w:sz w:val="22"/>
          <w:szCs w:val="22"/>
          <w:lang w:eastAsia="el-GR"/>
        </w:rPr>
      </w:pPr>
      <w:r w:rsidRPr="003F2DBE">
        <w:rPr>
          <w:rFonts w:ascii="Tahoma" w:eastAsia="Batang" w:hAnsi="Tahoma" w:cs="Tahoma"/>
          <w:bCs/>
          <w:sz w:val="22"/>
          <w:szCs w:val="22"/>
          <w:lang w:eastAsia="el-GR"/>
        </w:rPr>
        <w:lastRenderedPageBreak/>
        <w:tab/>
      </w:r>
      <w:r w:rsidRPr="003F2DBE">
        <w:rPr>
          <w:rFonts w:ascii="Tahoma" w:eastAsia="Batang" w:hAnsi="Tahoma" w:cs="Tahoma"/>
          <w:bCs/>
          <w:sz w:val="22"/>
          <w:szCs w:val="22"/>
          <w:lang w:eastAsia="el-GR"/>
        </w:rPr>
        <w:tab/>
      </w:r>
      <w:r w:rsidRPr="003F2DBE">
        <w:rPr>
          <w:rFonts w:ascii="Tahoma" w:eastAsia="Batang" w:hAnsi="Tahoma" w:cs="Tahoma"/>
          <w:bCs/>
          <w:sz w:val="22"/>
          <w:szCs w:val="22"/>
          <w:lang w:eastAsia="el-GR"/>
        </w:rPr>
        <w:tab/>
      </w:r>
      <w:r w:rsidRPr="003F2DBE">
        <w:rPr>
          <w:rFonts w:ascii="Tahoma" w:eastAsia="Batang" w:hAnsi="Tahoma" w:cs="Tahoma"/>
          <w:bCs/>
          <w:sz w:val="22"/>
          <w:szCs w:val="22"/>
          <w:lang w:eastAsia="el-GR"/>
        </w:rPr>
        <w:tab/>
      </w:r>
      <w:r w:rsidRPr="003F2DBE">
        <w:rPr>
          <w:rFonts w:ascii="Tahoma" w:eastAsia="Batang" w:hAnsi="Tahoma" w:cs="Tahoma"/>
          <w:bCs/>
          <w:sz w:val="22"/>
          <w:szCs w:val="22"/>
          <w:lang w:eastAsia="el-GR"/>
        </w:rPr>
        <w:tab/>
        <w:t xml:space="preserve">           Βίτσας Αθανάσιος</w:t>
      </w:r>
    </w:p>
    <w:p w:rsidR="003F2DBE" w:rsidRDefault="003F2DBE" w:rsidP="00F94D62">
      <w:pPr>
        <w:rPr>
          <w:rFonts w:ascii="Tahoma" w:hAnsi="Tahoma" w:cs="Tahoma"/>
          <w:sz w:val="22"/>
          <w:szCs w:val="22"/>
        </w:rPr>
      </w:pPr>
    </w:p>
    <w:p w:rsidR="003F2DBE" w:rsidRPr="00F94D62" w:rsidRDefault="003F2DBE" w:rsidP="00F94D62"/>
    <w:p w:rsidR="00830188" w:rsidRDefault="00830188" w:rsidP="00F94D62"/>
    <w:sectPr w:rsidR="008301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66" w:rsidRDefault="00D95F66" w:rsidP="003F2DBE">
      <w:r>
        <w:separator/>
      </w:r>
    </w:p>
  </w:endnote>
  <w:endnote w:type="continuationSeparator" w:id="0">
    <w:p w:rsidR="00D95F66" w:rsidRDefault="00D95F66" w:rsidP="003F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F">
    <w:altName w:val="Times New Roman"/>
    <w:charset w:val="00"/>
    <w:family w:val="auto"/>
    <w:pitch w:val="variable"/>
  </w:font>
  <w:font w:name="Batang">
    <w:altName w:val="바탕"/>
    <w:panose1 w:val="02030600000101010101"/>
    <w:charset w:val="81"/>
    <w:family w:val="auto"/>
    <w:pitch w:val="fixed"/>
    <w:sig w:usb0="00000001" w:usb1="09060000" w:usb2="00000010" w:usb3="00000000" w:csb0="00080000" w:csb1="00000000"/>
  </w:font>
  <w:font w:name="Helvetica Neue">
    <w:altName w:val="Arial"/>
    <w:charset w:val="A1"/>
    <w:family w:val="swiss"/>
    <w:pitch w:val="default"/>
  </w:font>
  <w:font w:name="Century Gothic">
    <w:panose1 w:val="020B0502020202020204"/>
    <w:charset w:val="A1"/>
    <w:family w:val="swiss"/>
    <w:pitch w:val="variable"/>
    <w:sig w:usb0="00000287" w:usb1="00000000" w:usb2="00000000" w:usb3="00000000" w:csb0="0000009F"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C5" w:rsidRDefault="005D616F">
    <w:pPr>
      <w:pStyle w:val="a3"/>
      <w:spacing w:line="14" w:lineRule="auto"/>
      <w:rPr>
        <w:sz w:val="20"/>
      </w:rPr>
    </w:pPr>
    <w:r>
      <w:rPr>
        <w:noProof/>
        <w:sz w:val="22"/>
        <w:lang w:val="en-US" w:eastAsia="en-US"/>
      </w:rPr>
      <mc:AlternateContent>
        <mc:Choice Requires="wps">
          <w:drawing>
            <wp:anchor distT="0" distB="0" distL="114300" distR="114300" simplePos="0" relativeHeight="251659264" behindDoc="1" locked="0" layoutInCell="1" allowOverlap="1">
              <wp:simplePos x="0" y="0"/>
              <wp:positionH relativeFrom="page">
                <wp:posOffset>6880860</wp:posOffset>
              </wp:positionH>
              <wp:positionV relativeFrom="page">
                <wp:posOffset>9400540</wp:posOffset>
              </wp:positionV>
              <wp:extent cx="197485" cy="188595"/>
              <wp:effectExtent l="3810" t="0" r="0" b="254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C5" w:rsidRDefault="00D95F66">
                          <w:pPr>
                            <w:pStyle w:val="a3"/>
                            <w:spacing w:before="20"/>
                          </w:pPr>
                          <w:r>
                            <w:fldChar w:fldCharType="begin"/>
                          </w:r>
                          <w:r>
                            <w:instrText xml:space="preserve"> PAGE </w:instrText>
                          </w:r>
                          <w:r>
                            <w:fldChar w:fldCharType="separate"/>
                          </w:r>
                          <w:r w:rsidR="00084863">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541.8pt;margin-top:740.2pt;width:15.5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" filled="f" stroked="f">
              <v:textbox inset="0,0,0,0">
                <w:txbxContent>
                  <w:p w:rsidR="00E31FC5" w:rsidRDefault="00D95F66">
                    <w:pPr>
                      <w:pStyle w:val="a3"/>
                      <w:spacing w:before="20"/>
                    </w:pPr>
                    <w:r>
                      <w:fldChar w:fldCharType="begin"/>
                    </w:r>
                    <w:r>
                      <w:instrText xml:space="preserve"> PAGE </w:instrText>
                    </w:r>
                    <w:r>
                      <w:fldChar w:fldCharType="separate"/>
                    </w:r>
                    <w:r w:rsidR="00084863">
                      <w:rPr>
                        <w:noProof/>
                      </w:rPr>
                      <w:t>90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66" w:rsidRDefault="00D95F66" w:rsidP="003F2DBE">
      <w:r>
        <w:separator/>
      </w:r>
    </w:p>
  </w:footnote>
  <w:footnote w:type="continuationSeparator" w:id="0">
    <w:p w:rsidR="00D95F66" w:rsidRDefault="00D95F66" w:rsidP="003F2DBE">
      <w:r>
        <w:continuationSeparator/>
      </w:r>
    </w:p>
  </w:footnote>
  <w:footnote w:id="1">
    <w:p w:rsidR="003F2DBE" w:rsidRDefault="003F2DBE" w:rsidP="003F2DBE">
      <w:pPr>
        <w:pStyle w:val="a7"/>
      </w:pPr>
      <w:r>
        <w:rPr>
          <w:rStyle w:val="a8"/>
        </w:rPr>
        <w:footnoteRef/>
      </w:r>
      <w:r>
        <w:t xml:space="preserve"> Για τους Δήμους άνω των 2.000 κατοίκων</w:t>
      </w:r>
    </w:p>
  </w:footnote>
  <w:footnote w:id="2">
    <w:p w:rsidR="003F2DBE" w:rsidRDefault="003F2DBE" w:rsidP="003F2DBE">
      <w:pPr>
        <w:pStyle w:val="a7"/>
      </w:pPr>
      <w:r>
        <w:rPr>
          <w:rStyle w:val="a8"/>
        </w:rPr>
        <w:footnoteRef/>
      </w:r>
      <w:r>
        <w:t xml:space="preserve"> Για τους Δήμους άνω των 2.000 κατοίκων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643"/>
        </w:tabs>
        <w:ind w:left="643" w:hanging="360"/>
      </w:pPr>
      <w:rPr>
        <w:rFonts w:ascii="Symbol" w:hAnsi="Symbol" w:cs="Symbol"/>
        <w:sz w:val="22"/>
        <w:szCs w:val="22"/>
        <w:lang w:val="el-GR"/>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b/>
        <w:bCs/>
        <w:sz w:val="22"/>
        <w:szCs w:val="22"/>
        <w:lang w:val="en-US"/>
      </w:rPr>
    </w:lvl>
  </w:abstractNum>
  <w:abstractNum w:abstractNumId="2" w15:restartNumberingAfterBreak="0">
    <w:nsid w:val="023605B1"/>
    <w:multiLevelType w:val="hybridMultilevel"/>
    <w:tmpl w:val="EF52E5B4"/>
    <w:lvl w:ilvl="0" w:tplc="87B813A4">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3" w15:restartNumberingAfterBreak="0">
    <w:nsid w:val="056C1EE1"/>
    <w:multiLevelType w:val="hybridMultilevel"/>
    <w:tmpl w:val="9DEE3BF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F6FF3"/>
    <w:multiLevelType w:val="hybridMultilevel"/>
    <w:tmpl w:val="211A497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6C607E0"/>
    <w:multiLevelType w:val="hybridMultilevel"/>
    <w:tmpl w:val="8346A1EA"/>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06E077E9"/>
    <w:multiLevelType w:val="hybridMultilevel"/>
    <w:tmpl w:val="CA3C0BC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06FA5D33"/>
    <w:multiLevelType w:val="hybridMultilevel"/>
    <w:tmpl w:val="77125360"/>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7987966"/>
    <w:multiLevelType w:val="multilevel"/>
    <w:tmpl w:val="1CB6CEB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08043986"/>
    <w:multiLevelType w:val="hybridMultilevel"/>
    <w:tmpl w:val="EF4270E6"/>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0949583B"/>
    <w:multiLevelType w:val="hybridMultilevel"/>
    <w:tmpl w:val="1CE62B94"/>
    <w:lvl w:ilvl="0" w:tplc="4860FB74">
      <w:numFmt w:val="bullet"/>
      <w:lvlText w:val=""/>
      <w:lvlJc w:val="left"/>
      <w:pPr>
        <w:ind w:left="973" w:hanging="360"/>
      </w:pPr>
      <w:rPr>
        <w:rFonts w:ascii="Symbol" w:eastAsia="Symbol" w:hAnsi="Symbol" w:cs="Symbol" w:hint="default"/>
        <w:w w:val="100"/>
        <w:sz w:val="22"/>
        <w:szCs w:val="22"/>
        <w:lang w:val="el-GR" w:eastAsia="el-GR" w:bidi="el-GR"/>
      </w:rPr>
    </w:lvl>
    <w:lvl w:ilvl="1" w:tplc="26864A38">
      <w:numFmt w:val="bullet"/>
      <w:lvlText w:val="•"/>
      <w:lvlJc w:val="left"/>
      <w:pPr>
        <w:ind w:left="1930" w:hanging="360"/>
      </w:pPr>
      <w:rPr>
        <w:rFonts w:hint="default"/>
        <w:lang w:val="el-GR" w:eastAsia="el-GR" w:bidi="el-GR"/>
      </w:rPr>
    </w:lvl>
    <w:lvl w:ilvl="2" w:tplc="D3A63486">
      <w:numFmt w:val="bullet"/>
      <w:lvlText w:val="•"/>
      <w:lvlJc w:val="left"/>
      <w:pPr>
        <w:ind w:left="2880" w:hanging="360"/>
      </w:pPr>
      <w:rPr>
        <w:rFonts w:hint="default"/>
        <w:lang w:val="el-GR" w:eastAsia="el-GR" w:bidi="el-GR"/>
      </w:rPr>
    </w:lvl>
    <w:lvl w:ilvl="3" w:tplc="7B60B28C">
      <w:numFmt w:val="bullet"/>
      <w:lvlText w:val="•"/>
      <w:lvlJc w:val="left"/>
      <w:pPr>
        <w:ind w:left="3830" w:hanging="360"/>
      </w:pPr>
      <w:rPr>
        <w:rFonts w:hint="default"/>
        <w:lang w:val="el-GR" w:eastAsia="el-GR" w:bidi="el-GR"/>
      </w:rPr>
    </w:lvl>
    <w:lvl w:ilvl="4" w:tplc="227E8156">
      <w:numFmt w:val="bullet"/>
      <w:lvlText w:val="•"/>
      <w:lvlJc w:val="left"/>
      <w:pPr>
        <w:ind w:left="4780" w:hanging="360"/>
      </w:pPr>
      <w:rPr>
        <w:rFonts w:hint="default"/>
        <w:lang w:val="el-GR" w:eastAsia="el-GR" w:bidi="el-GR"/>
      </w:rPr>
    </w:lvl>
    <w:lvl w:ilvl="5" w:tplc="50A093A0">
      <w:numFmt w:val="bullet"/>
      <w:lvlText w:val="•"/>
      <w:lvlJc w:val="left"/>
      <w:pPr>
        <w:ind w:left="5730" w:hanging="360"/>
      </w:pPr>
      <w:rPr>
        <w:rFonts w:hint="default"/>
        <w:lang w:val="el-GR" w:eastAsia="el-GR" w:bidi="el-GR"/>
      </w:rPr>
    </w:lvl>
    <w:lvl w:ilvl="6" w:tplc="E4B0F982">
      <w:numFmt w:val="bullet"/>
      <w:lvlText w:val="•"/>
      <w:lvlJc w:val="left"/>
      <w:pPr>
        <w:ind w:left="6680" w:hanging="360"/>
      </w:pPr>
      <w:rPr>
        <w:rFonts w:hint="default"/>
        <w:lang w:val="el-GR" w:eastAsia="el-GR" w:bidi="el-GR"/>
      </w:rPr>
    </w:lvl>
    <w:lvl w:ilvl="7" w:tplc="ADDEAAE6">
      <w:numFmt w:val="bullet"/>
      <w:lvlText w:val="•"/>
      <w:lvlJc w:val="left"/>
      <w:pPr>
        <w:ind w:left="7630" w:hanging="360"/>
      </w:pPr>
      <w:rPr>
        <w:rFonts w:hint="default"/>
        <w:lang w:val="el-GR" w:eastAsia="el-GR" w:bidi="el-GR"/>
      </w:rPr>
    </w:lvl>
    <w:lvl w:ilvl="8" w:tplc="EB28E88A">
      <w:numFmt w:val="bullet"/>
      <w:lvlText w:val="•"/>
      <w:lvlJc w:val="left"/>
      <w:pPr>
        <w:ind w:left="8580" w:hanging="360"/>
      </w:pPr>
      <w:rPr>
        <w:rFonts w:hint="default"/>
        <w:lang w:val="el-GR" w:eastAsia="el-GR" w:bidi="el-GR"/>
      </w:rPr>
    </w:lvl>
  </w:abstractNum>
  <w:abstractNum w:abstractNumId="11" w15:restartNumberingAfterBreak="0">
    <w:nsid w:val="0DA76942"/>
    <w:multiLevelType w:val="hybridMultilevel"/>
    <w:tmpl w:val="DAAEC6A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2351BDE"/>
    <w:multiLevelType w:val="hybridMultilevel"/>
    <w:tmpl w:val="F0268FEC"/>
    <w:lvl w:ilvl="0" w:tplc="8D3A58AA">
      <w:start w:val="17"/>
      <w:numFmt w:val="decimal"/>
      <w:lvlText w:val="%1)"/>
      <w:lvlJc w:val="left"/>
      <w:pPr>
        <w:tabs>
          <w:tab w:val="num" w:pos="750"/>
        </w:tabs>
        <w:ind w:left="750" w:hanging="390"/>
      </w:pPr>
      <w:rPr>
        <w:rFonts w:cs="Tahoma"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2707962"/>
    <w:multiLevelType w:val="hybridMultilevel"/>
    <w:tmpl w:val="0958D674"/>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40B2BCE"/>
    <w:multiLevelType w:val="hybridMultilevel"/>
    <w:tmpl w:val="925A1B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DD0B9F"/>
    <w:multiLevelType w:val="hybridMultilevel"/>
    <w:tmpl w:val="B768C592"/>
    <w:lvl w:ilvl="0" w:tplc="20386264">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558065A"/>
    <w:multiLevelType w:val="hybridMultilevel"/>
    <w:tmpl w:val="CD8CF24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16D63E2D"/>
    <w:multiLevelType w:val="multilevel"/>
    <w:tmpl w:val="083E9E1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17E30251"/>
    <w:multiLevelType w:val="hybridMultilevel"/>
    <w:tmpl w:val="3A5A135C"/>
    <w:lvl w:ilvl="0" w:tplc="EFB0DD12">
      <w:start w:val="1"/>
      <w:numFmt w:val="decimal"/>
      <w:lvlText w:val="%1."/>
      <w:lvlJc w:val="left"/>
      <w:pPr>
        <w:ind w:left="973" w:hanging="360"/>
      </w:pPr>
      <w:rPr>
        <w:rFonts w:ascii="Trebuchet MS" w:eastAsia="Trebuchet MS" w:hAnsi="Trebuchet MS" w:cs="Trebuchet MS" w:hint="default"/>
        <w:spacing w:val="-1"/>
        <w:w w:val="100"/>
        <w:sz w:val="22"/>
        <w:szCs w:val="22"/>
        <w:lang w:val="el-GR" w:eastAsia="el-GR" w:bidi="el-GR"/>
      </w:rPr>
    </w:lvl>
    <w:lvl w:ilvl="1" w:tplc="BA946CCA">
      <w:numFmt w:val="bullet"/>
      <w:lvlText w:val="•"/>
      <w:lvlJc w:val="left"/>
      <w:pPr>
        <w:ind w:left="1930" w:hanging="360"/>
      </w:pPr>
      <w:rPr>
        <w:rFonts w:hint="default"/>
        <w:lang w:val="el-GR" w:eastAsia="el-GR" w:bidi="el-GR"/>
      </w:rPr>
    </w:lvl>
    <w:lvl w:ilvl="2" w:tplc="EC9011E4">
      <w:numFmt w:val="bullet"/>
      <w:lvlText w:val="•"/>
      <w:lvlJc w:val="left"/>
      <w:pPr>
        <w:ind w:left="2880" w:hanging="360"/>
      </w:pPr>
      <w:rPr>
        <w:rFonts w:hint="default"/>
        <w:lang w:val="el-GR" w:eastAsia="el-GR" w:bidi="el-GR"/>
      </w:rPr>
    </w:lvl>
    <w:lvl w:ilvl="3" w:tplc="9C5AC5EC">
      <w:numFmt w:val="bullet"/>
      <w:lvlText w:val="•"/>
      <w:lvlJc w:val="left"/>
      <w:pPr>
        <w:ind w:left="3830" w:hanging="360"/>
      </w:pPr>
      <w:rPr>
        <w:rFonts w:hint="default"/>
        <w:lang w:val="el-GR" w:eastAsia="el-GR" w:bidi="el-GR"/>
      </w:rPr>
    </w:lvl>
    <w:lvl w:ilvl="4" w:tplc="6678A908">
      <w:numFmt w:val="bullet"/>
      <w:lvlText w:val="•"/>
      <w:lvlJc w:val="left"/>
      <w:pPr>
        <w:ind w:left="4780" w:hanging="360"/>
      </w:pPr>
      <w:rPr>
        <w:rFonts w:hint="default"/>
        <w:lang w:val="el-GR" w:eastAsia="el-GR" w:bidi="el-GR"/>
      </w:rPr>
    </w:lvl>
    <w:lvl w:ilvl="5" w:tplc="4D16DD9C">
      <w:numFmt w:val="bullet"/>
      <w:lvlText w:val="•"/>
      <w:lvlJc w:val="left"/>
      <w:pPr>
        <w:ind w:left="5730" w:hanging="360"/>
      </w:pPr>
      <w:rPr>
        <w:rFonts w:hint="default"/>
        <w:lang w:val="el-GR" w:eastAsia="el-GR" w:bidi="el-GR"/>
      </w:rPr>
    </w:lvl>
    <w:lvl w:ilvl="6" w:tplc="5B0A0ADA">
      <w:numFmt w:val="bullet"/>
      <w:lvlText w:val="•"/>
      <w:lvlJc w:val="left"/>
      <w:pPr>
        <w:ind w:left="6680" w:hanging="360"/>
      </w:pPr>
      <w:rPr>
        <w:rFonts w:hint="default"/>
        <w:lang w:val="el-GR" w:eastAsia="el-GR" w:bidi="el-GR"/>
      </w:rPr>
    </w:lvl>
    <w:lvl w:ilvl="7" w:tplc="98E87130">
      <w:numFmt w:val="bullet"/>
      <w:lvlText w:val="•"/>
      <w:lvlJc w:val="left"/>
      <w:pPr>
        <w:ind w:left="7630" w:hanging="360"/>
      </w:pPr>
      <w:rPr>
        <w:rFonts w:hint="default"/>
        <w:lang w:val="el-GR" w:eastAsia="el-GR" w:bidi="el-GR"/>
      </w:rPr>
    </w:lvl>
    <w:lvl w:ilvl="8" w:tplc="D2466EE8">
      <w:numFmt w:val="bullet"/>
      <w:lvlText w:val="•"/>
      <w:lvlJc w:val="left"/>
      <w:pPr>
        <w:ind w:left="8580" w:hanging="360"/>
      </w:pPr>
      <w:rPr>
        <w:rFonts w:hint="default"/>
        <w:lang w:val="el-GR" w:eastAsia="el-GR" w:bidi="el-GR"/>
      </w:rPr>
    </w:lvl>
  </w:abstractNum>
  <w:abstractNum w:abstractNumId="20" w15:restartNumberingAfterBreak="0">
    <w:nsid w:val="1B7E6DF7"/>
    <w:multiLevelType w:val="hybridMultilevel"/>
    <w:tmpl w:val="E8743BDC"/>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1C45342A"/>
    <w:multiLevelType w:val="hybridMultilevel"/>
    <w:tmpl w:val="E27EAC1C"/>
    <w:lvl w:ilvl="0" w:tplc="32462552">
      <w:start w:val="1"/>
      <w:numFmt w:val="decimal"/>
      <w:lvlText w:val="%1."/>
      <w:lvlJc w:val="left"/>
      <w:pPr>
        <w:ind w:left="252" w:hanging="368"/>
      </w:pPr>
      <w:rPr>
        <w:rFonts w:hint="default"/>
        <w:spacing w:val="-1"/>
        <w:w w:val="100"/>
        <w:lang w:val="el-GR" w:eastAsia="el-GR" w:bidi="el-GR"/>
      </w:rPr>
    </w:lvl>
    <w:lvl w:ilvl="1" w:tplc="FD3699A8">
      <w:numFmt w:val="bullet"/>
      <w:lvlText w:val="•"/>
      <w:lvlJc w:val="left"/>
      <w:pPr>
        <w:ind w:left="1282" w:hanging="368"/>
      </w:pPr>
      <w:rPr>
        <w:rFonts w:hint="default"/>
        <w:lang w:val="el-GR" w:eastAsia="el-GR" w:bidi="el-GR"/>
      </w:rPr>
    </w:lvl>
    <w:lvl w:ilvl="2" w:tplc="311AF802">
      <w:numFmt w:val="bullet"/>
      <w:lvlText w:val="•"/>
      <w:lvlJc w:val="left"/>
      <w:pPr>
        <w:ind w:left="2304" w:hanging="368"/>
      </w:pPr>
      <w:rPr>
        <w:rFonts w:hint="default"/>
        <w:lang w:val="el-GR" w:eastAsia="el-GR" w:bidi="el-GR"/>
      </w:rPr>
    </w:lvl>
    <w:lvl w:ilvl="3" w:tplc="FF1A1D78">
      <w:numFmt w:val="bullet"/>
      <w:lvlText w:val="•"/>
      <w:lvlJc w:val="left"/>
      <w:pPr>
        <w:ind w:left="3326" w:hanging="368"/>
      </w:pPr>
      <w:rPr>
        <w:rFonts w:hint="default"/>
        <w:lang w:val="el-GR" w:eastAsia="el-GR" w:bidi="el-GR"/>
      </w:rPr>
    </w:lvl>
    <w:lvl w:ilvl="4" w:tplc="0D64F7AE">
      <w:numFmt w:val="bullet"/>
      <w:lvlText w:val="•"/>
      <w:lvlJc w:val="left"/>
      <w:pPr>
        <w:ind w:left="4348" w:hanging="368"/>
      </w:pPr>
      <w:rPr>
        <w:rFonts w:hint="default"/>
        <w:lang w:val="el-GR" w:eastAsia="el-GR" w:bidi="el-GR"/>
      </w:rPr>
    </w:lvl>
    <w:lvl w:ilvl="5" w:tplc="71C4FBAA">
      <w:numFmt w:val="bullet"/>
      <w:lvlText w:val="•"/>
      <w:lvlJc w:val="left"/>
      <w:pPr>
        <w:ind w:left="5370" w:hanging="368"/>
      </w:pPr>
      <w:rPr>
        <w:rFonts w:hint="default"/>
        <w:lang w:val="el-GR" w:eastAsia="el-GR" w:bidi="el-GR"/>
      </w:rPr>
    </w:lvl>
    <w:lvl w:ilvl="6" w:tplc="7144DE0A">
      <w:numFmt w:val="bullet"/>
      <w:lvlText w:val="•"/>
      <w:lvlJc w:val="left"/>
      <w:pPr>
        <w:ind w:left="6392" w:hanging="368"/>
      </w:pPr>
      <w:rPr>
        <w:rFonts w:hint="default"/>
        <w:lang w:val="el-GR" w:eastAsia="el-GR" w:bidi="el-GR"/>
      </w:rPr>
    </w:lvl>
    <w:lvl w:ilvl="7" w:tplc="DDDE1838">
      <w:numFmt w:val="bullet"/>
      <w:lvlText w:val="•"/>
      <w:lvlJc w:val="left"/>
      <w:pPr>
        <w:ind w:left="7414" w:hanging="368"/>
      </w:pPr>
      <w:rPr>
        <w:rFonts w:hint="default"/>
        <w:lang w:val="el-GR" w:eastAsia="el-GR" w:bidi="el-GR"/>
      </w:rPr>
    </w:lvl>
    <w:lvl w:ilvl="8" w:tplc="9A1CD062">
      <w:numFmt w:val="bullet"/>
      <w:lvlText w:val="•"/>
      <w:lvlJc w:val="left"/>
      <w:pPr>
        <w:ind w:left="8436" w:hanging="368"/>
      </w:pPr>
      <w:rPr>
        <w:rFonts w:hint="default"/>
        <w:lang w:val="el-GR" w:eastAsia="el-GR" w:bidi="el-GR"/>
      </w:rPr>
    </w:lvl>
  </w:abstractNum>
  <w:abstractNum w:abstractNumId="22" w15:restartNumberingAfterBreak="0">
    <w:nsid w:val="1D4479C0"/>
    <w:multiLevelType w:val="hybridMultilevel"/>
    <w:tmpl w:val="46C2DE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D796AB9"/>
    <w:multiLevelType w:val="hybridMultilevel"/>
    <w:tmpl w:val="31528610"/>
    <w:lvl w:ilvl="0" w:tplc="BD8A0DF8">
      <w:start w:val="2"/>
      <w:numFmt w:val="upperLetter"/>
      <w:lvlText w:val="%1)"/>
      <w:lvlJc w:val="left"/>
      <w:pPr>
        <w:ind w:left="252" w:hanging="288"/>
      </w:pPr>
      <w:rPr>
        <w:rFonts w:ascii="Trebuchet MS" w:eastAsia="Trebuchet MS" w:hAnsi="Trebuchet MS" w:cs="Trebuchet MS" w:hint="default"/>
        <w:w w:val="100"/>
        <w:sz w:val="22"/>
        <w:szCs w:val="22"/>
        <w:lang w:val="el-GR" w:eastAsia="el-GR" w:bidi="el-GR"/>
      </w:rPr>
    </w:lvl>
    <w:lvl w:ilvl="1" w:tplc="21BA49EA">
      <w:numFmt w:val="bullet"/>
      <w:lvlText w:val=""/>
      <w:lvlJc w:val="left"/>
      <w:pPr>
        <w:ind w:left="973" w:hanging="360"/>
      </w:pPr>
      <w:rPr>
        <w:rFonts w:ascii="Symbol" w:eastAsia="Symbol" w:hAnsi="Symbol" w:cs="Symbol" w:hint="default"/>
        <w:w w:val="100"/>
        <w:sz w:val="22"/>
        <w:szCs w:val="22"/>
        <w:lang w:val="el-GR" w:eastAsia="el-GR" w:bidi="el-GR"/>
      </w:rPr>
    </w:lvl>
    <w:lvl w:ilvl="2" w:tplc="EF425184">
      <w:numFmt w:val="bullet"/>
      <w:lvlText w:val="•"/>
      <w:lvlJc w:val="left"/>
      <w:pPr>
        <w:ind w:left="2035" w:hanging="360"/>
      </w:pPr>
      <w:rPr>
        <w:rFonts w:hint="default"/>
        <w:lang w:val="el-GR" w:eastAsia="el-GR" w:bidi="el-GR"/>
      </w:rPr>
    </w:lvl>
    <w:lvl w:ilvl="3" w:tplc="A2B68D18">
      <w:numFmt w:val="bullet"/>
      <w:lvlText w:val="•"/>
      <w:lvlJc w:val="left"/>
      <w:pPr>
        <w:ind w:left="3091" w:hanging="360"/>
      </w:pPr>
      <w:rPr>
        <w:rFonts w:hint="default"/>
        <w:lang w:val="el-GR" w:eastAsia="el-GR" w:bidi="el-GR"/>
      </w:rPr>
    </w:lvl>
    <w:lvl w:ilvl="4" w:tplc="38BE538C">
      <w:numFmt w:val="bullet"/>
      <w:lvlText w:val="•"/>
      <w:lvlJc w:val="left"/>
      <w:pPr>
        <w:ind w:left="4146" w:hanging="360"/>
      </w:pPr>
      <w:rPr>
        <w:rFonts w:hint="default"/>
        <w:lang w:val="el-GR" w:eastAsia="el-GR" w:bidi="el-GR"/>
      </w:rPr>
    </w:lvl>
    <w:lvl w:ilvl="5" w:tplc="8E80603A">
      <w:numFmt w:val="bullet"/>
      <w:lvlText w:val="•"/>
      <w:lvlJc w:val="left"/>
      <w:pPr>
        <w:ind w:left="5202" w:hanging="360"/>
      </w:pPr>
      <w:rPr>
        <w:rFonts w:hint="default"/>
        <w:lang w:val="el-GR" w:eastAsia="el-GR" w:bidi="el-GR"/>
      </w:rPr>
    </w:lvl>
    <w:lvl w:ilvl="6" w:tplc="0C7A0EB8">
      <w:numFmt w:val="bullet"/>
      <w:lvlText w:val="•"/>
      <w:lvlJc w:val="left"/>
      <w:pPr>
        <w:ind w:left="6257" w:hanging="360"/>
      </w:pPr>
      <w:rPr>
        <w:rFonts w:hint="default"/>
        <w:lang w:val="el-GR" w:eastAsia="el-GR" w:bidi="el-GR"/>
      </w:rPr>
    </w:lvl>
    <w:lvl w:ilvl="7" w:tplc="0F6C185E">
      <w:numFmt w:val="bullet"/>
      <w:lvlText w:val="•"/>
      <w:lvlJc w:val="left"/>
      <w:pPr>
        <w:ind w:left="7313" w:hanging="360"/>
      </w:pPr>
      <w:rPr>
        <w:rFonts w:hint="default"/>
        <w:lang w:val="el-GR" w:eastAsia="el-GR" w:bidi="el-GR"/>
      </w:rPr>
    </w:lvl>
    <w:lvl w:ilvl="8" w:tplc="33EC73A8">
      <w:numFmt w:val="bullet"/>
      <w:lvlText w:val="•"/>
      <w:lvlJc w:val="left"/>
      <w:pPr>
        <w:ind w:left="8368" w:hanging="360"/>
      </w:pPr>
      <w:rPr>
        <w:rFonts w:hint="default"/>
        <w:lang w:val="el-GR" w:eastAsia="el-GR" w:bidi="el-GR"/>
      </w:rPr>
    </w:lvl>
  </w:abstractNum>
  <w:abstractNum w:abstractNumId="24" w15:restartNumberingAfterBreak="0">
    <w:nsid w:val="1E6E1509"/>
    <w:multiLevelType w:val="hybridMultilevel"/>
    <w:tmpl w:val="8CEE00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1F500AC3"/>
    <w:multiLevelType w:val="hybridMultilevel"/>
    <w:tmpl w:val="15ACD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8C54B02"/>
    <w:multiLevelType w:val="hybridMultilevel"/>
    <w:tmpl w:val="C14CFC68"/>
    <w:lvl w:ilvl="0" w:tplc="5022BBE4">
      <w:start w:val="1"/>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7" w15:restartNumberingAfterBreak="0">
    <w:nsid w:val="2A775EE8"/>
    <w:multiLevelType w:val="hybridMultilevel"/>
    <w:tmpl w:val="4718EEC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2BC00E3E"/>
    <w:multiLevelType w:val="hybridMultilevel"/>
    <w:tmpl w:val="38FEC4E0"/>
    <w:lvl w:ilvl="0" w:tplc="7302B0EE">
      <w:numFmt w:val="bullet"/>
      <w:lvlText w:val=""/>
      <w:lvlJc w:val="left"/>
      <w:pPr>
        <w:ind w:left="973" w:hanging="360"/>
      </w:pPr>
      <w:rPr>
        <w:rFonts w:ascii="Symbol" w:eastAsia="Symbol" w:hAnsi="Symbol" w:cs="Symbol" w:hint="default"/>
        <w:w w:val="100"/>
        <w:sz w:val="22"/>
        <w:szCs w:val="22"/>
        <w:lang w:val="el-GR" w:eastAsia="el-GR" w:bidi="el-GR"/>
      </w:rPr>
    </w:lvl>
    <w:lvl w:ilvl="1" w:tplc="0F1A97D0">
      <w:numFmt w:val="bullet"/>
      <w:lvlText w:val="•"/>
      <w:lvlJc w:val="left"/>
      <w:pPr>
        <w:ind w:left="1930" w:hanging="360"/>
      </w:pPr>
      <w:rPr>
        <w:rFonts w:hint="default"/>
        <w:lang w:val="el-GR" w:eastAsia="el-GR" w:bidi="el-GR"/>
      </w:rPr>
    </w:lvl>
    <w:lvl w:ilvl="2" w:tplc="7AF209E0">
      <w:numFmt w:val="bullet"/>
      <w:lvlText w:val="•"/>
      <w:lvlJc w:val="left"/>
      <w:pPr>
        <w:ind w:left="2880" w:hanging="360"/>
      </w:pPr>
      <w:rPr>
        <w:rFonts w:hint="default"/>
        <w:lang w:val="el-GR" w:eastAsia="el-GR" w:bidi="el-GR"/>
      </w:rPr>
    </w:lvl>
    <w:lvl w:ilvl="3" w:tplc="264CB296">
      <w:numFmt w:val="bullet"/>
      <w:lvlText w:val="•"/>
      <w:lvlJc w:val="left"/>
      <w:pPr>
        <w:ind w:left="3830" w:hanging="360"/>
      </w:pPr>
      <w:rPr>
        <w:rFonts w:hint="default"/>
        <w:lang w:val="el-GR" w:eastAsia="el-GR" w:bidi="el-GR"/>
      </w:rPr>
    </w:lvl>
    <w:lvl w:ilvl="4" w:tplc="A860F172">
      <w:numFmt w:val="bullet"/>
      <w:lvlText w:val="•"/>
      <w:lvlJc w:val="left"/>
      <w:pPr>
        <w:ind w:left="4780" w:hanging="360"/>
      </w:pPr>
      <w:rPr>
        <w:rFonts w:hint="default"/>
        <w:lang w:val="el-GR" w:eastAsia="el-GR" w:bidi="el-GR"/>
      </w:rPr>
    </w:lvl>
    <w:lvl w:ilvl="5" w:tplc="288C00BE">
      <w:numFmt w:val="bullet"/>
      <w:lvlText w:val="•"/>
      <w:lvlJc w:val="left"/>
      <w:pPr>
        <w:ind w:left="5730" w:hanging="360"/>
      </w:pPr>
      <w:rPr>
        <w:rFonts w:hint="default"/>
        <w:lang w:val="el-GR" w:eastAsia="el-GR" w:bidi="el-GR"/>
      </w:rPr>
    </w:lvl>
    <w:lvl w:ilvl="6" w:tplc="F4585F48">
      <w:numFmt w:val="bullet"/>
      <w:lvlText w:val="•"/>
      <w:lvlJc w:val="left"/>
      <w:pPr>
        <w:ind w:left="6680" w:hanging="360"/>
      </w:pPr>
      <w:rPr>
        <w:rFonts w:hint="default"/>
        <w:lang w:val="el-GR" w:eastAsia="el-GR" w:bidi="el-GR"/>
      </w:rPr>
    </w:lvl>
    <w:lvl w:ilvl="7" w:tplc="A9CCA998">
      <w:numFmt w:val="bullet"/>
      <w:lvlText w:val="•"/>
      <w:lvlJc w:val="left"/>
      <w:pPr>
        <w:ind w:left="7630" w:hanging="360"/>
      </w:pPr>
      <w:rPr>
        <w:rFonts w:hint="default"/>
        <w:lang w:val="el-GR" w:eastAsia="el-GR" w:bidi="el-GR"/>
      </w:rPr>
    </w:lvl>
    <w:lvl w:ilvl="8" w:tplc="C0AAD320">
      <w:numFmt w:val="bullet"/>
      <w:lvlText w:val="•"/>
      <w:lvlJc w:val="left"/>
      <w:pPr>
        <w:ind w:left="8580" w:hanging="360"/>
      </w:pPr>
      <w:rPr>
        <w:rFonts w:hint="default"/>
        <w:lang w:val="el-GR" w:eastAsia="el-GR" w:bidi="el-GR"/>
      </w:rPr>
    </w:lvl>
  </w:abstractNum>
  <w:abstractNum w:abstractNumId="29" w15:restartNumberingAfterBreak="0">
    <w:nsid w:val="2FC54A03"/>
    <w:multiLevelType w:val="multilevel"/>
    <w:tmpl w:val="33021CA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0" w15:restartNumberingAfterBreak="0">
    <w:nsid w:val="308772C2"/>
    <w:multiLevelType w:val="hybridMultilevel"/>
    <w:tmpl w:val="73DC5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1676C8C"/>
    <w:multiLevelType w:val="hybridMultilevel"/>
    <w:tmpl w:val="4BD229E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35A66E29"/>
    <w:multiLevelType w:val="hybridMultilevel"/>
    <w:tmpl w:val="A0184D10"/>
    <w:lvl w:ilvl="0" w:tplc="375E98BA">
      <w:start w:val="1"/>
      <w:numFmt w:val="decimal"/>
      <w:lvlText w:val="%1)"/>
      <w:lvlJc w:val="left"/>
      <w:pPr>
        <w:tabs>
          <w:tab w:val="num" w:pos="735"/>
        </w:tabs>
        <w:ind w:left="735" w:hanging="360"/>
      </w:pPr>
      <w:rPr>
        <w:rFonts w:hint="default"/>
      </w:rPr>
    </w:lvl>
    <w:lvl w:ilvl="1" w:tplc="04080019" w:tentative="1">
      <w:start w:val="1"/>
      <w:numFmt w:val="lowerLetter"/>
      <w:lvlText w:val="%2."/>
      <w:lvlJc w:val="left"/>
      <w:pPr>
        <w:tabs>
          <w:tab w:val="num" w:pos="1455"/>
        </w:tabs>
        <w:ind w:left="1455" w:hanging="360"/>
      </w:p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33" w15:restartNumberingAfterBreak="0">
    <w:nsid w:val="3638533B"/>
    <w:multiLevelType w:val="hybridMultilevel"/>
    <w:tmpl w:val="E0AE332E"/>
    <w:lvl w:ilvl="0" w:tplc="04080001">
      <w:start w:val="1"/>
      <w:numFmt w:val="bullet"/>
      <w:lvlText w:val=""/>
      <w:lvlJc w:val="left"/>
      <w:pPr>
        <w:tabs>
          <w:tab w:val="num" w:pos="1515"/>
        </w:tabs>
        <w:ind w:left="151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382C1EFC"/>
    <w:multiLevelType w:val="hybridMultilevel"/>
    <w:tmpl w:val="E9AE753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05252D8"/>
    <w:multiLevelType w:val="hybridMultilevel"/>
    <w:tmpl w:val="F3A0F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93BFF"/>
    <w:multiLevelType w:val="hybridMultilevel"/>
    <w:tmpl w:val="F26CCAA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495E49"/>
    <w:multiLevelType w:val="hybridMultilevel"/>
    <w:tmpl w:val="8618D61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9D1D3D"/>
    <w:multiLevelType w:val="multilevel"/>
    <w:tmpl w:val="33021CA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9" w15:restartNumberingAfterBreak="0">
    <w:nsid w:val="43F6018C"/>
    <w:multiLevelType w:val="hybridMultilevel"/>
    <w:tmpl w:val="13B0A2AC"/>
    <w:lvl w:ilvl="0" w:tplc="20386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4727669F"/>
    <w:multiLevelType w:val="hybridMultilevel"/>
    <w:tmpl w:val="82B8325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47A25CC0"/>
    <w:multiLevelType w:val="hybridMultilevel"/>
    <w:tmpl w:val="6EFE6D0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48E24EEB"/>
    <w:multiLevelType w:val="hybridMultilevel"/>
    <w:tmpl w:val="D0E44ADE"/>
    <w:lvl w:ilvl="0" w:tplc="67965F0C">
      <w:start w:val="14"/>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4B6A641C"/>
    <w:multiLevelType w:val="hybridMultilevel"/>
    <w:tmpl w:val="B1327C0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4CD13270"/>
    <w:multiLevelType w:val="hybridMultilevel"/>
    <w:tmpl w:val="C9F415CC"/>
    <w:lvl w:ilvl="0" w:tplc="FE0A8F10">
      <w:start w:val="1"/>
      <w:numFmt w:val="decimal"/>
      <w:lvlText w:val="%1)"/>
      <w:lvlJc w:val="left"/>
      <w:pPr>
        <w:tabs>
          <w:tab w:val="num" w:pos="795"/>
        </w:tabs>
        <w:ind w:left="795" w:hanging="360"/>
      </w:pPr>
      <w:rPr>
        <w:rFonts w:hint="default"/>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45" w15:restartNumberingAfterBreak="0">
    <w:nsid w:val="4EC47DFC"/>
    <w:multiLevelType w:val="hybridMultilevel"/>
    <w:tmpl w:val="CDEC648C"/>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0A50644"/>
    <w:multiLevelType w:val="hybridMultilevel"/>
    <w:tmpl w:val="3262265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557804"/>
    <w:multiLevelType w:val="multilevel"/>
    <w:tmpl w:val="F2C624B4"/>
    <w:lvl w:ilvl="0">
      <w:start w:val="1"/>
      <w:numFmt w:val="decimal"/>
      <w:lvlText w:val="%1."/>
      <w:lvlJc w:val="left"/>
      <w:pPr>
        <w:ind w:left="680" w:hanging="428"/>
      </w:pPr>
      <w:rPr>
        <w:rFonts w:ascii="Trebuchet MS" w:eastAsia="Trebuchet MS" w:hAnsi="Trebuchet MS" w:cs="Trebuchet MS" w:hint="default"/>
        <w:b/>
        <w:bCs/>
        <w:i/>
        <w:w w:val="100"/>
        <w:sz w:val="22"/>
        <w:szCs w:val="22"/>
        <w:lang w:val="el-GR" w:eastAsia="el-GR" w:bidi="el-GR"/>
      </w:rPr>
    </w:lvl>
    <w:lvl w:ilvl="1">
      <w:start w:val="1"/>
      <w:numFmt w:val="decimal"/>
      <w:lvlText w:val="%1.%2"/>
      <w:lvlJc w:val="left"/>
      <w:pPr>
        <w:ind w:left="1059" w:hanging="380"/>
      </w:pPr>
      <w:rPr>
        <w:rFonts w:ascii="Trebuchet MS" w:eastAsia="Trebuchet MS" w:hAnsi="Trebuchet MS" w:cs="Trebuchet MS" w:hint="default"/>
        <w:i/>
        <w:spacing w:val="-1"/>
        <w:w w:val="100"/>
        <w:sz w:val="22"/>
        <w:szCs w:val="22"/>
        <w:lang w:val="el-GR" w:eastAsia="el-GR" w:bidi="el-GR"/>
      </w:rPr>
    </w:lvl>
    <w:lvl w:ilvl="2">
      <w:numFmt w:val="bullet"/>
      <w:lvlText w:val="•"/>
      <w:lvlJc w:val="left"/>
      <w:pPr>
        <w:ind w:left="1060" w:hanging="380"/>
      </w:pPr>
      <w:rPr>
        <w:rFonts w:hint="default"/>
        <w:lang w:val="el-GR" w:eastAsia="el-GR" w:bidi="el-GR"/>
      </w:rPr>
    </w:lvl>
    <w:lvl w:ilvl="3">
      <w:numFmt w:val="bullet"/>
      <w:lvlText w:val="•"/>
      <w:lvlJc w:val="left"/>
      <w:pPr>
        <w:ind w:left="2237" w:hanging="380"/>
      </w:pPr>
      <w:rPr>
        <w:rFonts w:hint="default"/>
        <w:lang w:val="el-GR" w:eastAsia="el-GR" w:bidi="el-GR"/>
      </w:rPr>
    </w:lvl>
    <w:lvl w:ilvl="4">
      <w:numFmt w:val="bullet"/>
      <w:lvlText w:val="•"/>
      <w:lvlJc w:val="left"/>
      <w:pPr>
        <w:ind w:left="3415" w:hanging="380"/>
      </w:pPr>
      <w:rPr>
        <w:rFonts w:hint="default"/>
        <w:lang w:val="el-GR" w:eastAsia="el-GR" w:bidi="el-GR"/>
      </w:rPr>
    </w:lvl>
    <w:lvl w:ilvl="5">
      <w:numFmt w:val="bullet"/>
      <w:lvlText w:val="•"/>
      <w:lvlJc w:val="left"/>
      <w:pPr>
        <w:ind w:left="4592" w:hanging="380"/>
      </w:pPr>
      <w:rPr>
        <w:rFonts w:hint="default"/>
        <w:lang w:val="el-GR" w:eastAsia="el-GR" w:bidi="el-GR"/>
      </w:rPr>
    </w:lvl>
    <w:lvl w:ilvl="6">
      <w:numFmt w:val="bullet"/>
      <w:lvlText w:val="•"/>
      <w:lvlJc w:val="left"/>
      <w:pPr>
        <w:ind w:left="5770" w:hanging="380"/>
      </w:pPr>
      <w:rPr>
        <w:rFonts w:hint="default"/>
        <w:lang w:val="el-GR" w:eastAsia="el-GR" w:bidi="el-GR"/>
      </w:rPr>
    </w:lvl>
    <w:lvl w:ilvl="7">
      <w:numFmt w:val="bullet"/>
      <w:lvlText w:val="•"/>
      <w:lvlJc w:val="left"/>
      <w:pPr>
        <w:ind w:left="6947" w:hanging="380"/>
      </w:pPr>
      <w:rPr>
        <w:rFonts w:hint="default"/>
        <w:lang w:val="el-GR" w:eastAsia="el-GR" w:bidi="el-GR"/>
      </w:rPr>
    </w:lvl>
    <w:lvl w:ilvl="8">
      <w:numFmt w:val="bullet"/>
      <w:lvlText w:val="•"/>
      <w:lvlJc w:val="left"/>
      <w:pPr>
        <w:ind w:left="8125" w:hanging="380"/>
      </w:pPr>
      <w:rPr>
        <w:rFonts w:hint="default"/>
        <w:lang w:val="el-GR" w:eastAsia="el-GR" w:bidi="el-GR"/>
      </w:rPr>
    </w:lvl>
  </w:abstractNum>
  <w:abstractNum w:abstractNumId="48" w15:restartNumberingAfterBreak="0">
    <w:nsid w:val="52652299"/>
    <w:multiLevelType w:val="hybridMultilevel"/>
    <w:tmpl w:val="DD0469A2"/>
    <w:lvl w:ilvl="0" w:tplc="0408000D">
      <w:start w:val="1"/>
      <w:numFmt w:val="bullet"/>
      <w:lvlText w:val=""/>
      <w:lvlJc w:val="left"/>
      <w:pPr>
        <w:tabs>
          <w:tab w:val="num" w:pos="1210"/>
        </w:tabs>
        <w:ind w:left="121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33C76CB"/>
    <w:multiLevelType w:val="hybridMultilevel"/>
    <w:tmpl w:val="2E5CD1FA"/>
    <w:lvl w:ilvl="0" w:tplc="ED30D9E4">
      <w:start w:val="1"/>
      <w:numFmt w:val="decimal"/>
      <w:lvlText w:val="%1."/>
      <w:lvlJc w:val="left"/>
      <w:pPr>
        <w:ind w:left="252" w:hanging="288"/>
      </w:pPr>
      <w:rPr>
        <w:rFonts w:ascii="Trebuchet MS" w:eastAsia="Trebuchet MS" w:hAnsi="Trebuchet MS" w:cs="Trebuchet MS" w:hint="default"/>
        <w:spacing w:val="-1"/>
        <w:w w:val="100"/>
        <w:sz w:val="22"/>
        <w:szCs w:val="22"/>
        <w:lang w:val="el-GR" w:eastAsia="el-GR" w:bidi="el-GR"/>
      </w:rPr>
    </w:lvl>
    <w:lvl w:ilvl="1" w:tplc="87FE8F68">
      <w:numFmt w:val="bullet"/>
      <w:lvlText w:val=""/>
      <w:lvlJc w:val="left"/>
      <w:pPr>
        <w:ind w:left="680" w:hanging="287"/>
      </w:pPr>
      <w:rPr>
        <w:rFonts w:ascii="Symbol" w:eastAsia="Symbol" w:hAnsi="Symbol" w:cs="Symbol" w:hint="default"/>
        <w:w w:val="100"/>
        <w:sz w:val="22"/>
        <w:szCs w:val="22"/>
        <w:lang w:val="el-GR" w:eastAsia="el-GR" w:bidi="el-GR"/>
      </w:rPr>
    </w:lvl>
    <w:lvl w:ilvl="2" w:tplc="14428776">
      <w:numFmt w:val="bullet"/>
      <w:lvlText w:val=""/>
      <w:lvlJc w:val="left"/>
      <w:pPr>
        <w:ind w:left="961" w:hanging="281"/>
      </w:pPr>
      <w:rPr>
        <w:rFonts w:ascii="Symbol" w:eastAsia="Symbol" w:hAnsi="Symbol" w:cs="Symbol" w:hint="default"/>
        <w:w w:val="100"/>
        <w:sz w:val="22"/>
        <w:szCs w:val="22"/>
        <w:lang w:val="el-GR" w:eastAsia="el-GR" w:bidi="el-GR"/>
      </w:rPr>
    </w:lvl>
    <w:lvl w:ilvl="3" w:tplc="337C7842">
      <w:numFmt w:val="bullet"/>
      <w:lvlText w:val="•"/>
      <w:lvlJc w:val="left"/>
      <w:pPr>
        <w:ind w:left="2150" w:hanging="281"/>
      </w:pPr>
      <w:rPr>
        <w:rFonts w:hint="default"/>
        <w:lang w:val="el-GR" w:eastAsia="el-GR" w:bidi="el-GR"/>
      </w:rPr>
    </w:lvl>
    <w:lvl w:ilvl="4" w:tplc="180853F6">
      <w:numFmt w:val="bullet"/>
      <w:lvlText w:val="•"/>
      <w:lvlJc w:val="left"/>
      <w:pPr>
        <w:ind w:left="3340" w:hanging="281"/>
      </w:pPr>
      <w:rPr>
        <w:rFonts w:hint="default"/>
        <w:lang w:val="el-GR" w:eastAsia="el-GR" w:bidi="el-GR"/>
      </w:rPr>
    </w:lvl>
    <w:lvl w:ilvl="5" w:tplc="68B44E48">
      <w:numFmt w:val="bullet"/>
      <w:lvlText w:val="•"/>
      <w:lvlJc w:val="left"/>
      <w:pPr>
        <w:ind w:left="4530" w:hanging="281"/>
      </w:pPr>
      <w:rPr>
        <w:rFonts w:hint="default"/>
        <w:lang w:val="el-GR" w:eastAsia="el-GR" w:bidi="el-GR"/>
      </w:rPr>
    </w:lvl>
    <w:lvl w:ilvl="6" w:tplc="70BC6D52">
      <w:numFmt w:val="bullet"/>
      <w:lvlText w:val="•"/>
      <w:lvlJc w:val="left"/>
      <w:pPr>
        <w:ind w:left="5720" w:hanging="281"/>
      </w:pPr>
      <w:rPr>
        <w:rFonts w:hint="default"/>
        <w:lang w:val="el-GR" w:eastAsia="el-GR" w:bidi="el-GR"/>
      </w:rPr>
    </w:lvl>
    <w:lvl w:ilvl="7" w:tplc="6902DBC4">
      <w:numFmt w:val="bullet"/>
      <w:lvlText w:val="•"/>
      <w:lvlJc w:val="left"/>
      <w:pPr>
        <w:ind w:left="6910" w:hanging="281"/>
      </w:pPr>
      <w:rPr>
        <w:rFonts w:hint="default"/>
        <w:lang w:val="el-GR" w:eastAsia="el-GR" w:bidi="el-GR"/>
      </w:rPr>
    </w:lvl>
    <w:lvl w:ilvl="8" w:tplc="700E5E76">
      <w:numFmt w:val="bullet"/>
      <w:lvlText w:val="•"/>
      <w:lvlJc w:val="left"/>
      <w:pPr>
        <w:ind w:left="8100" w:hanging="281"/>
      </w:pPr>
      <w:rPr>
        <w:rFonts w:hint="default"/>
        <w:lang w:val="el-GR" w:eastAsia="el-GR" w:bidi="el-GR"/>
      </w:rPr>
    </w:lvl>
  </w:abstractNum>
  <w:abstractNum w:abstractNumId="50" w15:restartNumberingAfterBreak="0">
    <w:nsid w:val="58EF0437"/>
    <w:multiLevelType w:val="multilevel"/>
    <w:tmpl w:val="AD7C19F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5C087521"/>
    <w:multiLevelType w:val="hybridMultilevel"/>
    <w:tmpl w:val="851862D2"/>
    <w:lvl w:ilvl="0" w:tplc="04080009">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D67104F"/>
    <w:multiLevelType w:val="hybridMultilevel"/>
    <w:tmpl w:val="B8F87DD8"/>
    <w:lvl w:ilvl="0" w:tplc="63EA72D6">
      <w:start w:val="1"/>
      <w:numFmt w:val="decimal"/>
      <w:lvlText w:val="%1."/>
      <w:lvlJc w:val="left"/>
      <w:pPr>
        <w:ind w:left="252" w:hanging="317"/>
      </w:pPr>
      <w:rPr>
        <w:rFonts w:ascii="Trebuchet MS" w:eastAsia="Trebuchet MS" w:hAnsi="Trebuchet MS" w:cs="Trebuchet MS" w:hint="default"/>
        <w:spacing w:val="-1"/>
        <w:w w:val="100"/>
        <w:sz w:val="22"/>
        <w:szCs w:val="22"/>
        <w:lang w:val="el-GR" w:eastAsia="el-GR" w:bidi="el-GR"/>
      </w:rPr>
    </w:lvl>
    <w:lvl w:ilvl="1" w:tplc="E2CAED44">
      <w:numFmt w:val="bullet"/>
      <w:lvlText w:val=""/>
      <w:lvlJc w:val="left"/>
      <w:pPr>
        <w:ind w:left="553" w:hanging="200"/>
      </w:pPr>
      <w:rPr>
        <w:rFonts w:ascii="Symbol" w:eastAsia="Symbol" w:hAnsi="Symbol" w:cs="Symbol" w:hint="default"/>
        <w:w w:val="100"/>
        <w:sz w:val="22"/>
        <w:szCs w:val="22"/>
        <w:lang w:val="el-GR" w:eastAsia="el-GR" w:bidi="el-GR"/>
      </w:rPr>
    </w:lvl>
    <w:lvl w:ilvl="2" w:tplc="082A8716">
      <w:numFmt w:val="bullet"/>
      <w:lvlText w:val="•"/>
      <w:lvlJc w:val="left"/>
      <w:pPr>
        <w:ind w:left="1662" w:hanging="200"/>
      </w:pPr>
      <w:rPr>
        <w:rFonts w:hint="default"/>
        <w:lang w:val="el-GR" w:eastAsia="el-GR" w:bidi="el-GR"/>
      </w:rPr>
    </w:lvl>
    <w:lvl w:ilvl="3" w:tplc="FA30992A">
      <w:numFmt w:val="bullet"/>
      <w:lvlText w:val="•"/>
      <w:lvlJc w:val="left"/>
      <w:pPr>
        <w:ind w:left="2764" w:hanging="200"/>
      </w:pPr>
      <w:rPr>
        <w:rFonts w:hint="default"/>
        <w:lang w:val="el-GR" w:eastAsia="el-GR" w:bidi="el-GR"/>
      </w:rPr>
    </w:lvl>
    <w:lvl w:ilvl="4" w:tplc="52D090F6">
      <w:numFmt w:val="bullet"/>
      <w:lvlText w:val="•"/>
      <w:lvlJc w:val="left"/>
      <w:pPr>
        <w:ind w:left="3866" w:hanging="200"/>
      </w:pPr>
      <w:rPr>
        <w:rFonts w:hint="default"/>
        <w:lang w:val="el-GR" w:eastAsia="el-GR" w:bidi="el-GR"/>
      </w:rPr>
    </w:lvl>
    <w:lvl w:ilvl="5" w:tplc="C9AC6F8C">
      <w:numFmt w:val="bullet"/>
      <w:lvlText w:val="•"/>
      <w:lvlJc w:val="left"/>
      <w:pPr>
        <w:ind w:left="4968" w:hanging="200"/>
      </w:pPr>
      <w:rPr>
        <w:rFonts w:hint="default"/>
        <w:lang w:val="el-GR" w:eastAsia="el-GR" w:bidi="el-GR"/>
      </w:rPr>
    </w:lvl>
    <w:lvl w:ilvl="6" w:tplc="DD98ACEA">
      <w:numFmt w:val="bullet"/>
      <w:lvlText w:val="•"/>
      <w:lvlJc w:val="left"/>
      <w:pPr>
        <w:ind w:left="6071" w:hanging="200"/>
      </w:pPr>
      <w:rPr>
        <w:rFonts w:hint="default"/>
        <w:lang w:val="el-GR" w:eastAsia="el-GR" w:bidi="el-GR"/>
      </w:rPr>
    </w:lvl>
    <w:lvl w:ilvl="7" w:tplc="1FFC6CD4">
      <w:numFmt w:val="bullet"/>
      <w:lvlText w:val="•"/>
      <w:lvlJc w:val="left"/>
      <w:pPr>
        <w:ind w:left="7173" w:hanging="200"/>
      </w:pPr>
      <w:rPr>
        <w:rFonts w:hint="default"/>
        <w:lang w:val="el-GR" w:eastAsia="el-GR" w:bidi="el-GR"/>
      </w:rPr>
    </w:lvl>
    <w:lvl w:ilvl="8" w:tplc="7BE6CDFE">
      <w:numFmt w:val="bullet"/>
      <w:lvlText w:val="•"/>
      <w:lvlJc w:val="left"/>
      <w:pPr>
        <w:ind w:left="8275" w:hanging="200"/>
      </w:pPr>
      <w:rPr>
        <w:rFonts w:hint="default"/>
        <w:lang w:val="el-GR" w:eastAsia="el-GR" w:bidi="el-GR"/>
      </w:rPr>
    </w:lvl>
  </w:abstractNum>
  <w:abstractNum w:abstractNumId="53" w15:restartNumberingAfterBreak="0">
    <w:nsid w:val="5F0C1B97"/>
    <w:multiLevelType w:val="multilevel"/>
    <w:tmpl w:val="3F841C0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4" w15:restartNumberingAfterBreak="0">
    <w:nsid w:val="61722042"/>
    <w:multiLevelType w:val="hybridMultilevel"/>
    <w:tmpl w:val="9A227C14"/>
    <w:lvl w:ilvl="0" w:tplc="D19CFE40">
      <w:start w:val="1"/>
      <w:numFmt w:val="decimal"/>
      <w:lvlText w:val="%1)"/>
      <w:lvlJc w:val="left"/>
      <w:pPr>
        <w:tabs>
          <w:tab w:val="num" w:pos="795"/>
        </w:tabs>
        <w:ind w:left="795" w:hanging="360"/>
      </w:pPr>
      <w:rPr>
        <w:rFonts w:hint="default"/>
      </w:r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55" w15:restartNumberingAfterBreak="0">
    <w:nsid w:val="62A50F7E"/>
    <w:multiLevelType w:val="hybridMultilevel"/>
    <w:tmpl w:val="27FEBA9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FD274E"/>
    <w:multiLevelType w:val="hybridMultilevel"/>
    <w:tmpl w:val="E100682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C06B18"/>
    <w:multiLevelType w:val="multilevel"/>
    <w:tmpl w:val="6FEAF6F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8D1070"/>
    <w:multiLevelType w:val="hybridMultilevel"/>
    <w:tmpl w:val="79226AAE"/>
    <w:lvl w:ilvl="0" w:tplc="20386264">
      <w:start w:val="1"/>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9" w15:restartNumberingAfterBreak="0">
    <w:nsid w:val="66843583"/>
    <w:multiLevelType w:val="hybridMultilevel"/>
    <w:tmpl w:val="37D68590"/>
    <w:lvl w:ilvl="0" w:tplc="04080001">
      <w:start w:val="1"/>
      <w:numFmt w:val="bullet"/>
      <w:lvlText w:val=""/>
      <w:lvlJc w:val="left"/>
      <w:pPr>
        <w:tabs>
          <w:tab w:val="num" w:pos="1155"/>
        </w:tabs>
        <w:ind w:left="11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0" w15:restartNumberingAfterBreak="0">
    <w:nsid w:val="6C3D3E70"/>
    <w:multiLevelType w:val="multilevel"/>
    <w:tmpl w:val="21309CF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15:restartNumberingAfterBreak="0">
    <w:nsid w:val="70CB5C57"/>
    <w:multiLevelType w:val="hybridMultilevel"/>
    <w:tmpl w:val="A0CEAE0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115ECE"/>
    <w:multiLevelType w:val="hybridMultilevel"/>
    <w:tmpl w:val="B3541A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15:restartNumberingAfterBreak="0">
    <w:nsid w:val="717A2A5E"/>
    <w:multiLevelType w:val="hybridMultilevel"/>
    <w:tmpl w:val="1B32C26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47279D"/>
    <w:multiLevelType w:val="hybridMultilevel"/>
    <w:tmpl w:val="DDFEE47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15:restartNumberingAfterBreak="0">
    <w:nsid w:val="74D434DD"/>
    <w:multiLevelType w:val="hybridMultilevel"/>
    <w:tmpl w:val="5D54E0B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15:restartNumberingAfterBreak="0">
    <w:nsid w:val="76852970"/>
    <w:multiLevelType w:val="multilevel"/>
    <w:tmpl w:val="DFC2C7A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7" w15:restartNumberingAfterBreak="0">
    <w:nsid w:val="76992D4E"/>
    <w:multiLevelType w:val="multilevel"/>
    <w:tmpl w:val="66C0552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771079BD"/>
    <w:multiLevelType w:val="hybridMultilevel"/>
    <w:tmpl w:val="9014EC9E"/>
    <w:lvl w:ilvl="0" w:tplc="D4266462">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9" w15:restartNumberingAfterBreak="0">
    <w:nsid w:val="78CE410C"/>
    <w:multiLevelType w:val="hybridMultilevel"/>
    <w:tmpl w:val="916C69F4"/>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15:restartNumberingAfterBreak="0">
    <w:nsid w:val="7ACE09E6"/>
    <w:multiLevelType w:val="hybridMultilevel"/>
    <w:tmpl w:val="5CA6A6AA"/>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1" w15:restartNumberingAfterBreak="0">
    <w:nsid w:val="7CCF66F1"/>
    <w:multiLevelType w:val="multilevel"/>
    <w:tmpl w:val="F0AA4CE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2" w15:restartNumberingAfterBreak="0">
    <w:nsid w:val="7F471A5B"/>
    <w:multiLevelType w:val="hybridMultilevel"/>
    <w:tmpl w:val="4C80352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7"/>
  </w:num>
  <w:num w:numId="3">
    <w:abstractNumId w:val="23"/>
  </w:num>
  <w:num w:numId="4">
    <w:abstractNumId w:val="28"/>
  </w:num>
  <w:num w:numId="5">
    <w:abstractNumId w:val="19"/>
  </w:num>
  <w:num w:numId="6">
    <w:abstractNumId w:val="10"/>
  </w:num>
  <w:num w:numId="7">
    <w:abstractNumId w:val="47"/>
  </w:num>
  <w:num w:numId="8">
    <w:abstractNumId w:val="49"/>
  </w:num>
  <w:num w:numId="9">
    <w:abstractNumId w:val="21"/>
  </w:num>
  <w:num w:numId="10">
    <w:abstractNumId w:val="52"/>
  </w:num>
  <w:num w:numId="11">
    <w:abstractNumId w:val="27"/>
  </w:num>
  <w:num w:numId="12">
    <w:abstractNumId w:val="14"/>
  </w:num>
  <w:num w:numId="13">
    <w:abstractNumId w:val="36"/>
  </w:num>
  <w:num w:numId="14">
    <w:abstractNumId w:val="72"/>
  </w:num>
  <w:num w:numId="15">
    <w:abstractNumId w:val="6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6"/>
  </w:num>
  <w:num w:numId="19">
    <w:abstractNumId w:val="13"/>
  </w:num>
  <w:num w:numId="20">
    <w:abstractNumId w:val="9"/>
  </w:num>
  <w:num w:numId="21">
    <w:abstractNumId w:val="31"/>
  </w:num>
  <w:num w:numId="22">
    <w:abstractNumId w:val="69"/>
  </w:num>
  <w:num w:numId="23">
    <w:abstractNumId w:val="3"/>
  </w:num>
  <w:num w:numId="24">
    <w:abstractNumId w:val="61"/>
  </w:num>
  <w:num w:numId="25">
    <w:abstractNumId w:val="56"/>
  </w:num>
  <w:num w:numId="26">
    <w:abstractNumId w:val="51"/>
  </w:num>
  <w:num w:numId="27">
    <w:abstractNumId w:val="4"/>
  </w:num>
  <w:num w:numId="28">
    <w:abstractNumId w:val="7"/>
  </w:num>
  <w:num w:numId="29">
    <w:abstractNumId w:val="45"/>
  </w:num>
  <w:num w:numId="30">
    <w:abstractNumId w:val="15"/>
  </w:num>
  <w:num w:numId="31">
    <w:abstractNumId w:val="26"/>
  </w:num>
  <w:num w:numId="32">
    <w:abstractNumId w:val="58"/>
  </w:num>
  <w:num w:numId="33">
    <w:abstractNumId w:val="39"/>
  </w:num>
  <w:num w:numId="34">
    <w:abstractNumId w:val="43"/>
  </w:num>
  <w:num w:numId="35">
    <w:abstractNumId w:val="42"/>
  </w:num>
  <w:num w:numId="36">
    <w:abstractNumId w:val="12"/>
  </w:num>
  <w:num w:numId="37">
    <w:abstractNumId w:val="34"/>
  </w:num>
  <w:num w:numId="38">
    <w:abstractNumId w:val="11"/>
  </w:num>
  <w:num w:numId="39">
    <w:abstractNumId w:val="32"/>
  </w:num>
  <w:num w:numId="40">
    <w:abstractNumId w:val="54"/>
  </w:num>
  <w:num w:numId="41">
    <w:abstractNumId w:val="44"/>
  </w:num>
  <w:num w:numId="42">
    <w:abstractNumId w:val="62"/>
  </w:num>
  <w:num w:numId="43">
    <w:abstractNumId w:val="41"/>
  </w:num>
  <w:num w:numId="44">
    <w:abstractNumId w:val="65"/>
  </w:num>
  <w:num w:numId="45">
    <w:abstractNumId w:val="68"/>
  </w:num>
  <w:num w:numId="46">
    <w:abstractNumId w:val="40"/>
  </w:num>
  <w:num w:numId="47">
    <w:abstractNumId w:val="2"/>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50"/>
  </w:num>
  <w:num w:numId="56">
    <w:abstractNumId w:val="8"/>
  </w:num>
  <w:num w:numId="57">
    <w:abstractNumId w:val="67"/>
  </w:num>
  <w:num w:numId="58">
    <w:abstractNumId w:val="18"/>
  </w:num>
  <w:num w:numId="59">
    <w:abstractNumId w:val="53"/>
  </w:num>
  <w:num w:numId="60">
    <w:abstractNumId w:val="60"/>
  </w:num>
  <w:num w:numId="61">
    <w:abstractNumId w:val="64"/>
  </w:num>
  <w:num w:numId="62">
    <w:abstractNumId w:val="66"/>
  </w:num>
  <w:num w:numId="63">
    <w:abstractNumId w:val="71"/>
  </w:num>
  <w:num w:numId="64">
    <w:abstractNumId w:val="29"/>
  </w:num>
  <w:num w:numId="65">
    <w:abstractNumId w:val="35"/>
  </w:num>
  <w:num w:numId="66">
    <w:abstractNumId w:val="38"/>
  </w:num>
  <w:num w:numId="67">
    <w:abstractNumId w:val="22"/>
  </w:num>
  <w:num w:numId="68">
    <w:abstractNumId w:val="0"/>
  </w:num>
  <w:num w:numId="69">
    <w:abstractNumId w:val="30"/>
  </w:num>
  <w:num w:numId="70">
    <w:abstractNumId w:val="16"/>
  </w:num>
  <w:num w:numId="71">
    <w:abstractNumId w:val="25"/>
  </w:num>
  <w:num w:numId="72">
    <w:abstractNumId w:val="30"/>
    <w:lvlOverride w:ilvl="0"/>
    <w:lvlOverride w:ilvl="1"/>
    <w:lvlOverride w:ilvl="2"/>
    <w:lvlOverride w:ilvl="3"/>
    <w:lvlOverride w:ilvl="4"/>
    <w:lvlOverride w:ilvl="5"/>
    <w:lvlOverride w:ilvl="6"/>
    <w:lvlOverride w:ilvl="7"/>
    <w:lvlOverride w:ilvl="8"/>
  </w:num>
  <w:num w:numId="73">
    <w:abstractNumId w:val="16"/>
    <w:lvlOverride w:ilvl="0"/>
    <w:lvlOverride w:ilvl="1"/>
    <w:lvlOverride w:ilvl="2"/>
    <w:lvlOverride w:ilvl="3"/>
    <w:lvlOverride w:ilvl="4"/>
    <w:lvlOverride w:ilvl="5"/>
    <w:lvlOverride w:ilvl="6"/>
    <w:lvlOverride w:ilvl="7"/>
    <w:lvlOverride w:ilvl="8"/>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62"/>
    <w:rsid w:val="00084863"/>
    <w:rsid w:val="00292AF0"/>
    <w:rsid w:val="003E0ACD"/>
    <w:rsid w:val="003F2DBE"/>
    <w:rsid w:val="00465499"/>
    <w:rsid w:val="00465DA7"/>
    <w:rsid w:val="004D0F34"/>
    <w:rsid w:val="004E255A"/>
    <w:rsid w:val="005D616F"/>
    <w:rsid w:val="0070592B"/>
    <w:rsid w:val="00712A94"/>
    <w:rsid w:val="00830188"/>
    <w:rsid w:val="009066C9"/>
    <w:rsid w:val="00935139"/>
    <w:rsid w:val="009F0070"/>
    <w:rsid w:val="00A67DD0"/>
    <w:rsid w:val="00B45A58"/>
    <w:rsid w:val="00B823B9"/>
    <w:rsid w:val="00BB2784"/>
    <w:rsid w:val="00BF065B"/>
    <w:rsid w:val="00C8798B"/>
    <w:rsid w:val="00D923FA"/>
    <w:rsid w:val="00D95F66"/>
    <w:rsid w:val="00EC156A"/>
    <w:rsid w:val="00ED61FB"/>
    <w:rsid w:val="00F94D62"/>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0B63D"/>
  <w15:chartTrackingRefBased/>
  <w15:docId w15:val="{0AA17D13-6EE7-474B-93C5-863ACE46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62"/>
    <w:pPr>
      <w:suppressAutoHyphens/>
      <w:spacing w:after="0" w:line="240" w:lineRule="auto"/>
    </w:pPr>
    <w:rPr>
      <w:rFonts w:ascii="Times New Roman" w:eastAsia="Times New Roman" w:hAnsi="Times New Roman" w:cs="Times New Roman"/>
      <w:sz w:val="24"/>
      <w:szCs w:val="24"/>
      <w:lang w:val="el-GR" w:eastAsia="ar-SA"/>
    </w:rPr>
  </w:style>
  <w:style w:type="paragraph" w:styleId="1">
    <w:name w:val="heading 1"/>
    <w:basedOn w:val="a"/>
    <w:link w:val="1Char"/>
    <w:qFormat/>
    <w:rsid w:val="005D616F"/>
    <w:pPr>
      <w:widowControl w:val="0"/>
      <w:suppressAutoHyphens w:val="0"/>
      <w:autoSpaceDE w:val="0"/>
      <w:autoSpaceDN w:val="0"/>
      <w:spacing w:before="79"/>
      <w:jc w:val="center"/>
      <w:outlineLvl w:val="0"/>
    </w:pPr>
    <w:rPr>
      <w:rFonts w:ascii="Trebuchet MS" w:eastAsia="Trebuchet MS" w:hAnsi="Trebuchet MS" w:cs="Trebuchet MS"/>
      <w:b/>
      <w:bCs/>
      <w:sz w:val="28"/>
      <w:szCs w:val="28"/>
      <w:lang w:eastAsia="el-GR" w:bidi="el-GR"/>
    </w:rPr>
  </w:style>
  <w:style w:type="paragraph" w:styleId="2">
    <w:name w:val="heading 2"/>
    <w:basedOn w:val="a"/>
    <w:link w:val="2Char"/>
    <w:qFormat/>
    <w:rsid w:val="005D616F"/>
    <w:pPr>
      <w:suppressAutoHyphens w:val="0"/>
      <w:jc w:val="center"/>
      <w:outlineLvl w:val="1"/>
    </w:pPr>
    <w:rPr>
      <w:b/>
      <w:bCs/>
      <w:sz w:val="36"/>
      <w:szCs w:val="36"/>
      <w:lang w:eastAsia="el-GR"/>
    </w:rPr>
  </w:style>
  <w:style w:type="paragraph" w:styleId="3">
    <w:name w:val="heading 3"/>
    <w:basedOn w:val="a"/>
    <w:next w:val="a"/>
    <w:link w:val="3Char"/>
    <w:uiPriority w:val="1"/>
    <w:unhideWhenUsed/>
    <w:qFormat/>
    <w:rsid w:val="005D616F"/>
    <w:pPr>
      <w:keepNext/>
      <w:spacing w:before="240" w:after="60"/>
      <w:outlineLvl w:val="2"/>
    </w:pPr>
    <w:rPr>
      <w:rFonts w:ascii="Calibri Light" w:hAnsi="Calibri Light"/>
      <w:b/>
      <w:bCs/>
      <w:sz w:val="26"/>
      <w:szCs w:val="26"/>
      <w:lang w:val="ru-RU"/>
    </w:rPr>
  </w:style>
  <w:style w:type="paragraph" w:styleId="4">
    <w:name w:val="heading 4"/>
    <w:basedOn w:val="a"/>
    <w:link w:val="4Char"/>
    <w:qFormat/>
    <w:rsid w:val="005D616F"/>
    <w:pPr>
      <w:widowControl w:val="0"/>
      <w:suppressAutoHyphens w:val="0"/>
      <w:autoSpaceDE w:val="0"/>
      <w:autoSpaceDN w:val="0"/>
      <w:spacing w:before="37"/>
      <w:ind w:left="680" w:hanging="428"/>
      <w:jc w:val="both"/>
      <w:outlineLvl w:val="3"/>
    </w:pPr>
    <w:rPr>
      <w:rFonts w:ascii="Trebuchet MS" w:eastAsia="Trebuchet MS" w:hAnsi="Trebuchet MS" w:cs="Trebuchet MS"/>
      <w:b/>
      <w:bCs/>
      <w:i/>
      <w:sz w:val="22"/>
      <w:szCs w:val="22"/>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0592B"/>
    <w:pPr>
      <w:suppressAutoHyphens w:val="0"/>
      <w:spacing w:after="160" w:line="240" w:lineRule="exact"/>
    </w:pPr>
    <w:rPr>
      <w:rFonts w:ascii="Verdana" w:hAnsi="Verdana" w:cs="Verdana"/>
      <w:sz w:val="20"/>
      <w:szCs w:val="20"/>
      <w:lang w:val="en-US" w:eastAsia="en-US"/>
    </w:rPr>
  </w:style>
  <w:style w:type="character" w:customStyle="1" w:styleId="1Char">
    <w:name w:val="Επικεφαλίδα 1 Char"/>
    <w:basedOn w:val="a0"/>
    <w:link w:val="1"/>
    <w:rsid w:val="005D616F"/>
    <w:rPr>
      <w:rFonts w:ascii="Trebuchet MS" w:eastAsia="Trebuchet MS" w:hAnsi="Trebuchet MS" w:cs="Trebuchet MS"/>
      <w:b/>
      <w:bCs/>
      <w:sz w:val="28"/>
      <w:szCs w:val="28"/>
      <w:lang w:val="el-GR" w:eastAsia="el-GR" w:bidi="el-GR"/>
    </w:rPr>
  </w:style>
  <w:style w:type="character" w:customStyle="1" w:styleId="2Char">
    <w:name w:val="Επικεφαλίδα 2 Char"/>
    <w:basedOn w:val="a0"/>
    <w:link w:val="2"/>
    <w:uiPriority w:val="1"/>
    <w:rsid w:val="005D616F"/>
    <w:rPr>
      <w:rFonts w:ascii="Times New Roman" w:eastAsia="Times New Roman" w:hAnsi="Times New Roman" w:cs="Times New Roman"/>
      <w:b/>
      <w:bCs/>
      <w:sz w:val="36"/>
      <w:szCs w:val="36"/>
      <w:lang w:val="el-GR" w:eastAsia="el-GR"/>
    </w:rPr>
  </w:style>
  <w:style w:type="character" w:customStyle="1" w:styleId="3Char">
    <w:name w:val="Επικεφαλίδα 3 Char"/>
    <w:basedOn w:val="a0"/>
    <w:link w:val="3"/>
    <w:uiPriority w:val="1"/>
    <w:rsid w:val="005D616F"/>
    <w:rPr>
      <w:rFonts w:ascii="Calibri Light" w:eastAsia="Times New Roman" w:hAnsi="Calibri Light" w:cs="Times New Roman"/>
      <w:b/>
      <w:bCs/>
      <w:sz w:val="26"/>
      <w:szCs w:val="26"/>
      <w:lang w:val="ru-RU" w:eastAsia="ar-SA"/>
    </w:rPr>
  </w:style>
  <w:style w:type="character" w:customStyle="1" w:styleId="4Char">
    <w:name w:val="Επικεφαλίδα 4 Char"/>
    <w:basedOn w:val="a0"/>
    <w:link w:val="4"/>
    <w:uiPriority w:val="1"/>
    <w:rsid w:val="005D616F"/>
    <w:rPr>
      <w:rFonts w:ascii="Trebuchet MS" w:eastAsia="Trebuchet MS" w:hAnsi="Trebuchet MS" w:cs="Trebuchet MS"/>
      <w:b/>
      <w:bCs/>
      <w:i/>
      <w:lang w:val="el-GR" w:eastAsia="el-GR" w:bidi="el-GR"/>
    </w:rPr>
  </w:style>
  <w:style w:type="numbering" w:customStyle="1" w:styleId="10">
    <w:name w:val="Χωρίς λίστα1"/>
    <w:next w:val="a2"/>
    <w:semiHidden/>
    <w:rsid w:val="005D616F"/>
  </w:style>
  <w:style w:type="paragraph" w:customStyle="1" w:styleId="CharCharChar">
    <w:name w:val="Char Char Char"/>
    <w:basedOn w:val="a"/>
    <w:rsid w:val="005D616F"/>
    <w:pPr>
      <w:suppressAutoHyphens w:val="0"/>
      <w:snapToGrid w:val="0"/>
      <w:spacing w:after="160" w:line="240" w:lineRule="exact"/>
    </w:pPr>
    <w:rPr>
      <w:rFonts w:ascii="Verdana" w:eastAsia="SimSun" w:hAnsi="Verdana" w:cs="Verdana"/>
      <w:sz w:val="20"/>
      <w:szCs w:val="20"/>
      <w:lang w:val="en-US" w:eastAsia="en-US"/>
    </w:rPr>
  </w:style>
  <w:style w:type="paragraph" w:customStyle="1" w:styleId="31">
    <w:name w:val="Σώμα κείμενου με εσοχή 31"/>
    <w:basedOn w:val="a"/>
    <w:rsid w:val="005D616F"/>
    <w:pPr>
      <w:snapToGrid w:val="0"/>
      <w:spacing w:after="120"/>
      <w:ind w:left="283"/>
    </w:pPr>
    <w:rPr>
      <w:rFonts w:ascii="Verdana" w:eastAsia="SimSun" w:hAnsi="Verdana" w:cs="Verdana"/>
      <w:sz w:val="16"/>
      <w:szCs w:val="16"/>
    </w:rPr>
  </w:style>
  <w:style w:type="paragraph" w:styleId="Web">
    <w:name w:val="Normal (Web)"/>
    <w:basedOn w:val="a"/>
    <w:rsid w:val="005D616F"/>
    <w:pPr>
      <w:suppressAutoHyphens w:val="0"/>
      <w:spacing w:before="100" w:beforeAutospacing="1"/>
      <w:ind w:left="249"/>
    </w:pPr>
    <w:rPr>
      <w:lang w:eastAsia="el-GR"/>
    </w:rPr>
  </w:style>
  <w:style w:type="paragraph" w:customStyle="1" w:styleId="western">
    <w:name w:val="western"/>
    <w:basedOn w:val="a"/>
    <w:rsid w:val="005D616F"/>
    <w:pPr>
      <w:suppressAutoHyphens w:val="0"/>
      <w:spacing w:before="100" w:beforeAutospacing="1"/>
      <w:ind w:left="249"/>
    </w:pPr>
    <w:rPr>
      <w:rFonts w:ascii="Trebuchet MS" w:hAnsi="Trebuchet MS"/>
      <w:sz w:val="22"/>
      <w:szCs w:val="22"/>
      <w:lang w:eastAsia="el-GR"/>
    </w:rPr>
  </w:style>
  <w:style w:type="paragraph" w:styleId="a3">
    <w:name w:val="Body Text"/>
    <w:basedOn w:val="a"/>
    <w:link w:val="Char0"/>
    <w:qFormat/>
    <w:rsid w:val="005D616F"/>
    <w:pPr>
      <w:spacing w:after="120"/>
    </w:pPr>
    <w:rPr>
      <w:lang w:val="ru-RU"/>
    </w:rPr>
  </w:style>
  <w:style w:type="character" w:customStyle="1" w:styleId="Char0">
    <w:name w:val="Σώμα κειμένου Char"/>
    <w:basedOn w:val="a0"/>
    <w:link w:val="a3"/>
    <w:uiPriority w:val="1"/>
    <w:rsid w:val="005D616F"/>
    <w:rPr>
      <w:rFonts w:ascii="Times New Roman" w:eastAsia="Times New Roman" w:hAnsi="Times New Roman" w:cs="Times New Roman"/>
      <w:sz w:val="24"/>
      <w:szCs w:val="24"/>
      <w:lang w:val="ru-RU" w:eastAsia="ar-SA"/>
    </w:rPr>
  </w:style>
  <w:style w:type="paragraph" w:styleId="a4">
    <w:name w:val="List Paragraph"/>
    <w:basedOn w:val="a"/>
    <w:uiPriority w:val="34"/>
    <w:qFormat/>
    <w:rsid w:val="005D616F"/>
    <w:pPr>
      <w:ind w:left="720"/>
    </w:pPr>
    <w:rPr>
      <w:lang w:val="ru-RU"/>
    </w:rPr>
  </w:style>
  <w:style w:type="numbering" w:customStyle="1" w:styleId="11">
    <w:name w:val="Χωρίς λίστα11"/>
    <w:next w:val="a2"/>
    <w:uiPriority w:val="99"/>
    <w:semiHidden/>
    <w:unhideWhenUsed/>
    <w:rsid w:val="005D616F"/>
  </w:style>
  <w:style w:type="table" w:customStyle="1" w:styleId="TableNormal">
    <w:name w:val="Table Normal"/>
    <w:uiPriority w:val="2"/>
    <w:semiHidden/>
    <w:unhideWhenUsed/>
    <w:qFormat/>
    <w:rsid w:val="005D616F"/>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qFormat/>
    <w:rsid w:val="005D616F"/>
    <w:pPr>
      <w:widowControl w:val="0"/>
      <w:suppressAutoHyphens w:val="0"/>
      <w:autoSpaceDE w:val="0"/>
      <w:autoSpaceDN w:val="0"/>
    </w:pPr>
    <w:rPr>
      <w:rFonts w:ascii="Trebuchet MS" w:eastAsia="Trebuchet MS" w:hAnsi="Trebuchet MS" w:cs="Trebuchet MS"/>
      <w:sz w:val="22"/>
      <w:szCs w:val="22"/>
      <w:lang w:eastAsia="el-GR" w:bidi="el-GR"/>
    </w:rPr>
  </w:style>
  <w:style w:type="numbering" w:customStyle="1" w:styleId="20">
    <w:name w:val="Χωρίς λίστα2"/>
    <w:next w:val="a2"/>
    <w:uiPriority w:val="99"/>
    <w:semiHidden/>
    <w:unhideWhenUsed/>
    <w:rsid w:val="005D616F"/>
  </w:style>
  <w:style w:type="table" w:customStyle="1" w:styleId="TableNormal1">
    <w:name w:val="Table Normal1"/>
    <w:uiPriority w:val="2"/>
    <w:semiHidden/>
    <w:unhideWhenUsed/>
    <w:qFormat/>
    <w:rsid w:val="005D616F"/>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styleId="a5">
    <w:name w:val="Strong"/>
    <w:uiPriority w:val="22"/>
    <w:qFormat/>
    <w:rsid w:val="005D616F"/>
    <w:rPr>
      <w:b/>
      <w:bCs/>
    </w:rPr>
  </w:style>
  <w:style w:type="paragraph" w:customStyle="1" w:styleId="32">
    <w:name w:val="Σώμα κείμενου με εσοχή 32"/>
    <w:basedOn w:val="a"/>
    <w:rsid w:val="00BF065B"/>
    <w:pPr>
      <w:spacing w:after="120"/>
      <w:ind w:left="283"/>
    </w:pPr>
    <w:rPr>
      <w:sz w:val="16"/>
      <w:szCs w:val="16"/>
      <w:lang w:val="ru-RU"/>
    </w:rPr>
  </w:style>
  <w:style w:type="paragraph" w:styleId="21">
    <w:name w:val="Body Text 2"/>
    <w:basedOn w:val="a"/>
    <w:link w:val="2Char0"/>
    <w:unhideWhenUsed/>
    <w:rsid w:val="003F2DBE"/>
    <w:pPr>
      <w:spacing w:after="120" w:line="480" w:lineRule="auto"/>
    </w:pPr>
  </w:style>
  <w:style w:type="character" w:customStyle="1" w:styleId="2Char0">
    <w:name w:val="Σώμα κείμενου 2 Char"/>
    <w:basedOn w:val="a0"/>
    <w:link w:val="21"/>
    <w:uiPriority w:val="99"/>
    <w:semiHidden/>
    <w:rsid w:val="003F2DBE"/>
    <w:rPr>
      <w:rFonts w:ascii="Times New Roman" w:eastAsia="Times New Roman" w:hAnsi="Times New Roman" w:cs="Times New Roman"/>
      <w:sz w:val="24"/>
      <w:szCs w:val="24"/>
      <w:lang w:val="el-GR" w:eastAsia="ar-SA"/>
    </w:rPr>
  </w:style>
  <w:style w:type="paragraph" w:styleId="a6">
    <w:name w:val="Body Text Indent"/>
    <w:basedOn w:val="a"/>
    <w:link w:val="Char1"/>
    <w:unhideWhenUsed/>
    <w:rsid w:val="003F2DBE"/>
    <w:pPr>
      <w:spacing w:after="120"/>
      <w:ind w:left="360"/>
    </w:pPr>
  </w:style>
  <w:style w:type="character" w:customStyle="1" w:styleId="Char1">
    <w:name w:val="Σώμα κείμενου με εσοχή Char"/>
    <w:basedOn w:val="a0"/>
    <w:link w:val="a6"/>
    <w:rsid w:val="003F2DBE"/>
    <w:rPr>
      <w:rFonts w:ascii="Times New Roman" w:eastAsia="Times New Roman" w:hAnsi="Times New Roman" w:cs="Times New Roman"/>
      <w:sz w:val="24"/>
      <w:szCs w:val="24"/>
      <w:lang w:val="el-GR" w:eastAsia="ar-SA"/>
    </w:rPr>
  </w:style>
  <w:style w:type="paragraph" w:styleId="30">
    <w:name w:val="Body Text Indent 3"/>
    <w:basedOn w:val="a"/>
    <w:link w:val="3Char0"/>
    <w:unhideWhenUsed/>
    <w:rsid w:val="003F2DBE"/>
    <w:pPr>
      <w:spacing w:after="120"/>
      <w:ind w:left="360"/>
    </w:pPr>
    <w:rPr>
      <w:sz w:val="16"/>
      <w:szCs w:val="16"/>
    </w:rPr>
  </w:style>
  <w:style w:type="character" w:customStyle="1" w:styleId="3Char0">
    <w:name w:val="Σώμα κείμενου με εσοχή 3 Char"/>
    <w:basedOn w:val="a0"/>
    <w:link w:val="30"/>
    <w:uiPriority w:val="99"/>
    <w:semiHidden/>
    <w:rsid w:val="003F2DBE"/>
    <w:rPr>
      <w:rFonts w:ascii="Times New Roman" w:eastAsia="Times New Roman" w:hAnsi="Times New Roman" w:cs="Times New Roman"/>
      <w:sz w:val="16"/>
      <w:szCs w:val="16"/>
      <w:lang w:val="el-GR" w:eastAsia="ar-SA"/>
    </w:rPr>
  </w:style>
  <w:style w:type="paragraph" w:styleId="22">
    <w:name w:val="Body Text Indent 2"/>
    <w:basedOn w:val="a"/>
    <w:link w:val="2Char1"/>
    <w:unhideWhenUsed/>
    <w:rsid w:val="003F2DBE"/>
    <w:pPr>
      <w:spacing w:after="120" w:line="480" w:lineRule="auto"/>
      <w:ind w:left="360"/>
    </w:pPr>
  </w:style>
  <w:style w:type="character" w:customStyle="1" w:styleId="2Char1">
    <w:name w:val="Σώμα κείμενου με εσοχή 2 Char"/>
    <w:basedOn w:val="a0"/>
    <w:link w:val="22"/>
    <w:uiPriority w:val="99"/>
    <w:semiHidden/>
    <w:rsid w:val="003F2DBE"/>
    <w:rPr>
      <w:rFonts w:ascii="Times New Roman" w:eastAsia="Times New Roman" w:hAnsi="Times New Roman" w:cs="Times New Roman"/>
      <w:sz w:val="24"/>
      <w:szCs w:val="24"/>
      <w:lang w:val="el-GR" w:eastAsia="ar-SA"/>
    </w:rPr>
  </w:style>
  <w:style w:type="numbering" w:customStyle="1" w:styleId="33">
    <w:name w:val="Χωρίς λίστα3"/>
    <w:next w:val="a2"/>
    <w:semiHidden/>
    <w:rsid w:val="003F2DBE"/>
  </w:style>
  <w:style w:type="paragraph" w:customStyle="1" w:styleId="CharCharChar0">
    <w:name w:val=" Char Char Char"/>
    <w:basedOn w:val="a"/>
    <w:rsid w:val="003F2DBE"/>
    <w:pPr>
      <w:suppressAutoHyphens w:val="0"/>
      <w:spacing w:after="160" w:line="240" w:lineRule="exact"/>
    </w:pPr>
    <w:rPr>
      <w:rFonts w:ascii="Verdana" w:hAnsi="Verdana" w:cs="Verdana"/>
      <w:sz w:val="20"/>
      <w:szCs w:val="20"/>
      <w:lang w:val="en-US" w:eastAsia="en-US"/>
    </w:rPr>
  </w:style>
  <w:style w:type="paragraph" w:styleId="a7">
    <w:name w:val="footnote text"/>
    <w:basedOn w:val="a"/>
    <w:link w:val="Char2"/>
    <w:semiHidden/>
    <w:rsid w:val="003F2DBE"/>
    <w:pPr>
      <w:suppressAutoHyphens w:val="0"/>
      <w:jc w:val="both"/>
    </w:pPr>
    <w:rPr>
      <w:rFonts w:ascii="Arial Narrow" w:hAnsi="Arial Narrow"/>
      <w:shadow/>
      <w:sz w:val="20"/>
      <w:szCs w:val="20"/>
      <w:lang w:eastAsia="el-GR"/>
    </w:rPr>
  </w:style>
  <w:style w:type="character" w:customStyle="1" w:styleId="Char2">
    <w:name w:val="Κείμενο υποσημείωσης Char"/>
    <w:basedOn w:val="a0"/>
    <w:link w:val="a7"/>
    <w:semiHidden/>
    <w:rsid w:val="003F2DBE"/>
    <w:rPr>
      <w:rFonts w:ascii="Arial Narrow" w:eastAsia="Times New Roman" w:hAnsi="Arial Narrow" w:cs="Times New Roman"/>
      <w:shadow/>
      <w:sz w:val="20"/>
      <w:szCs w:val="20"/>
      <w:lang w:val="el-GR" w:eastAsia="el-GR"/>
    </w:rPr>
  </w:style>
  <w:style w:type="paragraph" w:customStyle="1" w:styleId="Aaoeeu3">
    <w:name w:val="Aaoeeu3"/>
    <w:basedOn w:val="a"/>
    <w:rsid w:val="003F2DBE"/>
    <w:pPr>
      <w:suppressAutoHyphens w:val="0"/>
      <w:spacing w:line="360" w:lineRule="auto"/>
      <w:ind w:left="284" w:right="-57" w:hanging="284"/>
      <w:jc w:val="both"/>
    </w:pPr>
    <w:rPr>
      <w:rFonts w:ascii="Arial" w:hAnsi="Arial"/>
      <w:szCs w:val="20"/>
      <w:lang w:eastAsia="el-GR"/>
    </w:rPr>
  </w:style>
  <w:style w:type="character" w:styleId="a8">
    <w:name w:val="footnote reference"/>
    <w:semiHidden/>
    <w:rsid w:val="003F2DBE"/>
    <w:rPr>
      <w:vertAlign w:val="superscript"/>
    </w:rPr>
  </w:style>
  <w:style w:type="paragraph" w:customStyle="1" w:styleId="12">
    <w:name w:val="Βασικό1"/>
    <w:basedOn w:val="a"/>
    <w:rsid w:val="003F2DBE"/>
    <w:pPr>
      <w:suppressAutoHyphens w:val="0"/>
      <w:overflowPunct w:val="0"/>
      <w:autoSpaceDE w:val="0"/>
      <w:autoSpaceDN w:val="0"/>
      <w:adjustRightInd w:val="0"/>
      <w:spacing w:line="360" w:lineRule="auto"/>
      <w:ind w:left="540"/>
      <w:jc w:val="both"/>
    </w:pPr>
    <w:rPr>
      <w:szCs w:val="20"/>
      <w:lang w:eastAsia="el-GR"/>
    </w:rPr>
  </w:style>
  <w:style w:type="paragraph" w:customStyle="1" w:styleId="8">
    <w:name w:val="Βασικό8"/>
    <w:basedOn w:val="a"/>
    <w:rsid w:val="003F2DBE"/>
    <w:pPr>
      <w:suppressAutoHyphens w:val="0"/>
      <w:spacing w:line="360" w:lineRule="auto"/>
      <w:ind w:left="850" w:hanging="283"/>
      <w:jc w:val="both"/>
    </w:pPr>
    <w:rPr>
      <w:szCs w:val="20"/>
      <w:lang w:eastAsia="el-GR"/>
    </w:rPr>
  </w:style>
  <w:style w:type="paragraph" w:styleId="a9">
    <w:name w:val="Balloon Text"/>
    <w:basedOn w:val="a"/>
    <w:link w:val="Char3"/>
    <w:rsid w:val="003F2DBE"/>
    <w:pPr>
      <w:suppressAutoHyphens w:val="0"/>
    </w:pPr>
    <w:rPr>
      <w:rFonts w:ascii="Segoe UI" w:hAnsi="Segoe UI" w:cs="Segoe UI"/>
      <w:sz w:val="18"/>
      <w:szCs w:val="18"/>
      <w:lang w:eastAsia="el-GR"/>
    </w:rPr>
  </w:style>
  <w:style w:type="character" w:customStyle="1" w:styleId="Char3">
    <w:name w:val="Κείμενο πλαισίου Char"/>
    <w:basedOn w:val="a0"/>
    <w:link w:val="a9"/>
    <w:rsid w:val="003F2DBE"/>
    <w:rPr>
      <w:rFonts w:ascii="Segoe UI" w:eastAsia="Times New Roman" w:hAnsi="Segoe UI" w:cs="Segoe UI"/>
      <w:sz w:val="18"/>
      <w:szCs w:val="18"/>
      <w:lang w:val="el-GR" w:eastAsia="el-GR"/>
    </w:rPr>
  </w:style>
  <w:style w:type="numbering" w:customStyle="1" w:styleId="40">
    <w:name w:val="Χωρίς λίστα4"/>
    <w:next w:val="a2"/>
    <w:semiHidden/>
    <w:rsid w:val="00712A94"/>
  </w:style>
  <w:style w:type="character" w:styleId="-">
    <w:name w:val="Hyperlink"/>
    <w:rsid w:val="00712A94"/>
    <w:rPr>
      <w:color w:val="0000FF"/>
      <w:u w:val="single"/>
    </w:rPr>
  </w:style>
  <w:style w:type="character" w:styleId="-0">
    <w:name w:val="FollowedHyperlink"/>
    <w:rsid w:val="00712A94"/>
    <w:rPr>
      <w:color w:val="800080"/>
      <w:u w:val="single"/>
    </w:rPr>
  </w:style>
  <w:style w:type="paragraph" w:customStyle="1" w:styleId="aa">
    <w:name w:val="Περιεχόμενα πίνακα"/>
    <w:basedOn w:val="a"/>
    <w:rsid w:val="00712A94"/>
    <w:pPr>
      <w:widowControl w:val="0"/>
      <w:suppressLineNumbers/>
    </w:pPr>
    <w:rPr>
      <w:rFonts w:eastAsia="SimSun" w:cs="Mangal"/>
      <w:kern w:val="2"/>
      <w:lang w:eastAsia="hi-IN" w:bidi="hi-IN"/>
    </w:rPr>
  </w:style>
  <w:style w:type="paragraph" w:styleId="ab">
    <w:name w:val="header"/>
    <w:basedOn w:val="a"/>
    <w:link w:val="Char4"/>
    <w:rsid w:val="00712A94"/>
    <w:pPr>
      <w:tabs>
        <w:tab w:val="center" w:pos="4680"/>
        <w:tab w:val="right" w:pos="9360"/>
      </w:tabs>
    </w:pPr>
    <w:rPr>
      <w:lang w:val="ru-RU"/>
    </w:rPr>
  </w:style>
  <w:style w:type="character" w:customStyle="1" w:styleId="Char4">
    <w:name w:val="Κεφαλίδα Char"/>
    <w:basedOn w:val="a0"/>
    <w:link w:val="ab"/>
    <w:rsid w:val="00712A94"/>
    <w:rPr>
      <w:rFonts w:ascii="Times New Roman" w:eastAsia="Times New Roman" w:hAnsi="Times New Roman" w:cs="Times New Roman"/>
      <w:sz w:val="24"/>
      <w:szCs w:val="24"/>
      <w:lang w:val="ru-RU" w:eastAsia="ar-SA"/>
    </w:rPr>
  </w:style>
  <w:style w:type="paragraph" w:styleId="ac">
    <w:name w:val="footer"/>
    <w:basedOn w:val="a"/>
    <w:link w:val="Char5"/>
    <w:rsid w:val="00712A94"/>
    <w:pPr>
      <w:tabs>
        <w:tab w:val="center" w:pos="4680"/>
        <w:tab w:val="right" w:pos="9360"/>
      </w:tabs>
    </w:pPr>
    <w:rPr>
      <w:lang w:val="ru-RU"/>
    </w:rPr>
  </w:style>
  <w:style w:type="character" w:customStyle="1" w:styleId="Char5">
    <w:name w:val="Υποσέλιδο Char"/>
    <w:basedOn w:val="a0"/>
    <w:link w:val="ac"/>
    <w:rsid w:val="00712A94"/>
    <w:rPr>
      <w:rFonts w:ascii="Times New Roman" w:eastAsia="Times New Roman" w:hAnsi="Times New Roman" w:cs="Times New Roman"/>
      <w:sz w:val="24"/>
      <w:szCs w:val="24"/>
      <w:lang w:val="ru-RU" w:eastAsia="ar-SA"/>
    </w:rPr>
  </w:style>
  <w:style w:type="paragraph" w:customStyle="1" w:styleId="Standard">
    <w:name w:val="Standard"/>
    <w:rsid w:val="00712A94"/>
    <w:pPr>
      <w:suppressAutoHyphens/>
      <w:autoSpaceDN w:val="0"/>
      <w:spacing w:after="200" w:line="276" w:lineRule="auto"/>
      <w:textAlignment w:val="baseline"/>
    </w:pPr>
    <w:rPr>
      <w:rFonts w:ascii="Calibri" w:eastAsia="Arial" w:hAnsi="Calibri" w:cs="F"/>
      <w:kern w:val="3"/>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202</Pages>
  <Words>59460</Words>
  <Characters>338927</Characters>
  <Application>Microsoft Office Word</Application>
  <DocSecurity>0</DocSecurity>
  <Lines>2824</Lines>
  <Paragraphs>795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2019-02-15T06:29:00Z</dcterms:created>
  <dcterms:modified xsi:type="dcterms:W3CDTF">2019-02-15T07:11:00Z</dcterms:modified>
</cp:coreProperties>
</file>