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EC" w:rsidRDefault="00DE5FEC" w:rsidP="00E03DAA">
      <w:pPr>
        <w:jc w:val="right"/>
      </w:pPr>
      <w:r w:rsidRPr="00DE5FEC">
        <w:rPr>
          <w:b/>
          <w:lang w:val="el-GR"/>
        </w:rPr>
        <w:t>ΑΔΑ:</w:t>
      </w:r>
      <w:r>
        <w:rPr>
          <w:lang w:val="el-GR"/>
        </w:rPr>
        <w:t xml:space="preserve"> </w:t>
      </w:r>
      <w:r>
        <w:t xml:space="preserve">Ω8ΨΝΩ1Λ-ΤΨΙ </w:t>
      </w:r>
    </w:p>
    <w:p w:rsidR="00E03DAA" w:rsidRDefault="00E03DAA" w:rsidP="00E03DAA">
      <w:pPr>
        <w:jc w:val="right"/>
        <w:rPr>
          <w:rFonts w:ascii="Tahoma" w:eastAsia="Batang" w:hAnsi="Tahoma" w:cs="Tahoma"/>
          <w:b/>
          <w:sz w:val="22"/>
          <w:szCs w:val="22"/>
          <w:lang w:val="el-GR"/>
        </w:rPr>
      </w:pPr>
      <w:r>
        <w:rPr>
          <w:rFonts w:ascii="Tahoma" w:eastAsia="Batang" w:hAnsi="Tahoma" w:cs="Tahoma"/>
          <w:b/>
          <w:sz w:val="22"/>
          <w:szCs w:val="22"/>
          <w:lang w:val="el-GR"/>
        </w:rPr>
        <w:t>ΑΡΙΘ. ΠΡΩΤ.: 1361/17-3-2020</w:t>
      </w:r>
    </w:p>
    <w:p w:rsidR="00E03DAA" w:rsidRDefault="00E03DAA" w:rsidP="00E03DAA">
      <w:pPr>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E03DAA" w:rsidRDefault="00E03DAA" w:rsidP="00E03DAA">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4</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9-3-2020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E03DAA" w:rsidRDefault="00E03DAA" w:rsidP="00E03DAA">
      <w:pPr>
        <w:jc w:val="both"/>
        <w:rPr>
          <w:rFonts w:ascii="Tahoma" w:eastAsia="Batang" w:hAnsi="Tahoma" w:cs="Tahoma"/>
          <w:b/>
          <w:sz w:val="22"/>
          <w:szCs w:val="22"/>
          <w:lang w:val="el-GR"/>
        </w:rPr>
      </w:pPr>
      <w:r>
        <w:rPr>
          <w:rFonts w:ascii="Tahoma" w:hAnsi="Tahoma" w:cs="Tahoma"/>
          <w:sz w:val="22"/>
          <w:szCs w:val="22"/>
        </w:rPr>
        <w:t xml:space="preserve">Στη Σαμοθράκη σήμερα </w:t>
      </w:r>
      <w:r>
        <w:rPr>
          <w:rFonts w:ascii="Tahoma" w:hAnsi="Tahoma" w:cs="Tahoma"/>
          <w:sz w:val="22"/>
          <w:szCs w:val="22"/>
          <w:lang w:val="el-GR"/>
        </w:rPr>
        <w:t xml:space="preserve">9-3-2020 </w:t>
      </w:r>
      <w:r>
        <w:rPr>
          <w:rFonts w:ascii="Tahoma" w:hAnsi="Tahoma" w:cs="Tahoma"/>
          <w:sz w:val="22"/>
          <w:szCs w:val="22"/>
        </w:rPr>
        <w:t xml:space="preserve">ημέρα </w:t>
      </w:r>
      <w:r>
        <w:rPr>
          <w:rFonts w:ascii="Tahoma" w:hAnsi="Tahoma" w:cs="Tahoma"/>
          <w:sz w:val="22"/>
          <w:szCs w:val="22"/>
          <w:lang w:val="el-GR"/>
        </w:rPr>
        <w:t xml:space="preserve">Δευτέρα </w:t>
      </w:r>
      <w:r>
        <w:rPr>
          <w:rFonts w:ascii="Tahoma" w:hAnsi="Tahoma" w:cs="Tahoma"/>
          <w:sz w:val="22"/>
          <w:szCs w:val="22"/>
        </w:rPr>
        <w:t xml:space="preserve">και ώρα </w:t>
      </w:r>
      <w:r>
        <w:rPr>
          <w:rFonts w:ascii="Tahoma" w:hAnsi="Tahoma" w:cs="Tahoma"/>
          <w:sz w:val="22"/>
          <w:szCs w:val="22"/>
          <w:lang w:val="el-GR"/>
        </w:rPr>
        <w:t>19:00</w:t>
      </w:r>
      <w:r>
        <w:rPr>
          <w:rFonts w:ascii="Tahoma" w:hAnsi="Tahoma" w:cs="Tahoma"/>
          <w:sz w:val="22"/>
          <w:szCs w:val="22"/>
        </w:rPr>
        <w:t xml:space="preserve"> μ.μ το </w:t>
      </w:r>
      <w:bookmarkStart w:id="0" w:name="_GoBack"/>
      <w:bookmarkEnd w:id="0"/>
      <w:r>
        <w:rPr>
          <w:rFonts w:ascii="Tahoma" w:hAnsi="Tahoma" w:cs="Tahoma"/>
          <w:sz w:val="22"/>
          <w:szCs w:val="22"/>
        </w:rPr>
        <w:t xml:space="preserve">Δημοτικό Συμβούλιο Σαμοθράκης συνήλθε </w:t>
      </w:r>
      <w:r>
        <w:rPr>
          <w:rFonts w:ascii="Tahoma" w:hAnsi="Tahoma" w:cs="Tahoma"/>
          <w:sz w:val="22"/>
          <w:szCs w:val="22"/>
          <w:u w:val="single"/>
        </w:rPr>
        <w:t>σε τακτική συνεδρίαση</w:t>
      </w:r>
      <w:r>
        <w:rPr>
          <w:rFonts w:ascii="Tahoma" w:hAnsi="Tahoma" w:cs="Tahoma"/>
          <w:sz w:val="22"/>
          <w:szCs w:val="22"/>
        </w:rPr>
        <w:t xml:space="preserve"> 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1115/4-3-2020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και επιδόθηκε με αποδεικτικό στους Συμβούλους,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 xml:space="preserve"> θέματα.</w:t>
      </w:r>
    </w:p>
    <w:p w:rsidR="00E03DAA" w:rsidRDefault="00E03DAA" w:rsidP="00E03DAA">
      <w:pPr>
        <w:ind w:hanging="360"/>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E03DAA" w:rsidRDefault="00E03DAA" w:rsidP="00E03DAA">
      <w:pPr>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eastAsia="Calibri" w:hAnsi="Tahoma" w:cs="Tahoma"/>
          <w:b/>
          <w:sz w:val="22"/>
          <w:szCs w:val="22"/>
          <w:lang w:eastAsia="en-US"/>
        </w:rPr>
        <w:t>Περί</w:t>
      </w:r>
      <w:r>
        <w:rPr>
          <w:rFonts w:ascii="Tahoma" w:eastAsia="Calibri" w:hAnsi="Tahoma" w:cs="Tahoma"/>
          <w:b/>
          <w:sz w:val="22"/>
          <w:szCs w:val="22"/>
          <w:lang w:val="el-GR" w:eastAsia="en-US"/>
        </w:rPr>
        <w:t xml:space="preserve"> καθορισμού τέλους στους χρήστες της Μονάδας Ιαματικής Θεραπείας (Υδροθεραπευτήριο) Δήμου Σαμοθράκης</w:t>
      </w:r>
      <w:r>
        <w:rPr>
          <w:rFonts w:ascii="Tahoma" w:eastAsia="Batang" w:hAnsi="Tahoma" w:cs="Tahoma"/>
          <w:b/>
          <w:sz w:val="22"/>
          <w:szCs w:val="22"/>
          <w:lang w:val="el-GR"/>
        </w:rPr>
        <w:t>»</w:t>
      </w:r>
    </w:p>
    <w:p w:rsidR="00E03DAA" w:rsidRDefault="00E03DAA" w:rsidP="00E03DAA">
      <w:pPr>
        <w:jc w:val="both"/>
        <w:rPr>
          <w:rFonts w:ascii="Tahoma" w:eastAsia="Batang" w:hAnsi="Tahoma" w:cs="Tahoma"/>
          <w:b/>
          <w:sz w:val="22"/>
          <w:szCs w:val="22"/>
          <w:lang w:val="el-GR"/>
        </w:rPr>
      </w:pPr>
    </w:p>
    <w:p w:rsidR="00E03DAA" w:rsidRDefault="00E03DAA" w:rsidP="00E03DAA">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72</w:t>
      </w:r>
    </w:p>
    <w:p w:rsidR="00E03DAA" w:rsidRDefault="00E03DAA" w:rsidP="00E03DAA">
      <w:pPr>
        <w:ind w:hanging="360"/>
        <w:jc w:val="both"/>
        <w:rPr>
          <w:rFonts w:ascii="Tahoma" w:eastAsia="Batang" w:hAnsi="Tahoma" w:cs="Tahoma"/>
          <w:sz w:val="22"/>
          <w:szCs w:val="22"/>
          <w:lang w:val="el-GR"/>
        </w:rPr>
      </w:pPr>
    </w:p>
    <w:p w:rsidR="00E03DAA" w:rsidRDefault="00E03DAA" w:rsidP="00E03DAA">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E03DAA" w:rsidRDefault="00E03DAA" w:rsidP="00E03DAA">
      <w:pPr>
        <w:jc w:val="both"/>
        <w:rPr>
          <w:rFonts w:ascii="Tahoma" w:eastAsia="Batang" w:hAnsi="Tahoma" w:cs="Tahoma"/>
          <w:sz w:val="22"/>
          <w:szCs w:val="22"/>
          <w:lang w:val="el-GR"/>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249"/>
      </w:tblGrid>
      <w:tr w:rsidR="00E03DAA" w:rsidTr="00E03DAA">
        <w:trPr>
          <w:trHeight w:val="107"/>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252" w:type="dxa"/>
            <w:tcBorders>
              <w:top w:val="single" w:sz="4" w:space="0" w:color="auto"/>
              <w:left w:val="single" w:sz="4" w:space="0" w:color="auto"/>
              <w:bottom w:val="single" w:sz="4" w:space="0" w:color="auto"/>
              <w:right w:val="single" w:sz="4" w:space="0" w:color="auto"/>
            </w:tcBorders>
            <w:hideMark/>
          </w:tcPr>
          <w:p w:rsidR="00E03DAA" w:rsidRDefault="00E03DAA">
            <w:pPr>
              <w:suppressAutoHyphens w:val="0"/>
              <w:autoSpaceDE w:val="0"/>
              <w:autoSpaceDN w:val="0"/>
              <w:adjustRightInd w:val="0"/>
              <w:spacing w:line="252"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E03DAA" w:rsidTr="00E03DAA">
        <w:trPr>
          <w:trHeight w:val="107"/>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Φωτεινός – Πρόεδρος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Συμβουλίου</w:t>
            </w:r>
          </w:p>
        </w:tc>
        <w:tc>
          <w:tcPr>
            <w:tcW w:w="4252" w:type="dxa"/>
            <w:tcBorders>
              <w:top w:val="single" w:sz="4" w:space="0" w:color="auto"/>
              <w:left w:val="single" w:sz="4" w:space="0" w:color="auto"/>
              <w:bottom w:val="single" w:sz="4" w:space="0" w:color="auto"/>
              <w:right w:val="single" w:sz="4" w:space="0" w:color="auto"/>
            </w:tcBorders>
            <w:hideMark/>
          </w:tcPr>
          <w:p w:rsidR="00E03DAA" w:rsidRDefault="00E03DAA">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1.Γλήνιας Στυλιανός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xml:space="preserve">. Σύμβουλος   </w:t>
            </w:r>
          </w:p>
        </w:tc>
      </w:tr>
      <w:tr w:rsidR="00E03DAA" w:rsidTr="00E03DAA">
        <w:trPr>
          <w:trHeight w:val="107"/>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Σαράντος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c>
          <w:tcPr>
            <w:tcW w:w="4252" w:type="dxa"/>
            <w:tcBorders>
              <w:top w:val="single" w:sz="4" w:space="0" w:color="auto"/>
              <w:left w:val="single" w:sz="4" w:space="0" w:color="auto"/>
              <w:bottom w:val="single" w:sz="4" w:space="0" w:color="auto"/>
              <w:right w:val="single" w:sz="4" w:space="0" w:color="auto"/>
            </w:tcBorders>
            <w:hideMark/>
          </w:tcPr>
          <w:p w:rsidR="00E03DAA" w:rsidRDefault="00E03DAA">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2. </w:t>
            </w:r>
            <w:proofErr w:type="spellStart"/>
            <w:r>
              <w:rPr>
                <w:rFonts w:ascii="Tahoma" w:eastAsia="Calibri" w:hAnsi="Tahoma" w:cs="Tahoma"/>
                <w:snapToGrid w:val="0"/>
                <w:sz w:val="22"/>
                <w:szCs w:val="22"/>
                <w:lang w:val="el-GR" w:eastAsia="en-US"/>
              </w:rPr>
              <w:t>Σκαρλατίδης</w:t>
            </w:r>
            <w:proofErr w:type="spellEnd"/>
            <w:r>
              <w:rPr>
                <w:rFonts w:ascii="Tahoma" w:eastAsia="Calibri" w:hAnsi="Tahoma" w:cs="Tahoma"/>
                <w:snapToGrid w:val="0"/>
                <w:sz w:val="22"/>
                <w:szCs w:val="22"/>
                <w:lang w:val="el-GR" w:eastAsia="en-US"/>
              </w:rPr>
              <w:t xml:space="preserve"> Αθανάσιος -  »      »</w:t>
            </w:r>
          </w:p>
        </w:tc>
      </w:tr>
      <w:tr w:rsidR="00E03DAA" w:rsidTr="00E03DAA">
        <w:trPr>
          <w:trHeight w:val="405"/>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252" w:type="dxa"/>
            <w:tcBorders>
              <w:top w:val="single" w:sz="4" w:space="0" w:color="auto"/>
              <w:left w:val="single" w:sz="4" w:space="0" w:color="auto"/>
              <w:bottom w:val="single" w:sz="4" w:space="0" w:color="auto"/>
              <w:right w:val="single" w:sz="4" w:space="0" w:color="auto"/>
            </w:tcBorders>
            <w:hideMark/>
          </w:tcPr>
          <w:p w:rsidR="00E03DAA" w:rsidRDefault="00E03DAA">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3. </w:t>
            </w: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r>
      <w:tr w:rsidR="00E03DAA" w:rsidTr="00E03DAA">
        <w:trPr>
          <w:trHeight w:val="107"/>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Γιαταγάνη</w:t>
            </w:r>
            <w:proofErr w:type="spellEnd"/>
            <w:r>
              <w:rPr>
                <w:rFonts w:ascii="Tahoma" w:eastAsia="Calibri" w:hAnsi="Tahoma" w:cs="Tahoma"/>
                <w:snapToGrid w:val="0"/>
                <w:sz w:val="22"/>
                <w:szCs w:val="22"/>
                <w:lang w:val="el-GR" w:eastAsia="en-US"/>
              </w:rPr>
              <w:t xml:space="preserve"> </w:t>
            </w:r>
            <w:proofErr w:type="spellStart"/>
            <w:r>
              <w:rPr>
                <w:rFonts w:ascii="Tahoma" w:eastAsia="Calibri" w:hAnsi="Tahoma" w:cs="Tahoma"/>
                <w:snapToGrid w:val="0"/>
                <w:sz w:val="22"/>
                <w:szCs w:val="22"/>
                <w:lang w:val="el-GR" w:eastAsia="en-US"/>
              </w:rPr>
              <w:t>Κων</w:t>
            </w:r>
            <w:proofErr w:type="spellEnd"/>
            <w:r>
              <w:rPr>
                <w:rFonts w:ascii="Tahoma" w:eastAsia="Calibri" w:hAnsi="Tahoma" w:cs="Tahoma"/>
                <w:snapToGrid w:val="0"/>
                <w:sz w:val="22"/>
                <w:szCs w:val="22"/>
                <w:lang w:val="el-GR" w:eastAsia="en-US"/>
              </w:rPr>
              <w:t>/να-        »       »</w:t>
            </w:r>
          </w:p>
        </w:tc>
        <w:tc>
          <w:tcPr>
            <w:tcW w:w="4252" w:type="dxa"/>
            <w:tcBorders>
              <w:top w:val="single" w:sz="4" w:space="0" w:color="auto"/>
              <w:left w:val="single" w:sz="4" w:space="0" w:color="auto"/>
              <w:bottom w:val="single" w:sz="4" w:space="0" w:color="auto"/>
              <w:right w:val="single" w:sz="4" w:space="0" w:color="auto"/>
            </w:tcBorders>
            <w:hideMark/>
          </w:tcPr>
          <w:p w:rsidR="00E03DAA" w:rsidRDefault="00E03DAA">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r>
              <w:rPr>
                <w:rFonts w:ascii="Tahoma" w:eastAsia="Calibri" w:hAnsi="Tahoma" w:cs="Tahoma"/>
                <w:snapToGrid w:val="0"/>
                <w:sz w:val="22"/>
                <w:szCs w:val="22"/>
                <w:lang w:val="el-GR" w:eastAsia="en-US"/>
              </w:rPr>
              <w:t>4. Παπάς Παναγιώτης -        »      »</w:t>
            </w:r>
          </w:p>
        </w:tc>
      </w:tr>
      <w:tr w:rsidR="00E03DAA" w:rsidTr="00E03DAA">
        <w:trPr>
          <w:trHeight w:val="241"/>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Ιωάννης  -         »       »</w:t>
            </w:r>
          </w:p>
        </w:tc>
        <w:tc>
          <w:tcPr>
            <w:tcW w:w="4252" w:type="dxa"/>
            <w:tcBorders>
              <w:top w:val="single" w:sz="4" w:space="0" w:color="auto"/>
              <w:left w:val="single" w:sz="4" w:space="0" w:color="auto"/>
              <w:bottom w:val="single" w:sz="4" w:space="0" w:color="auto"/>
              <w:right w:val="single" w:sz="4" w:space="0" w:color="auto"/>
            </w:tcBorders>
            <w:hideMark/>
          </w:tcPr>
          <w:p w:rsidR="00E03DAA" w:rsidRDefault="00E03DAA">
            <w:pPr>
              <w:rPr>
                <w:rFonts w:ascii="Tahoma" w:eastAsia="Calibri" w:hAnsi="Tahoma" w:cs="Tahoma"/>
                <w:snapToGrid w:val="0"/>
                <w:sz w:val="22"/>
                <w:szCs w:val="22"/>
                <w:lang w:val="el-GR" w:eastAsia="en-US"/>
              </w:rPr>
            </w:pPr>
          </w:p>
        </w:tc>
      </w:tr>
      <w:tr w:rsidR="00E03DAA" w:rsidTr="00E03DAA">
        <w:trPr>
          <w:trHeight w:val="107"/>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Γρηγόραινας</w:t>
            </w:r>
            <w:proofErr w:type="spellEnd"/>
            <w:r>
              <w:rPr>
                <w:rFonts w:ascii="Tahoma" w:eastAsia="Calibri" w:hAnsi="Tahoma" w:cs="Tahoma"/>
                <w:snapToGrid w:val="0"/>
                <w:sz w:val="22"/>
                <w:szCs w:val="22"/>
                <w:lang w:val="el-GR" w:eastAsia="en-US"/>
              </w:rPr>
              <w:t xml:space="preserve"> Ιωάννης-    »       »  </w:t>
            </w:r>
          </w:p>
        </w:tc>
        <w:tc>
          <w:tcPr>
            <w:tcW w:w="4252" w:type="dxa"/>
            <w:tcBorders>
              <w:top w:val="single" w:sz="4" w:space="0" w:color="auto"/>
              <w:left w:val="single" w:sz="4" w:space="0" w:color="auto"/>
              <w:bottom w:val="single" w:sz="4" w:space="0" w:color="auto"/>
              <w:right w:val="single" w:sz="4" w:space="0" w:color="auto"/>
            </w:tcBorders>
          </w:tcPr>
          <w:p w:rsidR="00E03DAA" w:rsidRDefault="00E03DAA">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E03DAA" w:rsidTr="00E03DAA">
        <w:trPr>
          <w:trHeight w:val="107"/>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proofErr w:type="spellStart"/>
            <w:r>
              <w:rPr>
                <w:rFonts w:ascii="Tahoma" w:eastAsia="Calibri" w:hAnsi="Tahoma" w:cs="Tahoma"/>
                <w:snapToGrid w:val="0"/>
                <w:sz w:val="22"/>
                <w:szCs w:val="22"/>
                <w:lang w:val="el-GR" w:eastAsia="en-US"/>
              </w:rPr>
              <w:t>Γιαννέλου</w:t>
            </w:r>
            <w:proofErr w:type="spellEnd"/>
            <w:r>
              <w:rPr>
                <w:rFonts w:ascii="Tahoma" w:eastAsia="Calibri" w:hAnsi="Tahoma" w:cs="Tahoma"/>
                <w:snapToGrid w:val="0"/>
                <w:sz w:val="22"/>
                <w:szCs w:val="22"/>
                <w:lang w:val="el-GR" w:eastAsia="en-US"/>
              </w:rPr>
              <w:t xml:space="preserve"> Κατερίνα -                   </w:t>
            </w:r>
          </w:p>
          <w:p w:rsidR="00E03DAA" w:rsidRDefault="00E03DAA">
            <w:pPr>
              <w:suppressAutoHyphens w:val="0"/>
              <w:autoSpaceDE w:val="0"/>
              <w:autoSpaceDN w:val="0"/>
              <w:adjustRightInd w:val="0"/>
              <w:spacing w:line="252" w:lineRule="auto"/>
              <w:ind w:left="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                                    »       »</w:t>
            </w:r>
          </w:p>
        </w:tc>
        <w:tc>
          <w:tcPr>
            <w:tcW w:w="4252" w:type="dxa"/>
            <w:tcBorders>
              <w:top w:val="single" w:sz="4" w:space="0" w:color="auto"/>
              <w:left w:val="single" w:sz="4" w:space="0" w:color="auto"/>
              <w:bottom w:val="single" w:sz="4" w:space="0" w:color="auto"/>
              <w:right w:val="single" w:sz="4" w:space="0" w:color="auto"/>
            </w:tcBorders>
          </w:tcPr>
          <w:p w:rsidR="00E03DAA" w:rsidRDefault="00E03DAA">
            <w:pPr>
              <w:suppressAutoHyphens w:val="0"/>
              <w:autoSpaceDE w:val="0"/>
              <w:autoSpaceDN w:val="0"/>
              <w:adjustRightInd w:val="0"/>
              <w:spacing w:line="252" w:lineRule="auto"/>
              <w:jc w:val="both"/>
              <w:rPr>
                <w:rFonts w:ascii="Tahoma" w:eastAsia="Calibri" w:hAnsi="Tahoma" w:cs="Tahoma"/>
                <w:b/>
                <w:snapToGrid w:val="0"/>
                <w:color w:val="FF0000"/>
                <w:sz w:val="22"/>
                <w:szCs w:val="22"/>
                <w:lang w:val="el-GR" w:eastAsia="en-US"/>
              </w:rPr>
            </w:pPr>
          </w:p>
        </w:tc>
      </w:tr>
      <w:tr w:rsidR="00E03DAA" w:rsidTr="00E03DAA">
        <w:trPr>
          <w:trHeight w:val="107"/>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Κυλίμος</w:t>
            </w:r>
            <w:proofErr w:type="spellEnd"/>
            <w:r>
              <w:rPr>
                <w:rFonts w:ascii="Tahoma" w:eastAsia="Calibri" w:hAnsi="Tahoma" w:cs="Tahoma"/>
                <w:snapToGrid w:val="0"/>
                <w:sz w:val="22"/>
                <w:szCs w:val="22"/>
                <w:lang w:val="el-GR" w:eastAsia="en-US"/>
              </w:rPr>
              <w:t xml:space="preserve">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52" w:type="dxa"/>
            <w:tcBorders>
              <w:top w:val="single" w:sz="4" w:space="0" w:color="auto"/>
              <w:left w:val="single" w:sz="4" w:space="0" w:color="auto"/>
              <w:bottom w:val="single" w:sz="4" w:space="0" w:color="auto"/>
              <w:right w:val="single" w:sz="4" w:space="0" w:color="auto"/>
            </w:tcBorders>
          </w:tcPr>
          <w:p w:rsidR="00E03DAA" w:rsidRDefault="00E03DAA">
            <w:pPr>
              <w:suppressAutoHyphens w:val="0"/>
              <w:autoSpaceDE w:val="0"/>
              <w:autoSpaceDN w:val="0"/>
              <w:adjustRightInd w:val="0"/>
              <w:spacing w:line="252" w:lineRule="auto"/>
              <w:jc w:val="both"/>
              <w:rPr>
                <w:rFonts w:ascii="Tahoma" w:eastAsia="Calibri" w:hAnsi="Tahoma" w:cs="Tahoma"/>
                <w:b/>
                <w:snapToGrid w:val="0"/>
                <w:sz w:val="22"/>
                <w:szCs w:val="22"/>
                <w:lang w:val="el-GR" w:eastAsia="en-US"/>
              </w:rPr>
            </w:pPr>
          </w:p>
        </w:tc>
      </w:tr>
      <w:tr w:rsidR="00E03DAA" w:rsidTr="00E03DAA">
        <w:trPr>
          <w:trHeight w:val="405"/>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52" w:type="dxa"/>
            <w:tcBorders>
              <w:top w:val="single" w:sz="4" w:space="0" w:color="auto"/>
              <w:left w:val="single" w:sz="4" w:space="0" w:color="auto"/>
              <w:bottom w:val="single" w:sz="4" w:space="0" w:color="auto"/>
              <w:right w:val="single" w:sz="4" w:space="0" w:color="auto"/>
            </w:tcBorders>
          </w:tcPr>
          <w:p w:rsidR="00E03DAA" w:rsidRDefault="00E03DAA">
            <w:pPr>
              <w:suppressAutoHyphens w:val="0"/>
              <w:autoSpaceDE w:val="0"/>
              <w:autoSpaceDN w:val="0"/>
              <w:adjustRightInd w:val="0"/>
              <w:spacing w:line="252" w:lineRule="auto"/>
              <w:jc w:val="both"/>
              <w:rPr>
                <w:rFonts w:ascii="Tahoma" w:eastAsia="Calibri" w:hAnsi="Tahoma" w:cs="Tahoma"/>
                <w:snapToGrid w:val="0"/>
                <w:sz w:val="22"/>
                <w:szCs w:val="22"/>
                <w:lang w:val="el-GR" w:eastAsia="en-US"/>
              </w:rPr>
            </w:pPr>
          </w:p>
        </w:tc>
      </w:tr>
      <w:tr w:rsidR="00E03DAA" w:rsidTr="00E03DAA">
        <w:trPr>
          <w:trHeight w:val="107"/>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252" w:type="dxa"/>
            <w:tcBorders>
              <w:top w:val="single" w:sz="4" w:space="0" w:color="auto"/>
              <w:left w:val="single" w:sz="4" w:space="0" w:color="auto"/>
              <w:bottom w:val="single" w:sz="4" w:space="0" w:color="auto"/>
              <w:right w:val="single" w:sz="4" w:space="0" w:color="auto"/>
            </w:tcBorders>
          </w:tcPr>
          <w:p w:rsidR="00E03DAA" w:rsidRDefault="00E03DAA">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E03DAA" w:rsidTr="00E03DAA">
        <w:trPr>
          <w:trHeight w:val="241"/>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252" w:type="dxa"/>
            <w:tcBorders>
              <w:top w:val="single" w:sz="4" w:space="0" w:color="auto"/>
              <w:left w:val="single" w:sz="4" w:space="0" w:color="auto"/>
              <w:bottom w:val="single" w:sz="4" w:space="0" w:color="auto"/>
              <w:right w:val="single" w:sz="4" w:space="0" w:color="auto"/>
            </w:tcBorders>
          </w:tcPr>
          <w:p w:rsidR="00E03DAA" w:rsidRDefault="00E03DAA">
            <w:pPr>
              <w:suppressAutoHyphens w:val="0"/>
              <w:autoSpaceDE w:val="0"/>
              <w:autoSpaceDN w:val="0"/>
              <w:adjustRightInd w:val="0"/>
              <w:spacing w:line="252" w:lineRule="auto"/>
              <w:ind w:left="360"/>
              <w:rPr>
                <w:rFonts w:ascii="Tahoma" w:eastAsia="Calibri" w:hAnsi="Tahoma" w:cs="Tahoma"/>
                <w:b/>
                <w:snapToGrid w:val="0"/>
                <w:sz w:val="22"/>
                <w:szCs w:val="22"/>
                <w:lang w:val="el-GR" w:eastAsia="en-US"/>
              </w:rPr>
            </w:pPr>
          </w:p>
        </w:tc>
      </w:tr>
      <w:tr w:rsidR="00E03DAA" w:rsidTr="00E03DAA">
        <w:trPr>
          <w:trHeight w:val="321"/>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252" w:type="dxa"/>
            <w:tcBorders>
              <w:top w:val="single" w:sz="4" w:space="0" w:color="auto"/>
              <w:left w:val="single" w:sz="4" w:space="0" w:color="auto"/>
              <w:bottom w:val="single" w:sz="4" w:space="0" w:color="auto"/>
              <w:right w:val="single" w:sz="4" w:space="0" w:color="auto"/>
            </w:tcBorders>
            <w:hideMark/>
          </w:tcPr>
          <w:p w:rsidR="00E03DAA" w:rsidRDefault="00E03DAA">
            <w:pPr>
              <w:rPr>
                <w:rFonts w:ascii="Tahoma" w:eastAsia="Calibri" w:hAnsi="Tahoma" w:cs="Tahoma"/>
                <w:snapToGrid w:val="0"/>
                <w:sz w:val="22"/>
                <w:szCs w:val="22"/>
                <w:lang w:val="el-GR" w:eastAsia="en-US"/>
              </w:rPr>
            </w:pPr>
          </w:p>
        </w:tc>
      </w:tr>
      <w:tr w:rsidR="00E03DAA" w:rsidTr="00E03DAA">
        <w:trPr>
          <w:trHeight w:val="321"/>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252" w:type="dxa"/>
            <w:tcBorders>
              <w:top w:val="single" w:sz="4" w:space="0" w:color="auto"/>
              <w:left w:val="single" w:sz="4" w:space="0" w:color="auto"/>
              <w:bottom w:val="single" w:sz="4" w:space="0" w:color="auto"/>
              <w:right w:val="single" w:sz="4" w:space="0" w:color="auto"/>
            </w:tcBorders>
          </w:tcPr>
          <w:p w:rsidR="00E03DAA" w:rsidRDefault="00E03DAA">
            <w:pPr>
              <w:suppressAutoHyphens w:val="0"/>
              <w:autoSpaceDE w:val="0"/>
              <w:autoSpaceDN w:val="0"/>
              <w:adjustRightInd w:val="0"/>
              <w:spacing w:line="252" w:lineRule="auto"/>
              <w:rPr>
                <w:rFonts w:ascii="Tahoma" w:eastAsia="Calibri" w:hAnsi="Tahoma" w:cs="Tahoma"/>
                <w:snapToGrid w:val="0"/>
                <w:sz w:val="22"/>
                <w:szCs w:val="22"/>
                <w:lang w:val="el-GR" w:eastAsia="en-US"/>
              </w:rPr>
            </w:pPr>
          </w:p>
        </w:tc>
      </w:tr>
      <w:tr w:rsidR="00E03DAA" w:rsidRPr="00E03DAA" w:rsidTr="00E03DAA">
        <w:trPr>
          <w:trHeight w:val="321"/>
        </w:trPr>
        <w:tc>
          <w:tcPr>
            <w:tcW w:w="4395" w:type="dxa"/>
            <w:tcBorders>
              <w:top w:val="single" w:sz="4" w:space="0" w:color="auto"/>
              <w:left w:val="single" w:sz="4" w:space="0" w:color="auto"/>
              <w:bottom w:val="single" w:sz="4" w:space="0" w:color="auto"/>
              <w:right w:val="single" w:sz="4" w:space="0" w:color="auto"/>
            </w:tcBorders>
            <w:hideMark/>
          </w:tcPr>
          <w:p w:rsidR="00E03DAA" w:rsidRDefault="00E03DAA" w:rsidP="00712AF2">
            <w:pPr>
              <w:numPr>
                <w:ilvl w:val="0"/>
                <w:numId w:val="1"/>
              </w:numPr>
              <w:suppressAutoHyphens w:val="0"/>
              <w:autoSpaceDE w:val="0"/>
              <w:autoSpaceDN w:val="0"/>
              <w:adjustRightInd w:val="0"/>
              <w:spacing w:line="252"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252" w:type="dxa"/>
            <w:tcBorders>
              <w:top w:val="single" w:sz="4" w:space="0" w:color="auto"/>
              <w:left w:val="single" w:sz="4" w:space="0" w:color="auto"/>
              <w:bottom w:val="single" w:sz="4" w:space="0" w:color="auto"/>
              <w:right w:val="single" w:sz="4" w:space="0" w:color="auto"/>
            </w:tcBorders>
            <w:hideMark/>
          </w:tcPr>
          <w:p w:rsidR="00E03DAA" w:rsidRDefault="00E03DAA">
            <w:pPr>
              <w:suppressAutoHyphens w:val="0"/>
              <w:autoSpaceDE w:val="0"/>
              <w:autoSpaceDN w:val="0"/>
              <w:adjustRightInd w:val="0"/>
              <w:spacing w:line="252"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προσήλθαν αν και κλήθηκαν νόμιμα</w:t>
            </w:r>
          </w:p>
        </w:tc>
      </w:tr>
    </w:tbl>
    <w:p w:rsidR="00E03DAA" w:rsidRDefault="00E03DAA" w:rsidP="00E03DAA">
      <w:pPr>
        <w:suppressAutoHyphens w:val="0"/>
        <w:jc w:val="both"/>
        <w:rPr>
          <w:rFonts w:ascii="Tahoma" w:eastAsia="Batang" w:hAnsi="Tahoma" w:cs="Tahoma"/>
          <w:sz w:val="22"/>
          <w:szCs w:val="22"/>
          <w:lang w:val="el-GR" w:eastAsia="el-GR"/>
        </w:rPr>
      </w:pPr>
    </w:p>
    <w:p w:rsidR="00E03DAA" w:rsidRDefault="00E03DAA" w:rsidP="00E03DAA">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w:t>
      </w:r>
      <w:proofErr w:type="spellStart"/>
      <w:r>
        <w:rPr>
          <w:rFonts w:ascii="Tahoma" w:eastAsia="Batang" w:hAnsi="Tahoma" w:cs="Tahoma"/>
          <w:sz w:val="22"/>
          <w:szCs w:val="22"/>
          <w:lang w:val="el-GR"/>
        </w:rPr>
        <w:t>Γαλατούμος</w:t>
      </w:r>
      <w:proofErr w:type="spellEnd"/>
      <w:r>
        <w:rPr>
          <w:rFonts w:ascii="Tahoma" w:eastAsia="Batang" w:hAnsi="Tahoma" w:cs="Tahoma"/>
          <w:sz w:val="22"/>
          <w:szCs w:val="22"/>
          <w:lang w:val="el-GR"/>
        </w:rPr>
        <w:t xml:space="preserve"> Νικόλαος και η υπάλληλος του Δήμου Βραχιώλια Ευαγγελία για την τήρηση των πρακτικών της  συνεδρίασης.</w:t>
      </w:r>
    </w:p>
    <w:p w:rsidR="00E03DAA" w:rsidRDefault="00E03DAA" w:rsidP="00E03DAA">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Φωτεινού Φωτεινός. </w:t>
      </w:r>
    </w:p>
    <w:p w:rsidR="00E03DAA" w:rsidRDefault="00E03DAA" w:rsidP="00E03DAA">
      <w:pPr>
        <w:autoSpaceDE w:val="0"/>
        <w:rPr>
          <w:rFonts w:ascii="Tahoma" w:eastAsia="Batang" w:hAnsi="Tahoma" w:cs="Tahoma"/>
          <w:color w:val="111111"/>
          <w:sz w:val="22"/>
          <w:szCs w:val="22"/>
          <w:lang w:val="el-GR"/>
        </w:rPr>
      </w:pPr>
      <w:r>
        <w:rPr>
          <w:rFonts w:ascii="Tahoma" w:eastAsia="Batang" w:hAnsi="Tahoma" w:cs="Tahoma"/>
          <w:color w:val="111111"/>
          <w:sz w:val="22"/>
          <w:szCs w:val="22"/>
          <w:lang w:val="el-GR"/>
        </w:rPr>
        <w:t>Ύστερα από την διαπίστωση της απαρτίας ο Πρόεδρος κ. Φωτεινού Φωτεινός κήρυξε την έναρξη της συνεδρίασης και εισηγήθηκε ως κατωτέρω τα θέματα της ημερήσιας διάταξης:</w:t>
      </w:r>
    </w:p>
    <w:p w:rsidR="009A6F84" w:rsidRDefault="009A6F84" w:rsidP="00E03DAA">
      <w:pPr>
        <w:autoSpaceDE w:val="0"/>
        <w:rPr>
          <w:rFonts w:ascii="Tahoma" w:eastAsia="Batang" w:hAnsi="Tahoma" w:cs="Tahoma"/>
          <w:color w:val="111111"/>
          <w:sz w:val="22"/>
          <w:szCs w:val="22"/>
          <w:lang w:val="el-GR"/>
        </w:rPr>
      </w:pPr>
    </w:p>
    <w:p w:rsidR="009A6F84" w:rsidRPr="009A6F84" w:rsidRDefault="009A6F84" w:rsidP="009A6F84">
      <w:pPr>
        <w:suppressAutoHyphens w:val="0"/>
        <w:ind w:right="-7"/>
        <w:jc w:val="both"/>
        <w:rPr>
          <w:rFonts w:ascii="Tahoma" w:eastAsia="Calibri" w:hAnsi="Tahoma" w:cs="Tahoma"/>
          <w:sz w:val="22"/>
          <w:szCs w:val="22"/>
          <w:lang w:val="el-GR" w:eastAsia="en-US"/>
        </w:rPr>
      </w:pPr>
      <w:r w:rsidRPr="009A6F84">
        <w:rPr>
          <w:rFonts w:ascii="Tahoma" w:eastAsia="Calibri" w:hAnsi="Tahoma" w:cs="Tahoma"/>
          <w:sz w:val="22"/>
          <w:szCs w:val="22"/>
          <w:lang w:val="el-GR" w:eastAsia="en-US"/>
        </w:rPr>
        <w:lastRenderedPageBreak/>
        <w:t>Σύμφωνα με το άρθρο</w:t>
      </w:r>
      <w:r w:rsidRPr="009A6F84">
        <w:rPr>
          <w:rFonts w:ascii="Tahoma" w:eastAsia="Calibri" w:hAnsi="Tahoma" w:cs="Tahoma"/>
          <w:b/>
          <w:bCs/>
          <w:color w:val="0000FF"/>
          <w:sz w:val="22"/>
          <w:szCs w:val="22"/>
          <w:lang w:val="el-GR" w:eastAsia="en-US"/>
        </w:rPr>
        <w:t xml:space="preserve"> </w:t>
      </w:r>
      <w:r w:rsidRPr="009A6F84">
        <w:rPr>
          <w:rFonts w:ascii="Tahoma" w:eastAsia="Calibri" w:hAnsi="Tahoma" w:cs="Tahoma"/>
          <w:sz w:val="22"/>
          <w:szCs w:val="22"/>
          <w:lang w:val="el-GR" w:eastAsia="en-US"/>
        </w:rPr>
        <w:t>19 παρ.1 του ΒΔ 24-9/20-10-1958, σ</w:t>
      </w:r>
      <w:r w:rsidRPr="009A6F84">
        <w:rPr>
          <w:rFonts w:ascii="Tahoma" w:eastAsia="Calibri" w:hAnsi="Tahoma" w:cs="Tahoma"/>
          <w:color w:val="000000"/>
          <w:sz w:val="22"/>
          <w:szCs w:val="22"/>
          <w:lang w:val="el-GR" w:eastAsia="en-US"/>
        </w:rPr>
        <w:t>ε αυτούς που χρησιμοποιούν δημοτικά ή κοινοτικά κτήματα, έργα ή υπηρεσίες, ο δήμος ή η κοινότητα δικαιούται να επιβάλει τέλη ή δικαιώματα, που ορίζονται με απόφαση του δημοτικού συμβουλίου.</w:t>
      </w:r>
    </w:p>
    <w:p w:rsidR="009A6F84" w:rsidRPr="009A6F84" w:rsidRDefault="009A6F84" w:rsidP="009A6F84">
      <w:pPr>
        <w:suppressAutoHyphens w:val="0"/>
        <w:jc w:val="both"/>
        <w:rPr>
          <w:rFonts w:ascii="Tahoma" w:eastAsia="Calibri" w:hAnsi="Tahoma" w:cs="Tahoma"/>
          <w:sz w:val="22"/>
          <w:szCs w:val="22"/>
          <w:lang w:val="el-GR" w:eastAsia="en-US"/>
        </w:rPr>
      </w:pPr>
      <w:r w:rsidRPr="009A6F84">
        <w:rPr>
          <w:rFonts w:ascii="Tahoma" w:eastAsia="Calibri" w:hAnsi="Tahoma" w:cs="Tahoma"/>
          <w:sz w:val="22"/>
          <w:szCs w:val="22"/>
          <w:lang w:val="el-GR" w:eastAsia="en-US"/>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9A6F84" w:rsidRPr="009A6F84" w:rsidRDefault="009A6F84" w:rsidP="009A6F84">
      <w:pPr>
        <w:suppressAutoHyphens w:val="0"/>
        <w:jc w:val="both"/>
        <w:rPr>
          <w:rFonts w:ascii="Tahoma" w:eastAsia="Calibri" w:hAnsi="Tahoma" w:cs="Tahoma"/>
          <w:sz w:val="22"/>
          <w:szCs w:val="22"/>
          <w:lang w:val="el-GR" w:eastAsia="en-US"/>
        </w:rPr>
      </w:pPr>
    </w:p>
    <w:p w:rsidR="009A6F84" w:rsidRPr="009A6F84" w:rsidRDefault="009A6F84" w:rsidP="009A6F84">
      <w:pPr>
        <w:suppressAutoHyphens w:val="0"/>
        <w:jc w:val="both"/>
        <w:rPr>
          <w:rFonts w:ascii="Tahoma" w:eastAsia="Calibri" w:hAnsi="Tahoma" w:cs="Tahoma"/>
          <w:sz w:val="22"/>
          <w:szCs w:val="22"/>
          <w:lang w:val="el-GR" w:eastAsia="en-US"/>
        </w:rPr>
      </w:pPr>
      <w:r w:rsidRPr="009A6F84">
        <w:rPr>
          <w:rFonts w:ascii="Tahoma" w:eastAsia="Calibri" w:hAnsi="Tahoma" w:cs="Tahoma"/>
          <w:sz w:val="22"/>
          <w:szCs w:val="22"/>
          <w:lang w:val="el-GR" w:eastAsia="en-US"/>
        </w:rPr>
        <w:t xml:space="preserve">Με την περίπτωση ζ της </w:t>
      </w:r>
      <w:proofErr w:type="spellStart"/>
      <w:r w:rsidRPr="009A6F84">
        <w:rPr>
          <w:rFonts w:ascii="Tahoma" w:eastAsia="Calibri" w:hAnsi="Tahoma" w:cs="Tahoma"/>
          <w:sz w:val="22"/>
          <w:szCs w:val="22"/>
          <w:lang w:val="el-GR" w:eastAsia="en-US"/>
        </w:rPr>
        <w:t>παρ</w:t>
      </w:r>
      <w:proofErr w:type="spellEnd"/>
      <w:r w:rsidRPr="009A6F84">
        <w:rPr>
          <w:rFonts w:ascii="Tahoma" w:eastAsia="Calibri" w:hAnsi="Tahoma" w:cs="Tahoma"/>
          <w:sz w:val="22"/>
          <w:szCs w:val="22"/>
          <w:lang w:val="el-GR" w:eastAsia="en-US"/>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9A6F84" w:rsidRPr="009A6F84" w:rsidRDefault="009A6F84" w:rsidP="009A6F84">
      <w:pPr>
        <w:autoSpaceDE w:val="0"/>
        <w:autoSpaceDN w:val="0"/>
        <w:adjustRightInd w:val="0"/>
        <w:outlineLvl w:val="0"/>
        <w:rPr>
          <w:rFonts w:ascii="Tahoma" w:hAnsi="Tahoma" w:cs="Tahoma"/>
          <w:sz w:val="22"/>
          <w:szCs w:val="22"/>
          <w:lang w:val="el-GR"/>
        </w:rPr>
      </w:pPr>
    </w:p>
    <w:p w:rsidR="009A6F84" w:rsidRDefault="009A6F84" w:rsidP="009A6F84">
      <w:pPr>
        <w:autoSpaceDE w:val="0"/>
        <w:autoSpaceDN w:val="0"/>
        <w:adjustRightInd w:val="0"/>
        <w:outlineLvl w:val="0"/>
        <w:rPr>
          <w:rFonts w:ascii="Tahoma" w:hAnsi="Tahoma" w:cs="Tahoma"/>
          <w:sz w:val="22"/>
          <w:szCs w:val="22"/>
          <w:lang w:val="el-GR"/>
        </w:rPr>
      </w:pPr>
      <w:r w:rsidRPr="009A6F84">
        <w:rPr>
          <w:rFonts w:ascii="Tahoma" w:hAnsi="Tahoma" w:cs="Tahoma"/>
          <w:sz w:val="22"/>
          <w:szCs w:val="22"/>
          <w:lang w:val="el-GR"/>
        </w:rPr>
        <w:t xml:space="preserve">Προκειμένου να προχωρήσει ο Δήμος Σαμοθράκης στην λειτουργία της Μονάδας Ιαματικής Θεραπείας (Υδροθεραπευτήριο) Δήμου Σαμοθράκης ,  η Οικονομική Επιτροπή με της </w:t>
      </w:r>
      <w:proofErr w:type="spellStart"/>
      <w:r w:rsidRPr="009A6F84">
        <w:rPr>
          <w:rFonts w:ascii="Tahoma" w:hAnsi="Tahoma" w:cs="Tahoma"/>
          <w:sz w:val="22"/>
          <w:szCs w:val="22"/>
          <w:lang w:val="el-GR"/>
        </w:rPr>
        <w:t>αρίθμ</w:t>
      </w:r>
      <w:proofErr w:type="spellEnd"/>
      <w:r w:rsidRPr="009A6F84">
        <w:rPr>
          <w:rFonts w:ascii="Tahoma" w:hAnsi="Tahoma" w:cs="Tahoma"/>
          <w:sz w:val="22"/>
          <w:szCs w:val="22"/>
          <w:lang w:val="el-GR"/>
        </w:rPr>
        <w:t>. 51/2020 απόφαση της εισηγείται προς το Δημοτικό Συμβούλιο</w:t>
      </w:r>
      <w:r w:rsidRPr="009A6F84">
        <w:rPr>
          <w:rFonts w:ascii="Tahoma" w:hAnsi="Tahoma" w:cs="Tahoma"/>
          <w:b/>
          <w:sz w:val="22"/>
          <w:szCs w:val="22"/>
          <w:lang w:val="el-GR"/>
        </w:rPr>
        <w:t xml:space="preserve"> τον καθορισμό αντιτίμου των παρεχόμενων υπηρεσιών του υδροθεραπευτηρίου προς τους χρήστες </w:t>
      </w:r>
      <w:r w:rsidRPr="009A6F84">
        <w:rPr>
          <w:rFonts w:ascii="Tahoma" w:hAnsi="Tahoma" w:cs="Tahoma"/>
          <w:sz w:val="22"/>
          <w:szCs w:val="22"/>
          <w:lang w:val="el-GR"/>
        </w:rPr>
        <w:t>ως εξ</w:t>
      </w:r>
      <w:r>
        <w:rPr>
          <w:rFonts w:ascii="Tahoma" w:hAnsi="Tahoma" w:cs="Tahoma"/>
          <w:sz w:val="22"/>
          <w:szCs w:val="22"/>
          <w:lang w:val="el-GR"/>
        </w:rPr>
        <w:t>ής:</w:t>
      </w:r>
    </w:p>
    <w:p w:rsidR="009A6F84" w:rsidRPr="00C42336" w:rsidRDefault="009A6F84" w:rsidP="00C42336">
      <w:pPr>
        <w:pStyle w:val="a3"/>
        <w:numPr>
          <w:ilvl w:val="0"/>
          <w:numId w:val="2"/>
        </w:numPr>
        <w:autoSpaceDE w:val="0"/>
        <w:autoSpaceDN w:val="0"/>
        <w:adjustRightInd w:val="0"/>
        <w:outlineLvl w:val="0"/>
        <w:rPr>
          <w:rFonts w:ascii="Tahoma" w:hAnsi="Tahoma" w:cs="Tahoma"/>
          <w:sz w:val="22"/>
          <w:szCs w:val="22"/>
          <w:lang w:val="el-GR"/>
        </w:rPr>
      </w:pPr>
      <w:r w:rsidRPr="00C42336">
        <w:rPr>
          <w:rFonts w:ascii="Tahoma" w:eastAsia="Calibri" w:hAnsi="Tahoma" w:cs="Tahoma"/>
          <w:i/>
          <w:sz w:val="22"/>
          <w:szCs w:val="22"/>
          <w:lang w:val="el-GR" w:eastAsia="en-US"/>
        </w:rPr>
        <w:t xml:space="preserve">Λούσεις στις μπανιέρες  </w:t>
      </w:r>
      <w:r w:rsidRPr="00C42336">
        <w:rPr>
          <w:rFonts w:ascii="Tahoma" w:eastAsia="Calibri" w:hAnsi="Tahoma" w:cs="Tahoma"/>
          <w:b/>
          <w:i/>
          <w:sz w:val="22"/>
          <w:szCs w:val="22"/>
          <w:lang w:val="el-GR" w:eastAsia="en-US"/>
        </w:rPr>
        <w:t>7,00 €</w:t>
      </w:r>
      <w:r w:rsidRPr="00C42336">
        <w:rPr>
          <w:rFonts w:ascii="Tahoma" w:eastAsia="Calibri" w:hAnsi="Tahoma" w:cs="Tahoma"/>
          <w:i/>
          <w:sz w:val="22"/>
          <w:szCs w:val="22"/>
          <w:lang w:val="el-GR" w:eastAsia="en-US"/>
        </w:rPr>
        <w:t xml:space="preserve"> </w:t>
      </w:r>
    </w:p>
    <w:p w:rsidR="009A6F84" w:rsidRPr="009A6F84" w:rsidRDefault="009A6F84" w:rsidP="009A6F84">
      <w:pPr>
        <w:numPr>
          <w:ilvl w:val="0"/>
          <w:numId w:val="2"/>
        </w:numPr>
        <w:suppressAutoHyphens w:val="0"/>
        <w:spacing w:after="160" w:line="360" w:lineRule="auto"/>
        <w:contextualSpacing/>
        <w:jc w:val="both"/>
        <w:rPr>
          <w:rFonts w:ascii="Tahoma" w:eastAsia="Calibri" w:hAnsi="Tahoma" w:cs="Tahoma"/>
          <w:b/>
          <w:i/>
          <w:sz w:val="22"/>
          <w:szCs w:val="22"/>
          <w:lang w:val="el-GR" w:eastAsia="en-US"/>
        </w:rPr>
      </w:pPr>
      <w:r w:rsidRPr="009A6F84">
        <w:rPr>
          <w:rFonts w:ascii="Tahoma" w:eastAsia="Calibri" w:hAnsi="Tahoma" w:cs="Tahoma"/>
          <w:i/>
          <w:sz w:val="22"/>
          <w:szCs w:val="22"/>
          <w:lang w:val="el-GR" w:eastAsia="en-US"/>
        </w:rPr>
        <w:t xml:space="preserve">Λούσεις στις δεξαμενές </w:t>
      </w:r>
      <w:r w:rsidRPr="009A6F84">
        <w:rPr>
          <w:rFonts w:ascii="Tahoma" w:eastAsia="Calibri" w:hAnsi="Tahoma" w:cs="Tahoma"/>
          <w:b/>
          <w:i/>
          <w:sz w:val="22"/>
          <w:szCs w:val="22"/>
          <w:lang w:val="el-GR" w:eastAsia="en-US"/>
        </w:rPr>
        <w:t>5,00 €</w:t>
      </w:r>
      <w:r w:rsidRPr="009A6F84">
        <w:rPr>
          <w:rFonts w:ascii="Tahoma" w:eastAsia="Calibri" w:hAnsi="Tahoma" w:cs="Tahoma"/>
          <w:i/>
          <w:sz w:val="22"/>
          <w:szCs w:val="22"/>
          <w:lang w:val="el-GR" w:eastAsia="en-US"/>
        </w:rPr>
        <w:t xml:space="preserve"> </w:t>
      </w:r>
    </w:p>
    <w:p w:rsidR="009A6F84" w:rsidRPr="009A6F84" w:rsidRDefault="009A6F84" w:rsidP="009A6F84">
      <w:pPr>
        <w:suppressAutoHyphens w:val="0"/>
        <w:spacing w:after="160" w:line="360" w:lineRule="auto"/>
        <w:jc w:val="both"/>
        <w:rPr>
          <w:rFonts w:ascii="Tahoma" w:eastAsiaTheme="minorHAnsi" w:hAnsi="Tahoma" w:cs="Tahoma"/>
          <w:b/>
          <w:i/>
          <w:sz w:val="22"/>
          <w:szCs w:val="22"/>
          <w:lang w:val="el-GR" w:eastAsia="en-US"/>
        </w:rPr>
      </w:pPr>
      <w:r w:rsidRPr="009A6F84">
        <w:rPr>
          <w:rFonts w:ascii="Tahoma" w:eastAsia="Calibri" w:hAnsi="Tahoma" w:cs="Tahoma"/>
          <w:b/>
          <w:i/>
          <w:sz w:val="22"/>
          <w:szCs w:val="22"/>
          <w:lang w:val="el-GR" w:eastAsia="en-US"/>
        </w:rPr>
        <w:t>Σύνολο εσόδων</w:t>
      </w:r>
      <w:r w:rsidRPr="009A6F84">
        <w:rPr>
          <w:rFonts w:ascii="Tahoma" w:eastAsia="Calibri" w:hAnsi="Tahoma" w:cs="Tahoma"/>
          <w:i/>
          <w:sz w:val="22"/>
          <w:szCs w:val="22"/>
          <w:lang w:val="el-GR" w:eastAsia="en-US"/>
        </w:rPr>
        <w:t xml:space="preserve"> που εκτιμάται ότι θα προκύψει από τις ανωτέρω αυξήσεις = Μ.Ο  ετήσιων </w:t>
      </w:r>
      <w:proofErr w:type="spellStart"/>
      <w:r w:rsidRPr="009A6F84">
        <w:rPr>
          <w:rFonts w:ascii="Tahoma" w:eastAsia="Calibri" w:hAnsi="Tahoma" w:cs="Tahoma"/>
          <w:i/>
          <w:sz w:val="22"/>
          <w:szCs w:val="22"/>
          <w:lang w:val="el-GR" w:eastAsia="en-US"/>
        </w:rPr>
        <w:t>λούσεων</w:t>
      </w:r>
      <w:proofErr w:type="spellEnd"/>
      <w:r w:rsidRPr="009A6F84">
        <w:rPr>
          <w:rFonts w:ascii="Tahoma" w:eastAsia="Calibri" w:hAnsi="Tahoma" w:cs="Tahoma"/>
          <w:i/>
          <w:sz w:val="22"/>
          <w:szCs w:val="22"/>
          <w:lang w:val="el-GR" w:eastAsia="en-US"/>
        </w:rPr>
        <w:t xml:space="preserve"> στις μπανιέρες </w:t>
      </w:r>
      <w:r w:rsidRPr="009A6F84">
        <w:rPr>
          <w:rFonts w:ascii="Tahoma" w:eastAsiaTheme="minorHAnsi" w:hAnsi="Tahoma" w:cs="Tahoma"/>
          <w:i/>
          <w:sz w:val="22"/>
          <w:szCs w:val="22"/>
          <w:lang w:val="el-GR" w:eastAsia="en-US"/>
        </w:rPr>
        <w:t xml:space="preserve">396 Χ 7,00 € = 2.772,00 € +( </w:t>
      </w:r>
      <w:r w:rsidRPr="009A6F84">
        <w:rPr>
          <w:rFonts w:ascii="Tahoma" w:eastAsia="Calibri" w:hAnsi="Tahoma" w:cs="Tahoma"/>
          <w:i/>
          <w:sz w:val="22"/>
          <w:szCs w:val="22"/>
          <w:lang w:val="el-GR" w:eastAsia="en-US"/>
        </w:rPr>
        <w:t xml:space="preserve">Μ.Ο  ετήσιων </w:t>
      </w:r>
      <w:proofErr w:type="spellStart"/>
      <w:r w:rsidRPr="009A6F84">
        <w:rPr>
          <w:rFonts w:ascii="Tahoma" w:eastAsia="Calibri" w:hAnsi="Tahoma" w:cs="Tahoma"/>
          <w:i/>
          <w:sz w:val="22"/>
          <w:szCs w:val="22"/>
          <w:lang w:val="el-GR" w:eastAsia="en-US"/>
        </w:rPr>
        <w:t>λούσεων</w:t>
      </w:r>
      <w:proofErr w:type="spellEnd"/>
      <w:r w:rsidRPr="009A6F84">
        <w:rPr>
          <w:rFonts w:ascii="Tahoma" w:eastAsia="Calibri" w:hAnsi="Tahoma" w:cs="Tahoma"/>
          <w:i/>
          <w:sz w:val="22"/>
          <w:szCs w:val="22"/>
          <w:lang w:val="el-GR" w:eastAsia="en-US"/>
        </w:rPr>
        <w:t xml:space="preserve"> </w:t>
      </w:r>
      <w:r w:rsidRPr="009A6F84">
        <w:rPr>
          <w:rFonts w:ascii="Tahoma" w:eastAsiaTheme="minorHAnsi" w:hAnsi="Tahoma" w:cs="Tahoma"/>
          <w:i/>
          <w:sz w:val="22"/>
          <w:szCs w:val="22"/>
          <w:lang w:val="el-GR" w:eastAsia="en-US"/>
        </w:rPr>
        <w:t xml:space="preserve">στις δεξαμενές 2.822 Χ 5,00 €  = </w:t>
      </w:r>
      <w:r w:rsidRPr="009A6F84">
        <w:rPr>
          <w:rFonts w:ascii="Tahoma" w:eastAsiaTheme="minorHAnsi" w:hAnsi="Tahoma" w:cs="Tahoma"/>
          <w:b/>
          <w:i/>
          <w:sz w:val="22"/>
          <w:szCs w:val="22"/>
          <w:lang w:val="el-GR" w:eastAsia="en-US"/>
        </w:rPr>
        <w:t xml:space="preserve"> </w:t>
      </w:r>
      <w:r w:rsidRPr="009A6F84">
        <w:rPr>
          <w:rFonts w:ascii="Tahoma" w:eastAsiaTheme="minorHAnsi" w:hAnsi="Tahoma" w:cs="Tahoma"/>
          <w:i/>
          <w:sz w:val="22"/>
          <w:szCs w:val="22"/>
          <w:lang w:val="el-GR" w:eastAsia="en-US"/>
        </w:rPr>
        <w:t xml:space="preserve">14.110,00 €)= </w:t>
      </w:r>
      <w:r w:rsidRPr="009A6F84">
        <w:rPr>
          <w:rFonts w:ascii="Tahoma" w:eastAsiaTheme="minorHAnsi" w:hAnsi="Tahoma" w:cs="Tahoma"/>
          <w:b/>
          <w:i/>
          <w:sz w:val="22"/>
          <w:szCs w:val="22"/>
          <w:lang w:val="el-GR" w:eastAsia="en-US"/>
        </w:rPr>
        <w:t xml:space="preserve">16.882,00 € </w:t>
      </w:r>
      <w:r w:rsidRPr="009A6F84">
        <w:rPr>
          <w:rFonts w:ascii="Tahoma" w:eastAsia="Calibri" w:hAnsi="Tahoma" w:cs="Tahoma"/>
          <w:b/>
          <w:i/>
          <w:sz w:val="22"/>
          <w:szCs w:val="22"/>
          <w:lang w:val="el-GR" w:eastAsia="en-US"/>
        </w:rPr>
        <w:t xml:space="preserve">, </w:t>
      </w:r>
      <w:r w:rsidRPr="009A6F84">
        <w:rPr>
          <w:rFonts w:ascii="Tahoma" w:eastAsia="Calibri" w:hAnsi="Tahoma" w:cs="Tahoma"/>
          <w:i/>
          <w:sz w:val="22"/>
          <w:szCs w:val="22"/>
          <w:lang w:val="el-GR" w:eastAsia="en-US"/>
        </w:rPr>
        <w:t>επομένως ισόποσα έξοδα  δύναται να προβλεφθούν στον προϋπολογισμό του έτους 2020 για την λειτουργία του υδροθεραπευτηρίου.</w:t>
      </w:r>
    </w:p>
    <w:p w:rsidR="009A6F84" w:rsidRPr="009A6F84" w:rsidRDefault="009A6F84" w:rsidP="009A6F84">
      <w:pPr>
        <w:suppressAutoHyphens w:val="0"/>
        <w:spacing w:line="360" w:lineRule="auto"/>
        <w:contextualSpacing/>
        <w:jc w:val="both"/>
        <w:rPr>
          <w:rFonts w:ascii="Tahoma" w:eastAsia="Calibri" w:hAnsi="Tahoma" w:cs="Tahoma"/>
          <w:i/>
          <w:sz w:val="22"/>
          <w:szCs w:val="22"/>
          <w:lang w:val="el-GR" w:eastAsia="en-US"/>
        </w:rPr>
      </w:pPr>
      <w:r w:rsidRPr="009A6F84">
        <w:rPr>
          <w:rFonts w:ascii="Tahoma" w:hAnsi="Tahoma" w:cs="Tahoma"/>
          <w:i/>
          <w:sz w:val="22"/>
          <w:szCs w:val="22"/>
          <w:lang w:val="el-GR"/>
        </w:rPr>
        <w:t xml:space="preserve">Στην παρούσα απόφαση μειοψήφησαν δύο (2) δημοτικοί σύμβουλοι από την παράταξη της μειοψηφίας </w:t>
      </w:r>
      <w:r w:rsidRPr="009A6F84">
        <w:rPr>
          <w:rFonts w:ascii="Tahoma" w:eastAsia="Calibri" w:hAnsi="Tahoma" w:cs="Tahoma"/>
          <w:i/>
          <w:sz w:val="22"/>
          <w:szCs w:val="22"/>
          <w:lang w:val="el-GR" w:eastAsia="en-US"/>
        </w:rPr>
        <w:t xml:space="preserve">¨Δημοτικό Ενωτικό Κίνημα  Συνεργασίας¨  οι κ.κ. Βίτσας Αθανάσιος, και Σαράντος Γεώργιος με το σκεπτικό ότι οι προτεινόμενες αυξήσεις στο  αντίτιμο παρεχόμενων υπηρεσιών  της Μονάδας Ιαματικής Θεραπείας (Υδροθεραπευτήριο Δημοτικού Κάμπινγκ Φυσικής Διαβίωσης Πλατιάς Νήσου Σαμοθράκης είναι υπερβολικές, ιδιαίτερα εν όψει  της  επιδημίας του </w:t>
      </w:r>
      <w:proofErr w:type="spellStart"/>
      <w:r w:rsidRPr="009A6F84">
        <w:rPr>
          <w:rFonts w:ascii="Tahoma" w:eastAsia="Calibri" w:hAnsi="Tahoma" w:cs="Tahoma"/>
          <w:i/>
          <w:sz w:val="22"/>
          <w:szCs w:val="22"/>
          <w:lang w:val="el-GR" w:eastAsia="en-US"/>
        </w:rPr>
        <w:t>κορονοϊού</w:t>
      </w:r>
      <w:proofErr w:type="spellEnd"/>
      <w:r w:rsidRPr="009A6F84">
        <w:rPr>
          <w:rFonts w:ascii="Tahoma" w:eastAsia="Calibri" w:hAnsi="Tahoma" w:cs="Tahoma"/>
          <w:i/>
          <w:sz w:val="22"/>
          <w:szCs w:val="22"/>
          <w:lang w:val="el-GR" w:eastAsia="en-US"/>
        </w:rPr>
        <w:t xml:space="preserve">  και της αναμενόμενης ύφεσης στο τουρισμό  και προτείνουν την αύξηση κατά 0,50 € στο αντίτιμο </w:t>
      </w:r>
      <w:proofErr w:type="spellStart"/>
      <w:r w:rsidRPr="009A6F84">
        <w:rPr>
          <w:rFonts w:ascii="Tahoma" w:eastAsia="Calibri" w:hAnsi="Tahoma" w:cs="Tahoma"/>
          <w:i/>
          <w:sz w:val="22"/>
          <w:szCs w:val="22"/>
          <w:lang w:val="el-GR" w:eastAsia="en-US"/>
        </w:rPr>
        <w:t>λούσεων</w:t>
      </w:r>
      <w:proofErr w:type="spellEnd"/>
      <w:r w:rsidRPr="009A6F84">
        <w:rPr>
          <w:rFonts w:ascii="Tahoma" w:eastAsia="Calibri" w:hAnsi="Tahoma" w:cs="Tahoma"/>
          <w:i/>
          <w:sz w:val="22"/>
          <w:szCs w:val="22"/>
          <w:lang w:val="el-GR" w:eastAsia="en-US"/>
        </w:rPr>
        <w:t xml:space="preserve"> στις δεξαμενές ενώ για το αντίτιμο </w:t>
      </w:r>
      <w:proofErr w:type="spellStart"/>
      <w:r w:rsidRPr="009A6F84">
        <w:rPr>
          <w:rFonts w:ascii="Tahoma" w:eastAsia="Calibri" w:hAnsi="Tahoma" w:cs="Tahoma"/>
          <w:i/>
          <w:sz w:val="22"/>
          <w:szCs w:val="22"/>
          <w:lang w:val="el-GR" w:eastAsia="en-US"/>
        </w:rPr>
        <w:t>λούσεων</w:t>
      </w:r>
      <w:proofErr w:type="spellEnd"/>
      <w:r w:rsidRPr="009A6F84">
        <w:rPr>
          <w:rFonts w:ascii="Tahoma" w:eastAsia="Calibri" w:hAnsi="Tahoma" w:cs="Tahoma"/>
          <w:i/>
          <w:sz w:val="22"/>
          <w:szCs w:val="22"/>
          <w:lang w:val="el-GR" w:eastAsia="en-US"/>
        </w:rPr>
        <w:t xml:space="preserve"> στις μπανιέρες προτ</w:t>
      </w:r>
      <w:r>
        <w:rPr>
          <w:rFonts w:ascii="Tahoma" w:eastAsia="Calibri" w:hAnsi="Tahoma" w:cs="Tahoma"/>
          <w:i/>
          <w:sz w:val="22"/>
          <w:szCs w:val="22"/>
          <w:lang w:val="el-GR" w:eastAsia="en-US"/>
        </w:rPr>
        <w:t>είνουν να παραμείνει στα 6,00 €»</w:t>
      </w:r>
    </w:p>
    <w:p w:rsidR="00C42336" w:rsidRDefault="00C42336" w:rsidP="00C42336">
      <w:pPr>
        <w:spacing w:line="360" w:lineRule="auto"/>
        <w:rPr>
          <w:rFonts w:ascii="Tahoma" w:hAnsi="Tahoma" w:cs="Tahoma"/>
          <w:sz w:val="22"/>
          <w:szCs w:val="22"/>
          <w:lang w:val="el-GR"/>
        </w:rPr>
      </w:pPr>
      <w:r w:rsidRPr="00844524">
        <w:rPr>
          <w:rFonts w:ascii="Tahoma" w:hAnsi="Tahoma" w:cs="Tahoma"/>
          <w:sz w:val="22"/>
          <w:szCs w:val="22"/>
          <w:lang w:val="el-GR"/>
        </w:rPr>
        <w:t>Το Δημοτικ</w:t>
      </w:r>
      <w:r>
        <w:rPr>
          <w:rFonts w:ascii="Tahoma" w:hAnsi="Tahoma" w:cs="Tahoma"/>
          <w:sz w:val="22"/>
          <w:szCs w:val="22"/>
          <w:lang w:val="el-GR"/>
        </w:rPr>
        <w:t>ό Συμβούλιο αφού έλαβε υπόψη τις</w:t>
      </w:r>
      <w:r w:rsidRPr="00844524">
        <w:rPr>
          <w:rFonts w:ascii="Tahoma" w:hAnsi="Tahoma" w:cs="Tahoma"/>
          <w:sz w:val="22"/>
          <w:szCs w:val="22"/>
          <w:lang w:val="el-GR"/>
        </w:rPr>
        <w:t xml:space="preserve"> διατάξεις του άρθρου </w:t>
      </w:r>
      <w:r w:rsidRPr="00844524">
        <w:rPr>
          <w:rFonts w:ascii="Tahoma" w:eastAsia="Batang" w:hAnsi="Tahoma" w:cs="Tahoma"/>
          <w:sz w:val="22"/>
          <w:szCs w:val="22"/>
          <w:lang w:val="el-GR"/>
        </w:rPr>
        <w:t xml:space="preserve">72 του Ν. 3852/2010,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51/2020</w:t>
      </w:r>
      <w:r w:rsidRPr="00844524">
        <w:rPr>
          <w:rFonts w:ascii="Tahoma" w:eastAsia="Batang" w:hAnsi="Tahoma" w:cs="Tahoma"/>
          <w:sz w:val="22"/>
          <w:szCs w:val="22"/>
          <w:lang w:val="el-GR"/>
        </w:rPr>
        <w:t xml:space="preserve"> απόφαση της Ο</w:t>
      </w:r>
      <w:r>
        <w:rPr>
          <w:rFonts w:ascii="Tahoma" w:eastAsia="Batang" w:hAnsi="Tahoma" w:cs="Tahoma"/>
          <w:sz w:val="22"/>
          <w:szCs w:val="22"/>
          <w:lang w:val="el-GR"/>
        </w:rPr>
        <w:t>ικονομικής Επιτροπής, το άρθρο 5</w:t>
      </w:r>
      <w:r w:rsidRPr="00844524">
        <w:rPr>
          <w:rFonts w:ascii="Tahoma" w:eastAsia="Batang" w:hAnsi="Tahoma" w:cs="Tahoma"/>
          <w:sz w:val="22"/>
          <w:szCs w:val="22"/>
          <w:lang w:val="el-GR"/>
        </w:rPr>
        <w:t xml:space="preserve"> του Κανονισμού </w:t>
      </w:r>
      <w:r w:rsidRPr="00844524">
        <w:rPr>
          <w:rFonts w:ascii="Tahoma" w:hAnsi="Tahoma" w:cs="Tahoma"/>
          <w:sz w:val="22"/>
          <w:szCs w:val="22"/>
          <w:lang w:val="el-GR" w:eastAsia="el-GR"/>
        </w:rPr>
        <w:t xml:space="preserve">Λειτουργίας </w:t>
      </w:r>
      <w:r w:rsidRPr="00844524">
        <w:rPr>
          <w:rFonts w:ascii="Tahoma" w:hAnsi="Tahoma" w:cs="Tahoma"/>
          <w:sz w:val="22"/>
          <w:szCs w:val="22"/>
          <w:lang w:val="el-GR"/>
        </w:rPr>
        <w:t xml:space="preserve"> </w:t>
      </w:r>
      <w:r w:rsidRPr="00C42336">
        <w:rPr>
          <w:rFonts w:ascii="Tahoma" w:eastAsia="Calibri" w:hAnsi="Tahoma" w:cs="Tahoma"/>
          <w:sz w:val="22"/>
          <w:szCs w:val="22"/>
          <w:lang w:val="el-GR" w:eastAsia="en-US"/>
        </w:rPr>
        <w:t>της Μονάδας Ιαματικής Θεραπείας (Υδροθεραπευτήριο) Δήμου Σαμοθράκης</w:t>
      </w:r>
      <w:r w:rsidRPr="00BB6460">
        <w:rPr>
          <w:rFonts w:ascii="Tahoma" w:eastAsia="Calibri" w:hAnsi="Tahoma" w:cs="Tahoma"/>
          <w:sz w:val="22"/>
          <w:szCs w:val="22"/>
          <w:lang w:val="el-GR" w:eastAsia="en-US"/>
        </w:rPr>
        <w:t xml:space="preserve"> του</w:t>
      </w:r>
      <w:r>
        <w:rPr>
          <w:rFonts w:ascii="Tahoma" w:eastAsia="Calibri" w:hAnsi="Tahoma" w:cs="Tahoma"/>
          <w:i/>
          <w:sz w:val="22"/>
          <w:szCs w:val="22"/>
          <w:lang w:val="el-GR" w:eastAsia="en-US"/>
        </w:rPr>
        <w:t xml:space="preserve"> </w:t>
      </w:r>
      <w:r>
        <w:rPr>
          <w:rFonts w:ascii="Tahoma" w:eastAsia="Calibri" w:hAnsi="Tahoma" w:cs="Tahoma"/>
          <w:sz w:val="22"/>
          <w:szCs w:val="22"/>
          <w:lang w:val="el-GR" w:eastAsia="en-US"/>
        </w:rPr>
        <w:t xml:space="preserve">Σαμοθράκης </w:t>
      </w:r>
      <w:r w:rsidRPr="00844524">
        <w:rPr>
          <w:rFonts w:ascii="Tahoma" w:hAnsi="Tahoma" w:cs="Tahoma"/>
          <w:sz w:val="22"/>
          <w:szCs w:val="22"/>
          <w:lang w:val="el-GR"/>
        </w:rPr>
        <w:lastRenderedPageBreak/>
        <w:t>του Δήμου Σαμοθράκης</w:t>
      </w:r>
      <w:r>
        <w:rPr>
          <w:rFonts w:ascii="Tahoma" w:eastAsia="Batang" w:hAnsi="Tahoma" w:cs="Tahoma"/>
          <w:sz w:val="22"/>
          <w:szCs w:val="22"/>
          <w:lang w:val="el-GR"/>
        </w:rPr>
        <w:t xml:space="preserve"> που εγκρίθηκε με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55/2020</w:t>
      </w:r>
      <w:r w:rsidRPr="00844524">
        <w:rPr>
          <w:rFonts w:ascii="Tahoma" w:eastAsia="Batang" w:hAnsi="Tahoma" w:cs="Tahoma"/>
          <w:sz w:val="22"/>
          <w:szCs w:val="22"/>
          <w:lang w:val="el-GR"/>
        </w:rPr>
        <w:t xml:space="preserve"> απόφαση του Δημοτικού Συμβουλίου  </w:t>
      </w:r>
      <w:r w:rsidRPr="00844524">
        <w:rPr>
          <w:rFonts w:ascii="Tahoma" w:hAnsi="Tahoma" w:cs="Tahoma"/>
          <w:sz w:val="22"/>
          <w:szCs w:val="22"/>
          <w:lang w:val="el-GR"/>
        </w:rPr>
        <w:t>και κατόπιν διαλογικής συζήτησης,</w:t>
      </w:r>
    </w:p>
    <w:p w:rsidR="00C42336" w:rsidRPr="00844524" w:rsidRDefault="00C42336" w:rsidP="00C42336">
      <w:pPr>
        <w:spacing w:line="360" w:lineRule="auto"/>
        <w:rPr>
          <w:rFonts w:ascii="Tahoma" w:hAnsi="Tahoma" w:cs="Tahoma"/>
          <w:sz w:val="22"/>
          <w:szCs w:val="22"/>
          <w:lang w:val="el-GR"/>
        </w:rPr>
      </w:pPr>
    </w:p>
    <w:p w:rsidR="00C42336" w:rsidRPr="00844524" w:rsidRDefault="00C42336" w:rsidP="00C42336">
      <w:pPr>
        <w:suppressAutoHyphens w:val="0"/>
        <w:spacing w:line="360" w:lineRule="auto"/>
        <w:outlineLvl w:val="0"/>
        <w:rPr>
          <w:rFonts w:ascii="Tahoma" w:hAnsi="Tahoma" w:cs="Tahoma"/>
          <w:b/>
          <w:bCs/>
          <w:sz w:val="22"/>
          <w:szCs w:val="22"/>
          <w:lang w:val="el-GR" w:eastAsia="el-GR"/>
        </w:rPr>
      </w:pP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Pr>
          <w:rFonts w:ascii="Tahoma" w:hAnsi="Tahoma" w:cs="Tahoma"/>
          <w:b/>
          <w:bCs/>
          <w:sz w:val="22"/>
          <w:szCs w:val="22"/>
          <w:lang w:val="el-GR" w:eastAsia="el-GR"/>
        </w:rPr>
        <w:t>Αποφασίζει με πλειοψηφία</w:t>
      </w:r>
    </w:p>
    <w:p w:rsidR="00C42336" w:rsidRPr="00A474FF" w:rsidRDefault="00C42336" w:rsidP="00C42336">
      <w:pPr>
        <w:suppressAutoHyphens w:val="0"/>
        <w:spacing w:line="360" w:lineRule="auto"/>
        <w:contextualSpacing/>
        <w:jc w:val="both"/>
        <w:rPr>
          <w:rFonts w:ascii="Tahoma" w:eastAsia="Calibri" w:hAnsi="Tahoma" w:cs="Tahoma"/>
          <w:sz w:val="22"/>
          <w:szCs w:val="22"/>
          <w:lang w:val="el-GR" w:eastAsia="en-US"/>
        </w:rPr>
      </w:pPr>
    </w:p>
    <w:p w:rsidR="00C42336" w:rsidRDefault="00C42336" w:rsidP="00C42336">
      <w:pPr>
        <w:autoSpaceDE w:val="0"/>
        <w:autoSpaceDN w:val="0"/>
        <w:adjustRightInd w:val="0"/>
        <w:spacing w:line="360" w:lineRule="auto"/>
        <w:outlineLvl w:val="0"/>
        <w:rPr>
          <w:rFonts w:ascii="Tahoma" w:hAnsi="Tahoma" w:cs="Tahoma"/>
          <w:sz w:val="22"/>
          <w:szCs w:val="22"/>
          <w:lang w:val="el-GR"/>
        </w:rPr>
      </w:pPr>
      <w:r>
        <w:rPr>
          <w:rFonts w:ascii="Tahoma" w:hAnsi="Tahoma" w:cs="Tahoma"/>
          <w:sz w:val="22"/>
          <w:szCs w:val="22"/>
          <w:lang w:val="el-GR" w:eastAsia="el-GR"/>
        </w:rPr>
        <w:t>Επιβάλει αντίτιμο</w:t>
      </w:r>
      <w:r w:rsidRPr="00A474FF">
        <w:rPr>
          <w:rFonts w:ascii="Tahoma" w:hAnsi="Tahoma" w:cs="Tahoma"/>
          <w:sz w:val="22"/>
          <w:szCs w:val="22"/>
          <w:lang w:val="el-GR" w:eastAsia="el-GR"/>
        </w:rPr>
        <w:t xml:space="preserve"> παρεχόμενων υπηρεσιών </w:t>
      </w:r>
      <w:r>
        <w:rPr>
          <w:rFonts w:ascii="Tahoma" w:eastAsia="Calibri" w:hAnsi="Tahoma" w:cs="Tahoma"/>
          <w:sz w:val="22"/>
          <w:szCs w:val="22"/>
          <w:lang w:val="el-GR" w:eastAsia="en-US"/>
        </w:rPr>
        <w:t>στους χρήστες της Μονάδας Ιαματικής Θεραπείας (</w:t>
      </w:r>
      <w:r>
        <w:rPr>
          <w:rFonts w:ascii="Tahoma" w:hAnsi="Tahoma" w:cs="Tahoma"/>
          <w:sz w:val="22"/>
          <w:szCs w:val="22"/>
          <w:lang w:val="el-GR"/>
        </w:rPr>
        <w:t>υδροθεραπευτήρι</w:t>
      </w:r>
      <w:r w:rsidRPr="00C42336">
        <w:rPr>
          <w:rFonts w:ascii="Tahoma" w:hAnsi="Tahoma" w:cs="Tahoma"/>
          <w:sz w:val="22"/>
          <w:szCs w:val="22"/>
          <w:lang w:val="el-GR"/>
        </w:rPr>
        <w:t>ο) Δήμου Σαμοθράκης και καθορίζει τις τιμές</w:t>
      </w:r>
      <w:r>
        <w:rPr>
          <w:rFonts w:ascii="Tahoma" w:hAnsi="Tahoma" w:cs="Tahoma"/>
          <w:b/>
          <w:sz w:val="22"/>
          <w:szCs w:val="22"/>
          <w:lang w:val="el-GR"/>
        </w:rPr>
        <w:t xml:space="preserve"> </w:t>
      </w:r>
      <w:r w:rsidRPr="009A6F84">
        <w:rPr>
          <w:rFonts w:ascii="Tahoma" w:hAnsi="Tahoma" w:cs="Tahoma"/>
          <w:b/>
          <w:sz w:val="22"/>
          <w:szCs w:val="22"/>
          <w:lang w:val="el-GR"/>
        </w:rPr>
        <w:t xml:space="preserve"> </w:t>
      </w:r>
      <w:r w:rsidRPr="009A6F84">
        <w:rPr>
          <w:rFonts w:ascii="Tahoma" w:hAnsi="Tahoma" w:cs="Tahoma"/>
          <w:sz w:val="22"/>
          <w:szCs w:val="22"/>
          <w:lang w:val="el-GR"/>
        </w:rPr>
        <w:t>ως εξ</w:t>
      </w:r>
      <w:r>
        <w:rPr>
          <w:rFonts w:ascii="Tahoma" w:hAnsi="Tahoma" w:cs="Tahoma"/>
          <w:sz w:val="22"/>
          <w:szCs w:val="22"/>
          <w:lang w:val="el-GR"/>
        </w:rPr>
        <w:t>ής:</w:t>
      </w:r>
    </w:p>
    <w:p w:rsidR="00C42336" w:rsidRPr="00C42336" w:rsidRDefault="00C42336" w:rsidP="00C42336">
      <w:pPr>
        <w:pStyle w:val="a3"/>
        <w:numPr>
          <w:ilvl w:val="0"/>
          <w:numId w:val="2"/>
        </w:numPr>
        <w:autoSpaceDE w:val="0"/>
        <w:autoSpaceDN w:val="0"/>
        <w:adjustRightInd w:val="0"/>
        <w:spacing w:line="360" w:lineRule="auto"/>
        <w:outlineLvl w:val="0"/>
        <w:rPr>
          <w:rFonts w:ascii="Tahoma" w:hAnsi="Tahoma" w:cs="Tahoma"/>
          <w:sz w:val="22"/>
          <w:szCs w:val="22"/>
          <w:lang w:val="el-GR"/>
        </w:rPr>
      </w:pPr>
      <w:r w:rsidRPr="00C42336">
        <w:rPr>
          <w:rFonts w:ascii="Tahoma" w:eastAsia="Calibri" w:hAnsi="Tahoma" w:cs="Tahoma"/>
          <w:sz w:val="22"/>
          <w:szCs w:val="22"/>
          <w:lang w:val="el-GR" w:eastAsia="en-US"/>
        </w:rPr>
        <w:t xml:space="preserve">Λούσεις στις μπανιέρες  </w:t>
      </w:r>
      <w:r w:rsidRPr="00C42336">
        <w:rPr>
          <w:rFonts w:ascii="Tahoma" w:eastAsia="Calibri" w:hAnsi="Tahoma" w:cs="Tahoma"/>
          <w:b/>
          <w:sz w:val="22"/>
          <w:szCs w:val="22"/>
          <w:lang w:val="el-GR" w:eastAsia="en-US"/>
        </w:rPr>
        <w:t>7,00 €</w:t>
      </w:r>
      <w:r w:rsidRPr="00C42336">
        <w:rPr>
          <w:rFonts w:ascii="Tahoma" w:eastAsia="Calibri" w:hAnsi="Tahoma" w:cs="Tahoma"/>
          <w:sz w:val="22"/>
          <w:szCs w:val="22"/>
          <w:lang w:val="el-GR" w:eastAsia="en-US"/>
        </w:rPr>
        <w:t xml:space="preserve"> </w:t>
      </w:r>
    </w:p>
    <w:p w:rsidR="00C42336" w:rsidRPr="009A6F84" w:rsidRDefault="00C42336" w:rsidP="00C42336">
      <w:pPr>
        <w:numPr>
          <w:ilvl w:val="0"/>
          <w:numId w:val="2"/>
        </w:numPr>
        <w:suppressAutoHyphens w:val="0"/>
        <w:spacing w:line="360" w:lineRule="auto"/>
        <w:contextualSpacing/>
        <w:jc w:val="both"/>
        <w:rPr>
          <w:rFonts w:ascii="Tahoma" w:eastAsia="Calibri" w:hAnsi="Tahoma" w:cs="Tahoma"/>
          <w:b/>
          <w:sz w:val="22"/>
          <w:szCs w:val="22"/>
          <w:lang w:val="el-GR" w:eastAsia="en-US"/>
        </w:rPr>
      </w:pPr>
      <w:r w:rsidRPr="009A6F84">
        <w:rPr>
          <w:rFonts w:ascii="Tahoma" w:eastAsia="Calibri" w:hAnsi="Tahoma" w:cs="Tahoma"/>
          <w:sz w:val="22"/>
          <w:szCs w:val="22"/>
          <w:lang w:val="el-GR" w:eastAsia="en-US"/>
        </w:rPr>
        <w:t xml:space="preserve">Λούσεις στις δεξαμενές </w:t>
      </w:r>
      <w:r w:rsidRPr="009A6F84">
        <w:rPr>
          <w:rFonts w:ascii="Tahoma" w:eastAsia="Calibri" w:hAnsi="Tahoma" w:cs="Tahoma"/>
          <w:b/>
          <w:sz w:val="22"/>
          <w:szCs w:val="22"/>
          <w:lang w:val="el-GR" w:eastAsia="en-US"/>
        </w:rPr>
        <w:t>5,00 €</w:t>
      </w:r>
      <w:r w:rsidRPr="009A6F84">
        <w:rPr>
          <w:rFonts w:ascii="Tahoma" w:eastAsia="Calibri" w:hAnsi="Tahoma" w:cs="Tahoma"/>
          <w:sz w:val="22"/>
          <w:szCs w:val="22"/>
          <w:lang w:val="el-GR" w:eastAsia="en-US"/>
        </w:rPr>
        <w:t xml:space="preserve"> </w:t>
      </w:r>
    </w:p>
    <w:p w:rsidR="00C42336" w:rsidRPr="00C42336" w:rsidRDefault="00C42336" w:rsidP="00C42336">
      <w:pPr>
        <w:suppressAutoHyphens w:val="0"/>
        <w:spacing w:after="160" w:line="360" w:lineRule="auto"/>
        <w:jc w:val="both"/>
        <w:rPr>
          <w:rFonts w:ascii="Tahoma" w:eastAsia="Calibri" w:hAnsi="Tahoma" w:cs="Tahoma"/>
          <w:sz w:val="22"/>
          <w:szCs w:val="22"/>
          <w:lang w:val="el-GR" w:eastAsia="en-US"/>
        </w:rPr>
      </w:pPr>
      <w:r w:rsidRPr="009A6F84">
        <w:rPr>
          <w:rFonts w:ascii="Tahoma" w:eastAsia="Calibri" w:hAnsi="Tahoma" w:cs="Tahoma"/>
          <w:b/>
          <w:sz w:val="22"/>
          <w:szCs w:val="22"/>
          <w:lang w:val="el-GR" w:eastAsia="en-US"/>
        </w:rPr>
        <w:t>Σύνολο εσόδων</w:t>
      </w:r>
      <w:r w:rsidRPr="009A6F84">
        <w:rPr>
          <w:rFonts w:ascii="Tahoma" w:eastAsia="Calibri" w:hAnsi="Tahoma" w:cs="Tahoma"/>
          <w:sz w:val="22"/>
          <w:szCs w:val="22"/>
          <w:lang w:val="el-GR" w:eastAsia="en-US"/>
        </w:rPr>
        <w:t xml:space="preserve"> που εκτιμάται ότι θα προκύψει από τις ανωτέρω αυξήσεις = Μ.Ο  ετήσιων </w:t>
      </w:r>
      <w:proofErr w:type="spellStart"/>
      <w:r w:rsidRPr="009A6F84">
        <w:rPr>
          <w:rFonts w:ascii="Tahoma" w:eastAsia="Calibri" w:hAnsi="Tahoma" w:cs="Tahoma"/>
          <w:sz w:val="22"/>
          <w:szCs w:val="22"/>
          <w:lang w:val="el-GR" w:eastAsia="en-US"/>
        </w:rPr>
        <w:t>λούσεων</w:t>
      </w:r>
      <w:proofErr w:type="spellEnd"/>
      <w:r w:rsidRPr="009A6F84">
        <w:rPr>
          <w:rFonts w:ascii="Tahoma" w:eastAsia="Calibri" w:hAnsi="Tahoma" w:cs="Tahoma"/>
          <w:sz w:val="22"/>
          <w:szCs w:val="22"/>
          <w:lang w:val="el-GR" w:eastAsia="en-US"/>
        </w:rPr>
        <w:t xml:space="preserve"> στις μπανιέρες </w:t>
      </w:r>
      <w:r w:rsidRPr="009A6F84">
        <w:rPr>
          <w:rFonts w:ascii="Tahoma" w:eastAsiaTheme="minorHAnsi" w:hAnsi="Tahoma" w:cs="Tahoma"/>
          <w:sz w:val="22"/>
          <w:szCs w:val="22"/>
          <w:lang w:val="el-GR" w:eastAsia="en-US"/>
        </w:rPr>
        <w:t xml:space="preserve">396 Χ 7,00 € = 2.772,00 € +( </w:t>
      </w:r>
      <w:r w:rsidRPr="009A6F84">
        <w:rPr>
          <w:rFonts w:ascii="Tahoma" w:eastAsia="Calibri" w:hAnsi="Tahoma" w:cs="Tahoma"/>
          <w:sz w:val="22"/>
          <w:szCs w:val="22"/>
          <w:lang w:val="el-GR" w:eastAsia="en-US"/>
        </w:rPr>
        <w:t xml:space="preserve">Μ.Ο  ετήσιων </w:t>
      </w:r>
      <w:proofErr w:type="spellStart"/>
      <w:r w:rsidRPr="009A6F84">
        <w:rPr>
          <w:rFonts w:ascii="Tahoma" w:eastAsia="Calibri" w:hAnsi="Tahoma" w:cs="Tahoma"/>
          <w:sz w:val="22"/>
          <w:szCs w:val="22"/>
          <w:lang w:val="el-GR" w:eastAsia="en-US"/>
        </w:rPr>
        <w:t>λούσεων</w:t>
      </w:r>
      <w:proofErr w:type="spellEnd"/>
      <w:r w:rsidRPr="009A6F84">
        <w:rPr>
          <w:rFonts w:ascii="Tahoma" w:eastAsia="Calibri" w:hAnsi="Tahoma" w:cs="Tahoma"/>
          <w:sz w:val="22"/>
          <w:szCs w:val="22"/>
          <w:lang w:val="el-GR" w:eastAsia="en-US"/>
        </w:rPr>
        <w:t xml:space="preserve"> </w:t>
      </w:r>
      <w:r w:rsidRPr="009A6F84">
        <w:rPr>
          <w:rFonts w:ascii="Tahoma" w:eastAsiaTheme="minorHAnsi" w:hAnsi="Tahoma" w:cs="Tahoma"/>
          <w:sz w:val="22"/>
          <w:szCs w:val="22"/>
          <w:lang w:val="el-GR" w:eastAsia="en-US"/>
        </w:rPr>
        <w:t xml:space="preserve">στις δεξαμενές 2.822 Χ 5,00 €  = </w:t>
      </w:r>
      <w:r w:rsidRPr="009A6F84">
        <w:rPr>
          <w:rFonts w:ascii="Tahoma" w:eastAsiaTheme="minorHAnsi" w:hAnsi="Tahoma" w:cs="Tahoma"/>
          <w:b/>
          <w:sz w:val="22"/>
          <w:szCs w:val="22"/>
          <w:lang w:val="el-GR" w:eastAsia="en-US"/>
        </w:rPr>
        <w:t xml:space="preserve"> </w:t>
      </w:r>
      <w:r w:rsidRPr="009A6F84">
        <w:rPr>
          <w:rFonts w:ascii="Tahoma" w:eastAsiaTheme="minorHAnsi" w:hAnsi="Tahoma" w:cs="Tahoma"/>
          <w:sz w:val="22"/>
          <w:szCs w:val="22"/>
          <w:lang w:val="el-GR" w:eastAsia="en-US"/>
        </w:rPr>
        <w:t xml:space="preserve">14.110,00 €)= </w:t>
      </w:r>
      <w:r w:rsidRPr="009A6F84">
        <w:rPr>
          <w:rFonts w:ascii="Tahoma" w:eastAsiaTheme="minorHAnsi" w:hAnsi="Tahoma" w:cs="Tahoma"/>
          <w:b/>
          <w:sz w:val="22"/>
          <w:szCs w:val="22"/>
          <w:lang w:val="el-GR" w:eastAsia="en-US"/>
        </w:rPr>
        <w:t xml:space="preserve">16.882,00 € </w:t>
      </w:r>
      <w:r w:rsidRPr="009A6F84">
        <w:rPr>
          <w:rFonts w:ascii="Tahoma" w:eastAsia="Calibri" w:hAnsi="Tahoma" w:cs="Tahoma"/>
          <w:b/>
          <w:sz w:val="22"/>
          <w:szCs w:val="22"/>
          <w:lang w:val="el-GR" w:eastAsia="en-US"/>
        </w:rPr>
        <w:t xml:space="preserve">, </w:t>
      </w:r>
      <w:r w:rsidRPr="009A6F84">
        <w:rPr>
          <w:rFonts w:ascii="Tahoma" w:eastAsia="Calibri" w:hAnsi="Tahoma" w:cs="Tahoma"/>
          <w:sz w:val="22"/>
          <w:szCs w:val="22"/>
          <w:lang w:val="el-GR" w:eastAsia="en-US"/>
        </w:rPr>
        <w:t>επομένως ισόποσα έξοδα  δύναται να προβλεφθούν στον προϋπολογισμό του έτους 2020 για την λειτουργία του υδροθεραπευτηρίου.</w:t>
      </w:r>
    </w:p>
    <w:p w:rsidR="00C42336" w:rsidRPr="009A6F84" w:rsidRDefault="00C42336" w:rsidP="00C42336">
      <w:pPr>
        <w:suppressAutoHyphens w:val="0"/>
        <w:spacing w:line="360" w:lineRule="auto"/>
        <w:contextualSpacing/>
        <w:jc w:val="both"/>
        <w:rPr>
          <w:rFonts w:ascii="Tahoma" w:eastAsia="Calibri" w:hAnsi="Tahoma" w:cs="Tahoma"/>
          <w:sz w:val="22"/>
          <w:szCs w:val="22"/>
          <w:lang w:val="el-GR" w:eastAsia="en-US"/>
        </w:rPr>
      </w:pPr>
      <w:r w:rsidRPr="009A6F84">
        <w:rPr>
          <w:rFonts w:ascii="Tahoma" w:hAnsi="Tahoma" w:cs="Tahoma"/>
          <w:sz w:val="22"/>
          <w:szCs w:val="22"/>
          <w:lang w:val="el-GR"/>
        </w:rPr>
        <w:t>Στην</w:t>
      </w:r>
      <w:r w:rsidRPr="00C42336">
        <w:rPr>
          <w:rFonts w:ascii="Tahoma" w:hAnsi="Tahoma" w:cs="Tahoma"/>
          <w:sz w:val="22"/>
          <w:szCs w:val="22"/>
          <w:lang w:val="el-GR"/>
        </w:rPr>
        <w:t xml:space="preserve"> παρούσα απόφαση μειοψήφησαν πέντε (5</w:t>
      </w:r>
      <w:r w:rsidRPr="009A6F84">
        <w:rPr>
          <w:rFonts w:ascii="Tahoma" w:hAnsi="Tahoma" w:cs="Tahoma"/>
          <w:sz w:val="22"/>
          <w:szCs w:val="22"/>
          <w:lang w:val="el-GR"/>
        </w:rPr>
        <w:t xml:space="preserve">) δημοτικοί σύμβουλοι από την παράταξη της μειοψηφίας </w:t>
      </w:r>
      <w:r w:rsidRPr="009A6F84">
        <w:rPr>
          <w:rFonts w:ascii="Tahoma" w:eastAsia="Calibri" w:hAnsi="Tahoma" w:cs="Tahoma"/>
          <w:sz w:val="22"/>
          <w:szCs w:val="22"/>
          <w:lang w:val="el-GR" w:eastAsia="en-US"/>
        </w:rPr>
        <w:t xml:space="preserve">¨Δημοτικό Ενωτικό Κίνημα  Συνεργασίας¨  οι κ.κ. Βίτσας Αθανάσιος, </w:t>
      </w:r>
      <w:proofErr w:type="spellStart"/>
      <w:r w:rsidRPr="00C42336">
        <w:rPr>
          <w:rFonts w:ascii="Tahoma" w:eastAsia="Calibri" w:hAnsi="Tahoma" w:cs="Tahoma"/>
          <w:sz w:val="22"/>
          <w:szCs w:val="22"/>
          <w:lang w:val="el-GR" w:eastAsia="en-US"/>
        </w:rPr>
        <w:t>Γιαταγάνη</w:t>
      </w:r>
      <w:proofErr w:type="spellEnd"/>
      <w:r w:rsidRPr="00C42336">
        <w:rPr>
          <w:rFonts w:ascii="Tahoma" w:eastAsia="Calibri" w:hAnsi="Tahoma" w:cs="Tahoma"/>
          <w:sz w:val="22"/>
          <w:szCs w:val="22"/>
          <w:lang w:val="el-GR" w:eastAsia="en-US"/>
        </w:rPr>
        <w:t xml:space="preserve"> Κωνσταντίνα, Αντωνίου Ιωάννης, Πρόξενος Χρήστος </w:t>
      </w:r>
      <w:r w:rsidRPr="009A6F84">
        <w:rPr>
          <w:rFonts w:ascii="Tahoma" w:eastAsia="Calibri" w:hAnsi="Tahoma" w:cs="Tahoma"/>
          <w:sz w:val="22"/>
          <w:szCs w:val="22"/>
          <w:lang w:val="el-GR" w:eastAsia="en-US"/>
        </w:rPr>
        <w:t>και Σαράντος Γεώργιος με το σκεπτικό ότι οι προτεινόμενες αυξήσεις στο  αντίτιμο παρεχόμενων υπηρεσιών  της Μονάδας Ιαματι</w:t>
      </w:r>
      <w:r w:rsidR="00B81111">
        <w:rPr>
          <w:rFonts w:ascii="Tahoma" w:eastAsia="Calibri" w:hAnsi="Tahoma" w:cs="Tahoma"/>
          <w:sz w:val="22"/>
          <w:szCs w:val="22"/>
          <w:lang w:val="el-GR" w:eastAsia="en-US"/>
        </w:rPr>
        <w:t xml:space="preserve">κής Θεραπείας (Υδροθεραπευτήριο) Δήμου </w:t>
      </w:r>
      <w:r w:rsidRPr="009A6F84">
        <w:rPr>
          <w:rFonts w:ascii="Tahoma" w:eastAsia="Calibri" w:hAnsi="Tahoma" w:cs="Tahoma"/>
          <w:sz w:val="22"/>
          <w:szCs w:val="22"/>
          <w:lang w:val="el-GR" w:eastAsia="en-US"/>
        </w:rPr>
        <w:t>Σαμοθράκης είναι υπερβολικές</w:t>
      </w:r>
      <w:r w:rsidRPr="00C42336">
        <w:rPr>
          <w:rFonts w:ascii="Tahoma" w:eastAsia="Calibri" w:hAnsi="Tahoma" w:cs="Tahoma"/>
          <w:sz w:val="22"/>
          <w:szCs w:val="22"/>
          <w:lang w:val="el-GR" w:eastAsia="en-US"/>
        </w:rPr>
        <w:t xml:space="preserve"> </w:t>
      </w:r>
      <w:r w:rsidRPr="009A6F84">
        <w:rPr>
          <w:rFonts w:ascii="Tahoma" w:eastAsia="Calibri" w:hAnsi="Tahoma" w:cs="Tahoma"/>
          <w:sz w:val="22"/>
          <w:szCs w:val="22"/>
          <w:lang w:val="el-GR" w:eastAsia="en-US"/>
        </w:rPr>
        <w:t xml:space="preserve">και προτείνουν την αύξηση κατά 0,50 € στο αντίτιμο </w:t>
      </w:r>
      <w:proofErr w:type="spellStart"/>
      <w:r w:rsidRPr="009A6F84">
        <w:rPr>
          <w:rFonts w:ascii="Tahoma" w:eastAsia="Calibri" w:hAnsi="Tahoma" w:cs="Tahoma"/>
          <w:sz w:val="22"/>
          <w:szCs w:val="22"/>
          <w:lang w:val="el-GR" w:eastAsia="en-US"/>
        </w:rPr>
        <w:t>λούσεων</w:t>
      </w:r>
      <w:proofErr w:type="spellEnd"/>
      <w:r w:rsidRPr="009A6F84">
        <w:rPr>
          <w:rFonts w:ascii="Tahoma" w:eastAsia="Calibri" w:hAnsi="Tahoma" w:cs="Tahoma"/>
          <w:sz w:val="22"/>
          <w:szCs w:val="22"/>
          <w:lang w:val="el-GR" w:eastAsia="en-US"/>
        </w:rPr>
        <w:t xml:space="preserve"> στις δεξαμενές ενώ για το αντίτιμο </w:t>
      </w:r>
      <w:proofErr w:type="spellStart"/>
      <w:r w:rsidRPr="009A6F84">
        <w:rPr>
          <w:rFonts w:ascii="Tahoma" w:eastAsia="Calibri" w:hAnsi="Tahoma" w:cs="Tahoma"/>
          <w:sz w:val="22"/>
          <w:szCs w:val="22"/>
          <w:lang w:val="el-GR" w:eastAsia="en-US"/>
        </w:rPr>
        <w:t>λούσεων</w:t>
      </w:r>
      <w:proofErr w:type="spellEnd"/>
      <w:r w:rsidRPr="009A6F84">
        <w:rPr>
          <w:rFonts w:ascii="Tahoma" w:eastAsia="Calibri" w:hAnsi="Tahoma" w:cs="Tahoma"/>
          <w:sz w:val="22"/>
          <w:szCs w:val="22"/>
          <w:lang w:val="el-GR" w:eastAsia="en-US"/>
        </w:rPr>
        <w:t xml:space="preserve"> στις μπανιέρες προτ</w:t>
      </w:r>
      <w:r w:rsidRPr="00C42336">
        <w:rPr>
          <w:rFonts w:ascii="Tahoma" w:eastAsia="Calibri" w:hAnsi="Tahoma" w:cs="Tahoma"/>
          <w:sz w:val="22"/>
          <w:szCs w:val="22"/>
          <w:lang w:val="el-GR" w:eastAsia="en-US"/>
        </w:rPr>
        <w:t>είνουν να παραμείνει στα 6,00 €.</w:t>
      </w:r>
    </w:p>
    <w:p w:rsidR="00C42336" w:rsidRPr="003542A9" w:rsidRDefault="00C42336" w:rsidP="00C42336">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C42336" w:rsidRPr="003542A9" w:rsidRDefault="00C42336" w:rsidP="00C42336">
      <w:pPr>
        <w:rPr>
          <w:rFonts w:ascii="Tahoma" w:eastAsia="Batang" w:hAnsi="Tahoma" w:cs="Tahoma"/>
          <w:sz w:val="22"/>
          <w:szCs w:val="22"/>
          <w:lang w:val="el-GR"/>
        </w:rPr>
      </w:pPr>
    </w:p>
    <w:p w:rsidR="00C42336" w:rsidRPr="003542A9" w:rsidRDefault="00C42336" w:rsidP="00C42336">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l-GR"/>
        </w:rPr>
        <w:t xml:space="preserve">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C42336" w:rsidRPr="003542A9" w:rsidRDefault="00C42336" w:rsidP="00C42336">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w:t>
      </w:r>
      <w:r>
        <w:rPr>
          <w:rFonts w:ascii="Tahoma" w:eastAsia="SimSun" w:hAnsi="Tahoma" w:cs="Tahoma"/>
          <w:sz w:val="22"/>
          <w:szCs w:val="22"/>
          <w:lang w:val="el-GR"/>
        </w:rPr>
        <w:t xml:space="preserve">                </w:t>
      </w:r>
      <w:r w:rsidRPr="003542A9">
        <w:rPr>
          <w:rFonts w:ascii="Tahoma" w:eastAsia="SimSun" w:hAnsi="Tahoma" w:cs="Tahoma"/>
          <w:sz w:val="22"/>
          <w:szCs w:val="22"/>
          <w:lang w:val="el-GR"/>
        </w:rPr>
        <w:t xml:space="preserve"> (Υπογραφές)                   </w:t>
      </w:r>
      <w:proofErr w:type="spellStart"/>
      <w:r w:rsidRPr="003542A9">
        <w:rPr>
          <w:rFonts w:ascii="Tahoma" w:eastAsia="SimSun" w:hAnsi="Tahoma" w:cs="Tahoma"/>
          <w:sz w:val="22"/>
          <w:szCs w:val="22"/>
          <w:lang w:val="el-GR"/>
        </w:rPr>
        <w:t>Παλκανίκος</w:t>
      </w:r>
      <w:proofErr w:type="spellEnd"/>
      <w:r w:rsidRPr="003542A9">
        <w:rPr>
          <w:rFonts w:ascii="Tahoma" w:eastAsia="SimSun" w:hAnsi="Tahoma" w:cs="Tahoma"/>
          <w:sz w:val="22"/>
          <w:szCs w:val="22"/>
          <w:lang w:val="el-GR"/>
        </w:rPr>
        <w:t xml:space="preserve"> Ιωάννης </w:t>
      </w:r>
    </w:p>
    <w:p w:rsidR="00C42336" w:rsidRPr="003542A9" w:rsidRDefault="00C42336" w:rsidP="00C42336">
      <w:pPr>
        <w:snapToGrid w:val="0"/>
        <w:ind w:left="-180"/>
        <w:jc w:val="both"/>
        <w:rPr>
          <w:rFonts w:ascii="Tahoma" w:eastAsia="SimSun" w:hAnsi="Tahoma" w:cs="Tahoma"/>
          <w:sz w:val="22"/>
          <w:szCs w:val="22"/>
          <w:lang w:val="el-GR"/>
        </w:rPr>
      </w:pPr>
    </w:p>
    <w:p w:rsidR="00C42336" w:rsidRPr="003542A9" w:rsidRDefault="00C42336" w:rsidP="00C42336">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C42336" w:rsidRPr="003542A9" w:rsidRDefault="00C42336" w:rsidP="00C42336">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C42336" w:rsidRPr="003542A9" w:rsidRDefault="00C42336" w:rsidP="00C42336">
      <w:pPr>
        <w:rPr>
          <w:rFonts w:ascii="Tahoma" w:hAnsi="Tahoma" w:cs="Tahoma"/>
          <w:sz w:val="22"/>
          <w:szCs w:val="22"/>
          <w:lang w:val="el-GR"/>
        </w:rPr>
      </w:pPr>
    </w:p>
    <w:p w:rsidR="00C42336" w:rsidRPr="003542A9" w:rsidRDefault="00C42336" w:rsidP="00C42336">
      <w:pPr>
        <w:ind w:hanging="360"/>
        <w:jc w:val="both"/>
        <w:rPr>
          <w:rFonts w:ascii="Tahoma" w:eastAsia="Batang" w:hAnsi="Tahoma" w:cs="Tahoma"/>
          <w:bCs/>
          <w:sz w:val="22"/>
          <w:szCs w:val="22"/>
          <w:lang w:val="el-GR"/>
        </w:rPr>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w:t>
      </w:r>
      <w:proofErr w:type="spellStart"/>
      <w:r w:rsidRPr="003542A9">
        <w:rPr>
          <w:rFonts w:ascii="Tahoma" w:eastAsia="Batang" w:hAnsi="Tahoma" w:cs="Tahoma"/>
          <w:bCs/>
          <w:sz w:val="22"/>
          <w:szCs w:val="22"/>
          <w:lang w:val="el-GR"/>
        </w:rPr>
        <w:t>Γαλατούμος</w:t>
      </w:r>
      <w:proofErr w:type="spellEnd"/>
      <w:r w:rsidRPr="003542A9">
        <w:rPr>
          <w:rFonts w:ascii="Tahoma" w:eastAsia="Batang" w:hAnsi="Tahoma" w:cs="Tahoma"/>
          <w:bCs/>
          <w:sz w:val="22"/>
          <w:szCs w:val="22"/>
          <w:lang w:val="el-GR"/>
        </w:rPr>
        <w:t xml:space="preserve"> Νικόλαος</w:t>
      </w:r>
    </w:p>
    <w:p w:rsidR="00C42336" w:rsidRPr="003542A9" w:rsidRDefault="00C42336" w:rsidP="00C42336">
      <w:pPr>
        <w:ind w:hanging="360"/>
        <w:jc w:val="both"/>
      </w:pPr>
      <w:r w:rsidRPr="003542A9">
        <w:rPr>
          <w:rFonts w:ascii="Tahoma" w:eastAsia="Batang" w:hAnsi="Tahoma" w:cs="Tahoma"/>
          <w:bCs/>
          <w:sz w:val="22"/>
          <w:szCs w:val="22"/>
          <w:lang w:val="el-GR"/>
        </w:rPr>
        <w:t xml:space="preserve"> </w:t>
      </w:r>
      <w:r w:rsidRPr="004C283E">
        <w:rPr>
          <w:sz w:val="22"/>
          <w:szCs w:val="22"/>
          <w:lang w:val="el-GR" w:eastAsia="el-GR"/>
        </w:rPr>
        <w:tab/>
      </w:r>
      <w:r w:rsidRPr="004C283E">
        <w:rPr>
          <w:sz w:val="22"/>
          <w:szCs w:val="22"/>
          <w:lang w:val="el-GR" w:eastAsia="el-GR"/>
        </w:rPr>
        <w:tab/>
      </w:r>
    </w:p>
    <w:p w:rsidR="00C42336" w:rsidRPr="009A6F84" w:rsidRDefault="00C42336" w:rsidP="00C42336">
      <w:pPr>
        <w:suppressAutoHyphens w:val="0"/>
        <w:spacing w:after="160" w:line="360" w:lineRule="auto"/>
        <w:jc w:val="both"/>
        <w:rPr>
          <w:rFonts w:ascii="Tahoma" w:eastAsiaTheme="minorHAnsi" w:hAnsi="Tahoma" w:cs="Tahoma"/>
          <w:b/>
          <w:sz w:val="22"/>
          <w:szCs w:val="22"/>
          <w:lang w:val="el-GR" w:eastAsia="en-US"/>
        </w:rPr>
      </w:pPr>
    </w:p>
    <w:p w:rsidR="00C42336" w:rsidRPr="00A474FF" w:rsidRDefault="00C42336" w:rsidP="00C42336">
      <w:pPr>
        <w:suppressAutoHyphens w:val="0"/>
        <w:spacing w:line="360" w:lineRule="auto"/>
        <w:jc w:val="both"/>
        <w:rPr>
          <w:rFonts w:ascii="Tahoma" w:hAnsi="Tahoma" w:cs="Tahoma"/>
          <w:sz w:val="22"/>
          <w:szCs w:val="22"/>
          <w:lang w:val="el-GR" w:eastAsia="el-GR"/>
        </w:rPr>
      </w:pPr>
    </w:p>
    <w:p w:rsidR="009A6F84" w:rsidRPr="009A6F84" w:rsidRDefault="009A6F84" w:rsidP="009A6F84">
      <w:pPr>
        <w:autoSpaceDE w:val="0"/>
        <w:autoSpaceDN w:val="0"/>
        <w:adjustRightInd w:val="0"/>
        <w:outlineLvl w:val="0"/>
        <w:rPr>
          <w:rFonts w:ascii="Tahoma" w:hAnsi="Tahoma" w:cs="Tahoma"/>
          <w:i/>
          <w:sz w:val="22"/>
          <w:szCs w:val="22"/>
          <w:lang w:val="el-GR"/>
        </w:rPr>
      </w:pPr>
    </w:p>
    <w:sectPr w:rsidR="009A6F84" w:rsidRPr="009A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D6549"/>
    <w:multiLevelType w:val="hybridMultilevel"/>
    <w:tmpl w:val="072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11721"/>
    <w:multiLevelType w:val="hybridMultilevel"/>
    <w:tmpl w:val="271E2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AA"/>
    <w:rsid w:val="002F46A5"/>
    <w:rsid w:val="004E1024"/>
    <w:rsid w:val="005247CF"/>
    <w:rsid w:val="009A6F84"/>
    <w:rsid w:val="00B81111"/>
    <w:rsid w:val="00C42336"/>
    <w:rsid w:val="00DE5FEC"/>
    <w:rsid w:val="00E0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3DC7"/>
  <w15:chartTrackingRefBased/>
  <w15:docId w15:val="{B63BA866-3A8B-49BD-808D-D2E4A336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AA"/>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F84"/>
    <w:pPr>
      <w:ind w:left="720"/>
      <w:contextualSpacing/>
    </w:pPr>
  </w:style>
  <w:style w:type="character" w:styleId="a4">
    <w:name w:val="Strong"/>
    <w:basedOn w:val="a0"/>
    <w:uiPriority w:val="22"/>
    <w:qFormat/>
    <w:rsid w:val="004E1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1011</Words>
  <Characters>5763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2020-03-17T11:58:00Z</cp:lastPrinted>
  <dcterms:created xsi:type="dcterms:W3CDTF">2020-03-17T10:40:00Z</dcterms:created>
  <dcterms:modified xsi:type="dcterms:W3CDTF">2020-03-17T12:02:00Z</dcterms:modified>
</cp:coreProperties>
</file>