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5"/>
        <w:gridCol w:w="815"/>
        <w:gridCol w:w="825"/>
        <w:gridCol w:w="980"/>
        <w:gridCol w:w="1024"/>
        <w:gridCol w:w="1029"/>
        <w:gridCol w:w="4452"/>
      </w:tblGrid>
      <w:tr w:rsidR="00C162C1" w:rsidRPr="00C162C1" w:rsidTr="00C162C1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1" w:rsidRDefault="00C162C1">
            <w:pPr>
              <w:pStyle w:val="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C162C1">
              <w:rPr>
                <w:rFonts w:ascii="Verdana" w:hAnsi="Verdana"/>
                <w:b/>
                <w:sz w:val="20"/>
                <w:szCs w:val="20"/>
                <w:lang w:val="el-GR"/>
              </w:rPr>
              <w:t>ΨΗΦΟΡΙΑ ΣΥΝΕΔΡΙΑΣΗΣ (ΔΙΑ ΠΕΡΙΦΟΡΑΣ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) </w:t>
            </w:r>
          </w:p>
          <w:p w:rsidR="00C162C1" w:rsidRPr="00C162C1" w:rsidRDefault="00C162C1">
            <w:pPr>
              <w:pStyle w:val="Web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162C1">
              <w:rPr>
                <w:rFonts w:ascii="Verdana" w:hAnsi="Verdana"/>
                <w:b/>
                <w:sz w:val="20"/>
                <w:szCs w:val="20"/>
                <w:lang w:val="el-GR"/>
              </w:rPr>
              <w:t>ΔΗΜΟΤΙΚΟΥ ΣΥΜΒΟΥΛΙΟΥ ΔΗΜΟΥ ΣΑΜΟΘΡΑΚΗΣ</w:t>
            </w:r>
          </w:p>
          <w:p w:rsidR="00C162C1" w:rsidRDefault="00C162C1">
            <w:pPr>
              <w:pStyle w:val="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ΗΜΕΡΟΜΗΝΙΑ ΣΥΝΕΔΡΙΑΣΗΣ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3/4/2020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ΩΡΑ ΕΝΑΡΞΗΣ </w:t>
            </w:r>
            <w:r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13.30 μ. και λήξη 14.30</w:t>
            </w:r>
          </w:p>
        </w:tc>
      </w:tr>
      <w:tr w:rsidR="00C162C1" w:rsidTr="00C162C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1" w:rsidRPr="00C162C1" w:rsidRDefault="00C162C1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162C1">
              <w:rPr>
                <w:rFonts w:ascii="Verdana" w:hAnsi="Verdan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1" w:rsidRPr="00C162C1" w:rsidRDefault="00C162C1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162C1">
              <w:rPr>
                <w:rFonts w:ascii="Verdana" w:hAnsi="Verdana"/>
                <w:b/>
                <w:sz w:val="20"/>
                <w:szCs w:val="20"/>
                <w:lang w:val="el-GR"/>
              </w:rPr>
              <w:t>ΥΠΕΡ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1" w:rsidRPr="00C162C1" w:rsidRDefault="00C162C1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162C1">
              <w:rPr>
                <w:rFonts w:ascii="Verdana" w:hAnsi="Verdana"/>
                <w:b/>
                <w:sz w:val="20"/>
                <w:szCs w:val="20"/>
                <w:lang w:val="el-GR"/>
              </w:rPr>
              <w:t>ΚΑΤΑ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1" w:rsidRPr="00C162C1" w:rsidRDefault="00C162C1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162C1">
              <w:rPr>
                <w:rFonts w:ascii="Verdana" w:hAnsi="Verdana"/>
                <w:b/>
                <w:sz w:val="20"/>
                <w:szCs w:val="20"/>
                <w:lang w:val="el-GR"/>
              </w:rPr>
              <w:t>ΛΕΥΚΟ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1" w:rsidRPr="00C162C1" w:rsidRDefault="00C162C1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162C1">
              <w:rPr>
                <w:rFonts w:ascii="Verdana" w:hAnsi="Verdana"/>
                <w:b/>
                <w:sz w:val="20"/>
                <w:szCs w:val="20"/>
                <w:lang w:val="el-GR"/>
              </w:rPr>
              <w:t>ΠΑΡΩΝ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1" w:rsidRPr="00C162C1" w:rsidRDefault="00C162C1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162C1">
              <w:rPr>
                <w:rFonts w:ascii="Verdana" w:hAnsi="Verdana"/>
                <w:b/>
                <w:sz w:val="20"/>
                <w:szCs w:val="20"/>
                <w:lang w:val="el-GR"/>
              </w:rPr>
              <w:t>ΑΠΟΧΗ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C1" w:rsidRPr="00C162C1" w:rsidRDefault="00C162C1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C162C1">
              <w:rPr>
                <w:rFonts w:ascii="Verdana" w:hAnsi="Verdana"/>
                <w:b/>
                <w:sz w:val="20"/>
                <w:szCs w:val="20"/>
                <w:lang w:val="el-GR"/>
              </w:rPr>
              <w:t>ΑΠΟΨΕΙΣ- ΠΑΡΑΤΗΡΗΣΕΙΣ</w:t>
            </w:r>
          </w:p>
        </w:tc>
      </w:tr>
      <w:tr w:rsidR="00C162C1" w:rsidRPr="00C162C1" w:rsidTr="00C162C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Pr="00C162C1" w:rsidRDefault="00C162C1" w:rsidP="00C162C1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C162C1">
              <w:rPr>
                <w:rFonts w:ascii="Verdana" w:eastAsia="Batang" w:hAnsi="Verdana" w:cs="Tahoma"/>
                <w:sz w:val="20"/>
                <w:szCs w:val="20"/>
                <w:lang w:val="el-GR"/>
              </w:rPr>
              <w:t>1</w:t>
            </w:r>
            <w:r w:rsidRPr="00C162C1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C162C1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«Περί έγκρισης πρακτικού επιτροπής εκτίμησης τιμής εκκίνησης μίσθωσης καταδυτικού κέντρου»</w:t>
            </w:r>
          </w:p>
          <w:p w:rsidR="00C162C1" w:rsidRP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C162C1" w:rsidRPr="00C162C1" w:rsidTr="00C162C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Pr="00C162C1" w:rsidRDefault="00C162C1" w:rsidP="00C162C1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C162C1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2</w:t>
            </w:r>
            <w:r w:rsidRPr="00C162C1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C162C1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«Συγκρότηση επιτροπών παραλαβής διαφόρων προμηθειών»</w:t>
            </w:r>
          </w:p>
          <w:p w:rsidR="00C162C1" w:rsidRP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C162C1" w:rsidRPr="00C162C1" w:rsidTr="00C162C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Pr="00C162C1" w:rsidRDefault="00C162C1" w:rsidP="00C162C1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bookmarkStart w:id="0" w:name="_GoBack" w:colFirst="3" w:colLast="3"/>
            <w:r w:rsidRPr="00C162C1">
              <w:rPr>
                <w:rFonts w:ascii="Verdana" w:eastAsia="Batang" w:hAnsi="Verdana" w:cs="Tahoma"/>
                <w:sz w:val="20"/>
                <w:szCs w:val="20"/>
                <w:lang w:val="el-GR"/>
              </w:rPr>
              <w:t>3</w:t>
            </w:r>
            <w:r w:rsidRPr="00C162C1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C162C1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«Περί απαλλαγής αντιτίμου στους εγγεγραμμένους χρήστες των Κέντρων Δημιουργικής Απασχόλησης και προγραμμάτων Άθλησης για Όλους περιόδου 2019-2020 και τροφείων στον Δημοτικό Παιδικό Σταθμό για όσο χρονικό διάστημα έχει αναστολή η λειτουργίας τους λόγω των μέτρων αποτροπής της διασποράς του </w:t>
            </w:r>
            <w:proofErr w:type="spellStart"/>
            <w:r w:rsidRPr="00C162C1">
              <w:rPr>
                <w:rFonts w:ascii="Verdana" w:eastAsia="Batang" w:hAnsi="Verdana" w:cs="Tahoma"/>
                <w:sz w:val="20"/>
                <w:szCs w:val="20"/>
                <w:lang w:val="el-GR"/>
              </w:rPr>
              <w:t>κορωνοϊού</w:t>
            </w:r>
            <w:proofErr w:type="spellEnd"/>
            <w:r w:rsidRPr="00C162C1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COVID-19»</w:t>
            </w:r>
          </w:p>
          <w:p w:rsidR="00C162C1" w:rsidRP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bookmarkEnd w:id="0"/>
      <w:tr w:rsidR="00C162C1" w:rsidRPr="00C162C1" w:rsidTr="00C162C1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Pr="00C162C1" w:rsidRDefault="00C162C1" w:rsidP="00C162C1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C162C1">
              <w:rPr>
                <w:rFonts w:ascii="Verdana" w:eastAsia="Batang" w:hAnsi="Verdana" w:cs="Tahoma"/>
                <w:sz w:val="20"/>
                <w:szCs w:val="20"/>
                <w:lang w:val="el-GR"/>
              </w:rPr>
              <w:t>4</w:t>
            </w:r>
            <w:r w:rsidRPr="00C162C1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C162C1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«Περί ακύρωσης της </w:t>
            </w:r>
            <w:proofErr w:type="spellStart"/>
            <w:r w:rsidRPr="00C162C1">
              <w:rPr>
                <w:rFonts w:ascii="Verdana" w:eastAsia="Batang" w:hAnsi="Verdana" w:cs="Tahoma"/>
                <w:sz w:val="20"/>
                <w:szCs w:val="20"/>
                <w:lang w:val="el-GR"/>
              </w:rPr>
              <w:t>αρίθμ</w:t>
            </w:r>
            <w:proofErr w:type="spellEnd"/>
            <w:r w:rsidRPr="00C162C1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. 203/2019 απόφασης του δημοτικού συμβουλίου που αφορά την </w:t>
            </w:r>
            <w:r w:rsidRPr="00C162C1">
              <w:rPr>
                <w:rFonts w:ascii="Verdana" w:hAnsi="Verdana" w:cs="Tahoma"/>
                <w:sz w:val="20"/>
                <w:szCs w:val="20"/>
                <w:lang w:val="el-GR"/>
              </w:rPr>
              <w:t>έ</w:t>
            </w:r>
            <w:r w:rsidRPr="00C162C1">
              <w:rPr>
                <w:rFonts w:ascii="Verdana" w:hAnsi="Verdana" w:cs="Tahoma"/>
                <w:sz w:val="20"/>
                <w:szCs w:val="20"/>
              </w:rPr>
              <w:t xml:space="preserve">γκριση σύναψης προγραμματικής σύμβασης μεταξύ του Δήμου Σαμοθράκης και της Δημοτικής Επιχείρησης Ύδρευσης, Αποχέτευσης Κομοτηνής  (ΔΕΥΑΚ) ¨ </w:t>
            </w:r>
            <w:r w:rsidRPr="00C162C1">
              <w:rPr>
                <w:rFonts w:ascii="Verdana" w:hAnsi="Verdana" w:cs="Tahoma"/>
                <w:i/>
                <w:sz w:val="20"/>
                <w:szCs w:val="20"/>
              </w:rPr>
              <w:t xml:space="preserve">Υποστηρικτικές Ενέργειες για την υλοποίηση των 2 υποέργων του έργου με τίτλο: «Προμήθεια, εγκατάσταση και θέση σε λειτουργία συστήματος τηλεελέγχου- τηλεχειρισμού και ανίχνευσης διαρροών μετρητικών διατάξεων </w:t>
            </w:r>
            <w:r w:rsidRPr="00C162C1">
              <w:rPr>
                <w:rFonts w:ascii="Verdana" w:hAnsi="Verdana" w:cs="Tahoma"/>
                <w:i/>
                <w:sz w:val="20"/>
                <w:szCs w:val="20"/>
              </w:rPr>
              <w:lastRenderedPageBreak/>
              <w:t>κατανάλωσης των δικτύων ύδρευσης Δήμου Σαμοθράκης και αντικατάσταση εσωτερικού δικτύου ύδρευσης Καμαριώτισσας Δήμου Σαμοθράκης</w:t>
            </w:r>
            <w:r w:rsidRPr="00C162C1">
              <w:rPr>
                <w:rFonts w:ascii="Verdana" w:hAnsi="Verdana" w:cs="Tahoma"/>
                <w:sz w:val="20"/>
                <w:szCs w:val="20"/>
              </w:rPr>
              <w:t>¨»</w:t>
            </w:r>
          </w:p>
          <w:p w:rsidR="00C162C1" w:rsidRP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C1" w:rsidRDefault="00C162C1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</w:tbl>
    <w:p w:rsidR="00C162C1" w:rsidRDefault="00C162C1" w:rsidP="00C162C1">
      <w:pPr>
        <w:pStyle w:val="Web"/>
        <w:rPr>
          <w:rFonts w:ascii="Verdana" w:hAnsi="Verdana"/>
          <w:sz w:val="20"/>
          <w:szCs w:val="20"/>
          <w:lang w:val="el-GR"/>
        </w:rPr>
      </w:pPr>
    </w:p>
    <w:p w:rsidR="00C162C1" w:rsidRDefault="00C162C1" w:rsidP="00C162C1">
      <w:pPr>
        <w:suppressAutoHyphens w:val="0"/>
        <w:spacing w:after="160" w:line="256" w:lineRule="auto"/>
        <w:rPr>
          <w:rFonts w:ascii="Verdana" w:eastAsiaTheme="minorHAnsi" w:hAnsi="Verdana" w:cstheme="minorBidi"/>
          <w:sz w:val="20"/>
          <w:szCs w:val="20"/>
          <w:lang w:val="el-GR" w:eastAsia="en-US"/>
        </w:rPr>
      </w:pPr>
    </w:p>
    <w:p w:rsidR="0054102B" w:rsidRDefault="00C162C1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 w:rsidR="003D5E45">
        <w:tab/>
      </w:r>
      <w:r w:rsidR="003D5E45">
        <w:tab/>
      </w:r>
      <w:r w:rsidR="003D5E45">
        <w:tab/>
      </w:r>
      <w:r>
        <w:rPr>
          <w:lang w:val="el-GR"/>
        </w:rPr>
        <w:t xml:space="preserve"> Ο/Η ΔΗΜΟΤΙΚΟΣ/Η ΣΥΜΒΟΥΛΟΣ</w:t>
      </w:r>
    </w:p>
    <w:p w:rsidR="00C162C1" w:rsidRDefault="00C162C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3D5E45">
        <w:rPr>
          <w:lang w:val="el-GR"/>
        </w:rPr>
        <w:tab/>
      </w:r>
      <w:r w:rsidR="003D5E45">
        <w:rPr>
          <w:lang w:val="el-GR"/>
        </w:rPr>
        <w:tab/>
      </w:r>
      <w:r w:rsidR="003D5E45">
        <w:rPr>
          <w:lang w:val="el-GR"/>
        </w:rPr>
        <w:tab/>
      </w:r>
      <w:r>
        <w:rPr>
          <w:lang w:val="el-GR"/>
        </w:rPr>
        <w:t>………………………………………..</w:t>
      </w:r>
    </w:p>
    <w:p w:rsidR="00C162C1" w:rsidRPr="00C162C1" w:rsidRDefault="00C162C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sectPr w:rsidR="00C162C1" w:rsidRPr="00C162C1" w:rsidSect="00C162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C1"/>
    <w:rsid w:val="003D5E45"/>
    <w:rsid w:val="0054102B"/>
    <w:rsid w:val="00C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47FF"/>
  <w15:chartTrackingRefBased/>
  <w15:docId w15:val="{2A972F13-2A90-44E2-8E56-2A4BBF3D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62C1"/>
  </w:style>
  <w:style w:type="table" w:styleId="a3">
    <w:name w:val="Table Grid"/>
    <w:basedOn w:val="a1"/>
    <w:uiPriority w:val="39"/>
    <w:rsid w:val="00C162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2020-03-30T09:01:00Z</dcterms:created>
  <dcterms:modified xsi:type="dcterms:W3CDTF">2020-03-30T09:05:00Z</dcterms:modified>
</cp:coreProperties>
</file>