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2722" w:rsidRDefault="008C2722" w:rsidP="008C2722">
      <w:pPr>
        <w:spacing w:after="0" w:line="240" w:lineRule="auto"/>
        <w:ind w:left="360"/>
        <w:jc w:val="both"/>
        <w:outlineLvl w:val="0"/>
        <w:rPr>
          <w:rFonts w:ascii="Tahoma" w:eastAsia="SimSun" w:hAnsi="Tahoma" w:cs="Tahoma"/>
          <w:snapToGrid w:val="0"/>
          <w:lang w:eastAsia="zh-CN"/>
        </w:rPr>
      </w:pPr>
      <w:r>
        <w:rPr>
          <w:rFonts w:ascii="Tahoma" w:eastAsia="SimSun" w:hAnsi="Tahoma" w:cs="Tahoma"/>
          <w:noProof/>
          <w:lang w:val="el-GR" w:eastAsia="el-GR"/>
        </w:rPr>
        <w:drawing>
          <wp:inline distT="0" distB="0" distL="0" distR="0">
            <wp:extent cx="857250" cy="857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p w:rsidR="008C2722" w:rsidRDefault="008C2722" w:rsidP="008C2722">
      <w:pPr>
        <w:spacing w:after="0" w:line="240" w:lineRule="auto"/>
        <w:ind w:left="360"/>
        <w:jc w:val="both"/>
        <w:outlineLvl w:val="0"/>
        <w:rPr>
          <w:rFonts w:ascii="Tahoma" w:eastAsia="SimSun" w:hAnsi="Tahoma" w:cs="Tahoma"/>
          <w:b/>
          <w:i/>
          <w:iCs/>
          <w:snapToGrid w:val="0"/>
          <w:lang w:val="el-GR" w:eastAsia="zh-CN"/>
        </w:rPr>
      </w:pPr>
    </w:p>
    <w:p w:rsidR="002C5016" w:rsidRDefault="008C2722" w:rsidP="008C2722">
      <w:pPr>
        <w:spacing w:after="0" w:line="240" w:lineRule="auto"/>
        <w:ind w:left="360"/>
        <w:jc w:val="both"/>
        <w:outlineLvl w:val="0"/>
        <w:rPr>
          <w:rStyle w:val="Strong"/>
          <w:lang w:val="el-GR"/>
        </w:rPr>
      </w:pPr>
      <w:r>
        <w:rPr>
          <w:rFonts w:ascii="Tahoma" w:eastAsia="SimSun" w:hAnsi="Tahoma" w:cs="Tahoma"/>
          <w:b/>
          <w:i/>
          <w:iCs/>
          <w:snapToGrid w:val="0"/>
          <w:lang w:val="el-GR" w:eastAsia="zh-CN"/>
        </w:rPr>
        <w:t xml:space="preserve">ΕΛΛΗΝΙΚΗ ΔΗΜΟΚΡΑΤΙΑ                               </w:t>
      </w:r>
      <w:r>
        <w:rPr>
          <w:rFonts w:ascii="Tahoma" w:eastAsia="SimSun" w:hAnsi="Tahoma" w:cs="Tahoma"/>
          <w:b/>
          <w:i/>
          <w:iCs/>
          <w:snapToGrid w:val="0"/>
          <w:lang w:val="el-GR" w:eastAsia="zh-CN"/>
        </w:rPr>
        <w:tab/>
      </w:r>
      <w:r>
        <w:rPr>
          <w:rFonts w:ascii="Tahoma" w:eastAsia="SimSun" w:hAnsi="Tahoma" w:cs="Tahoma"/>
          <w:b/>
          <w:i/>
          <w:iCs/>
          <w:snapToGrid w:val="0"/>
          <w:lang w:val="el-GR" w:eastAsia="zh-CN"/>
        </w:rPr>
        <w:tab/>
      </w:r>
    </w:p>
    <w:p w:rsidR="006D62D7" w:rsidRDefault="008C2722" w:rsidP="008C2722">
      <w:pPr>
        <w:spacing w:after="0" w:line="240" w:lineRule="auto"/>
        <w:ind w:left="360"/>
        <w:jc w:val="both"/>
        <w:outlineLvl w:val="0"/>
        <w:rPr>
          <w:rStyle w:val="Strong"/>
          <w:lang w:val="el-GR"/>
        </w:rPr>
      </w:pPr>
      <w:r w:rsidRPr="005E3ACE">
        <w:rPr>
          <w:rFonts w:ascii="Tahoma" w:eastAsia="SimSun" w:hAnsi="Tahoma" w:cs="Tahoma"/>
          <w:b/>
          <w:i/>
          <w:iCs/>
          <w:snapToGrid w:val="0"/>
          <w:lang w:val="el-GR" w:eastAsia="zh-CN"/>
        </w:rPr>
        <w:t>ΝΟΜΟΣ ΕΒΡΟΥ ΔΗΜΟΣ ΣΑΜΟΘΡΑΚΗΣ</w:t>
      </w:r>
      <w:r w:rsidR="005E3ACE" w:rsidRPr="005E3ACE">
        <w:rPr>
          <w:rStyle w:val="Hyperlink"/>
          <w:u w:val="none"/>
          <w:lang w:val="el-GR"/>
        </w:rPr>
        <w:t xml:space="preserve">                            </w:t>
      </w:r>
      <w:r w:rsidR="00053858" w:rsidRPr="00053858">
        <w:rPr>
          <w:rStyle w:val="Strong"/>
          <w:lang w:val="el-GR"/>
        </w:rPr>
        <w:t xml:space="preserve">ΑΔΑ: </w:t>
      </w:r>
      <w:r w:rsidR="00053858" w:rsidRPr="00053858">
        <w:rPr>
          <w:lang w:val="el-GR"/>
        </w:rPr>
        <w:t>ΩΑΧΨΩ1Λ-ΥΝΟ</w:t>
      </w:r>
      <w:r w:rsidR="005E3ACE" w:rsidRPr="005E3ACE">
        <w:rPr>
          <w:rStyle w:val="Hyperlink"/>
          <w:u w:val="none"/>
          <w:lang w:val="el-GR"/>
        </w:rPr>
        <w:t xml:space="preserve">        </w:t>
      </w:r>
    </w:p>
    <w:p w:rsidR="008C2722" w:rsidRDefault="008C2722" w:rsidP="008C2722">
      <w:pPr>
        <w:spacing w:after="0" w:line="240" w:lineRule="auto"/>
        <w:ind w:left="360"/>
        <w:jc w:val="both"/>
        <w:outlineLvl w:val="0"/>
        <w:rPr>
          <w:rFonts w:ascii="Tahoma" w:eastAsia="SimSun" w:hAnsi="Tahoma" w:cs="Tahoma"/>
          <w:b/>
          <w:i/>
          <w:iCs/>
          <w:snapToGrid w:val="0"/>
          <w:lang w:val="el-GR" w:eastAsia="zh-CN"/>
        </w:rPr>
      </w:pPr>
      <w:r>
        <w:rPr>
          <w:rFonts w:ascii="Tahoma" w:eastAsia="SimSun" w:hAnsi="Tahoma" w:cs="Tahoma"/>
          <w:b/>
          <w:i/>
          <w:iCs/>
          <w:snapToGrid w:val="0"/>
          <w:lang w:val="el-GR" w:eastAsia="zh-CN"/>
        </w:rPr>
        <w:t xml:space="preserve">ΑΥΤΟΤΕΛΕΣ ΤΜΗΜΑ </w:t>
      </w:r>
    </w:p>
    <w:p w:rsidR="008C2722" w:rsidRDefault="008C2722" w:rsidP="008C2722">
      <w:pPr>
        <w:spacing w:after="0" w:line="240" w:lineRule="auto"/>
        <w:ind w:left="360"/>
        <w:jc w:val="both"/>
        <w:outlineLvl w:val="0"/>
        <w:rPr>
          <w:rFonts w:ascii="Tahoma" w:eastAsia="SimSun" w:hAnsi="Tahoma" w:cs="Tahoma"/>
          <w:b/>
          <w:i/>
          <w:iCs/>
          <w:snapToGrid w:val="0"/>
          <w:lang w:val="el-GR" w:eastAsia="zh-CN"/>
        </w:rPr>
      </w:pPr>
      <w:r>
        <w:rPr>
          <w:rFonts w:ascii="Tahoma" w:eastAsia="SimSun" w:hAnsi="Tahoma" w:cs="Tahoma"/>
          <w:b/>
          <w:i/>
          <w:iCs/>
          <w:snapToGrid w:val="0"/>
          <w:lang w:val="el-GR" w:eastAsia="zh-CN"/>
        </w:rPr>
        <w:t>ΟΙΚΟΝΟΜΙΚΩΝ ΥΠΗΡΕΣΙΩΝ</w:t>
      </w:r>
    </w:p>
    <w:p w:rsidR="008C2722" w:rsidRDefault="008C2722" w:rsidP="008C2722">
      <w:pPr>
        <w:spacing w:after="0" w:line="240" w:lineRule="auto"/>
        <w:ind w:left="360"/>
        <w:jc w:val="both"/>
        <w:outlineLvl w:val="0"/>
        <w:rPr>
          <w:rFonts w:ascii="Tahoma" w:eastAsia="SimSun" w:hAnsi="Tahoma" w:cs="Tahoma"/>
          <w:i/>
          <w:iCs/>
          <w:snapToGrid w:val="0"/>
          <w:lang w:val="el-GR" w:eastAsia="zh-CN"/>
        </w:rPr>
      </w:pPr>
      <w:r>
        <w:rPr>
          <w:rFonts w:ascii="Tahoma" w:eastAsia="SimSun" w:hAnsi="Tahoma" w:cs="Tahoma"/>
          <w:i/>
          <w:iCs/>
          <w:snapToGrid w:val="0"/>
          <w:lang w:val="el-GR" w:eastAsia="zh-CN"/>
        </w:rPr>
        <w:t>Ταχ. Διεύθυνση: Χώρα Σαμοθράκης</w:t>
      </w:r>
    </w:p>
    <w:p w:rsidR="008C2722" w:rsidRDefault="008C2722" w:rsidP="008C2722">
      <w:pPr>
        <w:spacing w:after="0" w:line="240" w:lineRule="auto"/>
        <w:ind w:left="360"/>
        <w:jc w:val="both"/>
        <w:outlineLvl w:val="0"/>
        <w:rPr>
          <w:rFonts w:ascii="Tahoma" w:eastAsia="SimSun" w:hAnsi="Tahoma" w:cs="Tahoma"/>
          <w:i/>
          <w:iCs/>
          <w:snapToGrid w:val="0"/>
          <w:lang w:val="el-GR" w:eastAsia="zh-CN"/>
        </w:rPr>
      </w:pPr>
      <w:r>
        <w:rPr>
          <w:rFonts w:ascii="Tahoma" w:eastAsia="SimSun" w:hAnsi="Tahoma" w:cs="Tahoma"/>
          <w:i/>
          <w:iCs/>
          <w:snapToGrid w:val="0"/>
          <w:lang w:val="el-GR" w:eastAsia="zh-CN"/>
        </w:rPr>
        <w:t xml:space="preserve">Πληροφορίες: Χάϊλας Δούκας </w:t>
      </w:r>
      <w:bookmarkStart w:id="0" w:name="_GoBack"/>
      <w:bookmarkEnd w:id="0"/>
    </w:p>
    <w:p w:rsidR="008C2722" w:rsidRDefault="008C2722" w:rsidP="008C2722">
      <w:pPr>
        <w:spacing w:after="0" w:line="240" w:lineRule="auto"/>
        <w:ind w:left="360"/>
        <w:jc w:val="both"/>
        <w:outlineLvl w:val="0"/>
        <w:rPr>
          <w:rFonts w:ascii="Tahoma" w:eastAsia="SimSun" w:hAnsi="Tahoma" w:cs="Tahoma"/>
          <w:i/>
          <w:iCs/>
          <w:snapToGrid w:val="0"/>
          <w:lang w:val="el-GR" w:eastAsia="zh-CN"/>
        </w:rPr>
      </w:pPr>
      <w:r>
        <w:rPr>
          <w:rFonts w:ascii="Tahoma" w:eastAsia="SimSun" w:hAnsi="Tahoma" w:cs="Tahoma"/>
          <w:i/>
          <w:iCs/>
          <w:snapToGrid w:val="0"/>
          <w:lang w:val="el-GR" w:eastAsia="zh-CN"/>
        </w:rPr>
        <w:t>Τηλέφωνο: 2551350815</w:t>
      </w:r>
    </w:p>
    <w:p w:rsidR="008C2722" w:rsidRDefault="008C2722" w:rsidP="008C2722">
      <w:pPr>
        <w:spacing w:after="0" w:line="240" w:lineRule="auto"/>
        <w:ind w:left="360"/>
        <w:jc w:val="both"/>
        <w:outlineLvl w:val="0"/>
        <w:rPr>
          <w:rFonts w:ascii="Tahoma" w:eastAsia="SimSun" w:hAnsi="Tahoma" w:cs="Tahoma"/>
          <w:i/>
          <w:iCs/>
          <w:snapToGrid w:val="0"/>
          <w:lang w:val="el-GR" w:eastAsia="zh-CN"/>
        </w:rPr>
      </w:pPr>
      <w:r>
        <w:rPr>
          <w:rFonts w:ascii="Tahoma" w:eastAsia="SimSun" w:hAnsi="Tahoma" w:cs="Tahoma"/>
          <w:i/>
          <w:iCs/>
          <w:snapToGrid w:val="0"/>
          <w:lang w:eastAsia="zh-CN"/>
        </w:rPr>
        <w:t>Fax</w:t>
      </w:r>
      <w:r>
        <w:rPr>
          <w:rFonts w:ascii="Tahoma" w:eastAsia="SimSun" w:hAnsi="Tahoma" w:cs="Tahoma"/>
          <w:i/>
          <w:iCs/>
          <w:snapToGrid w:val="0"/>
          <w:lang w:val="el-GR" w:eastAsia="zh-CN"/>
        </w:rPr>
        <w:t>: 2551041204</w:t>
      </w:r>
    </w:p>
    <w:p w:rsidR="008C2722" w:rsidRDefault="008C2722" w:rsidP="008C2722">
      <w:pPr>
        <w:spacing w:after="0" w:line="240" w:lineRule="auto"/>
        <w:ind w:left="360"/>
        <w:jc w:val="both"/>
        <w:outlineLvl w:val="0"/>
        <w:rPr>
          <w:rFonts w:ascii="Tahoma" w:eastAsia="SimSun" w:hAnsi="Tahoma" w:cs="Tahoma"/>
          <w:bCs/>
          <w:i/>
          <w:iCs/>
          <w:snapToGrid w:val="0"/>
          <w:lang w:val="el-GR" w:eastAsia="zh-CN"/>
        </w:rPr>
      </w:pPr>
      <w:r>
        <w:rPr>
          <w:rFonts w:ascii="Tahoma" w:eastAsia="SimSun" w:hAnsi="Tahoma" w:cs="Tahoma"/>
          <w:i/>
          <w:iCs/>
          <w:snapToGrid w:val="0"/>
          <w:lang w:eastAsia="zh-CN"/>
        </w:rPr>
        <w:t>Email</w:t>
      </w:r>
      <w:r>
        <w:rPr>
          <w:rFonts w:ascii="Tahoma" w:eastAsia="SimSun" w:hAnsi="Tahoma" w:cs="Tahoma"/>
          <w:i/>
          <w:iCs/>
          <w:snapToGrid w:val="0"/>
          <w:lang w:val="el-GR" w:eastAsia="zh-CN"/>
        </w:rPr>
        <w:t xml:space="preserve">: </w:t>
      </w:r>
      <w:proofErr w:type="spellStart"/>
      <w:r>
        <w:rPr>
          <w:rFonts w:ascii="Tahoma" w:eastAsia="SimSun" w:hAnsi="Tahoma" w:cs="Tahoma"/>
          <w:i/>
          <w:iCs/>
          <w:snapToGrid w:val="0"/>
          <w:lang w:eastAsia="zh-CN"/>
        </w:rPr>
        <w:t>doukas</w:t>
      </w:r>
      <w:proofErr w:type="spellEnd"/>
      <w:r>
        <w:rPr>
          <w:rFonts w:ascii="Tahoma" w:eastAsia="SimSun" w:hAnsi="Tahoma" w:cs="Tahoma"/>
          <w:i/>
          <w:iCs/>
          <w:snapToGrid w:val="0"/>
          <w:lang w:val="el-GR" w:eastAsia="zh-CN"/>
        </w:rPr>
        <w:t>@</w:t>
      </w:r>
      <w:proofErr w:type="spellStart"/>
      <w:r>
        <w:rPr>
          <w:rFonts w:ascii="Tahoma" w:eastAsia="SimSun" w:hAnsi="Tahoma" w:cs="Tahoma"/>
          <w:i/>
          <w:iCs/>
          <w:snapToGrid w:val="0"/>
          <w:lang w:eastAsia="zh-CN"/>
        </w:rPr>
        <w:t>samothraki</w:t>
      </w:r>
      <w:proofErr w:type="spellEnd"/>
      <w:r>
        <w:rPr>
          <w:rFonts w:ascii="Tahoma" w:eastAsia="SimSun" w:hAnsi="Tahoma" w:cs="Tahoma"/>
          <w:i/>
          <w:iCs/>
          <w:snapToGrid w:val="0"/>
          <w:lang w:val="el-GR" w:eastAsia="zh-CN"/>
        </w:rPr>
        <w:t>.</w:t>
      </w:r>
      <w:r>
        <w:rPr>
          <w:rFonts w:ascii="Tahoma" w:eastAsia="SimSun" w:hAnsi="Tahoma" w:cs="Tahoma"/>
          <w:i/>
          <w:iCs/>
          <w:snapToGrid w:val="0"/>
          <w:lang w:eastAsia="zh-CN"/>
        </w:rPr>
        <w:t>gr</w:t>
      </w:r>
    </w:p>
    <w:p w:rsidR="008C2722" w:rsidRDefault="008C2722" w:rsidP="008C2722">
      <w:pPr>
        <w:spacing w:after="0" w:line="240" w:lineRule="auto"/>
        <w:ind w:left="360"/>
        <w:jc w:val="center"/>
        <w:outlineLvl w:val="0"/>
        <w:rPr>
          <w:rFonts w:ascii="Tahoma" w:eastAsia="SimSun" w:hAnsi="Tahoma" w:cs="Tahoma"/>
          <w:bCs/>
          <w:i/>
          <w:iCs/>
          <w:snapToGrid w:val="0"/>
          <w:lang w:val="el-GR" w:eastAsia="zh-CN"/>
        </w:rPr>
      </w:pPr>
      <w:r>
        <w:rPr>
          <w:rFonts w:ascii="Tahoma" w:eastAsia="SimSun" w:hAnsi="Tahoma" w:cs="Tahoma"/>
          <w:bCs/>
          <w:i/>
          <w:iCs/>
          <w:snapToGrid w:val="0"/>
          <w:lang w:val="el-GR" w:eastAsia="zh-CN"/>
        </w:rPr>
        <w:t xml:space="preserve">                                                                       Σαμοθράκη </w:t>
      </w:r>
      <w:r w:rsidR="00614897" w:rsidRPr="00053858">
        <w:rPr>
          <w:rFonts w:ascii="Tahoma" w:eastAsia="SimSun" w:hAnsi="Tahoma" w:cs="Tahoma"/>
          <w:bCs/>
          <w:i/>
          <w:iCs/>
          <w:snapToGrid w:val="0"/>
          <w:lang w:val="el-GR" w:eastAsia="zh-CN"/>
        </w:rPr>
        <w:t>21</w:t>
      </w:r>
      <w:r>
        <w:rPr>
          <w:rFonts w:ascii="Tahoma" w:eastAsia="SimSun" w:hAnsi="Tahoma" w:cs="Tahoma"/>
          <w:bCs/>
          <w:i/>
          <w:iCs/>
          <w:snapToGrid w:val="0"/>
          <w:lang w:val="el-GR" w:eastAsia="zh-CN"/>
        </w:rPr>
        <w:t>/</w:t>
      </w:r>
      <w:r w:rsidR="00614897" w:rsidRPr="00053858">
        <w:rPr>
          <w:rFonts w:ascii="Tahoma" w:eastAsia="SimSun" w:hAnsi="Tahoma" w:cs="Tahoma"/>
          <w:bCs/>
          <w:i/>
          <w:iCs/>
          <w:snapToGrid w:val="0"/>
          <w:lang w:val="el-GR" w:eastAsia="zh-CN"/>
        </w:rPr>
        <w:t>4</w:t>
      </w:r>
      <w:r>
        <w:rPr>
          <w:rFonts w:ascii="Tahoma" w:eastAsia="SimSun" w:hAnsi="Tahoma" w:cs="Tahoma"/>
          <w:bCs/>
          <w:i/>
          <w:iCs/>
          <w:snapToGrid w:val="0"/>
          <w:lang w:val="el-GR" w:eastAsia="zh-CN"/>
        </w:rPr>
        <w:t>/2021</w:t>
      </w:r>
    </w:p>
    <w:p w:rsidR="008C2722" w:rsidRPr="00053858" w:rsidRDefault="008C2722" w:rsidP="008C2722">
      <w:pPr>
        <w:spacing w:after="0" w:line="240" w:lineRule="auto"/>
        <w:ind w:left="360"/>
        <w:jc w:val="center"/>
        <w:outlineLvl w:val="0"/>
        <w:rPr>
          <w:rFonts w:ascii="Tahoma" w:eastAsia="SimSun" w:hAnsi="Tahoma" w:cs="Tahoma"/>
          <w:bCs/>
          <w:i/>
          <w:iCs/>
          <w:snapToGrid w:val="0"/>
          <w:lang w:val="el-GR" w:eastAsia="zh-CN"/>
        </w:rPr>
      </w:pPr>
      <w:r>
        <w:rPr>
          <w:rFonts w:ascii="Tahoma" w:eastAsia="SimSun" w:hAnsi="Tahoma" w:cs="Tahoma"/>
          <w:bCs/>
          <w:i/>
          <w:iCs/>
          <w:snapToGrid w:val="0"/>
          <w:lang w:val="el-GR" w:eastAsia="zh-CN"/>
        </w:rPr>
        <w:t xml:space="preserve">                                                              Αρ. Πρωτ. :</w:t>
      </w:r>
      <w:r w:rsidR="002C5016">
        <w:rPr>
          <w:rFonts w:ascii="Tahoma" w:eastAsia="SimSun" w:hAnsi="Tahoma" w:cs="Tahoma"/>
          <w:bCs/>
          <w:i/>
          <w:iCs/>
          <w:snapToGrid w:val="0"/>
          <w:lang w:val="el-GR" w:eastAsia="zh-CN"/>
        </w:rPr>
        <w:t xml:space="preserve"> </w:t>
      </w:r>
      <w:r w:rsidR="00355BD7" w:rsidRPr="00053858">
        <w:rPr>
          <w:rFonts w:ascii="Tahoma" w:eastAsia="SimSun" w:hAnsi="Tahoma" w:cs="Tahoma"/>
          <w:bCs/>
          <w:i/>
          <w:iCs/>
          <w:snapToGrid w:val="0"/>
          <w:lang w:val="el-GR" w:eastAsia="zh-CN"/>
        </w:rPr>
        <w:t>1843</w:t>
      </w:r>
    </w:p>
    <w:p w:rsidR="008C2722" w:rsidRDefault="008C2722" w:rsidP="008C2722">
      <w:pPr>
        <w:spacing w:after="0" w:line="240" w:lineRule="auto"/>
        <w:ind w:left="360"/>
        <w:jc w:val="both"/>
        <w:rPr>
          <w:rFonts w:ascii="Tahoma" w:eastAsia="SimSun" w:hAnsi="Tahoma" w:cs="Tahoma"/>
          <w:b/>
          <w:bCs/>
          <w:i/>
          <w:iCs/>
          <w:snapToGrid w:val="0"/>
          <w:lang w:val="el-GR" w:eastAsia="zh-CN"/>
        </w:rPr>
      </w:pPr>
    </w:p>
    <w:p w:rsidR="008C2722" w:rsidRDefault="008C2722" w:rsidP="008C2722">
      <w:pPr>
        <w:spacing w:after="0" w:line="240" w:lineRule="auto"/>
        <w:ind w:left="360"/>
        <w:jc w:val="both"/>
        <w:rPr>
          <w:rFonts w:ascii="Tahoma" w:eastAsia="SimSun" w:hAnsi="Tahoma" w:cs="Tahoma"/>
          <w:b/>
          <w:bCs/>
          <w:i/>
          <w:iCs/>
          <w:snapToGrid w:val="0"/>
          <w:lang w:val="el-GR" w:eastAsia="zh-CN"/>
        </w:rPr>
      </w:pPr>
    </w:p>
    <w:p w:rsidR="008C2722" w:rsidRDefault="008C2722" w:rsidP="008C2722">
      <w:pPr>
        <w:spacing w:after="0" w:line="240" w:lineRule="auto"/>
        <w:ind w:left="360"/>
        <w:jc w:val="center"/>
        <w:outlineLvl w:val="0"/>
        <w:rPr>
          <w:rFonts w:ascii="Tahoma" w:eastAsia="SimSun" w:hAnsi="Tahoma" w:cs="Tahoma"/>
          <w:b/>
          <w:i/>
          <w:iCs/>
          <w:snapToGrid w:val="0"/>
          <w:lang w:val="el-GR" w:eastAsia="zh-CN"/>
        </w:rPr>
      </w:pPr>
      <w:r>
        <w:rPr>
          <w:rFonts w:ascii="Tahoma" w:eastAsia="SimSun" w:hAnsi="Tahoma" w:cs="Tahoma"/>
          <w:b/>
          <w:i/>
          <w:iCs/>
          <w:snapToGrid w:val="0"/>
          <w:lang w:val="el-GR" w:eastAsia="zh-CN"/>
        </w:rPr>
        <w:t xml:space="preserve">ΔΙΑΚΗΡΥΞΗ </w:t>
      </w:r>
      <w:bookmarkStart w:id="1" w:name="_Hlk69719570"/>
      <w:r w:rsidR="007779F8" w:rsidRPr="008A16D8">
        <w:rPr>
          <w:rFonts w:ascii="Tahoma" w:eastAsia="SimSun" w:hAnsi="Tahoma" w:cs="Tahoma"/>
          <w:b/>
          <w:i/>
          <w:iCs/>
          <w:snapToGrid w:val="0"/>
          <w:lang w:val="el-GR" w:eastAsia="zh-CN"/>
        </w:rPr>
        <w:t xml:space="preserve">ΕΠΑΝΑΛΗΠΤΙΚΗΣ </w:t>
      </w:r>
      <w:r>
        <w:rPr>
          <w:rFonts w:ascii="Tahoma" w:eastAsia="SimSun" w:hAnsi="Tahoma" w:cs="Tahoma"/>
          <w:b/>
          <w:i/>
          <w:iCs/>
          <w:snapToGrid w:val="0"/>
          <w:lang w:val="el-GR" w:eastAsia="zh-CN"/>
        </w:rPr>
        <w:t xml:space="preserve">ΔΗΜΟΠΡΑΣΙΑΣ </w:t>
      </w:r>
    </w:p>
    <w:p w:rsidR="008C2722" w:rsidRDefault="008C2722" w:rsidP="008C2722">
      <w:pPr>
        <w:spacing w:after="0" w:line="240" w:lineRule="auto"/>
        <w:ind w:left="360"/>
        <w:jc w:val="center"/>
        <w:outlineLvl w:val="0"/>
        <w:rPr>
          <w:rFonts w:ascii="Tahoma" w:eastAsia="SimSun" w:hAnsi="Tahoma" w:cs="Tahoma"/>
          <w:b/>
          <w:i/>
          <w:iCs/>
          <w:snapToGrid w:val="0"/>
          <w:lang w:val="el-GR" w:eastAsia="zh-CN"/>
        </w:rPr>
      </w:pPr>
      <w:r>
        <w:rPr>
          <w:rFonts w:ascii="Tahoma" w:eastAsia="SimSun" w:hAnsi="Tahoma" w:cs="Tahoma"/>
          <w:b/>
          <w:i/>
          <w:iCs/>
          <w:snapToGrid w:val="0"/>
          <w:lang w:val="el-GR" w:eastAsia="zh-CN"/>
        </w:rPr>
        <w:t xml:space="preserve">ΓΙΑ ΤΗΝ  ΕΚΜΙΣΘΩΣΗ ΤΜΗΜΑΤΩΝ ΑΙΓΙΑΛΟΥ  ΕΝΤΟΣ ΤΩΝ ΔΙΟΙΚΗΤΙΚΩΝ ΟΡΙΩΝ ΤΟΥ ΔΗΜΟΥ ΣΑΜΟΘΡΑΚΗΣ </w:t>
      </w:r>
    </w:p>
    <w:bookmarkEnd w:id="1"/>
    <w:p w:rsidR="008C2722" w:rsidRDefault="008C2722" w:rsidP="008C2722">
      <w:pPr>
        <w:spacing w:after="0" w:line="240" w:lineRule="auto"/>
        <w:ind w:left="360"/>
        <w:jc w:val="center"/>
        <w:outlineLvl w:val="0"/>
        <w:rPr>
          <w:rFonts w:ascii="Tahoma" w:eastAsia="SimSun" w:hAnsi="Tahoma" w:cs="Tahoma"/>
          <w:b/>
          <w:i/>
          <w:iCs/>
          <w:snapToGrid w:val="0"/>
          <w:lang w:val="el-GR" w:eastAsia="zh-CN"/>
        </w:rPr>
      </w:pPr>
    </w:p>
    <w:p w:rsidR="008C2722" w:rsidRDefault="008C2722" w:rsidP="008C2722">
      <w:pPr>
        <w:spacing w:after="0" w:line="240" w:lineRule="auto"/>
        <w:ind w:left="360"/>
        <w:jc w:val="center"/>
        <w:outlineLvl w:val="0"/>
        <w:rPr>
          <w:rFonts w:ascii="Tahoma" w:eastAsia="SimSun" w:hAnsi="Tahoma" w:cs="Tahoma"/>
          <w:b/>
          <w:bCs/>
          <w:i/>
          <w:iCs/>
          <w:snapToGrid w:val="0"/>
          <w:lang w:val="el-GR" w:eastAsia="zh-CN"/>
        </w:rPr>
      </w:pPr>
      <w:r>
        <w:rPr>
          <w:rFonts w:ascii="Tahoma" w:eastAsia="SimSun" w:hAnsi="Tahoma" w:cs="Tahoma"/>
          <w:b/>
          <w:bCs/>
          <w:i/>
          <w:iCs/>
          <w:snapToGrid w:val="0"/>
          <w:lang w:val="el-GR" w:eastAsia="zh-CN"/>
        </w:rPr>
        <w:t>Ο ΔΗΜΑΡΧΟΣ ΣΑΜΟΘΡΑΚΗΣ</w:t>
      </w:r>
    </w:p>
    <w:p w:rsidR="008C2722" w:rsidRDefault="008C2722" w:rsidP="008C2722">
      <w:pPr>
        <w:spacing w:after="0" w:line="240" w:lineRule="auto"/>
        <w:ind w:left="360"/>
        <w:jc w:val="center"/>
        <w:outlineLvl w:val="0"/>
        <w:rPr>
          <w:rFonts w:ascii="Tahoma" w:eastAsia="SimSun" w:hAnsi="Tahoma" w:cs="Tahoma"/>
          <w:b/>
          <w:bCs/>
          <w:i/>
          <w:iCs/>
          <w:snapToGrid w:val="0"/>
          <w:lang w:val="el-GR" w:eastAsia="zh-CN"/>
        </w:rPr>
      </w:pPr>
    </w:p>
    <w:p w:rsidR="008C2722" w:rsidRDefault="008C2722" w:rsidP="008C2722">
      <w:pPr>
        <w:spacing w:after="0" w:line="240" w:lineRule="auto"/>
        <w:ind w:left="360"/>
        <w:jc w:val="both"/>
        <w:rPr>
          <w:rFonts w:ascii="Tahoma" w:eastAsia="SimSun" w:hAnsi="Tahoma" w:cs="Tahoma"/>
          <w:i/>
          <w:iCs/>
          <w:snapToGrid w:val="0"/>
          <w:lang w:val="el-GR" w:eastAsia="zh-CN"/>
        </w:rPr>
      </w:pPr>
      <w:r>
        <w:rPr>
          <w:rFonts w:ascii="Tahoma" w:eastAsia="SimSun" w:hAnsi="Tahoma" w:cs="Tahoma"/>
          <w:i/>
          <w:iCs/>
          <w:snapToGrid w:val="0"/>
          <w:lang w:val="el-GR" w:eastAsia="zh-CN"/>
        </w:rPr>
        <w:t>Έχοντας υπόψη:</w:t>
      </w:r>
    </w:p>
    <w:p w:rsidR="008C2722" w:rsidRDefault="008C2722" w:rsidP="008C2722">
      <w:pPr>
        <w:spacing w:after="0" w:line="240" w:lineRule="auto"/>
        <w:ind w:left="360"/>
        <w:jc w:val="both"/>
        <w:rPr>
          <w:rFonts w:ascii="Tahoma" w:eastAsia="SimSun" w:hAnsi="Tahoma" w:cs="Tahoma"/>
          <w:i/>
          <w:iCs/>
          <w:snapToGrid w:val="0"/>
          <w:lang w:val="el-GR" w:eastAsia="zh-CN"/>
        </w:rPr>
      </w:pPr>
    </w:p>
    <w:p w:rsidR="008C2722" w:rsidRDefault="008C2722" w:rsidP="008C2722">
      <w:pPr>
        <w:autoSpaceDE w:val="0"/>
        <w:autoSpaceDN w:val="0"/>
        <w:adjustRightInd w:val="0"/>
        <w:spacing w:after="0" w:line="240" w:lineRule="auto"/>
        <w:rPr>
          <w:rFonts w:ascii="Tahoma" w:eastAsia="SimSun" w:hAnsi="Tahoma" w:cs="Tahoma"/>
          <w:i/>
          <w:iCs/>
          <w:lang w:val="el-GR" w:eastAsia="zh-CN"/>
        </w:rPr>
      </w:pPr>
      <w:r>
        <w:rPr>
          <w:rFonts w:ascii="Tahoma" w:eastAsia="SimSun" w:hAnsi="Tahoma" w:cs="Tahoma"/>
          <w:i/>
          <w:iCs/>
          <w:snapToGrid w:val="0"/>
          <w:lang w:val="el-GR" w:eastAsia="zh-CN"/>
        </w:rPr>
        <w:t xml:space="preserve">α) το </w:t>
      </w:r>
      <w:r>
        <w:rPr>
          <w:rFonts w:ascii="Tahoma" w:eastAsia="SimSun" w:hAnsi="Tahoma" w:cs="Tahoma"/>
          <w:i/>
          <w:iCs/>
          <w:lang w:val="el-GR" w:eastAsia="zh-CN"/>
        </w:rPr>
        <w:t>Π.Δ. 270/81, (ΦΕΚ Α' 77/30-3-81)</w:t>
      </w:r>
    </w:p>
    <w:p w:rsidR="008C2722" w:rsidRDefault="008C2722" w:rsidP="008C2722">
      <w:pPr>
        <w:autoSpaceDE w:val="0"/>
        <w:autoSpaceDN w:val="0"/>
        <w:adjustRightInd w:val="0"/>
        <w:spacing w:after="0" w:line="240" w:lineRule="auto"/>
        <w:rPr>
          <w:rFonts w:ascii="Tahoma" w:eastAsia="SimSun" w:hAnsi="Tahoma" w:cs="Tahoma"/>
          <w:i/>
          <w:iCs/>
          <w:lang w:val="el-GR" w:eastAsia="zh-CN"/>
        </w:rPr>
      </w:pPr>
    </w:p>
    <w:p w:rsidR="008C2722" w:rsidRDefault="008C2722" w:rsidP="008C2722">
      <w:pPr>
        <w:autoSpaceDE w:val="0"/>
        <w:autoSpaceDN w:val="0"/>
        <w:adjustRightInd w:val="0"/>
        <w:spacing w:after="0" w:line="240" w:lineRule="auto"/>
        <w:rPr>
          <w:rFonts w:ascii="Tahoma" w:eastAsia="SimSun" w:hAnsi="Tahoma" w:cs="Tahoma"/>
          <w:i/>
          <w:iCs/>
          <w:lang w:val="el-GR" w:eastAsia="zh-CN"/>
        </w:rPr>
      </w:pPr>
      <w:r>
        <w:rPr>
          <w:rFonts w:ascii="Tahoma" w:eastAsia="SimSun" w:hAnsi="Tahoma" w:cs="Tahoma"/>
          <w:i/>
          <w:iCs/>
          <w:lang w:val="el-GR" w:eastAsia="zh-CN"/>
        </w:rPr>
        <w:t>β) το Ν.3852/2010</w:t>
      </w:r>
    </w:p>
    <w:p w:rsidR="008C2722" w:rsidRDefault="008C2722" w:rsidP="008C2722">
      <w:pPr>
        <w:autoSpaceDE w:val="0"/>
        <w:autoSpaceDN w:val="0"/>
        <w:adjustRightInd w:val="0"/>
        <w:spacing w:after="0" w:line="240" w:lineRule="auto"/>
        <w:rPr>
          <w:rFonts w:ascii="Tahoma" w:eastAsia="SimSun" w:hAnsi="Tahoma" w:cs="Tahoma"/>
          <w:i/>
          <w:iCs/>
          <w:lang w:val="el-GR" w:eastAsia="zh-CN"/>
        </w:rPr>
      </w:pPr>
    </w:p>
    <w:p w:rsidR="008C2722" w:rsidRDefault="008C2722" w:rsidP="008C2722">
      <w:pPr>
        <w:spacing w:after="0" w:line="240" w:lineRule="auto"/>
        <w:jc w:val="both"/>
        <w:rPr>
          <w:rFonts w:ascii="Tahoma" w:eastAsia="SimSun" w:hAnsi="Tahoma" w:cs="Tahoma"/>
          <w:i/>
          <w:iCs/>
          <w:snapToGrid w:val="0"/>
          <w:lang w:val="el-GR" w:eastAsia="zh-CN"/>
        </w:rPr>
      </w:pPr>
      <w:r>
        <w:rPr>
          <w:rFonts w:ascii="Tahoma" w:eastAsia="SimSun" w:hAnsi="Tahoma" w:cs="Tahoma"/>
          <w:i/>
          <w:iCs/>
          <w:lang w:val="el-GR" w:eastAsia="zh-CN"/>
        </w:rPr>
        <w:t xml:space="preserve">γ) </w:t>
      </w:r>
      <w:r>
        <w:rPr>
          <w:rFonts w:ascii="Tahoma" w:eastAsia="SimSun" w:hAnsi="Tahoma" w:cs="Tahoma"/>
          <w:i/>
          <w:iCs/>
          <w:snapToGrid w:val="0"/>
          <w:lang w:val="el-GR" w:eastAsia="zh-CN"/>
        </w:rPr>
        <w:t>το Δ.Κ.Κ (Ν.3463/06)</w:t>
      </w:r>
    </w:p>
    <w:p w:rsidR="008C2722" w:rsidRDefault="008C2722" w:rsidP="008C2722">
      <w:pPr>
        <w:spacing w:after="0" w:line="240" w:lineRule="auto"/>
        <w:jc w:val="both"/>
        <w:rPr>
          <w:rFonts w:ascii="Tahoma" w:eastAsia="SimSun" w:hAnsi="Tahoma" w:cs="Tahoma"/>
          <w:i/>
          <w:iCs/>
          <w:snapToGrid w:val="0"/>
          <w:lang w:val="el-GR" w:eastAsia="zh-CN"/>
        </w:rPr>
      </w:pPr>
    </w:p>
    <w:p w:rsidR="008C2722" w:rsidRDefault="008C2722" w:rsidP="008C2722">
      <w:pPr>
        <w:pStyle w:val="Default"/>
        <w:spacing w:line="360" w:lineRule="auto"/>
        <w:jc w:val="both"/>
        <w:rPr>
          <w:rFonts w:ascii="Tahoma" w:hAnsi="Tahoma" w:cs="Tahoma"/>
          <w:i/>
          <w:iCs/>
          <w:sz w:val="22"/>
          <w:szCs w:val="22"/>
        </w:rPr>
      </w:pPr>
      <w:r>
        <w:rPr>
          <w:rFonts w:ascii="Tahoma" w:eastAsia="SimSun" w:hAnsi="Tahoma" w:cs="Tahoma"/>
          <w:i/>
          <w:iCs/>
          <w:snapToGrid w:val="0"/>
          <w:sz w:val="22"/>
          <w:szCs w:val="22"/>
          <w:lang w:eastAsia="zh-CN"/>
        </w:rPr>
        <w:t xml:space="preserve">δ) </w:t>
      </w:r>
      <w:r>
        <w:rPr>
          <w:rFonts w:ascii="Tahoma" w:hAnsi="Tahoma" w:cs="Tahoma"/>
          <w:i/>
          <w:iCs/>
          <w:sz w:val="22"/>
          <w:szCs w:val="22"/>
        </w:rPr>
        <w:t xml:space="preserve"> την αριθ. 271/2020 απόφαση του δημοτικού συμβουλίου </w:t>
      </w:r>
    </w:p>
    <w:p w:rsidR="008C2722" w:rsidRDefault="008C2722" w:rsidP="008C2722">
      <w:pPr>
        <w:pStyle w:val="Default"/>
        <w:spacing w:line="360" w:lineRule="auto"/>
        <w:jc w:val="both"/>
        <w:rPr>
          <w:rFonts w:ascii="Tahoma" w:hAnsi="Tahoma" w:cs="Tahoma"/>
          <w:i/>
          <w:iCs/>
          <w:sz w:val="22"/>
          <w:szCs w:val="22"/>
        </w:rPr>
      </w:pPr>
      <w:r>
        <w:rPr>
          <w:rFonts w:ascii="Tahoma" w:hAnsi="Tahoma" w:cs="Tahoma"/>
          <w:i/>
          <w:iCs/>
          <w:sz w:val="22"/>
          <w:szCs w:val="22"/>
        </w:rPr>
        <w:t>ε) την ΚΥΑ 47458ΕΞ 2020/15-5-2020 (ΦΕΚ 1864/15.05.2020 τεύχος Β’)</w:t>
      </w:r>
    </w:p>
    <w:p w:rsidR="008C2722" w:rsidRDefault="008C2722" w:rsidP="008C2722">
      <w:pPr>
        <w:pStyle w:val="Default"/>
        <w:spacing w:line="360" w:lineRule="auto"/>
        <w:jc w:val="both"/>
        <w:rPr>
          <w:rFonts w:ascii="Tahoma" w:hAnsi="Tahoma" w:cs="Tahoma"/>
          <w:i/>
          <w:iCs/>
          <w:sz w:val="22"/>
          <w:szCs w:val="22"/>
        </w:rPr>
      </w:pPr>
      <w:r>
        <w:rPr>
          <w:rFonts w:ascii="Tahoma" w:hAnsi="Tahoma" w:cs="Tahoma"/>
          <w:i/>
          <w:iCs/>
          <w:sz w:val="22"/>
          <w:szCs w:val="22"/>
        </w:rPr>
        <w:t xml:space="preserve">στ) το Ν. 2971/01 και ιδίως το άρθρο 13, όπως τροποποιήθηκε και ισχύει </w:t>
      </w:r>
    </w:p>
    <w:p w:rsidR="008C2722" w:rsidRDefault="008C2722" w:rsidP="008C2722">
      <w:pPr>
        <w:autoSpaceDE w:val="0"/>
        <w:autoSpaceDN w:val="0"/>
        <w:adjustRightInd w:val="0"/>
        <w:spacing w:after="0" w:line="240" w:lineRule="auto"/>
        <w:jc w:val="both"/>
        <w:rPr>
          <w:rFonts w:ascii="Tahoma" w:eastAsia="SimSun" w:hAnsi="Tahoma" w:cs="Tahoma"/>
          <w:b/>
          <w:i/>
          <w:iCs/>
          <w:snapToGrid w:val="0"/>
          <w:u w:val="single"/>
          <w:lang w:val="el-GR" w:eastAsia="zh-CN"/>
        </w:rPr>
      </w:pPr>
      <w:r>
        <w:rPr>
          <w:rFonts w:ascii="Tahoma" w:eastAsia="SimSun" w:hAnsi="Tahoma" w:cs="Tahoma"/>
          <w:i/>
          <w:iCs/>
          <w:snapToGrid w:val="0"/>
          <w:lang w:val="el-GR" w:eastAsia="zh-CN"/>
        </w:rPr>
        <w:t xml:space="preserve">ζ) Την υπ΄αριθμό 18/2021 απόφαση της Οικονομικής Επιτροπής του Δήμου Σαμοθράκης περί σύνταξης των όρων της δημοπρασίας για παραχώρηση δικαιώματος απλής χρήσης αιγιαλού </w:t>
      </w:r>
      <w:r>
        <w:rPr>
          <w:rFonts w:ascii="Tahoma" w:eastAsia="SimSun" w:hAnsi="Tahoma" w:cs="Tahoma"/>
          <w:b/>
          <w:i/>
          <w:iCs/>
          <w:snapToGrid w:val="0"/>
          <w:u w:val="single"/>
          <w:lang w:val="el-GR" w:eastAsia="zh-CN"/>
        </w:rPr>
        <w:t xml:space="preserve">για την ανάπτυξη ομπρελών – ξαπλωστρών.  </w:t>
      </w:r>
    </w:p>
    <w:p w:rsidR="008C2722" w:rsidRDefault="008C2722" w:rsidP="008C2722">
      <w:pPr>
        <w:autoSpaceDE w:val="0"/>
        <w:autoSpaceDN w:val="0"/>
        <w:adjustRightInd w:val="0"/>
        <w:spacing w:after="0" w:line="240" w:lineRule="auto"/>
        <w:jc w:val="both"/>
        <w:rPr>
          <w:rFonts w:ascii="Tahoma" w:eastAsia="SimSun" w:hAnsi="Tahoma" w:cs="Tahoma"/>
          <w:i/>
          <w:iCs/>
          <w:snapToGrid w:val="0"/>
          <w:lang w:val="el-GR" w:eastAsia="zh-CN"/>
        </w:rPr>
      </w:pPr>
    </w:p>
    <w:p w:rsidR="008C2722" w:rsidRDefault="008C2722" w:rsidP="008C2722">
      <w:pPr>
        <w:autoSpaceDE w:val="0"/>
        <w:autoSpaceDN w:val="0"/>
        <w:adjustRightInd w:val="0"/>
        <w:spacing w:after="0" w:line="240" w:lineRule="auto"/>
        <w:jc w:val="both"/>
        <w:rPr>
          <w:rFonts w:ascii="Tahoma" w:eastAsia="SimSun" w:hAnsi="Tahoma" w:cs="Tahoma"/>
          <w:i/>
          <w:iCs/>
          <w:snapToGrid w:val="0"/>
          <w:lang w:val="el-GR" w:eastAsia="zh-CN"/>
        </w:rPr>
      </w:pPr>
      <w:r>
        <w:rPr>
          <w:rFonts w:ascii="Tahoma" w:eastAsia="SimSun" w:hAnsi="Tahoma" w:cs="Tahoma"/>
          <w:i/>
          <w:iCs/>
          <w:snapToGrid w:val="0"/>
          <w:lang w:val="el-GR" w:eastAsia="zh-CN"/>
        </w:rPr>
        <w:t>η) Το υπ΄αρ. πρωτ 344/26-1-2021 έγγραφο του Δήμου Σαμοθράκης με το οποίο διαβιβάστηκε στην Κτηματική Υπηρεσία Έβρου σχέδιο της υπό δημοσίευση διακήρυξης δημοπρασίας για την παραχώρηση του δικαιώματος της απλής χρήσης αιγιαλού για ανάπτυξη ομπρελών – ξαπλωστρών, συνοδευόμενη από τα αντίστοιχα υπόβαθρα ορθοφωτοχάρτη.</w:t>
      </w:r>
    </w:p>
    <w:p w:rsidR="008C2722" w:rsidRDefault="008C2722" w:rsidP="008C2722">
      <w:pPr>
        <w:autoSpaceDE w:val="0"/>
        <w:autoSpaceDN w:val="0"/>
        <w:adjustRightInd w:val="0"/>
        <w:spacing w:after="0" w:line="240" w:lineRule="auto"/>
        <w:jc w:val="both"/>
        <w:rPr>
          <w:rFonts w:ascii="Tahoma" w:eastAsia="SimSun" w:hAnsi="Tahoma" w:cs="Tahoma"/>
          <w:i/>
          <w:iCs/>
          <w:snapToGrid w:val="0"/>
          <w:lang w:val="el-GR" w:eastAsia="zh-CN"/>
        </w:rPr>
      </w:pPr>
    </w:p>
    <w:p w:rsidR="008C2722" w:rsidRDefault="008C2722" w:rsidP="008C2722">
      <w:pPr>
        <w:autoSpaceDE w:val="0"/>
        <w:autoSpaceDN w:val="0"/>
        <w:adjustRightInd w:val="0"/>
        <w:spacing w:after="0" w:line="240" w:lineRule="auto"/>
        <w:jc w:val="both"/>
        <w:rPr>
          <w:rFonts w:ascii="Tahoma" w:eastAsia="SimSun" w:hAnsi="Tahoma" w:cs="Tahoma"/>
          <w:i/>
          <w:iCs/>
          <w:snapToGrid w:val="0"/>
          <w:lang w:val="el-GR" w:eastAsia="zh-CN"/>
        </w:rPr>
      </w:pPr>
      <w:r>
        <w:rPr>
          <w:rFonts w:ascii="Tahoma" w:eastAsia="SimSun" w:hAnsi="Tahoma" w:cs="Tahoma"/>
          <w:i/>
          <w:iCs/>
          <w:snapToGrid w:val="0"/>
          <w:lang w:val="el-GR" w:eastAsia="zh-CN"/>
        </w:rPr>
        <w:lastRenderedPageBreak/>
        <w:t>θ)Το με αρ. πρωτ. 6457/11-2-2021 έγγραφο της Κτηματικής Υπηρεσίας Έβρου με θέμα «Τροποποιήσεις επί του σχεδίου διακήρυξης δημοπρασίας του Δήμου Σαμοθράκης για την παραχώρηση του δικαιώματος της απλής χρήσης αιγιαλού για τα έτη 2021-2022».</w:t>
      </w:r>
    </w:p>
    <w:p w:rsidR="008A16D8" w:rsidRDefault="008A16D8" w:rsidP="006D62D7">
      <w:pPr>
        <w:spacing w:after="0" w:line="360" w:lineRule="auto"/>
        <w:jc w:val="both"/>
        <w:rPr>
          <w:rFonts w:ascii="Verdana" w:eastAsia="SimSun" w:hAnsi="Verdana" w:cs="Tahoma"/>
          <w:i/>
          <w:iCs/>
          <w:snapToGrid w:val="0"/>
          <w:lang w:val="el-GR" w:eastAsia="zh-CN"/>
        </w:rPr>
      </w:pPr>
    </w:p>
    <w:p w:rsidR="006D62D7" w:rsidRDefault="006D62D7" w:rsidP="006D62D7">
      <w:pPr>
        <w:spacing w:after="0" w:line="360" w:lineRule="auto"/>
        <w:jc w:val="both"/>
        <w:rPr>
          <w:rFonts w:ascii="Verdana" w:eastAsia="SimSun" w:hAnsi="Verdana" w:cs="Tahoma"/>
          <w:snapToGrid w:val="0"/>
          <w:lang w:val="el-GR" w:eastAsia="zh-CN"/>
        </w:rPr>
      </w:pPr>
      <w:r w:rsidRPr="006D62D7">
        <w:rPr>
          <w:rFonts w:ascii="Verdana" w:eastAsia="SimSun" w:hAnsi="Verdana" w:cs="Tahoma"/>
          <w:i/>
          <w:iCs/>
          <w:snapToGrid w:val="0"/>
          <w:lang w:val="el-GR" w:eastAsia="zh-CN"/>
        </w:rPr>
        <w:t xml:space="preserve">ι)Την αρίθμ. 52/2021 απόφαση της Οικονομικής Επιτροπής του Δήμου Σαμοθράκης με την οποία εγκρίθηκε η κήρυξη άγονης της δημοπρασίας για τα τμήματα παραλίας Ανατολικά στο Ακρωτήρι Καμαριώτισσας και Δυτικά στο Ακρωτήρι Καμαριώτισσας σύμφωνα με το από </w:t>
      </w:r>
      <w:r w:rsidRPr="006D62D7">
        <w:rPr>
          <w:rFonts w:ascii="Verdana" w:eastAsia="SimSun" w:hAnsi="Verdana" w:cs="Tahoma"/>
          <w:snapToGrid w:val="0"/>
          <w:lang w:val="el-GR" w:eastAsia="zh-CN"/>
        </w:rPr>
        <w:t xml:space="preserve">18/3/2021 πρακτικό της Επιτροπής διενέργειας της δημοπρασίας. </w:t>
      </w:r>
    </w:p>
    <w:p w:rsidR="008A16D8" w:rsidRDefault="008A16D8" w:rsidP="006D62D7">
      <w:pPr>
        <w:spacing w:after="0" w:line="240" w:lineRule="auto"/>
        <w:outlineLvl w:val="0"/>
        <w:rPr>
          <w:rFonts w:ascii="Verdana" w:eastAsia="SimSun" w:hAnsi="Verdana" w:cs="Tahoma"/>
          <w:snapToGrid w:val="0"/>
          <w:lang w:val="el-GR" w:eastAsia="zh-CN"/>
        </w:rPr>
      </w:pPr>
    </w:p>
    <w:p w:rsidR="00355BD7" w:rsidRPr="00355BD7" w:rsidRDefault="006D62D7" w:rsidP="008A16D8">
      <w:pPr>
        <w:spacing w:after="0" w:line="360" w:lineRule="auto"/>
        <w:outlineLvl w:val="0"/>
        <w:rPr>
          <w:rFonts w:ascii="Verdana" w:eastAsia="SimSun" w:hAnsi="Verdana" w:cs="Tahoma"/>
          <w:snapToGrid w:val="0"/>
          <w:lang w:val="el-GR" w:eastAsia="zh-CN"/>
        </w:rPr>
      </w:pPr>
      <w:r w:rsidRPr="006D62D7">
        <w:rPr>
          <w:rFonts w:ascii="Verdana" w:eastAsia="SimSun" w:hAnsi="Verdana" w:cs="Tahoma"/>
          <w:snapToGrid w:val="0"/>
          <w:lang w:val="el-GR" w:eastAsia="zh-CN"/>
        </w:rPr>
        <w:t xml:space="preserve">κ) </w:t>
      </w:r>
      <w:r w:rsidRPr="006D62D7">
        <w:rPr>
          <w:rFonts w:ascii="Verdana" w:eastAsia="SimSun" w:hAnsi="Verdana" w:cs="Tahoma"/>
          <w:i/>
          <w:iCs/>
          <w:snapToGrid w:val="0"/>
          <w:lang w:val="el-GR" w:eastAsia="zh-CN"/>
        </w:rPr>
        <w:t xml:space="preserve">Τις διατάξεις του άρθρου 9 της αρίθμ. πρωτ.: 966/3-3-2021 διακήρυξης δημοπρασίας για την εκμίσθωση τμημάτων αιγιαλού εντός των διοικητικών ορίων του Δήμου Σαμοθράκης </w:t>
      </w:r>
      <w:r w:rsidRPr="008A16D8">
        <w:rPr>
          <w:rFonts w:ascii="Verdana" w:eastAsia="SimSun" w:hAnsi="Verdana" w:cs="Tahoma"/>
          <w:snapToGrid w:val="0"/>
          <w:lang w:val="el-GR" w:eastAsia="zh-CN"/>
        </w:rPr>
        <w:t>του Δημάρχου Σαμοθράκης</w:t>
      </w:r>
      <w:r w:rsidR="008A16D8" w:rsidRPr="008A16D8">
        <w:rPr>
          <w:rFonts w:ascii="Verdana" w:eastAsia="SimSun" w:hAnsi="Verdana" w:cs="Tahoma"/>
          <w:snapToGrid w:val="0"/>
          <w:lang w:val="el-GR" w:eastAsia="zh-CN"/>
        </w:rPr>
        <w:t>.</w:t>
      </w:r>
    </w:p>
    <w:p w:rsidR="006D62D7" w:rsidRPr="006D62D7" w:rsidRDefault="006D62D7" w:rsidP="006D62D7">
      <w:pPr>
        <w:spacing w:after="0" w:line="360" w:lineRule="auto"/>
        <w:jc w:val="both"/>
        <w:rPr>
          <w:rFonts w:ascii="Verdana" w:eastAsia="SimSun" w:hAnsi="Verdana" w:cs="Tahoma"/>
          <w:i/>
          <w:iCs/>
          <w:snapToGrid w:val="0"/>
          <w:lang w:val="el-GR" w:eastAsia="zh-CN"/>
        </w:rPr>
      </w:pPr>
    </w:p>
    <w:p w:rsidR="006D62D7" w:rsidRDefault="006D62D7" w:rsidP="008C2722">
      <w:pPr>
        <w:autoSpaceDE w:val="0"/>
        <w:autoSpaceDN w:val="0"/>
        <w:adjustRightInd w:val="0"/>
        <w:spacing w:after="0" w:line="240" w:lineRule="auto"/>
        <w:jc w:val="both"/>
        <w:rPr>
          <w:rFonts w:ascii="Tahoma" w:eastAsia="SimSun" w:hAnsi="Tahoma" w:cs="Tahoma"/>
          <w:i/>
          <w:iCs/>
          <w:snapToGrid w:val="0"/>
          <w:lang w:val="el-GR" w:eastAsia="zh-CN"/>
        </w:rPr>
      </w:pPr>
    </w:p>
    <w:p w:rsidR="008C2722" w:rsidRDefault="008C2722" w:rsidP="008C2722">
      <w:pPr>
        <w:spacing w:after="0" w:line="240" w:lineRule="auto"/>
        <w:ind w:left="360"/>
        <w:jc w:val="both"/>
        <w:outlineLvl w:val="0"/>
        <w:rPr>
          <w:rFonts w:ascii="Tahoma" w:eastAsia="SimSun" w:hAnsi="Tahoma" w:cs="Tahoma"/>
          <w:b/>
          <w:i/>
          <w:iCs/>
          <w:snapToGrid w:val="0"/>
          <w:lang w:val="el-GR" w:eastAsia="zh-CN"/>
        </w:rPr>
      </w:pPr>
    </w:p>
    <w:p w:rsidR="008C2722" w:rsidRDefault="008C2722" w:rsidP="008C2722">
      <w:pPr>
        <w:spacing w:after="0" w:line="240" w:lineRule="auto"/>
        <w:jc w:val="center"/>
        <w:outlineLvl w:val="0"/>
        <w:rPr>
          <w:rFonts w:ascii="Tahoma" w:eastAsia="SimSun" w:hAnsi="Tahoma" w:cs="Tahoma"/>
          <w:b/>
          <w:bCs/>
          <w:i/>
          <w:iCs/>
          <w:snapToGrid w:val="0"/>
          <w:lang w:val="el-GR" w:eastAsia="zh-CN"/>
        </w:rPr>
      </w:pPr>
      <w:r>
        <w:rPr>
          <w:rFonts w:ascii="Tahoma" w:eastAsia="SimSun" w:hAnsi="Tahoma" w:cs="Tahoma"/>
          <w:b/>
          <w:bCs/>
          <w:i/>
          <w:iCs/>
          <w:snapToGrid w:val="0"/>
          <w:lang w:val="el-GR" w:eastAsia="zh-CN"/>
        </w:rPr>
        <w:t>ΠΡΟΚΗΡΥΣΣΟΥΜΕ</w:t>
      </w:r>
    </w:p>
    <w:p w:rsidR="008C2722" w:rsidRDefault="008C2722" w:rsidP="008C2722">
      <w:pPr>
        <w:spacing w:after="0" w:line="240" w:lineRule="auto"/>
        <w:jc w:val="both"/>
        <w:rPr>
          <w:rFonts w:ascii="Tahoma" w:eastAsia="SimSun" w:hAnsi="Tahoma" w:cs="Tahoma"/>
          <w:i/>
          <w:iCs/>
          <w:snapToGrid w:val="0"/>
          <w:lang w:val="el-GR" w:eastAsia="zh-CN"/>
        </w:rPr>
      </w:pPr>
    </w:p>
    <w:p w:rsidR="008C2722" w:rsidRDefault="008C2722" w:rsidP="008C2722">
      <w:pPr>
        <w:spacing w:after="0" w:line="240" w:lineRule="auto"/>
        <w:jc w:val="both"/>
        <w:rPr>
          <w:rFonts w:ascii="Tahoma" w:eastAsia="SimSun" w:hAnsi="Tahoma" w:cs="Tahoma"/>
          <w:i/>
          <w:iCs/>
          <w:snapToGrid w:val="0"/>
          <w:lang w:val="el-GR" w:eastAsia="zh-CN"/>
        </w:rPr>
      </w:pPr>
    </w:p>
    <w:p w:rsidR="008C2722" w:rsidRDefault="007779F8" w:rsidP="008C2722">
      <w:pPr>
        <w:spacing w:after="0" w:line="360" w:lineRule="auto"/>
        <w:jc w:val="both"/>
        <w:rPr>
          <w:rFonts w:ascii="Tahoma" w:eastAsia="SimSun" w:hAnsi="Tahoma" w:cs="Tahoma"/>
          <w:i/>
          <w:iCs/>
          <w:snapToGrid w:val="0"/>
          <w:spacing w:val="10"/>
          <w:lang w:val="el-GR" w:eastAsia="zh-CN"/>
        </w:rPr>
      </w:pPr>
      <w:r w:rsidRPr="007779F8">
        <w:rPr>
          <w:rFonts w:ascii="Tahoma" w:eastAsia="SimSun" w:hAnsi="Tahoma" w:cs="Tahoma"/>
          <w:i/>
          <w:iCs/>
          <w:snapToGrid w:val="0"/>
          <w:lang w:val="el-GR" w:eastAsia="zh-CN"/>
        </w:rPr>
        <w:t xml:space="preserve">Επαναληπτική </w:t>
      </w:r>
      <w:r w:rsidR="008A16D8" w:rsidRPr="008A16D8">
        <w:rPr>
          <w:rFonts w:ascii="Tahoma" w:eastAsia="SimSun" w:hAnsi="Tahoma" w:cs="Tahoma"/>
          <w:i/>
          <w:iCs/>
          <w:snapToGrid w:val="0"/>
          <w:lang w:val="el-GR" w:eastAsia="zh-CN"/>
        </w:rPr>
        <w:t>δ</w:t>
      </w:r>
      <w:r w:rsidR="008C2722">
        <w:rPr>
          <w:rFonts w:ascii="Tahoma" w:eastAsia="SimSun" w:hAnsi="Tahoma" w:cs="Tahoma"/>
          <w:i/>
          <w:iCs/>
          <w:snapToGrid w:val="0"/>
          <w:lang w:val="el-GR" w:eastAsia="zh-CN"/>
        </w:rPr>
        <w:t xml:space="preserve">ημοπρασία πλειοδοτική, φανερή, προφορική </w:t>
      </w:r>
      <w:r w:rsidR="008C2722">
        <w:rPr>
          <w:rFonts w:ascii="Tahoma" w:hAnsi="Tahoma" w:cs="Tahoma"/>
          <w:i/>
          <w:iCs/>
          <w:lang w:val="el-GR"/>
        </w:rPr>
        <w:t xml:space="preserve">για την ανάδειξη πλειοδοτών μίσθωσης τμημάτων αιγιαλού εντός των διοικητικών ορίων του Δήμου Σαμοθράκης, </w:t>
      </w:r>
      <w:r w:rsidR="008C2722">
        <w:rPr>
          <w:rFonts w:ascii="Tahoma" w:eastAsia="SimSun" w:hAnsi="Tahoma" w:cs="Tahoma"/>
          <w:i/>
          <w:iCs/>
          <w:snapToGrid w:val="0"/>
          <w:spacing w:val="10"/>
          <w:lang w:val="el-GR" w:eastAsia="zh-CN"/>
        </w:rPr>
        <w:t xml:space="preserve">που περιγράφονται αναλυτικά παρακάτω, έναντι ανταλλάγματος και καλούμε τους ενδιαφερόμενους να εκδηλώσουν ενδιαφέρον σε προθεσμία </w:t>
      </w:r>
      <w:r w:rsidRPr="007779F8">
        <w:rPr>
          <w:rFonts w:ascii="Tahoma" w:eastAsia="SimSun" w:hAnsi="Tahoma" w:cs="Tahoma"/>
          <w:b/>
          <w:i/>
          <w:iCs/>
          <w:snapToGrid w:val="0"/>
          <w:spacing w:val="10"/>
          <w:lang w:val="el-GR" w:eastAsia="zh-CN"/>
        </w:rPr>
        <w:t>πέντε</w:t>
      </w:r>
      <w:r w:rsidR="008C2722">
        <w:rPr>
          <w:rFonts w:ascii="Tahoma" w:eastAsia="SimSun" w:hAnsi="Tahoma" w:cs="Tahoma"/>
          <w:b/>
          <w:i/>
          <w:iCs/>
          <w:snapToGrid w:val="0"/>
          <w:spacing w:val="10"/>
          <w:lang w:val="el-GR" w:eastAsia="zh-CN"/>
        </w:rPr>
        <w:t xml:space="preserve"> (</w:t>
      </w:r>
      <w:r w:rsidRPr="007779F8">
        <w:rPr>
          <w:rFonts w:ascii="Tahoma" w:eastAsia="SimSun" w:hAnsi="Tahoma" w:cs="Tahoma"/>
          <w:b/>
          <w:i/>
          <w:iCs/>
          <w:snapToGrid w:val="0"/>
          <w:spacing w:val="10"/>
          <w:lang w:val="el-GR" w:eastAsia="zh-CN"/>
        </w:rPr>
        <w:t>5</w:t>
      </w:r>
      <w:r w:rsidR="008C2722">
        <w:rPr>
          <w:rFonts w:ascii="Tahoma" w:eastAsia="SimSun" w:hAnsi="Tahoma" w:cs="Tahoma"/>
          <w:b/>
          <w:i/>
          <w:iCs/>
          <w:snapToGrid w:val="0"/>
          <w:spacing w:val="10"/>
          <w:lang w:val="el-GR" w:eastAsia="zh-CN"/>
        </w:rPr>
        <w:t>) ημερών</w:t>
      </w:r>
      <w:r w:rsidR="008C2722">
        <w:rPr>
          <w:rFonts w:ascii="Tahoma" w:eastAsia="SimSun" w:hAnsi="Tahoma" w:cs="Tahoma"/>
          <w:i/>
          <w:iCs/>
          <w:snapToGrid w:val="0"/>
          <w:spacing w:val="10"/>
          <w:lang w:val="el-GR" w:eastAsia="zh-CN"/>
        </w:rPr>
        <w:t xml:space="preserve"> από τη δημοσίευση της διακήρυξης.</w:t>
      </w:r>
    </w:p>
    <w:p w:rsidR="008C2722" w:rsidRDefault="008C2722" w:rsidP="008C2722">
      <w:pPr>
        <w:spacing w:after="0" w:line="360" w:lineRule="auto"/>
        <w:jc w:val="both"/>
        <w:rPr>
          <w:rFonts w:ascii="Tahoma" w:eastAsia="SimSun" w:hAnsi="Tahoma" w:cs="Tahoma"/>
          <w:i/>
          <w:iCs/>
          <w:snapToGrid w:val="0"/>
          <w:spacing w:val="10"/>
          <w:lang w:val="el-GR" w:eastAsia="zh-CN"/>
        </w:rPr>
      </w:pPr>
    </w:p>
    <w:p w:rsidR="008C2722" w:rsidRDefault="008C2722" w:rsidP="008C2722">
      <w:pPr>
        <w:pStyle w:val="Default"/>
        <w:spacing w:line="360" w:lineRule="auto"/>
        <w:jc w:val="center"/>
        <w:rPr>
          <w:rFonts w:ascii="Tahoma" w:hAnsi="Tahoma" w:cs="Tahoma"/>
          <w:i/>
          <w:iCs/>
          <w:sz w:val="22"/>
          <w:szCs w:val="22"/>
        </w:rPr>
      </w:pPr>
      <w:r>
        <w:rPr>
          <w:rFonts w:ascii="Tahoma" w:hAnsi="Tahoma" w:cs="Tahoma"/>
          <w:b/>
          <w:bCs/>
          <w:i/>
          <w:iCs/>
          <w:sz w:val="22"/>
          <w:szCs w:val="22"/>
        </w:rPr>
        <w:t>Άρθρο 1</w:t>
      </w:r>
    </w:p>
    <w:p w:rsidR="008C2722" w:rsidRDefault="008C2722" w:rsidP="008C2722">
      <w:pPr>
        <w:pStyle w:val="Default"/>
        <w:spacing w:line="360" w:lineRule="auto"/>
        <w:jc w:val="center"/>
        <w:rPr>
          <w:rFonts w:ascii="Tahoma" w:hAnsi="Tahoma" w:cs="Tahoma"/>
          <w:b/>
          <w:bCs/>
          <w:i/>
          <w:iCs/>
          <w:sz w:val="22"/>
          <w:szCs w:val="22"/>
        </w:rPr>
      </w:pPr>
      <w:r>
        <w:rPr>
          <w:rFonts w:ascii="Tahoma" w:hAnsi="Tahoma" w:cs="Tahoma"/>
          <w:b/>
          <w:bCs/>
          <w:i/>
          <w:iCs/>
          <w:sz w:val="22"/>
          <w:szCs w:val="22"/>
        </w:rPr>
        <w:t>Τόπος και ημέρα διεξαγωγής της δημοπρασίας</w:t>
      </w:r>
    </w:p>
    <w:p w:rsidR="008C2722" w:rsidRDefault="008C2722" w:rsidP="008C2722">
      <w:pPr>
        <w:pStyle w:val="Default"/>
        <w:spacing w:line="360" w:lineRule="auto"/>
        <w:rPr>
          <w:rFonts w:ascii="Tahoma" w:hAnsi="Tahoma" w:cs="Tahoma"/>
          <w:bCs/>
          <w:i/>
          <w:iCs/>
          <w:sz w:val="22"/>
          <w:szCs w:val="22"/>
        </w:rPr>
      </w:pPr>
      <w:r>
        <w:rPr>
          <w:rFonts w:ascii="Tahoma" w:hAnsi="Tahoma" w:cs="Tahoma"/>
          <w:bCs/>
          <w:i/>
          <w:iCs/>
          <w:sz w:val="22"/>
          <w:szCs w:val="22"/>
        </w:rPr>
        <w:t xml:space="preserve">Η δημοπρασία θα διεξαχθεί στις  </w:t>
      </w:r>
      <w:r w:rsidR="00355BD7" w:rsidRPr="00355BD7">
        <w:rPr>
          <w:rFonts w:ascii="Tahoma" w:hAnsi="Tahoma" w:cs="Tahoma"/>
          <w:bCs/>
          <w:i/>
          <w:iCs/>
          <w:sz w:val="22"/>
          <w:szCs w:val="22"/>
        </w:rPr>
        <w:t>27</w:t>
      </w:r>
      <w:r w:rsidR="002C5016">
        <w:rPr>
          <w:rFonts w:ascii="Tahoma" w:hAnsi="Tahoma" w:cs="Tahoma"/>
          <w:bCs/>
          <w:i/>
          <w:iCs/>
          <w:sz w:val="22"/>
          <w:szCs w:val="22"/>
        </w:rPr>
        <w:t>/</w:t>
      </w:r>
      <w:r w:rsidR="00355BD7" w:rsidRPr="00355BD7">
        <w:rPr>
          <w:rFonts w:ascii="Tahoma" w:hAnsi="Tahoma" w:cs="Tahoma"/>
          <w:bCs/>
          <w:i/>
          <w:iCs/>
          <w:sz w:val="22"/>
          <w:szCs w:val="22"/>
        </w:rPr>
        <w:t>4</w:t>
      </w:r>
      <w:r w:rsidR="002C5016">
        <w:rPr>
          <w:rFonts w:ascii="Tahoma" w:hAnsi="Tahoma" w:cs="Tahoma"/>
          <w:bCs/>
          <w:i/>
          <w:iCs/>
          <w:sz w:val="22"/>
          <w:szCs w:val="22"/>
        </w:rPr>
        <w:t>/</w:t>
      </w:r>
      <w:r>
        <w:rPr>
          <w:rFonts w:ascii="Tahoma" w:hAnsi="Tahoma" w:cs="Tahoma"/>
          <w:bCs/>
          <w:i/>
          <w:iCs/>
          <w:sz w:val="22"/>
          <w:szCs w:val="22"/>
        </w:rPr>
        <w:t xml:space="preserve">2021, ημέρα </w:t>
      </w:r>
      <w:r w:rsidR="007779F8" w:rsidRPr="007779F8">
        <w:rPr>
          <w:rFonts w:ascii="Tahoma" w:hAnsi="Tahoma" w:cs="Tahoma"/>
          <w:bCs/>
          <w:i/>
          <w:iCs/>
          <w:sz w:val="22"/>
          <w:szCs w:val="22"/>
        </w:rPr>
        <w:t xml:space="preserve"> </w:t>
      </w:r>
      <w:r w:rsidR="00355BD7" w:rsidRPr="00355BD7">
        <w:rPr>
          <w:rFonts w:ascii="Tahoma" w:hAnsi="Tahoma" w:cs="Tahoma"/>
          <w:bCs/>
          <w:i/>
          <w:iCs/>
          <w:sz w:val="22"/>
          <w:szCs w:val="22"/>
        </w:rPr>
        <w:t xml:space="preserve">Τρίτη </w:t>
      </w:r>
      <w:r>
        <w:rPr>
          <w:rFonts w:ascii="Tahoma" w:hAnsi="Tahoma" w:cs="Tahoma"/>
          <w:bCs/>
          <w:i/>
          <w:iCs/>
          <w:sz w:val="22"/>
          <w:szCs w:val="22"/>
        </w:rPr>
        <w:t xml:space="preserve">και ώρα 12.00 μ. στην Χώρα Σαμοθράκης, ενώπιον της επιτροπής διεξαγωγής δημοπρασιών έτους 2021, στην αίθουσα συνεδρίων του Δημοτικού Συμβουλίου (α΄όροφος Πνευματικού Κέντρου Δήμου Σαμοθράκης) </w:t>
      </w:r>
    </w:p>
    <w:p w:rsidR="008C2722" w:rsidRDefault="008C2722" w:rsidP="008C2722">
      <w:pPr>
        <w:spacing w:after="0" w:line="360" w:lineRule="auto"/>
        <w:jc w:val="both"/>
        <w:rPr>
          <w:rFonts w:ascii="Tahoma" w:hAnsi="Tahoma" w:cs="Tahoma"/>
          <w:i/>
          <w:iCs/>
          <w:lang w:val="el-GR"/>
        </w:rPr>
      </w:pPr>
    </w:p>
    <w:p w:rsidR="008C2722" w:rsidRDefault="008C2722" w:rsidP="008C2722">
      <w:pPr>
        <w:pStyle w:val="Default"/>
        <w:spacing w:line="360" w:lineRule="auto"/>
        <w:jc w:val="center"/>
        <w:rPr>
          <w:rFonts w:ascii="Tahoma" w:hAnsi="Tahoma" w:cs="Tahoma"/>
          <w:b/>
          <w:bCs/>
          <w:i/>
          <w:iCs/>
          <w:sz w:val="22"/>
          <w:szCs w:val="22"/>
        </w:rPr>
      </w:pPr>
      <w:r>
        <w:rPr>
          <w:rFonts w:ascii="Tahoma" w:hAnsi="Tahoma" w:cs="Tahoma"/>
          <w:b/>
          <w:bCs/>
          <w:i/>
          <w:iCs/>
          <w:sz w:val="22"/>
          <w:szCs w:val="22"/>
        </w:rPr>
        <w:t>Άρθρο 2</w:t>
      </w:r>
    </w:p>
    <w:p w:rsidR="008C2722" w:rsidRDefault="008C2722" w:rsidP="008C2722">
      <w:pPr>
        <w:pStyle w:val="Default"/>
        <w:spacing w:line="360" w:lineRule="auto"/>
        <w:jc w:val="center"/>
        <w:rPr>
          <w:rFonts w:ascii="Tahoma" w:hAnsi="Tahoma" w:cs="Tahoma"/>
          <w:b/>
          <w:bCs/>
          <w:i/>
          <w:iCs/>
          <w:sz w:val="22"/>
          <w:szCs w:val="22"/>
        </w:rPr>
      </w:pPr>
      <w:r>
        <w:rPr>
          <w:rFonts w:ascii="Tahoma" w:hAnsi="Tahoma" w:cs="Tahoma"/>
          <w:b/>
          <w:bCs/>
          <w:i/>
          <w:iCs/>
          <w:sz w:val="22"/>
          <w:szCs w:val="22"/>
        </w:rPr>
        <w:t>Διάρκεια παραχώρησης</w:t>
      </w:r>
    </w:p>
    <w:p w:rsidR="008C2722" w:rsidRDefault="008C2722" w:rsidP="008C2722">
      <w:pPr>
        <w:pStyle w:val="Default"/>
        <w:spacing w:line="360" w:lineRule="auto"/>
        <w:jc w:val="both"/>
        <w:rPr>
          <w:rFonts w:ascii="Tahoma" w:hAnsi="Tahoma" w:cs="Tahoma"/>
          <w:bCs/>
          <w:i/>
          <w:iCs/>
          <w:sz w:val="22"/>
          <w:szCs w:val="22"/>
        </w:rPr>
      </w:pPr>
      <w:r>
        <w:rPr>
          <w:rFonts w:ascii="Tahoma" w:hAnsi="Tahoma" w:cs="Tahoma"/>
          <w:bCs/>
          <w:i/>
          <w:iCs/>
          <w:sz w:val="22"/>
          <w:szCs w:val="22"/>
        </w:rPr>
        <w:t>Η διάρκεια παραχώρησης τμημάτων αιγιαλού καθορίζεται από την υπογραφή της σύμβασης μίσθωσης μέχρι 31-12-2022.</w:t>
      </w:r>
    </w:p>
    <w:p w:rsidR="008C2722" w:rsidRDefault="008C2722" w:rsidP="008C2722">
      <w:pPr>
        <w:pStyle w:val="Default"/>
        <w:spacing w:line="360" w:lineRule="auto"/>
        <w:jc w:val="both"/>
        <w:rPr>
          <w:rFonts w:ascii="Tahoma" w:hAnsi="Tahoma" w:cs="Tahoma"/>
          <w:i/>
          <w:iCs/>
          <w:sz w:val="22"/>
          <w:szCs w:val="22"/>
        </w:rPr>
      </w:pPr>
    </w:p>
    <w:p w:rsidR="008C2722" w:rsidRDefault="008C2722" w:rsidP="008C2722">
      <w:pPr>
        <w:pStyle w:val="Default"/>
        <w:spacing w:line="360" w:lineRule="auto"/>
        <w:jc w:val="center"/>
        <w:rPr>
          <w:rFonts w:ascii="Tahoma" w:hAnsi="Tahoma" w:cs="Tahoma"/>
          <w:b/>
          <w:i/>
          <w:iCs/>
          <w:sz w:val="22"/>
          <w:szCs w:val="22"/>
        </w:rPr>
      </w:pPr>
      <w:r>
        <w:rPr>
          <w:rFonts w:ascii="Tahoma" w:hAnsi="Tahoma" w:cs="Tahoma"/>
          <w:b/>
          <w:i/>
          <w:iCs/>
          <w:sz w:val="22"/>
          <w:szCs w:val="22"/>
        </w:rPr>
        <w:lastRenderedPageBreak/>
        <w:t>Άρθρο 3</w:t>
      </w:r>
    </w:p>
    <w:p w:rsidR="008C2722" w:rsidRDefault="008C2722" w:rsidP="008C2722">
      <w:pPr>
        <w:pStyle w:val="Default"/>
        <w:spacing w:line="360" w:lineRule="auto"/>
        <w:jc w:val="center"/>
        <w:rPr>
          <w:rFonts w:ascii="Tahoma" w:hAnsi="Tahoma" w:cs="Tahoma"/>
          <w:b/>
          <w:bCs/>
          <w:i/>
          <w:iCs/>
          <w:sz w:val="22"/>
          <w:szCs w:val="22"/>
        </w:rPr>
      </w:pPr>
      <w:r>
        <w:rPr>
          <w:rFonts w:ascii="Tahoma" w:hAnsi="Tahoma" w:cs="Tahoma"/>
          <w:b/>
          <w:bCs/>
          <w:i/>
          <w:iCs/>
          <w:sz w:val="22"/>
          <w:szCs w:val="22"/>
        </w:rPr>
        <w:t>Περιγραφή των προς παραχώρηση τμημάτων</w:t>
      </w:r>
    </w:p>
    <w:p w:rsidR="008C2722" w:rsidRDefault="008C2722" w:rsidP="008C2722">
      <w:pPr>
        <w:pStyle w:val="Default"/>
        <w:spacing w:line="360" w:lineRule="auto"/>
        <w:jc w:val="both"/>
        <w:rPr>
          <w:rFonts w:ascii="Tahoma" w:hAnsi="Tahoma" w:cs="Tahoma"/>
          <w:i/>
          <w:iCs/>
          <w:sz w:val="22"/>
          <w:szCs w:val="22"/>
        </w:rPr>
      </w:pPr>
      <w:r>
        <w:rPr>
          <w:rFonts w:ascii="Tahoma" w:hAnsi="Tahoma" w:cs="Tahoma"/>
          <w:i/>
          <w:iCs/>
          <w:sz w:val="22"/>
          <w:szCs w:val="22"/>
        </w:rPr>
        <w:t>Οι χώροι παραχώρησης του δικαιώματος απλής χρήσης αιγιαλού προς τρίτους με σύναψη μισθωτικής σχέσης έναντι ανταλλάγματος, σύμφωνα με τα οριζόμενα στο Ν. 2971/01 και την ΚΥΑ 47458ΕΞ 2020/15-05-2020 (ΦΕΚ 1864/15.05.2020 τεύχος Β’), όπως ισχύει, ορίζονται ως εξής:</w:t>
      </w:r>
    </w:p>
    <w:p w:rsidR="008C2722" w:rsidRDefault="008C2722" w:rsidP="008C2722">
      <w:pPr>
        <w:pStyle w:val="Default"/>
        <w:spacing w:line="360" w:lineRule="auto"/>
        <w:rPr>
          <w:rFonts w:ascii="Tahoma" w:hAnsi="Tahoma" w:cs="Tahoma"/>
          <w:i/>
          <w:iCs/>
          <w:sz w:val="22"/>
          <w:szCs w:val="22"/>
        </w:rPr>
      </w:pPr>
    </w:p>
    <w:p w:rsidR="008C2722" w:rsidRDefault="008C2722" w:rsidP="008C2722">
      <w:pPr>
        <w:pStyle w:val="Default"/>
        <w:numPr>
          <w:ilvl w:val="0"/>
          <w:numId w:val="1"/>
        </w:numPr>
        <w:spacing w:line="360" w:lineRule="auto"/>
        <w:rPr>
          <w:rFonts w:ascii="Tahoma" w:hAnsi="Tahoma" w:cs="Tahoma"/>
          <w:b/>
          <w:bCs/>
          <w:i/>
          <w:iCs/>
          <w:sz w:val="22"/>
          <w:szCs w:val="22"/>
        </w:rPr>
      </w:pPr>
      <w:r>
        <w:rPr>
          <w:rFonts w:ascii="Tahoma" w:hAnsi="Tahoma" w:cs="Tahoma"/>
          <w:b/>
          <w:bCs/>
          <w:i/>
          <w:iCs/>
        </w:rPr>
        <w:t>Ανατολικά  Παραλίας Ακρωτήρι Καμαριώτισσας</w:t>
      </w:r>
      <w:r>
        <w:rPr>
          <w:rFonts w:ascii="Tahoma" w:hAnsi="Tahoma" w:cs="Tahoma"/>
          <w:i/>
          <w:iCs/>
        </w:rPr>
        <w:t>: (</w:t>
      </w:r>
      <w:r>
        <w:rPr>
          <w:rFonts w:ascii="Tahoma" w:hAnsi="Tahoma" w:cs="Tahoma"/>
          <w:i/>
          <w:iCs/>
          <w:sz w:val="22"/>
          <w:szCs w:val="22"/>
        </w:rPr>
        <w:t xml:space="preserve">5,00 € Χ 500 τ.μ. + 1.000,00 € =) </w:t>
      </w:r>
      <w:r>
        <w:rPr>
          <w:rFonts w:ascii="Tahoma" w:hAnsi="Tahoma" w:cs="Tahoma"/>
          <w:b/>
          <w:bCs/>
          <w:i/>
          <w:iCs/>
          <w:sz w:val="22"/>
          <w:szCs w:val="22"/>
        </w:rPr>
        <w:t xml:space="preserve">3.500,00 € ετησίως </w:t>
      </w:r>
    </w:p>
    <w:p w:rsidR="008C2722" w:rsidRDefault="008C2722" w:rsidP="008C2722">
      <w:pPr>
        <w:pStyle w:val="Default"/>
        <w:spacing w:line="360" w:lineRule="auto"/>
        <w:ind w:left="360"/>
        <w:rPr>
          <w:rFonts w:ascii="Tahoma" w:hAnsi="Tahoma" w:cs="Tahoma"/>
          <w:i/>
          <w:iCs/>
          <w:sz w:val="22"/>
          <w:szCs w:val="22"/>
        </w:rPr>
      </w:pPr>
      <w:r>
        <w:rPr>
          <w:rFonts w:ascii="Tahoma" w:hAnsi="Tahoma" w:cs="Tahoma"/>
          <w:i/>
          <w:iCs/>
          <w:sz w:val="22"/>
          <w:szCs w:val="22"/>
        </w:rPr>
        <w:t xml:space="preserve">α) εμβαδό αιγιαλού 15 τ.μ. για τοποθέτηση τροχήλατης καντίνας αυτοκινούμενης ή μη, με όριο τιμής εκκίνησης 1.000,00 € σύμφωνα με τους όρους και της προϋποθέσεις του άρθρου 14 της ως άνω ΚΥΑ, </w:t>
      </w:r>
    </w:p>
    <w:p w:rsidR="008C2722" w:rsidRDefault="008C2722" w:rsidP="008C2722">
      <w:pPr>
        <w:pStyle w:val="Default"/>
        <w:spacing w:line="360" w:lineRule="auto"/>
        <w:ind w:left="360"/>
        <w:rPr>
          <w:rFonts w:ascii="Tahoma" w:hAnsi="Tahoma" w:cs="Tahoma"/>
          <w:i/>
          <w:iCs/>
          <w:sz w:val="22"/>
          <w:szCs w:val="22"/>
        </w:rPr>
      </w:pPr>
      <w:r>
        <w:rPr>
          <w:rFonts w:ascii="Tahoma" w:hAnsi="Tahoma" w:cs="Tahoma"/>
          <w:i/>
          <w:iCs/>
          <w:sz w:val="22"/>
          <w:szCs w:val="22"/>
        </w:rPr>
        <w:t xml:space="preserve">β) εμβαδό αιγιαλού 500 τ.μ. για τοποθέτηση ομπρελών &amp; ξαπλωστρών με όριο τιμής εκκίνησης το ποσό των 2.500,00 € </w:t>
      </w:r>
    </w:p>
    <w:p w:rsidR="008C2722" w:rsidRDefault="008C2722" w:rsidP="008C2722">
      <w:pPr>
        <w:autoSpaceDE w:val="0"/>
        <w:autoSpaceDN w:val="0"/>
        <w:adjustRightInd w:val="0"/>
        <w:spacing w:after="0" w:line="240" w:lineRule="auto"/>
        <w:rPr>
          <w:rFonts w:ascii="Tahoma" w:hAnsi="Tahoma" w:cs="Tahoma"/>
          <w:sz w:val="16"/>
          <w:szCs w:val="16"/>
          <w:lang w:val="el-GR"/>
        </w:rPr>
      </w:pPr>
      <w:r>
        <w:rPr>
          <w:rFonts w:ascii="Tahoma" w:hAnsi="Tahoma" w:cs="Tahoma"/>
          <w:sz w:val="16"/>
          <w:szCs w:val="16"/>
          <w:lang w:val="el-GR"/>
        </w:rPr>
        <w:t>ΤΟΠΟΘΕΣΙΑ ΚΑΝΤΙΝΑΣ gis.ktimanet.gr/wms/ktbasemap/Apospasma.aspx 1/1</w:t>
      </w:r>
    </w:p>
    <w:p w:rsidR="008C2722" w:rsidRDefault="008C2722" w:rsidP="008C2722">
      <w:pPr>
        <w:autoSpaceDE w:val="0"/>
        <w:autoSpaceDN w:val="0"/>
        <w:adjustRightInd w:val="0"/>
        <w:spacing w:after="0" w:line="240" w:lineRule="auto"/>
        <w:rPr>
          <w:rFonts w:ascii="Tahoma" w:hAnsi="Tahoma" w:cs="Tahoma"/>
          <w:sz w:val="14"/>
          <w:szCs w:val="14"/>
          <w:lang w:val="el-GR"/>
        </w:rPr>
      </w:pPr>
      <w:r>
        <w:rPr>
          <w:rFonts w:ascii="Tahoma" w:hAnsi="Tahoma" w:cs="Tahoma"/>
          <w:sz w:val="14"/>
          <w:szCs w:val="14"/>
          <w:lang w:val="el-GR"/>
        </w:rPr>
        <w:t>Εμβαδόν: 15.00 τ.μ.</w:t>
      </w:r>
    </w:p>
    <w:p w:rsidR="008C2722" w:rsidRDefault="008C2722" w:rsidP="008C2722">
      <w:pPr>
        <w:autoSpaceDE w:val="0"/>
        <w:autoSpaceDN w:val="0"/>
        <w:adjustRightInd w:val="0"/>
        <w:spacing w:after="0" w:line="240" w:lineRule="auto"/>
        <w:rPr>
          <w:rFonts w:ascii="Tahoma" w:hAnsi="Tahoma" w:cs="Tahoma"/>
          <w:sz w:val="14"/>
          <w:szCs w:val="14"/>
          <w:lang w:val="el-GR"/>
        </w:rPr>
      </w:pPr>
      <w:r>
        <w:rPr>
          <w:rFonts w:ascii="Tahoma" w:hAnsi="Tahoma" w:cs="Tahoma"/>
          <w:sz w:val="14"/>
          <w:szCs w:val="14"/>
          <w:lang w:val="el-GR"/>
        </w:rPr>
        <w:t>Ιδιότητα:</w:t>
      </w:r>
    </w:p>
    <w:p w:rsidR="008C2722" w:rsidRDefault="008C2722" w:rsidP="008C2722">
      <w:pPr>
        <w:autoSpaceDE w:val="0"/>
        <w:autoSpaceDN w:val="0"/>
        <w:adjustRightInd w:val="0"/>
        <w:spacing w:after="0" w:line="240" w:lineRule="auto"/>
        <w:rPr>
          <w:rFonts w:ascii="Tahoma" w:hAnsi="Tahoma" w:cs="Tahoma"/>
          <w:sz w:val="14"/>
          <w:szCs w:val="14"/>
          <w:lang w:val="el-GR"/>
        </w:rPr>
      </w:pPr>
      <w:r>
        <w:rPr>
          <w:rFonts w:ascii="Tahoma" w:hAnsi="Tahoma" w:cs="Tahoma"/>
          <w:sz w:val="14"/>
          <w:szCs w:val="14"/>
          <w:lang w:val="el-GR"/>
        </w:rPr>
        <w:t>A/A X Y</w:t>
      </w:r>
    </w:p>
    <w:p w:rsidR="008C2722" w:rsidRDefault="008C2722" w:rsidP="008C2722">
      <w:pPr>
        <w:autoSpaceDE w:val="0"/>
        <w:autoSpaceDN w:val="0"/>
        <w:adjustRightInd w:val="0"/>
        <w:spacing w:after="0" w:line="240" w:lineRule="auto"/>
        <w:rPr>
          <w:rFonts w:ascii="Tahoma" w:hAnsi="Tahoma" w:cs="Tahoma"/>
          <w:sz w:val="14"/>
          <w:szCs w:val="14"/>
          <w:lang w:val="el-GR"/>
        </w:rPr>
      </w:pPr>
      <w:r>
        <w:rPr>
          <w:rFonts w:ascii="Tahoma" w:hAnsi="Tahoma" w:cs="Tahoma"/>
          <w:sz w:val="14"/>
          <w:szCs w:val="14"/>
          <w:lang w:val="el-GR"/>
        </w:rPr>
        <w:t>0 622783.30 4481034.95</w:t>
      </w:r>
    </w:p>
    <w:p w:rsidR="008C2722" w:rsidRDefault="008C2722" w:rsidP="008C2722">
      <w:pPr>
        <w:autoSpaceDE w:val="0"/>
        <w:autoSpaceDN w:val="0"/>
        <w:adjustRightInd w:val="0"/>
        <w:spacing w:after="0" w:line="240" w:lineRule="auto"/>
        <w:rPr>
          <w:rFonts w:ascii="Tahoma" w:hAnsi="Tahoma" w:cs="Tahoma"/>
          <w:sz w:val="14"/>
          <w:szCs w:val="14"/>
          <w:lang w:val="el-GR"/>
        </w:rPr>
      </w:pPr>
      <w:r>
        <w:rPr>
          <w:rFonts w:ascii="Tahoma" w:hAnsi="Tahoma" w:cs="Tahoma"/>
          <w:sz w:val="14"/>
          <w:szCs w:val="14"/>
          <w:lang w:val="el-GR"/>
        </w:rPr>
        <w:t>1 622788.78 4481032.49</w:t>
      </w:r>
    </w:p>
    <w:p w:rsidR="008C2722" w:rsidRDefault="008C2722" w:rsidP="008C2722">
      <w:pPr>
        <w:autoSpaceDE w:val="0"/>
        <w:autoSpaceDN w:val="0"/>
        <w:adjustRightInd w:val="0"/>
        <w:spacing w:after="0" w:line="240" w:lineRule="auto"/>
        <w:rPr>
          <w:rFonts w:ascii="Tahoma" w:hAnsi="Tahoma" w:cs="Tahoma"/>
          <w:sz w:val="14"/>
          <w:szCs w:val="14"/>
          <w:lang w:val="el-GR"/>
        </w:rPr>
      </w:pPr>
      <w:r>
        <w:rPr>
          <w:rFonts w:ascii="Tahoma" w:hAnsi="Tahoma" w:cs="Tahoma"/>
          <w:sz w:val="14"/>
          <w:szCs w:val="14"/>
          <w:lang w:val="el-GR"/>
        </w:rPr>
        <w:t>2 622787.75 4481030.21</w:t>
      </w:r>
    </w:p>
    <w:p w:rsidR="008C2722" w:rsidRDefault="008C2722" w:rsidP="008C2722">
      <w:pPr>
        <w:autoSpaceDE w:val="0"/>
        <w:autoSpaceDN w:val="0"/>
        <w:adjustRightInd w:val="0"/>
        <w:spacing w:after="0" w:line="240" w:lineRule="auto"/>
        <w:rPr>
          <w:rFonts w:ascii="Tahoma" w:hAnsi="Tahoma" w:cs="Tahoma"/>
          <w:sz w:val="14"/>
          <w:szCs w:val="14"/>
          <w:lang w:val="el-GR"/>
        </w:rPr>
      </w:pPr>
      <w:r>
        <w:rPr>
          <w:rFonts w:ascii="Tahoma" w:hAnsi="Tahoma" w:cs="Tahoma"/>
          <w:sz w:val="14"/>
          <w:szCs w:val="14"/>
          <w:lang w:val="el-GR"/>
        </w:rPr>
        <w:t>3 622782.28 4481032.67</w:t>
      </w:r>
    </w:p>
    <w:p w:rsidR="008C2722" w:rsidRDefault="008C2722" w:rsidP="008C2722">
      <w:pPr>
        <w:autoSpaceDE w:val="0"/>
        <w:autoSpaceDN w:val="0"/>
        <w:adjustRightInd w:val="0"/>
        <w:spacing w:after="0" w:line="360" w:lineRule="auto"/>
        <w:rPr>
          <w:rFonts w:ascii="Tahoma" w:hAnsi="Tahoma" w:cs="Tahoma"/>
          <w:i/>
          <w:iCs/>
          <w:color w:val="000000"/>
          <w:lang w:val="el-GR"/>
        </w:rPr>
      </w:pPr>
      <w:r>
        <w:rPr>
          <w:rFonts w:ascii="Tahoma" w:hAnsi="Tahoma" w:cs="Tahoma"/>
          <w:sz w:val="14"/>
          <w:szCs w:val="14"/>
          <w:lang w:val="el-GR"/>
        </w:rPr>
        <w:t>4 622783.30 4481034.95</w:t>
      </w:r>
    </w:p>
    <w:p w:rsidR="008C2722" w:rsidRDefault="008C2722" w:rsidP="008C2722">
      <w:pPr>
        <w:autoSpaceDE w:val="0"/>
        <w:autoSpaceDN w:val="0"/>
        <w:adjustRightInd w:val="0"/>
        <w:spacing w:after="0" w:line="240" w:lineRule="auto"/>
        <w:rPr>
          <w:rFonts w:ascii="Tahoma" w:hAnsi="Tahoma" w:cs="Tahoma"/>
          <w:sz w:val="16"/>
          <w:szCs w:val="16"/>
          <w:lang w:val="el-GR"/>
        </w:rPr>
      </w:pPr>
      <w:r>
        <w:rPr>
          <w:rFonts w:ascii="Tahoma" w:hAnsi="Tahoma" w:cs="Tahoma"/>
          <w:sz w:val="16"/>
          <w:szCs w:val="16"/>
          <w:lang w:val="el-GR"/>
        </w:rPr>
        <w:t>ΤΟΠΟΘΕΣΙΑ ΞΑΠΛΩΣΤΡΩΝ ΚΑΙ ΟΜΠΡΕΛΩΝ gis.ktimanet.gr/wms/ktbasemap/Apospasma.aspx 1/1</w:t>
      </w:r>
    </w:p>
    <w:p w:rsidR="008C2722" w:rsidRDefault="008C2722" w:rsidP="008C2722">
      <w:pPr>
        <w:autoSpaceDE w:val="0"/>
        <w:autoSpaceDN w:val="0"/>
        <w:adjustRightInd w:val="0"/>
        <w:spacing w:after="0" w:line="240" w:lineRule="auto"/>
        <w:rPr>
          <w:rFonts w:ascii="Tahoma" w:hAnsi="Tahoma" w:cs="Tahoma"/>
          <w:sz w:val="14"/>
          <w:szCs w:val="14"/>
          <w:lang w:val="el-GR"/>
        </w:rPr>
      </w:pPr>
      <w:r>
        <w:rPr>
          <w:rFonts w:ascii="Tahoma" w:hAnsi="Tahoma" w:cs="Tahoma"/>
          <w:sz w:val="14"/>
          <w:szCs w:val="14"/>
          <w:lang w:val="el-GR"/>
        </w:rPr>
        <w:t>Εμβαδόν: 499.10 τ.μ.</w:t>
      </w:r>
    </w:p>
    <w:p w:rsidR="008C2722" w:rsidRDefault="008C2722" w:rsidP="008C2722">
      <w:pPr>
        <w:autoSpaceDE w:val="0"/>
        <w:autoSpaceDN w:val="0"/>
        <w:adjustRightInd w:val="0"/>
        <w:spacing w:after="0" w:line="240" w:lineRule="auto"/>
        <w:rPr>
          <w:rFonts w:ascii="Tahoma" w:hAnsi="Tahoma" w:cs="Tahoma"/>
          <w:sz w:val="14"/>
          <w:szCs w:val="14"/>
          <w:lang w:val="el-GR"/>
        </w:rPr>
      </w:pPr>
      <w:r>
        <w:rPr>
          <w:rFonts w:ascii="Tahoma" w:hAnsi="Tahoma" w:cs="Tahoma"/>
          <w:sz w:val="14"/>
          <w:szCs w:val="14"/>
          <w:lang w:val="el-GR"/>
        </w:rPr>
        <w:t>Ιδιότητα:</w:t>
      </w:r>
    </w:p>
    <w:p w:rsidR="008C2722" w:rsidRDefault="008C2722" w:rsidP="008C2722">
      <w:pPr>
        <w:autoSpaceDE w:val="0"/>
        <w:autoSpaceDN w:val="0"/>
        <w:adjustRightInd w:val="0"/>
        <w:spacing w:after="0" w:line="240" w:lineRule="auto"/>
        <w:rPr>
          <w:rFonts w:ascii="Tahoma" w:hAnsi="Tahoma" w:cs="Tahoma"/>
          <w:sz w:val="14"/>
          <w:szCs w:val="14"/>
          <w:lang w:val="el-GR"/>
        </w:rPr>
      </w:pPr>
      <w:r>
        <w:rPr>
          <w:rFonts w:ascii="Tahoma" w:hAnsi="Tahoma" w:cs="Tahoma"/>
          <w:sz w:val="14"/>
          <w:szCs w:val="14"/>
          <w:lang w:val="el-GR"/>
        </w:rPr>
        <w:t>A/A X Y</w:t>
      </w:r>
    </w:p>
    <w:p w:rsidR="008C2722" w:rsidRDefault="008C2722" w:rsidP="008C2722">
      <w:pPr>
        <w:autoSpaceDE w:val="0"/>
        <w:autoSpaceDN w:val="0"/>
        <w:adjustRightInd w:val="0"/>
        <w:spacing w:after="0" w:line="240" w:lineRule="auto"/>
        <w:rPr>
          <w:rFonts w:ascii="Tahoma" w:hAnsi="Tahoma" w:cs="Tahoma"/>
          <w:sz w:val="14"/>
          <w:szCs w:val="14"/>
          <w:lang w:val="el-GR"/>
        </w:rPr>
      </w:pPr>
      <w:r>
        <w:rPr>
          <w:rFonts w:ascii="Tahoma" w:hAnsi="Tahoma" w:cs="Tahoma"/>
          <w:sz w:val="14"/>
          <w:szCs w:val="14"/>
          <w:lang w:val="el-GR"/>
        </w:rPr>
        <w:t>0 622808.71 4481031.14</w:t>
      </w:r>
    </w:p>
    <w:p w:rsidR="008C2722" w:rsidRDefault="008C2722" w:rsidP="008C2722">
      <w:pPr>
        <w:autoSpaceDE w:val="0"/>
        <w:autoSpaceDN w:val="0"/>
        <w:adjustRightInd w:val="0"/>
        <w:spacing w:after="0" w:line="240" w:lineRule="auto"/>
        <w:rPr>
          <w:rFonts w:ascii="Tahoma" w:hAnsi="Tahoma" w:cs="Tahoma"/>
          <w:sz w:val="14"/>
          <w:szCs w:val="14"/>
          <w:lang w:val="el-GR"/>
        </w:rPr>
      </w:pPr>
      <w:r>
        <w:rPr>
          <w:rFonts w:ascii="Tahoma" w:hAnsi="Tahoma" w:cs="Tahoma"/>
          <w:sz w:val="14"/>
          <w:szCs w:val="14"/>
          <w:lang w:val="el-GR"/>
        </w:rPr>
        <w:t>1 622805.13 4481024.39</w:t>
      </w:r>
    </w:p>
    <w:p w:rsidR="008C2722" w:rsidRDefault="008C2722" w:rsidP="008C2722">
      <w:pPr>
        <w:autoSpaceDE w:val="0"/>
        <w:autoSpaceDN w:val="0"/>
        <w:adjustRightInd w:val="0"/>
        <w:spacing w:after="0" w:line="240" w:lineRule="auto"/>
        <w:rPr>
          <w:rFonts w:ascii="Tahoma" w:hAnsi="Tahoma" w:cs="Tahoma"/>
          <w:sz w:val="14"/>
          <w:szCs w:val="14"/>
          <w:lang w:val="el-GR"/>
        </w:rPr>
      </w:pPr>
      <w:r>
        <w:rPr>
          <w:rFonts w:ascii="Tahoma" w:hAnsi="Tahoma" w:cs="Tahoma"/>
          <w:sz w:val="14"/>
          <w:szCs w:val="14"/>
          <w:lang w:val="el-GR"/>
        </w:rPr>
        <w:t>2 622783.31 4481036.76</w:t>
      </w:r>
    </w:p>
    <w:p w:rsidR="008C2722" w:rsidRDefault="008C2722" w:rsidP="008C2722">
      <w:pPr>
        <w:autoSpaceDE w:val="0"/>
        <w:autoSpaceDN w:val="0"/>
        <w:adjustRightInd w:val="0"/>
        <w:spacing w:after="0" w:line="240" w:lineRule="auto"/>
        <w:rPr>
          <w:rFonts w:ascii="Tahoma" w:hAnsi="Tahoma" w:cs="Tahoma"/>
          <w:sz w:val="14"/>
          <w:szCs w:val="14"/>
          <w:lang w:val="el-GR"/>
        </w:rPr>
      </w:pPr>
      <w:r>
        <w:rPr>
          <w:rFonts w:ascii="Tahoma" w:hAnsi="Tahoma" w:cs="Tahoma"/>
          <w:sz w:val="14"/>
          <w:szCs w:val="14"/>
          <w:lang w:val="el-GR"/>
        </w:rPr>
        <w:t>3 622781.19 4481034.25</w:t>
      </w:r>
    </w:p>
    <w:p w:rsidR="008C2722" w:rsidRDefault="008C2722" w:rsidP="008C2722">
      <w:pPr>
        <w:autoSpaceDE w:val="0"/>
        <w:autoSpaceDN w:val="0"/>
        <w:adjustRightInd w:val="0"/>
        <w:spacing w:after="0" w:line="240" w:lineRule="auto"/>
        <w:rPr>
          <w:rFonts w:ascii="Tahoma" w:hAnsi="Tahoma" w:cs="Tahoma"/>
          <w:sz w:val="14"/>
          <w:szCs w:val="14"/>
          <w:lang w:val="el-GR"/>
        </w:rPr>
      </w:pPr>
      <w:r>
        <w:rPr>
          <w:rFonts w:ascii="Tahoma" w:hAnsi="Tahoma" w:cs="Tahoma"/>
          <w:sz w:val="14"/>
          <w:szCs w:val="14"/>
          <w:lang w:val="el-GR"/>
        </w:rPr>
        <w:t>4 622754.53 4481047.21</w:t>
      </w:r>
    </w:p>
    <w:p w:rsidR="008C2722" w:rsidRDefault="008C2722" w:rsidP="008C2722">
      <w:pPr>
        <w:autoSpaceDE w:val="0"/>
        <w:autoSpaceDN w:val="0"/>
        <w:adjustRightInd w:val="0"/>
        <w:spacing w:after="0" w:line="360" w:lineRule="auto"/>
        <w:rPr>
          <w:rFonts w:ascii="Tahoma" w:hAnsi="Tahoma" w:cs="Tahoma"/>
          <w:i/>
          <w:iCs/>
          <w:color w:val="000000"/>
          <w:lang w:val="el-GR"/>
        </w:rPr>
      </w:pPr>
      <w:r>
        <w:rPr>
          <w:rFonts w:ascii="Tahoma" w:hAnsi="Tahoma" w:cs="Tahoma"/>
          <w:sz w:val="14"/>
          <w:szCs w:val="14"/>
          <w:lang w:val="el-GR"/>
        </w:rPr>
        <w:t>5 622759.62 4481056.93</w:t>
      </w:r>
    </w:p>
    <w:p w:rsidR="008C2722" w:rsidRDefault="008C2722" w:rsidP="008C2722">
      <w:pPr>
        <w:pStyle w:val="Default"/>
        <w:numPr>
          <w:ilvl w:val="0"/>
          <w:numId w:val="1"/>
        </w:numPr>
        <w:spacing w:line="360" w:lineRule="auto"/>
        <w:rPr>
          <w:rFonts w:ascii="Tahoma" w:hAnsi="Tahoma" w:cs="Tahoma"/>
          <w:b/>
          <w:bCs/>
          <w:i/>
          <w:iCs/>
          <w:sz w:val="22"/>
          <w:szCs w:val="22"/>
        </w:rPr>
      </w:pPr>
      <w:r>
        <w:rPr>
          <w:rFonts w:ascii="Tahoma" w:hAnsi="Tahoma" w:cs="Tahoma"/>
          <w:b/>
          <w:bCs/>
          <w:i/>
          <w:iCs/>
        </w:rPr>
        <w:t>Δυτικά  Παραλίας Ακρωτήρι Καμαριώτισσας</w:t>
      </w:r>
      <w:r>
        <w:rPr>
          <w:rFonts w:ascii="Tahoma" w:hAnsi="Tahoma" w:cs="Tahoma"/>
          <w:i/>
          <w:iCs/>
        </w:rPr>
        <w:t>: (</w:t>
      </w:r>
      <w:r>
        <w:rPr>
          <w:rFonts w:ascii="Tahoma" w:hAnsi="Tahoma" w:cs="Tahoma"/>
          <w:i/>
          <w:iCs/>
          <w:sz w:val="22"/>
          <w:szCs w:val="22"/>
        </w:rPr>
        <w:t xml:space="preserve">5,00 € Χ 500 τ.μ. + 1.000,00 € =) </w:t>
      </w:r>
      <w:r>
        <w:rPr>
          <w:rFonts w:ascii="Tahoma" w:hAnsi="Tahoma" w:cs="Tahoma"/>
          <w:b/>
          <w:bCs/>
          <w:i/>
          <w:iCs/>
          <w:sz w:val="22"/>
          <w:szCs w:val="22"/>
        </w:rPr>
        <w:t>3.500,00 € ετησίως</w:t>
      </w:r>
    </w:p>
    <w:p w:rsidR="008C2722" w:rsidRDefault="008C2722" w:rsidP="008C2722">
      <w:pPr>
        <w:pStyle w:val="Default"/>
        <w:spacing w:line="360" w:lineRule="auto"/>
        <w:ind w:left="360"/>
        <w:rPr>
          <w:rFonts w:ascii="Tahoma" w:hAnsi="Tahoma" w:cs="Tahoma"/>
          <w:i/>
          <w:iCs/>
          <w:sz w:val="22"/>
          <w:szCs w:val="22"/>
        </w:rPr>
      </w:pPr>
      <w:r>
        <w:rPr>
          <w:rFonts w:ascii="Tahoma" w:hAnsi="Tahoma" w:cs="Tahoma"/>
          <w:i/>
          <w:iCs/>
          <w:sz w:val="22"/>
          <w:szCs w:val="22"/>
        </w:rPr>
        <w:t xml:space="preserve">α) εμβαδό αιγιαλού 15 τ.μ. για τοποθέτηση τροχήλατης καντίνας αυτοκινούμενης ή μη, με όριο τιμής εκκίνησης 1.000,00 € σύμφωνα με τους όρους και της προϋποθέσεις του άρθρου 14 της ως άνω ΚΥΑ, </w:t>
      </w:r>
    </w:p>
    <w:p w:rsidR="008C2722" w:rsidRDefault="008C2722" w:rsidP="008C2722">
      <w:pPr>
        <w:pStyle w:val="Default"/>
        <w:spacing w:line="360" w:lineRule="auto"/>
        <w:ind w:left="360"/>
        <w:rPr>
          <w:rFonts w:ascii="Tahoma" w:hAnsi="Tahoma" w:cs="Tahoma"/>
          <w:i/>
          <w:iCs/>
          <w:sz w:val="22"/>
          <w:szCs w:val="22"/>
        </w:rPr>
      </w:pPr>
      <w:r>
        <w:rPr>
          <w:rFonts w:ascii="Tahoma" w:hAnsi="Tahoma" w:cs="Tahoma"/>
          <w:i/>
          <w:iCs/>
          <w:sz w:val="22"/>
          <w:szCs w:val="22"/>
        </w:rPr>
        <w:t xml:space="preserve">β) εμβαδό αιγιαλού 500 τ.μ. για τοποθέτηση ομπρελών &amp; ξαπλωστρών  με όριο τιμής εκκίνησης το ποσό των 2.500,00 € </w:t>
      </w:r>
    </w:p>
    <w:p w:rsidR="008C2722" w:rsidRDefault="008C2722" w:rsidP="008C2722">
      <w:pPr>
        <w:autoSpaceDE w:val="0"/>
        <w:autoSpaceDN w:val="0"/>
        <w:adjustRightInd w:val="0"/>
        <w:spacing w:after="0" w:line="240" w:lineRule="auto"/>
        <w:rPr>
          <w:rFonts w:ascii="Tahoma" w:hAnsi="Tahoma" w:cs="Tahoma"/>
          <w:sz w:val="16"/>
          <w:szCs w:val="16"/>
          <w:lang w:val="el-GR"/>
        </w:rPr>
      </w:pPr>
      <w:r>
        <w:rPr>
          <w:rFonts w:ascii="Tahoma" w:hAnsi="Tahoma" w:cs="Tahoma"/>
          <w:sz w:val="16"/>
          <w:szCs w:val="16"/>
          <w:lang w:val="el-GR"/>
        </w:rPr>
        <w:t>ΤΟΠΟΘΕΣΙΑ ΚΑΝΤΙΝΑΣ gis.ktimanet.gr/wms/ktbasemap/Apospasma.aspx 1/1</w:t>
      </w:r>
    </w:p>
    <w:p w:rsidR="008C2722" w:rsidRDefault="008C2722" w:rsidP="008C2722">
      <w:pPr>
        <w:autoSpaceDE w:val="0"/>
        <w:autoSpaceDN w:val="0"/>
        <w:adjustRightInd w:val="0"/>
        <w:spacing w:after="0" w:line="240" w:lineRule="auto"/>
        <w:rPr>
          <w:rFonts w:ascii="Tahoma" w:hAnsi="Tahoma" w:cs="Tahoma"/>
          <w:sz w:val="14"/>
          <w:szCs w:val="14"/>
          <w:lang w:val="el-GR"/>
        </w:rPr>
      </w:pPr>
      <w:r>
        <w:rPr>
          <w:rFonts w:ascii="Tahoma" w:hAnsi="Tahoma" w:cs="Tahoma"/>
          <w:sz w:val="14"/>
          <w:szCs w:val="14"/>
          <w:lang w:val="el-GR"/>
        </w:rPr>
        <w:t>Εμβαδόν: 15.00 τ.μ.</w:t>
      </w:r>
    </w:p>
    <w:p w:rsidR="008C2722" w:rsidRDefault="008C2722" w:rsidP="008C2722">
      <w:pPr>
        <w:autoSpaceDE w:val="0"/>
        <w:autoSpaceDN w:val="0"/>
        <w:adjustRightInd w:val="0"/>
        <w:spacing w:after="0" w:line="240" w:lineRule="auto"/>
        <w:rPr>
          <w:rFonts w:ascii="Tahoma" w:hAnsi="Tahoma" w:cs="Tahoma"/>
          <w:sz w:val="14"/>
          <w:szCs w:val="14"/>
          <w:lang w:val="el-GR"/>
        </w:rPr>
      </w:pPr>
      <w:r>
        <w:rPr>
          <w:rFonts w:ascii="Tahoma" w:hAnsi="Tahoma" w:cs="Tahoma"/>
          <w:sz w:val="14"/>
          <w:szCs w:val="14"/>
          <w:lang w:val="el-GR"/>
        </w:rPr>
        <w:t>Ιδιότητα:</w:t>
      </w:r>
    </w:p>
    <w:p w:rsidR="008C2722" w:rsidRDefault="008C2722" w:rsidP="008C2722">
      <w:pPr>
        <w:autoSpaceDE w:val="0"/>
        <w:autoSpaceDN w:val="0"/>
        <w:adjustRightInd w:val="0"/>
        <w:spacing w:after="0" w:line="240" w:lineRule="auto"/>
        <w:rPr>
          <w:rFonts w:ascii="Tahoma" w:hAnsi="Tahoma" w:cs="Tahoma"/>
          <w:sz w:val="14"/>
          <w:szCs w:val="14"/>
          <w:lang w:val="el-GR"/>
        </w:rPr>
      </w:pPr>
      <w:r>
        <w:rPr>
          <w:rFonts w:ascii="Tahoma" w:hAnsi="Tahoma" w:cs="Tahoma"/>
          <w:sz w:val="14"/>
          <w:szCs w:val="14"/>
          <w:lang w:val="el-GR"/>
        </w:rPr>
        <w:t>A/A X Y</w:t>
      </w:r>
    </w:p>
    <w:p w:rsidR="008C2722" w:rsidRDefault="008C2722" w:rsidP="008C2722">
      <w:pPr>
        <w:autoSpaceDE w:val="0"/>
        <w:autoSpaceDN w:val="0"/>
        <w:adjustRightInd w:val="0"/>
        <w:spacing w:after="0" w:line="240" w:lineRule="auto"/>
        <w:rPr>
          <w:rFonts w:ascii="Tahoma" w:hAnsi="Tahoma" w:cs="Tahoma"/>
          <w:sz w:val="14"/>
          <w:szCs w:val="14"/>
          <w:lang w:val="el-GR"/>
        </w:rPr>
      </w:pPr>
      <w:r>
        <w:rPr>
          <w:rFonts w:ascii="Tahoma" w:hAnsi="Tahoma" w:cs="Tahoma"/>
          <w:sz w:val="14"/>
          <w:szCs w:val="14"/>
          <w:lang w:val="el-GR"/>
        </w:rPr>
        <w:t>0 622749.56 4480966.56</w:t>
      </w:r>
    </w:p>
    <w:p w:rsidR="008C2722" w:rsidRDefault="008C2722" w:rsidP="008C2722">
      <w:pPr>
        <w:autoSpaceDE w:val="0"/>
        <w:autoSpaceDN w:val="0"/>
        <w:adjustRightInd w:val="0"/>
        <w:spacing w:after="0" w:line="240" w:lineRule="auto"/>
        <w:rPr>
          <w:rFonts w:ascii="Tahoma" w:hAnsi="Tahoma" w:cs="Tahoma"/>
          <w:sz w:val="14"/>
          <w:szCs w:val="14"/>
          <w:lang w:val="el-GR"/>
        </w:rPr>
      </w:pPr>
      <w:r>
        <w:rPr>
          <w:rFonts w:ascii="Tahoma" w:hAnsi="Tahoma" w:cs="Tahoma"/>
          <w:sz w:val="14"/>
          <w:szCs w:val="14"/>
          <w:lang w:val="el-GR"/>
        </w:rPr>
        <w:t>1 622751.76 4480967.75</w:t>
      </w:r>
    </w:p>
    <w:p w:rsidR="008C2722" w:rsidRDefault="008C2722" w:rsidP="008C2722">
      <w:pPr>
        <w:autoSpaceDE w:val="0"/>
        <w:autoSpaceDN w:val="0"/>
        <w:adjustRightInd w:val="0"/>
        <w:spacing w:after="0" w:line="240" w:lineRule="auto"/>
        <w:rPr>
          <w:rFonts w:ascii="Tahoma" w:hAnsi="Tahoma" w:cs="Tahoma"/>
          <w:sz w:val="14"/>
          <w:szCs w:val="14"/>
          <w:lang w:val="el-GR"/>
        </w:rPr>
      </w:pPr>
      <w:r>
        <w:rPr>
          <w:rFonts w:ascii="Tahoma" w:hAnsi="Tahoma" w:cs="Tahoma"/>
          <w:sz w:val="14"/>
          <w:szCs w:val="14"/>
          <w:lang w:val="el-GR"/>
        </w:rPr>
        <w:t>2 622754.61 4480962.47</w:t>
      </w:r>
    </w:p>
    <w:p w:rsidR="008C2722" w:rsidRDefault="008C2722" w:rsidP="008C2722">
      <w:pPr>
        <w:autoSpaceDE w:val="0"/>
        <w:autoSpaceDN w:val="0"/>
        <w:adjustRightInd w:val="0"/>
        <w:spacing w:after="0" w:line="240" w:lineRule="auto"/>
        <w:rPr>
          <w:rFonts w:ascii="Tahoma" w:hAnsi="Tahoma" w:cs="Tahoma"/>
          <w:sz w:val="14"/>
          <w:szCs w:val="14"/>
          <w:lang w:val="el-GR"/>
        </w:rPr>
      </w:pPr>
      <w:r>
        <w:rPr>
          <w:rFonts w:ascii="Tahoma" w:hAnsi="Tahoma" w:cs="Tahoma"/>
          <w:sz w:val="14"/>
          <w:szCs w:val="14"/>
          <w:lang w:val="el-GR"/>
        </w:rPr>
        <w:t>3 622752.41 4480961.28</w:t>
      </w:r>
    </w:p>
    <w:p w:rsidR="008C2722" w:rsidRDefault="008C2722" w:rsidP="008C2722">
      <w:pPr>
        <w:autoSpaceDE w:val="0"/>
        <w:autoSpaceDN w:val="0"/>
        <w:adjustRightInd w:val="0"/>
        <w:spacing w:after="0" w:line="360" w:lineRule="auto"/>
        <w:rPr>
          <w:rFonts w:ascii="Tahoma" w:hAnsi="Tahoma" w:cs="Tahoma"/>
          <w:i/>
          <w:iCs/>
          <w:color w:val="000000"/>
          <w:lang w:val="el-GR"/>
        </w:rPr>
      </w:pPr>
      <w:r>
        <w:rPr>
          <w:rFonts w:ascii="Tahoma" w:hAnsi="Tahoma" w:cs="Tahoma"/>
          <w:sz w:val="14"/>
          <w:szCs w:val="14"/>
          <w:lang w:val="el-GR"/>
        </w:rPr>
        <w:lastRenderedPageBreak/>
        <w:t>4 622749.56 4480966.56</w:t>
      </w:r>
    </w:p>
    <w:p w:rsidR="008C2722" w:rsidRDefault="008C2722" w:rsidP="008C2722">
      <w:pPr>
        <w:autoSpaceDE w:val="0"/>
        <w:autoSpaceDN w:val="0"/>
        <w:adjustRightInd w:val="0"/>
        <w:spacing w:after="0" w:line="240" w:lineRule="auto"/>
        <w:rPr>
          <w:rFonts w:ascii="Tahoma" w:hAnsi="Tahoma" w:cs="Tahoma"/>
          <w:sz w:val="16"/>
          <w:szCs w:val="16"/>
          <w:lang w:val="el-GR"/>
        </w:rPr>
      </w:pPr>
      <w:r>
        <w:rPr>
          <w:rFonts w:ascii="Tahoma" w:hAnsi="Tahoma" w:cs="Tahoma"/>
          <w:sz w:val="16"/>
          <w:szCs w:val="16"/>
          <w:lang w:val="el-GR"/>
        </w:rPr>
        <w:t xml:space="preserve">ΤΟΠΟΘΕΣΙΑ ΞΑΠΛΩΣΤΡΩΝ ΚΑΙ ΟΜΠΡΕΛΩΝ gis.ktimanet.gr/wms/ktbasemap/Apospasma.aspx </w:t>
      </w:r>
    </w:p>
    <w:p w:rsidR="008C2722" w:rsidRDefault="008C2722" w:rsidP="008C2722">
      <w:pPr>
        <w:autoSpaceDE w:val="0"/>
        <w:autoSpaceDN w:val="0"/>
        <w:adjustRightInd w:val="0"/>
        <w:spacing w:after="0" w:line="240" w:lineRule="auto"/>
        <w:rPr>
          <w:rFonts w:ascii="Tahoma" w:hAnsi="Tahoma" w:cs="Tahoma"/>
          <w:sz w:val="14"/>
          <w:szCs w:val="14"/>
          <w:lang w:val="el-GR"/>
        </w:rPr>
      </w:pPr>
      <w:r>
        <w:rPr>
          <w:rFonts w:ascii="Tahoma" w:hAnsi="Tahoma" w:cs="Tahoma"/>
          <w:sz w:val="14"/>
          <w:szCs w:val="14"/>
          <w:lang w:val="el-GR"/>
        </w:rPr>
        <w:t>Εμβαδόν: 500.03 τ.μ.</w:t>
      </w:r>
    </w:p>
    <w:p w:rsidR="008C2722" w:rsidRDefault="008C2722" w:rsidP="008C2722">
      <w:pPr>
        <w:autoSpaceDE w:val="0"/>
        <w:autoSpaceDN w:val="0"/>
        <w:adjustRightInd w:val="0"/>
        <w:spacing w:after="0" w:line="240" w:lineRule="auto"/>
        <w:rPr>
          <w:rFonts w:ascii="Tahoma" w:hAnsi="Tahoma" w:cs="Tahoma"/>
          <w:sz w:val="14"/>
          <w:szCs w:val="14"/>
          <w:lang w:val="el-GR"/>
        </w:rPr>
      </w:pPr>
      <w:r>
        <w:rPr>
          <w:rFonts w:ascii="Tahoma" w:hAnsi="Tahoma" w:cs="Tahoma"/>
          <w:sz w:val="14"/>
          <w:szCs w:val="14"/>
          <w:lang w:val="el-GR"/>
        </w:rPr>
        <w:t>Ιδιότητα:</w:t>
      </w:r>
    </w:p>
    <w:p w:rsidR="008C2722" w:rsidRDefault="008C2722" w:rsidP="008C2722">
      <w:pPr>
        <w:autoSpaceDE w:val="0"/>
        <w:autoSpaceDN w:val="0"/>
        <w:adjustRightInd w:val="0"/>
        <w:spacing w:after="0" w:line="240" w:lineRule="auto"/>
        <w:rPr>
          <w:rFonts w:ascii="Tahoma" w:hAnsi="Tahoma" w:cs="Tahoma"/>
          <w:sz w:val="14"/>
          <w:szCs w:val="14"/>
          <w:lang w:val="el-GR"/>
        </w:rPr>
      </w:pPr>
      <w:r>
        <w:rPr>
          <w:rFonts w:ascii="Tahoma" w:hAnsi="Tahoma" w:cs="Tahoma"/>
          <w:sz w:val="14"/>
          <w:szCs w:val="14"/>
          <w:lang w:val="el-GR"/>
        </w:rPr>
        <w:t>A/A X Y</w:t>
      </w:r>
    </w:p>
    <w:p w:rsidR="008C2722" w:rsidRDefault="008C2722" w:rsidP="008C2722">
      <w:pPr>
        <w:autoSpaceDE w:val="0"/>
        <w:autoSpaceDN w:val="0"/>
        <w:adjustRightInd w:val="0"/>
        <w:spacing w:after="0" w:line="240" w:lineRule="auto"/>
        <w:rPr>
          <w:rFonts w:ascii="Tahoma" w:hAnsi="Tahoma" w:cs="Tahoma"/>
          <w:sz w:val="14"/>
          <w:szCs w:val="14"/>
          <w:lang w:val="el-GR"/>
        </w:rPr>
      </w:pPr>
      <w:r>
        <w:rPr>
          <w:rFonts w:ascii="Tahoma" w:hAnsi="Tahoma" w:cs="Tahoma"/>
          <w:sz w:val="14"/>
          <w:szCs w:val="14"/>
          <w:lang w:val="el-GR"/>
        </w:rPr>
        <w:t>0 622731.31 4480972.73</w:t>
      </w:r>
    </w:p>
    <w:p w:rsidR="008C2722" w:rsidRDefault="008C2722" w:rsidP="008C2722">
      <w:pPr>
        <w:autoSpaceDE w:val="0"/>
        <w:autoSpaceDN w:val="0"/>
        <w:adjustRightInd w:val="0"/>
        <w:spacing w:after="0" w:line="240" w:lineRule="auto"/>
        <w:rPr>
          <w:rFonts w:ascii="Tahoma" w:hAnsi="Tahoma" w:cs="Tahoma"/>
          <w:sz w:val="14"/>
          <w:szCs w:val="14"/>
          <w:lang w:val="el-GR"/>
        </w:rPr>
      </w:pPr>
      <w:r>
        <w:rPr>
          <w:rFonts w:ascii="Tahoma" w:hAnsi="Tahoma" w:cs="Tahoma"/>
          <w:sz w:val="14"/>
          <w:szCs w:val="14"/>
          <w:lang w:val="el-GR"/>
        </w:rPr>
        <w:t>1 622735.55 4480975.91</w:t>
      </w:r>
    </w:p>
    <w:p w:rsidR="008C2722" w:rsidRDefault="008C2722" w:rsidP="008C2722">
      <w:pPr>
        <w:autoSpaceDE w:val="0"/>
        <w:autoSpaceDN w:val="0"/>
        <w:adjustRightInd w:val="0"/>
        <w:spacing w:after="0" w:line="240" w:lineRule="auto"/>
        <w:rPr>
          <w:rFonts w:ascii="Tahoma" w:hAnsi="Tahoma" w:cs="Tahoma"/>
          <w:sz w:val="14"/>
          <w:szCs w:val="14"/>
          <w:lang w:val="el-GR"/>
        </w:rPr>
      </w:pPr>
      <w:r>
        <w:rPr>
          <w:rFonts w:ascii="Tahoma" w:hAnsi="Tahoma" w:cs="Tahoma"/>
          <w:sz w:val="14"/>
          <w:szCs w:val="14"/>
          <w:lang w:val="el-GR"/>
        </w:rPr>
        <w:t>2 622760.15 4480945.88</w:t>
      </w:r>
    </w:p>
    <w:p w:rsidR="008C2722" w:rsidRDefault="008C2722" w:rsidP="008C2722">
      <w:pPr>
        <w:autoSpaceDE w:val="0"/>
        <w:autoSpaceDN w:val="0"/>
        <w:adjustRightInd w:val="0"/>
        <w:spacing w:after="0" w:line="240" w:lineRule="auto"/>
        <w:rPr>
          <w:rFonts w:ascii="Tahoma" w:hAnsi="Tahoma" w:cs="Tahoma"/>
          <w:sz w:val="14"/>
          <w:szCs w:val="14"/>
          <w:lang w:val="el-GR"/>
        </w:rPr>
      </w:pPr>
      <w:r>
        <w:rPr>
          <w:rFonts w:ascii="Tahoma" w:hAnsi="Tahoma" w:cs="Tahoma"/>
          <w:sz w:val="14"/>
          <w:szCs w:val="14"/>
          <w:lang w:val="el-GR"/>
        </w:rPr>
        <w:t>3 622750.10 4480937.81</w:t>
      </w:r>
    </w:p>
    <w:p w:rsidR="008C2722" w:rsidRDefault="008C2722" w:rsidP="008C2722">
      <w:pPr>
        <w:autoSpaceDE w:val="0"/>
        <w:autoSpaceDN w:val="0"/>
        <w:adjustRightInd w:val="0"/>
        <w:spacing w:after="0" w:line="360" w:lineRule="auto"/>
        <w:rPr>
          <w:rFonts w:ascii="Tahoma" w:hAnsi="Tahoma" w:cs="Tahoma"/>
          <w:sz w:val="14"/>
          <w:szCs w:val="14"/>
          <w:lang w:val="el-GR"/>
        </w:rPr>
      </w:pPr>
      <w:r>
        <w:rPr>
          <w:rFonts w:ascii="Tahoma" w:hAnsi="Tahoma" w:cs="Tahoma"/>
          <w:sz w:val="14"/>
          <w:szCs w:val="14"/>
          <w:lang w:val="el-GR"/>
        </w:rPr>
        <w:t>4 622725.23 4480968.50</w:t>
      </w:r>
    </w:p>
    <w:p w:rsidR="008C2722" w:rsidRDefault="008C2722" w:rsidP="008C2722">
      <w:pPr>
        <w:pStyle w:val="Default"/>
        <w:spacing w:line="360" w:lineRule="auto"/>
        <w:rPr>
          <w:rFonts w:ascii="Tahoma" w:hAnsi="Tahoma" w:cs="Tahoma"/>
          <w:b/>
          <w:i/>
          <w:iCs/>
          <w:sz w:val="22"/>
          <w:szCs w:val="22"/>
        </w:rPr>
      </w:pPr>
      <w:r>
        <w:rPr>
          <w:rFonts w:ascii="Tahoma" w:hAnsi="Tahoma" w:cs="Tahoma"/>
          <w:i/>
          <w:iCs/>
          <w:sz w:val="22"/>
          <w:szCs w:val="22"/>
        </w:rPr>
        <w:t xml:space="preserve">Οι παραπάνω χώροι απεικονίζονται σε αποσπάσματα διαγραμμάτων στο Παράρτημα της παρούσας. </w:t>
      </w:r>
    </w:p>
    <w:p w:rsidR="008C2722" w:rsidRDefault="008C2722" w:rsidP="008C2722">
      <w:pPr>
        <w:pStyle w:val="Default"/>
        <w:spacing w:line="360" w:lineRule="auto"/>
        <w:jc w:val="center"/>
        <w:rPr>
          <w:rFonts w:ascii="Tahoma" w:hAnsi="Tahoma" w:cs="Tahoma"/>
          <w:b/>
          <w:bCs/>
          <w:i/>
          <w:iCs/>
          <w:sz w:val="22"/>
          <w:szCs w:val="22"/>
        </w:rPr>
      </w:pPr>
      <w:r>
        <w:rPr>
          <w:rFonts w:ascii="Tahoma" w:hAnsi="Tahoma" w:cs="Tahoma"/>
          <w:b/>
          <w:bCs/>
          <w:i/>
          <w:iCs/>
          <w:sz w:val="22"/>
          <w:szCs w:val="22"/>
        </w:rPr>
        <w:t>Άρθρο 4</w:t>
      </w:r>
    </w:p>
    <w:p w:rsidR="008C2722" w:rsidRDefault="008C2722" w:rsidP="008C2722">
      <w:pPr>
        <w:pStyle w:val="Default"/>
        <w:spacing w:line="360" w:lineRule="auto"/>
        <w:jc w:val="center"/>
        <w:rPr>
          <w:rFonts w:ascii="Tahoma" w:hAnsi="Tahoma" w:cs="Tahoma"/>
          <w:b/>
          <w:bCs/>
          <w:i/>
          <w:iCs/>
          <w:sz w:val="22"/>
          <w:szCs w:val="22"/>
        </w:rPr>
      </w:pPr>
      <w:r>
        <w:rPr>
          <w:rFonts w:ascii="Tahoma" w:hAnsi="Tahoma" w:cs="Tahoma"/>
          <w:b/>
          <w:bCs/>
          <w:i/>
          <w:iCs/>
          <w:sz w:val="22"/>
          <w:szCs w:val="22"/>
        </w:rPr>
        <w:t>Δικαίωμα συμμετοχής</w:t>
      </w:r>
    </w:p>
    <w:p w:rsidR="008C2722" w:rsidRDefault="008C2722" w:rsidP="008C2722">
      <w:pPr>
        <w:suppressAutoHyphens/>
        <w:spacing w:after="0" w:line="360" w:lineRule="auto"/>
        <w:ind w:right="28"/>
        <w:jc w:val="both"/>
        <w:rPr>
          <w:rFonts w:ascii="Tahoma" w:hAnsi="Tahoma" w:cs="Tahoma"/>
          <w:i/>
          <w:iCs/>
          <w:lang w:val="el-GR"/>
        </w:rPr>
      </w:pPr>
      <w:r>
        <w:rPr>
          <w:rFonts w:ascii="Tahoma" w:hAnsi="Tahoma" w:cs="Tahoma"/>
          <w:i/>
          <w:iCs/>
          <w:lang w:val="el-GR"/>
        </w:rPr>
        <w:t>Δικαίωμα συμμετοχής έχουν όλα τα νομικά πρόσωπα ή φυσικά πρόσωπα ή ενώσεις ή κοινοπραξίες αυτών. Για τις ενώσεις απαιτείται να έχει ολοκληρωθεί η σύστασή τους.</w:t>
      </w:r>
    </w:p>
    <w:p w:rsidR="008C2722" w:rsidRDefault="008C2722" w:rsidP="008C2722">
      <w:pPr>
        <w:suppressAutoHyphens/>
        <w:spacing w:after="0" w:line="360" w:lineRule="auto"/>
        <w:ind w:right="28"/>
        <w:jc w:val="both"/>
        <w:rPr>
          <w:rFonts w:ascii="Tahoma" w:hAnsi="Tahoma" w:cs="Tahoma"/>
          <w:i/>
          <w:iCs/>
          <w:lang w:val="el-GR"/>
        </w:rPr>
      </w:pPr>
    </w:p>
    <w:p w:rsidR="008C2722" w:rsidRDefault="008C2722" w:rsidP="008C2722">
      <w:pPr>
        <w:suppressAutoHyphens/>
        <w:spacing w:after="0" w:line="360" w:lineRule="auto"/>
        <w:ind w:right="28"/>
        <w:jc w:val="both"/>
        <w:rPr>
          <w:rFonts w:ascii="Tahoma" w:hAnsi="Tahoma" w:cs="Tahoma"/>
          <w:i/>
          <w:iCs/>
          <w:lang w:val="el-GR"/>
        </w:rPr>
      </w:pPr>
      <w:r>
        <w:rPr>
          <w:rFonts w:ascii="Tahoma" w:hAnsi="Tahoma" w:cs="Tahoma"/>
          <w:i/>
          <w:iCs/>
          <w:lang w:val="el-GR"/>
        </w:rPr>
        <w:t>Οι ενώσεις  / κοινοπραξίες υποβάλλουν κοινή προσφορά και εκπροσωπούνται από κοινό εκπρόσωπο και σε περίπτωση που αναδειχθούν τελευταίος πλειοδότης, τα μέλη τους ευθύνονται απέναντι στο Δήμο αλληλέγγυα και εις ολόκληρον.</w:t>
      </w:r>
    </w:p>
    <w:p w:rsidR="008C2722" w:rsidRDefault="008C2722" w:rsidP="008C2722">
      <w:pPr>
        <w:pStyle w:val="Default"/>
        <w:spacing w:line="360" w:lineRule="auto"/>
        <w:rPr>
          <w:rFonts w:ascii="Tahoma" w:hAnsi="Tahoma" w:cs="Tahoma"/>
          <w:b/>
          <w:bCs/>
          <w:i/>
          <w:iCs/>
          <w:sz w:val="22"/>
          <w:szCs w:val="22"/>
        </w:rPr>
      </w:pPr>
    </w:p>
    <w:p w:rsidR="008C2722" w:rsidRDefault="008C2722" w:rsidP="008C2722">
      <w:pPr>
        <w:pStyle w:val="Default"/>
        <w:spacing w:line="360" w:lineRule="auto"/>
        <w:jc w:val="center"/>
        <w:rPr>
          <w:rFonts w:ascii="Tahoma" w:hAnsi="Tahoma" w:cs="Tahoma"/>
          <w:b/>
          <w:bCs/>
          <w:i/>
          <w:iCs/>
          <w:sz w:val="22"/>
          <w:szCs w:val="22"/>
        </w:rPr>
      </w:pPr>
      <w:r>
        <w:rPr>
          <w:rFonts w:ascii="Tahoma" w:hAnsi="Tahoma" w:cs="Tahoma"/>
          <w:b/>
          <w:bCs/>
          <w:i/>
          <w:iCs/>
          <w:sz w:val="22"/>
          <w:szCs w:val="22"/>
        </w:rPr>
        <w:t>Άρθρο 5</w:t>
      </w:r>
    </w:p>
    <w:p w:rsidR="008C2722" w:rsidRDefault="008C2722" w:rsidP="008C2722">
      <w:pPr>
        <w:pStyle w:val="Default"/>
        <w:spacing w:line="360" w:lineRule="auto"/>
        <w:jc w:val="center"/>
        <w:rPr>
          <w:rFonts w:ascii="Tahoma" w:hAnsi="Tahoma" w:cs="Tahoma"/>
          <w:b/>
          <w:bCs/>
          <w:i/>
          <w:iCs/>
          <w:sz w:val="22"/>
          <w:szCs w:val="22"/>
        </w:rPr>
      </w:pPr>
      <w:r>
        <w:rPr>
          <w:rFonts w:ascii="Tahoma" w:hAnsi="Tahoma" w:cs="Tahoma"/>
          <w:b/>
          <w:bCs/>
          <w:i/>
          <w:iCs/>
          <w:sz w:val="22"/>
          <w:szCs w:val="22"/>
        </w:rPr>
        <w:t>Δικαιολογητικά συμμετοχής</w:t>
      </w:r>
    </w:p>
    <w:p w:rsidR="008C2722" w:rsidRDefault="008C2722" w:rsidP="008C2722">
      <w:pPr>
        <w:suppressAutoHyphens/>
        <w:spacing w:after="0" w:line="360" w:lineRule="auto"/>
        <w:ind w:right="28"/>
        <w:jc w:val="both"/>
        <w:rPr>
          <w:rFonts w:ascii="Tahoma" w:hAnsi="Tahoma" w:cs="Tahoma"/>
          <w:i/>
          <w:iCs/>
          <w:lang w:val="el-GR"/>
        </w:rPr>
      </w:pPr>
      <w:r>
        <w:rPr>
          <w:rFonts w:ascii="Tahoma" w:hAnsi="Tahoma" w:cs="Tahoma"/>
          <w:i/>
          <w:iCs/>
          <w:lang w:val="el-GR"/>
        </w:rPr>
        <w:t>Για να γίνει κάποιος δεκτός στη δημοπρασία πρέπει να καταθέσει στην επιτροπή διενέργειας της δημοπρασίας τα εξής δικαιολογητικά:</w:t>
      </w:r>
    </w:p>
    <w:p w:rsidR="008C2722" w:rsidRDefault="008C2722" w:rsidP="008C2722">
      <w:pPr>
        <w:pStyle w:val="ListParagraph"/>
        <w:numPr>
          <w:ilvl w:val="0"/>
          <w:numId w:val="2"/>
        </w:numPr>
        <w:suppressAutoHyphens/>
        <w:spacing w:after="0" w:line="360" w:lineRule="auto"/>
        <w:ind w:right="28"/>
        <w:jc w:val="both"/>
        <w:rPr>
          <w:rFonts w:ascii="Tahoma" w:hAnsi="Tahoma" w:cs="Tahoma"/>
          <w:i/>
          <w:iCs/>
          <w:lang w:val="el-GR"/>
        </w:rPr>
      </w:pPr>
      <w:r>
        <w:rPr>
          <w:rFonts w:ascii="Tahoma" w:hAnsi="Tahoma" w:cs="Tahoma"/>
          <w:b/>
          <w:i/>
          <w:iCs/>
          <w:lang w:val="el-GR"/>
        </w:rPr>
        <w:t>Αίτηση συμμετοχής στο Διαγωνισμό</w:t>
      </w:r>
      <w:r>
        <w:rPr>
          <w:rFonts w:ascii="Tahoma" w:hAnsi="Tahoma" w:cs="Tahoma"/>
          <w:i/>
          <w:iCs/>
          <w:lang w:val="el-GR"/>
        </w:rPr>
        <w:t xml:space="preserve">. Στην αίτηση συμμετοχής στο διαγωνισμό, θα αναφέρονται το τμήμα ή τα τμήματα για τα οποία ο υποψήφιος επιθυμεί να καταθέσει προσφορά και τα πλήρη στοιχεία του: Επαγγελματική δ/νση ή δ/νση κατοικίας, τηλέφωνα επικοινωνίας, </w:t>
      </w:r>
      <w:r>
        <w:rPr>
          <w:rFonts w:ascii="Tahoma" w:hAnsi="Tahoma" w:cs="Tahoma"/>
          <w:i/>
          <w:iCs/>
        </w:rPr>
        <w:t>e</w:t>
      </w:r>
      <w:r>
        <w:rPr>
          <w:rFonts w:ascii="Tahoma" w:hAnsi="Tahoma" w:cs="Tahoma"/>
          <w:i/>
          <w:iCs/>
          <w:lang w:val="el-GR"/>
        </w:rPr>
        <w:t>-</w:t>
      </w:r>
      <w:r>
        <w:rPr>
          <w:rFonts w:ascii="Tahoma" w:hAnsi="Tahoma" w:cs="Tahoma"/>
          <w:i/>
          <w:iCs/>
        </w:rPr>
        <w:t>mail</w:t>
      </w:r>
      <w:r>
        <w:rPr>
          <w:rFonts w:ascii="Tahoma" w:hAnsi="Tahoma" w:cs="Tahoma"/>
          <w:i/>
          <w:iCs/>
          <w:lang w:val="el-GR"/>
        </w:rPr>
        <w:t>, ΑΔΤ, ΑΦΜ, αρμόδια ΔΟΥ.</w:t>
      </w:r>
    </w:p>
    <w:p w:rsidR="008C2722" w:rsidRDefault="008C2722" w:rsidP="008C2722">
      <w:pPr>
        <w:pStyle w:val="ListParagraph"/>
        <w:numPr>
          <w:ilvl w:val="0"/>
          <w:numId w:val="2"/>
        </w:numPr>
        <w:suppressAutoHyphens/>
        <w:spacing w:after="0" w:line="360" w:lineRule="auto"/>
        <w:ind w:right="28"/>
        <w:jc w:val="both"/>
        <w:rPr>
          <w:rFonts w:ascii="Tahoma" w:hAnsi="Tahoma" w:cs="Tahoma"/>
          <w:i/>
          <w:iCs/>
          <w:lang w:val="el-GR"/>
        </w:rPr>
      </w:pPr>
      <w:r>
        <w:rPr>
          <w:rFonts w:ascii="Tahoma" w:hAnsi="Tahoma" w:cs="Tahoma"/>
          <w:b/>
          <w:i/>
          <w:iCs/>
          <w:lang w:val="el-GR"/>
        </w:rPr>
        <w:t xml:space="preserve"> Φωτοτυπία δελτίου αστυνομικής ταυτότητας, </w:t>
      </w:r>
      <w:r>
        <w:rPr>
          <w:rFonts w:ascii="Tahoma" w:hAnsi="Tahoma" w:cs="Tahoma"/>
          <w:i/>
          <w:iCs/>
          <w:lang w:val="el-GR"/>
        </w:rPr>
        <w:t>αν είναι φυσικό πρόσωπο.</w:t>
      </w:r>
    </w:p>
    <w:p w:rsidR="008C2722" w:rsidRDefault="008C2722" w:rsidP="008C2722">
      <w:pPr>
        <w:pStyle w:val="ListParagraph"/>
        <w:numPr>
          <w:ilvl w:val="0"/>
          <w:numId w:val="2"/>
        </w:numPr>
        <w:suppressAutoHyphens/>
        <w:spacing w:after="0" w:line="360" w:lineRule="auto"/>
        <w:ind w:right="28"/>
        <w:jc w:val="both"/>
        <w:rPr>
          <w:rFonts w:ascii="Tahoma" w:hAnsi="Tahoma" w:cs="Tahoma"/>
          <w:i/>
          <w:iCs/>
          <w:lang w:val="el-GR"/>
        </w:rPr>
      </w:pPr>
      <w:r>
        <w:rPr>
          <w:rFonts w:ascii="Tahoma" w:hAnsi="Tahoma" w:cs="Tahoma"/>
          <w:b/>
          <w:i/>
          <w:iCs/>
          <w:lang w:val="el-GR"/>
        </w:rPr>
        <w:t xml:space="preserve">Υπεύθυνη δήλωση του Νόμου 1599/86, </w:t>
      </w:r>
      <w:r>
        <w:rPr>
          <w:rFonts w:ascii="Tahoma" w:hAnsi="Tahoma" w:cs="Tahoma"/>
          <w:i/>
          <w:iCs/>
          <w:lang w:val="el-GR"/>
        </w:rPr>
        <w:t>όπου ο υποψήφιος θα αναφέρει ότι:</w:t>
      </w:r>
    </w:p>
    <w:p w:rsidR="008C2722" w:rsidRDefault="008C2722" w:rsidP="008C2722">
      <w:pPr>
        <w:pStyle w:val="ListParagraph"/>
        <w:suppressAutoHyphens/>
        <w:spacing w:after="0" w:line="360" w:lineRule="auto"/>
        <w:ind w:right="28"/>
        <w:jc w:val="both"/>
        <w:rPr>
          <w:rFonts w:ascii="Tahoma" w:hAnsi="Tahoma" w:cs="Tahoma"/>
          <w:i/>
          <w:iCs/>
          <w:lang w:val="el-GR"/>
        </w:rPr>
      </w:pPr>
      <w:r>
        <w:rPr>
          <w:rFonts w:ascii="Tahoma" w:hAnsi="Tahoma" w:cs="Tahoma"/>
          <w:i/>
          <w:iCs/>
          <w:lang w:val="el-GR"/>
        </w:rPr>
        <w:t>α) έχει λάβει γνώση όλων των όρων της παρούσας διακήρυξης, της υπ΄αριθ. 271/2021 απόφασης του Δημοτικού Συμβουλίου Σαμοθράκης, της υπ΄αριθ. 18/2021 απόφασης της Οικονομικής Επιτροπής</w:t>
      </w:r>
      <w:r>
        <w:rPr>
          <w:rFonts w:ascii="Tahoma" w:hAnsi="Tahoma" w:cs="Tahoma"/>
          <w:b/>
          <w:i/>
          <w:iCs/>
          <w:lang w:val="el-GR"/>
        </w:rPr>
        <w:t xml:space="preserve"> </w:t>
      </w:r>
      <w:r>
        <w:rPr>
          <w:rFonts w:ascii="Tahoma" w:hAnsi="Tahoma" w:cs="Tahoma"/>
          <w:i/>
          <w:iCs/>
          <w:lang w:val="el-GR"/>
        </w:rPr>
        <w:t>του Δήμου Σαμοθράκης</w:t>
      </w:r>
      <w:r>
        <w:rPr>
          <w:rFonts w:ascii="Tahoma" w:hAnsi="Tahoma" w:cs="Tahoma"/>
          <w:b/>
          <w:i/>
          <w:iCs/>
          <w:lang w:val="el-GR"/>
        </w:rPr>
        <w:t xml:space="preserve"> </w:t>
      </w:r>
      <w:r>
        <w:rPr>
          <w:rFonts w:ascii="Tahoma" w:hAnsi="Tahoma" w:cs="Tahoma"/>
          <w:i/>
          <w:iCs/>
          <w:lang w:val="el-GR"/>
        </w:rPr>
        <w:t>και της υπ΄αρ. ΚΥΑ 47458 ΕΞ 2020/15.05.2020</w:t>
      </w:r>
      <w:r>
        <w:rPr>
          <w:rFonts w:ascii="Tahoma" w:hAnsi="Tahoma" w:cs="Tahoma"/>
          <w:b/>
          <w:i/>
          <w:iCs/>
          <w:lang w:val="el-GR"/>
        </w:rPr>
        <w:t xml:space="preserve"> </w:t>
      </w:r>
      <w:r>
        <w:rPr>
          <w:rFonts w:ascii="Tahoma" w:hAnsi="Tahoma" w:cs="Tahoma"/>
          <w:i/>
          <w:iCs/>
          <w:lang w:val="el-GR"/>
        </w:rPr>
        <w:t xml:space="preserve">(ΦΕΚ 1864/Β΄/15.05.2020) με θέμα «Καθορισμός όρων προϋποθέσεων, τεχνικών θεμάτων, αναγκαίων λεπτομερειών και διαδικασίας για την παραχώρηση απλής χρήσης αιγιαλού, παραλίας, όχθης και παρόχθιας ζώνης, υδάτινου στοιχείου θάλασσας, </w:t>
      </w:r>
      <w:r>
        <w:rPr>
          <w:rFonts w:ascii="Tahoma" w:hAnsi="Tahoma" w:cs="Tahoma"/>
          <w:i/>
          <w:iCs/>
          <w:lang w:val="el-GR"/>
        </w:rPr>
        <w:lastRenderedPageBreak/>
        <w:t xml:space="preserve">λιμνοθάλασσας, μεγάλων λιμνών και πλεύσιμων ποταμών», όπως τροποποιήθηκε και ισχύει, τις οποίες αποδέχεται ρητά και ανεπιφύλακτα. </w:t>
      </w:r>
    </w:p>
    <w:p w:rsidR="008C2722" w:rsidRDefault="008C2722" w:rsidP="008C2722">
      <w:pPr>
        <w:pStyle w:val="ListParagraph"/>
        <w:suppressAutoHyphens/>
        <w:spacing w:after="0" w:line="360" w:lineRule="auto"/>
        <w:ind w:right="28"/>
        <w:jc w:val="both"/>
        <w:rPr>
          <w:rFonts w:ascii="Tahoma" w:hAnsi="Tahoma" w:cs="Tahoma"/>
          <w:i/>
          <w:iCs/>
          <w:lang w:val="el-GR"/>
        </w:rPr>
      </w:pPr>
      <w:r>
        <w:rPr>
          <w:rFonts w:ascii="Tahoma" w:hAnsi="Tahoma" w:cs="Tahoma"/>
          <w:i/>
          <w:iCs/>
          <w:lang w:val="el-GR"/>
        </w:rPr>
        <w:t xml:space="preserve">β) έχει πλήρη γνώση της πραγματικής κατάστασης των τμημάτων του αιγιαλού, η παραχώρηση των οποίων δημοπρατείται, την οποία αποδέχεται πλήρως και ανεπιφύλακτα και </w:t>
      </w:r>
    </w:p>
    <w:p w:rsidR="008C2722" w:rsidRDefault="008C2722" w:rsidP="008C2722">
      <w:pPr>
        <w:pStyle w:val="ListParagraph"/>
        <w:suppressAutoHyphens/>
        <w:spacing w:after="0" w:line="360" w:lineRule="auto"/>
        <w:ind w:right="28"/>
        <w:jc w:val="both"/>
        <w:rPr>
          <w:rFonts w:ascii="Tahoma" w:hAnsi="Tahoma" w:cs="Tahoma"/>
          <w:i/>
          <w:iCs/>
          <w:lang w:val="el-GR"/>
        </w:rPr>
      </w:pPr>
      <w:r>
        <w:rPr>
          <w:rFonts w:ascii="Tahoma" w:hAnsi="Tahoma" w:cs="Tahoma"/>
          <w:i/>
          <w:iCs/>
          <w:lang w:val="el-GR"/>
        </w:rPr>
        <w:t>γ) παραιτείται από κάθε δικαίωμα αποζημίωσής του, σχετικό με οποιαδήποτε απόφαση της Οικονομικής Επιτροπής για αναβολή ή ακύρωση του Διαγωνισμού.</w:t>
      </w:r>
    </w:p>
    <w:p w:rsidR="008C2722" w:rsidRDefault="008C2722" w:rsidP="008C2722">
      <w:pPr>
        <w:suppressAutoHyphens/>
        <w:spacing w:after="0" w:line="360" w:lineRule="auto"/>
        <w:ind w:right="28"/>
        <w:jc w:val="both"/>
        <w:rPr>
          <w:rFonts w:ascii="Tahoma" w:hAnsi="Tahoma" w:cs="Tahoma"/>
          <w:i/>
          <w:iCs/>
          <w:lang w:val="el-GR"/>
        </w:rPr>
      </w:pPr>
      <w:r>
        <w:rPr>
          <w:rFonts w:ascii="Tahoma" w:hAnsi="Tahoma" w:cs="Tahoma"/>
          <w:i/>
          <w:iCs/>
          <w:lang w:val="el-GR"/>
        </w:rPr>
        <w:t xml:space="preserve">     4</w:t>
      </w:r>
      <w:r>
        <w:rPr>
          <w:rFonts w:ascii="Tahoma" w:hAnsi="Tahoma" w:cs="Tahoma"/>
          <w:b/>
          <w:i/>
          <w:iCs/>
          <w:lang w:val="el-GR"/>
        </w:rPr>
        <w:t>)  Βεβαίωση</w:t>
      </w:r>
      <w:r>
        <w:rPr>
          <w:rFonts w:ascii="Tahoma" w:hAnsi="Tahoma" w:cs="Tahoma"/>
          <w:i/>
          <w:iCs/>
          <w:lang w:val="el-GR"/>
        </w:rPr>
        <w:t xml:space="preserve"> από την </w:t>
      </w:r>
      <w:r>
        <w:rPr>
          <w:rFonts w:ascii="Tahoma" w:hAnsi="Tahoma" w:cs="Tahoma"/>
          <w:b/>
          <w:i/>
          <w:iCs/>
          <w:lang w:val="el-GR"/>
        </w:rPr>
        <w:t>Ταμειακή Υπηρεσία του Δήμου Σαμοθράκης</w:t>
      </w:r>
      <w:r>
        <w:rPr>
          <w:rFonts w:ascii="Tahoma" w:hAnsi="Tahoma" w:cs="Tahoma"/>
          <w:i/>
          <w:iCs/>
          <w:lang w:val="el-GR"/>
        </w:rPr>
        <w:t xml:space="preserve"> περί μη οφειλής</w:t>
      </w:r>
    </w:p>
    <w:p w:rsidR="008C2722" w:rsidRDefault="008C2722" w:rsidP="008C2722">
      <w:pPr>
        <w:suppressAutoHyphens/>
        <w:spacing w:after="0" w:line="360" w:lineRule="auto"/>
        <w:ind w:right="28"/>
        <w:jc w:val="both"/>
        <w:rPr>
          <w:rFonts w:ascii="Tahoma" w:hAnsi="Tahoma" w:cs="Tahoma"/>
          <w:i/>
          <w:iCs/>
          <w:lang w:val="el-GR"/>
        </w:rPr>
      </w:pPr>
      <w:r>
        <w:rPr>
          <w:rFonts w:ascii="Tahoma" w:hAnsi="Tahoma" w:cs="Tahoma"/>
          <w:i/>
          <w:iCs/>
          <w:lang w:val="el-GR"/>
        </w:rPr>
        <w:t xml:space="preserve">          (σε περίπτωση προσωπικής εταιρείας, ένωσης προσώπων ή κοινοπραξίας προσκομίζεται </w:t>
      </w:r>
    </w:p>
    <w:p w:rsidR="008C2722" w:rsidRDefault="008C2722" w:rsidP="008C2722">
      <w:pPr>
        <w:suppressAutoHyphens/>
        <w:spacing w:after="0" w:line="360" w:lineRule="auto"/>
        <w:ind w:right="28"/>
        <w:jc w:val="both"/>
        <w:rPr>
          <w:rFonts w:ascii="Tahoma" w:hAnsi="Tahoma" w:cs="Tahoma"/>
          <w:b/>
          <w:i/>
          <w:iCs/>
          <w:lang w:val="el-GR"/>
        </w:rPr>
      </w:pPr>
      <w:r>
        <w:rPr>
          <w:rFonts w:ascii="Tahoma" w:hAnsi="Tahoma" w:cs="Tahoma"/>
          <w:i/>
          <w:iCs/>
          <w:lang w:val="el-GR"/>
        </w:rPr>
        <w:t xml:space="preserve">          αντίστοιχα για όλα τα μέλη).</w:t>
      </w:r>
    </w:p>
    <w:p w:rsidR="008C2722" w:rsidRDefault="008C2722" w:rsidP="008C2722">
      <w:pPr>
        <w:pStyle w:val="ListParagraph"/>
        <w:numPr>
          <w:ilvl w:val="0"/>
          <w:numId w:val="3"/>
        </w:numPr>
        <w:suppressAutoHyphens/>
        <w:spacing w:after="0" w:line="360" w:lineRule="auto"/>
        <w:ind w:right="28"/>
        <w:jc w:val="both"/>
        <w:rPr>
          <w:rFonts w:ascii="Tahoma" w:hAnsi="Tahoma" w:cs="Tahoma"/>
          <w:i/>
          <w:iCs/>
          <w:lang w:val="el-GR"/>
        </w:rPr>
      </w:pPr>
      <w:r>
        <w:rPr>
          <w:rFonts w:ascii="Tahoma" w:hAnsi="Tahoma" w:cs="Tahoma"/>
          <w:b/>
          <w:i/>
          <w:iCs/>
          <w:lang w:val="el-GR"/>
        </w:rPr>
        <w:t>Φορολογική ενημερότητα</w:t>
      </w:r>
      <w:r>
        <w:rPr>
          <w:rFonts w:ascii="Tahoma" w:hAnsi="Tahoma" w:cs="Tahoma"/>
          <w:i/>
          <w:iCs/>
          <w:lang w:val="el-GR"/>
        </w:rPr>
        <w:t xml:space="preserve"> εν ισχύ κατά την ημέρα διενέργειας του διαγωνισμού (σε περίπτωση προσωπικής εταιρείας, ένωσης ή κοινοπραξίας απαιτείται φορολογική ενημερότητα των όλων των μελών).</w:t>
      </w:r>
    </w:p>
    <w:p w:rsidR="008C2722" w:rsidRDefault="008C2722" w:rsidP="008C2722">
      <w:pPr>
        <w:pStyle w:val="ListParagraph"/>
        <w:numPr>
          <w:ilvl w:val="0"/>
          <w:numId w:val="3"/>
        </w:numPr>
        <w:suppressAutoHyphens/>
        <w:spacing w:after="0" w:line="360" w:lineRule="auto"/>
        <w:ind w:right="28"/>
        <w:jc w:val="both"/>
        <w:rPr>
          <w:rFonts w:ascii="Tahoma" w:hAnsi="Tahoma" w:cs="Tahoma"/>
          <w:i/>
          <w:iCs/>
          <w:lang w:val="el-GR"/>
        </w:rPr>
      </w:pPr>
      <w:r>
        <w:rPr>
          <w:rFonts w:ascii="Tahoma" w:hAnsi="Tahoma" w:cs="Tahoma"/>
          <w:b/>
          <w:i/>
          <w:iCs/>
          <w:lang w:val="el-GR"/>
        </w:rPr>
        <w:t xml:space="preserve">Γραμμάτιο σύστασης παρακαταθήκης του Ταμείου Παρ/κων και Δανείων </w:t>
      </w:r>
      <w:r>
        <w:rPr>
          <w:rFonts w:ascii="Tahoma" w:hAnsi="Tahoma" w:cs="Tahoma"/>
          <w:i/>
          <w:iCs/>
          <w:lang w:val="el-GR"/>
        </w:rPr>
        <w:t xml:space="preserve">ή </w:t>
      </w:r>
      <w:r>
        <w:rPr>
          <w:rFonts w:ascii="Tahoma" w:hAnsi="Tahoma" w:cs="Tahoma"/>
          <w:b/>
          <w:i/>
          <w:iCs/>
          <w:lang w:val="el-GR"/>
        </w:rPr>
        <w:t>εγγυητική επιστολή αναγνωρισμένης Τράπεζας</w:t>
      </w:r>
      <w:r>
        <w:rPr>
          <w:rFonts w:ascii="Tahoma" w:hAnsi="Tahoma" w:cs="Tahoma"/>
          <w:i/>
          <w:iCs/>
          <w:lang w:val="el-GR"/>
        </w:rPr>
        <w:t xml:space="preserve"> υπέρ του Δήμου Σαμοθράκης για συμμετοχή στην ανοιχτή προφορική πλειοδοτική δημοπρασία μίσθωσης της απλής χρήσης αιγιαλού, ποσού ίσου με το ένα δέκατο (1/10) του ελαχίστου ορίου προσφοράς της συνολικής διάρκειας της σύμβασης, όπως έχει ορισθεί στην διακήρυξη. </w:t>
      </w:r>
    </w:p>
    <w:p w:rsidR="008C2722" w:rsidRDefault="008C2722" w:rsidP="008C2722">
      <w:pPr>
        <w:pStyle w:val="Default"/>
        <w:numPr>
          <w:ilvl w:val="0"/>
          <w:numId w:val="3"/>
        </w:numPr>
        <w:spacing w:line="360" w:lineRule="auto"/>
        <w:rPr>
          <w:rFonts w:ascii="Tahoma" w:hAnsi="Tahoma" w:cs="Tahoma"/>
          <w:i/>
          <w:iCs/>
          <w:sz w:val="22"/>
          <w:szCs w:val="22"/>
        </w:rPr>
      </w:pPr>
      <w:r>
        <w:rPr>
          <w:rFonts w:ascii="Tahoma" w:hAnsi="Tahoma" w:cs="Tahoma"/>
          <w:b/>
          <w:i/>
          <w:iCs/>
          <w:sz w:val="22"/>
          <w:szCs w:val="22"/>
        </w:rPr>
        <w:t>Υπεύθυνη δήλωση</w:t>
      </w:r>
      <w:r>
        <w:rPr>
          <w:rFonts w:ascii="Tahoma" w:hAnsi="Tahoma" w:cs="Tahoma"/>
          <w:i/>
          <w:iCs/>
          <w:sz w:val="22"/>
          <w:szCs w:val="22"/>
        </w:rPr>
        <w:t xml:space="preserve"> αντί Ποινικού Μητρώου, το κείμενο της οποίας έχει ως εξής: «Δεν υπάρχει εις βάρος μου τελεσίδικη καταδικαστική απόφαση για έναν από τους ακόλουθους λόγους: συμμετοχή σε εγκληματική οργάνωση, δωροδοκία, απάτη, τρομοκρατικά εγκλήματα ή εγκλήματα συνδεόμενα με τρομοκρατικές δραστηριότητες, με νομιμοποίηση εσόδων από παράνομες δραστηριότητες ή με χρηματοδότηση της τρομοκρατίας, της παιδικής εργασίας και άλλων μορφών εμπορίας ανθρώπων».</w:t>
      </w:r>
    </w:p>
    <w:p w:rsidR="008C2722" w:rsidRDefault="008C2722" w:rsidP="008C2722">
      <w:pPr>
        <w:pStyle w:val="Default"/>
        <w:numPr>
          <w:ilvl w:val="0"/>
          <w:numId w:val="3"/>
        </w:numPr>
        <w:suppressAutoHyphens/>
        <w:spacing w:line="360" w:lineRule="auto"/>
        <w:ind w:right="28"/>
        <w:jc w:val="both"/>
        <w:rPr>
          <w:rFonts w:ascii="Tahoma" w:hAnsi="Tahoma" w:cs="Tahoma"/>
          <w:b/>
          <w:i/>
          <w:iCs/>
          <w:sz w:val="22"/>
          <w:szCs w:val="22"/>
        </w:rPr>
      </w:pPr>
      <w:r>
        <w:rPr>
          <w:rFonts w:ascii="Tahoma" w:hAnsi="Tahoma" w:cs="Tahoma"/>
          <w:i/>
          <w:iCs/>
          <w:sz w:val="22"/>
          <w:szCs w:val="22"/>
        </w:rPr>
        <w:t>Αντίγραφο (επικυρωμένο)</w:t>
      </w:r>
      <w:r>
        <w:rPr>
          <w:rFonts w:ascii="Tahoma" w:hAnsi="Tahoma" w:cs="Tahoma"/>
          <w:b/>
          <w:i/>
          <w:iCs/>
          <w:sz w:val="22"/>
          <w:szCs w:val="22"/>
        </w:rPr>
        <w:t xml:space="preserve"> της άδειας παραμονής για αλλοδαπούς εκτός των χωρών Ε.Ε. </w:t>
      </w:r>
    </w:p>
    <w:p w:rsidR="008C2722" w:rsidRDefault="008C2722" w:rsidP="008C2722">
      <w:pPr>
        <w:pStyle w:val="Default"/>
        <w:numPr>
          <w:ilvl w:val="0"/>
          <w:numId w:val="3"/>
        </w:numPr>
        <w:suppressAutoHyphens/>
        <w:spacing w:line="360" w:lineRule="auto"/>
        <w:ind w:right="28"/>
        <w:jc w:val="both"/>
        <w:rPr>
          <w:rFonts w:ascii="Tahoma" w:hAnsi="Tahoma" w:cs="Tahoma"/>
          <w:i/>
          <w:iCs/>
        </w:rPr>
      </w:pPr>
      <w:r>
        <w:rPr>
          <w:rFonts w:ascii="Tahoma" w:hAnsi="Tahoma" w:cs="Tahoma"/>
          <w:i/>
          <w:iCs/>
          <w:sz w:val="22"/>
          <w:szCs w:val="22"/>
        </w:rPr>
        <w:t>Υπεύθυνη δήλωση του Ν. 1599/1986 αν είναι κάτοχος άδειας λειτουργίας καντίνας- αυτοκινούμενης ή μη – για άσκηση υπαίθριου εμπορίου και επί καταφατικής απαντήσεως να αναγράφονται λεπτομερώς τα στοιχεία της κατεχόμενης άδειας.</w:t>
      </w:r>
    </w:p>
    <w:p w:rsidR="008C2722" w:rsidRDefault="008C2722" w:rsidP="008C2722">
      <w:pPr>
        <w:pStyle w:val="ListParagraph"/>
        <w:suppressAutoHyphens/>
        <w:spacing w:after="0" w:line="360" w:lineRule="auto"/>
        <w:ind w:right="28"/>
        <w:jc w:val="both"/>
        <w:rPr>
          <w:rFonts w:ascii="Tahoma" w:hAnsi="Tahoma" w:cs="Tahoma"/>
          <w:i/>
          <w:iCs/>
          <w:lang w:val="el-GR"/>
        </w:rPr>
      </w:pPr>
    </w:p>
    <w:p w:rsidR="008C2722" w:rsidRDefault="008C2722" w:rsidP="008C2722">
      <w:pPr>
        <w:pStyle w:val="Default"/>
        <w:spacing w:line="360" w:lineRule="auto"/>
        <w:rPr>
          <w:rFonts w:ascii="Tahoma" w:hAnsi="Tahoma" w:cs="Tahoma"/>
          <w:i/>
          <w:iCs/>
          <w:sz w:val="22"/>
          <w:szCs w:val="22"/>
        </w:rPr>
      </w:pPr>
      <w:r>
        <w:rPr>
          <w:rFonts w:ascii="Tahoma" w:hAnsi="Tahoma" w:cs="Tahoma"/>
          <w:i/>
          <w:iCs/>
          <w:sz w:val="22"/>
          <w:szCs w:val="22"/>
        </w:rPr>
        <w:lastRenderedPageBreak/>
        <w:t>Σε περίπτωση νομικού προσώπου, επιπλέον των προαναφερόμενων, θα πρέπει να συνυποβάλλονται και</w:t>
      </w:r>
      <w:r>
        <w:rPr>
          <w:rFonts w:ascii="Tahoma" w:hAnsi="Tahoma" w:cs="Tahoma"/>
          <w:b/>
          <w:i/>
          <w:iCs/>
          <w:sz w:val="22"/>
          <w:szCs w:val="22"/>
        </w:rPr>
        <w:t xml:space="preserve"> η συστατική του πράξη και νόμιμα κατά περίπτωση παραστατικά </w:t>
      </w:r>
      <w:r>
        <w:rPr>
          <w:rFonts w:ascii="Tahoma" w:hAnsi="Tahoma" w:cs="Tahoma"/>
          <w:i/>
          <w:iCs/>
          <w:sz w:val="22"/>
          <w:szCs w:val="22"/>
        </w:rPr>
        <w:t>εκπροσώπησής του. Ειδικότερα:</w:t>
      </w:r>
    </w:p>
    <w:p w:rsidR="008C2722" w:rsidRDefault="008C2722" w:rsidP="008C2722">
      <w:pPr>
        <w:pStyle w:val="Default"/>
        <w:numPr>
          <w:ilvl w:val="0"/>
          <w:numId w:val="4"/>
        </w:numPr>
        <w:spacing w:line="360" w:lineRule="auto"/>
        <w:rPr>
          <w:rFonts w:ascii="Tahoma" w:hAnsi="Tahoma" w:cs="Tahoma"/>
          <w:i/>
          <w:iCs/>
          <w:sz w:val="22"/>
          <w:szCs w:val="22"/>
        </w:rPr>
      </w:pPr>
      <w:r>
        <w:rPr>
          <w:rFonts w:ascii="Tahoma" w:hAnsi="Tahoma" w:cs="Tahoma"/>
          <w:i/>
          <w:iCs/>
          <w:sz w:val="22"/>
          <w:szCs w:val="22"/>
        </w:rPr>
        <w:t>Οι Α.Ε. εκπροσωπούνται από μέλος του Δ.Σ. ή άλλο νόμιμο εξουσιοδοτημένο πρόσωπο, εφοδιασμένο με πρακτικό στο οποίο εκτός από την έγκριση συμμετοχής στο διαγωνισμό θα αναφέρεται και το πλήρες ονοματεπώνυμό του, καθώς και επίσημα αποσπάσματα πρακτικών Δ.Σ. και Γ.Σ. ή ΦΕΚ, από τα οποία θα προκύπτει το νομότυπο της συγκρότησης και λήψεως της εξουσιοδοτικής απόφασης από το Δ.Σ.</w:t>
      </w:r>
    </w:p>
    <w:p w:rsidR="008C2722" w:rsidRDefault="008C2722" w:rsidP="008C2722">
      <w:pPr>
        <w:pStyle w:val="Default"/>
        <w:numPr>
          <w:ilvl w:val="0"/>
          <w:numId w:val="4"/>
        </w:numPr>
        <w:spacing w:line="360" w:lineRule="auto"/>
        <w:rPr>
          <w:rFonts w:ascii="Tahoma" w:hAnsi="Tahoma" w:cs="Tahoma"/>
          <w:i/>
          <w:iCs/>
          <w:sz w:val="22"/>
          <w:szCs w:val="22"/>
        </w:rPr>
      </w:pPr>
      <w:r>
        <w:rPr>
          <w:rFonts w:ascii="Tahoma" w:hAnsi="Tahoma" w:cs="Tahoma"/>
          <w:i/>
          <w:iCs/>
          <w:sz w:val="22"/>
          <w:szCs w:val="22"/>
        </w:rPr>
        <w:t>Οι ΕΠΕ, ΟΕ και ΕΕ εκπροσωπούνται από το διαχειριστή τους ή άλλο πρόσωπο εξουσιοδοτημένο με συμβολαιογραφικό πληρεξούσιο.</w:t>
      </w:r>
    </w:p>
    <w:p w:rsidR="008C2722" w:rsidRDefault="008C2722" w:rsidP="008C2722">
      <w:pPr>
        <w:pStyle w:val="Default"/>
        <w:numPr>
          <w:ilvl w:val="0"/>
          <w:numId w:val="4"/>
        </w:numPr>
        <w:spacing w:line="360" w:lineRule="auto"/>
        <w:rPr>
          <w:rFonts w:ascii="Tahoma" w:hAnsi="Tahoma" w:cs="Tahoma"/>
          <w:i/>
          <w:iCs/>
          <w:sz w:val="22"/>
          <w:szCs w:val="22"/>
        </w:rPr>
      </w:pPr>
      <w:r>
        <w:rPr>
          <w:rFonts w:ascii="Tahoma" w:hAnsi="Tahoma" w:cs="Tahoma"/>
          <w:i/>
          <w:iCs/>
          <w:sz w:val="22"/>
          <w:szCs w:val="22"/>
        </w:rPr>
        <w:t>Οι Κοινοπραξίες εκπροσωπούνται από κοινό εκπρόσωπο, τον οποίο εξουσιοδοτούν με συμβολαιογραφικό πληρεξούσιο όλα τα μέλη της Κοινοπραξίας.</w:t>
      </w:r>
    </w:p>
    <w:p w:rsidR="008C2722" w:rsidRDefault="008C2722" w:rsidP="008C2722">
      <w:pPr>
        <w:suppressAutoHyphens/>
        <w:spacing w:after="0" w:line="360" w:lineRule="auto"/>
        <w:ind w:right="28"/>
        <w:jc w:val="both"/>
        <w:rPr>
          <w:rFonts w:ascii="Tahoma" w:hAnsi="Tahoma" w:cs="Tahoma"/>
          <w:i/>
          <w:iCs/>
          <w:lang w:val="el-GR"/>
        </w:rPr>
      </w:pPr>
      <w:r>
        <w:rPr>
          <w:rFonts w:ascii="Tahoma" w:hAnsi="Tahoma" w:cs="Tahoma"/>
          <w:i/>
          <w:iCs/>
          <w:lang w:val="el-GR"/>
        </w:rPr>
        <w:t xml:space="preserve"> </w:t>
      </w:r>
    </w:p>
    <w:p w:rsidR="008C2722" w:rsidRDefault="008C2722" w:rsidP="008C2722">
      <w:pPr>
        <w:suppressAutoHyphens/>
        <w:spacing w:after="0" w:line="360" w:lineRule="auto"/>
        <w:ind w:right="28"/>
        <w:jc w:val="both"/>
        <w:rPr>
          <w:rFonts w:ascii="Tahoma" w:hAnsi="Tahoma" w:cs="Tahoma"/>
          <w:b/>
          <w:i/>
          <w:iCs/>
          <w:lang w:val="el-GR"/>
        </w:rPr>
      </w:pPr>
      <w:r>
        <w:rPr>
          <w:rFonts w:ascii="Tahoma" w:hAnsi="Tahoma" w:cs="Tahoma"/>
          <w:i/>
          <w:iCs/>
          <w:lang w:val="el-GR"/>
        </w:rPr>
        <w:t>Σε περίπτωση συμμετοχής στο διαγωνισμό</w:t>
      </w:r>
      <w:r>
        <w:rPr>
          <w:rFonts w:ascii="Tahoma" w:hAnsi="Tahoma" w:cs="Tahoma"/>
          <w:b/>
          <w:i/>
          <w:iCs/>
          <w:lang w:val="el-GR"/>
        </w:rPr>
        <w:t xml:space="preserve"> </w:t>
      </w:r>
      <w:r>
        <w:rPr>
          <w:rFonts w:ascii="Tahoma" w:hAnsi="Tahoma" w:cs="Tahoma"/>
          <w:i/>
          <w:iCs/>
          <w:lang w:val="el-GR"/>
        </w:rPr>
        <w:t>ένωσης ή κοινοπραξίας προσώπων, προσκομίζεται</w:t>
      </w:r>
      <w:r>
        <w:rPr>
          <w:rFonts w:ascii="Tahoma" w:hAnsi="Tahoma" w:cs="Tahoma"/>
          <w:b/>
          <w:i/>
          <w:iCs/>
          <w:lang w:val="el-GR"/>
        </w:rPr>
        <w:t xml:space="preserve"> το νόμιμο συστατικό τους έγγραφο και για κάθε μέλος τους χωριστά:</w:t>
      </w:r>
    </w:p>
    <w:p w:rsidR="008C2722" w:rsidRDefault="008C2722" w:rsidP="008C2722">
      <w:pPr>
        <w:pStyle w:val="ListParagraph"/>
        <w:suppressAutoHyphens/>
        <w:spacing w:after="0" w:line="360" w:lineRule="auto"/>
        <w:ind w:right="28"/>
        <w:jc w:val="both"/>
        <w:rPr>
          <w:rFonts w:ascii="Tahoma" w:hAnsi="Tahoma" w:cs="Tahoma"/>
          <w:i/>
          <w:iCs/>
          <w:lang w:val="el-GR"/>
        </w:rPr>
      </w:pPr>
      <w:r>
        <w:rPr>
          <w:rFonts w:ascii="Tahoma" w:hAnsi="Tahoma" w:cs="Tahoma"/>
          <w:i/>
          <w:iCs/>
          <w:lang w:val="el-GR"/>
        </w:rPr>
        <w:t>α) Υπεύθυνη δήλωση του Νόμου 1599/86, στην οποία θα αναφέρεται ότι οι συμμετέχοντες στην ένωση ή κοινοπραξία συνέστησαν αυτή με σκοπό να αναλάβουν την παραχώρηση απλής χρήσης (Μίσθωση), ότι ενέχονται και ευθύνονται έναντι του Δήμου, σχετικά με τη συμμετοχή τους στο διαγωνισμό ενιαία, αδιαίρετα και εις ολόκληρο, μέχρι την υπογραφή της σύμβασης παραχώρησης και ότι εγγυώνται ατομικά και εις ολόκληρο την εκτέλεση των υποχρεώσεων που απορρέουν από την παρούσα προκήρυξη και την καλή εκπλήρωση των όρων της σύμβασης καθ΄όλη τη διάρκεια αυτής</w:t>
      </w:r>
    </w:p>
    <w:p w:rsidR="008C2722" w:rsidRDefault="008C2722" w:rsidP="008C2722">
      <w:pPr>
        <w:pStyle w:val="ListParagraph"/>
        <w:suppressAutoHyphens/>
        <w:spacing w:after="0" w:line="360" w:lineRule="auto"/>
        <w:ind w:right="28"/>
        <w:jc w:val="both"/>
        <w:rPr>
          <w:rFonts w:ascii="Tahoma" w:hAnsi="Tahoma" w:cs="Tahoma"/>
          <w:i/>
          <w:iCs/>
          <w:lang w:val="el-GR"/>
        </w:rPr>
      </w:pPr>
      <w:r>
        <w:rPr>
          <w:rFonts w:ascii="Tahoma" w:hAnsi="Tahoma" w:cs="Tahoma"/>
          <w:i/>
          <w:iCs/>
          <w:lang w:val="el-GR"/>
        </w:rPr>
        <w:t xml:space="preserve">β) Φωτοτυπία δελτίου αστυνομικής ταυτότητας </w:t>
      </w:r>
    </w:p>
    <w:p w:rsidR="008C2722" w:rsidRDefault="008C2722" w:rsidP="008C2722">
      <w:pPr>
        <w:pStyle w:val="ListParagraph"/>
        <w:suppressAutoHyphens/>
        <w:spacing w:after="0" w:line="360" w:lineRule="auto"/>
        <w:ind w:right="28"/>
        <w:jc w:val="both"/>
        <w:rPr>
          <w:rFonts w:ascii="Tahoma" w:hAnsi="Tahoma" w:cs="Tahoma"/>
          <w:i/>
          <w:iCs/>
          <w:lang w:val="el-GR"/>
        </w:rPr>
      </w:pPr>
      <w:r>
        <w:rPr>
          <w:rFonts w:ascii="Tahoma" w:hAnsi="Tahoma" w:cs="Tahoma"/>
          <w:i/>
          <w:iCs/>
          <w:lang w:val="el-GR"/>
        </w:rPr>
        <w:t>γ) Βεβαίωση από την Ταμειακή Υπηρεσία του Δήμου Σαμοθράκης περί μη οφειλής.</w:t>
      </w:r>
    </w:p>
    <w:p w:rsidR="008C2722" w:rsidRDefault="008C2722" w:rsidP="008C2722">
      <w:pPr>
        <w:pStyle w:val="ListParagraph"/>
        <w:suppressAutoHyphens/>
        <w:spacing w:after="0" w:line="360" w:lineRule="auto"/>
        <w:ind w:right="28"/>
        <w:jc w:val="both"/>
        <w:rPr>
          <w:rFonts w:ascii="Tahoma" w:hAnsi="Tahoma" w:cs="Tahoma"/>
          <w:i/>
          <w:iCs/>
          <w:lang w:val="el-GR"/>
        </w:rPr>
      </w:pPr>
      <w:r>
        <w:rPr>
          <w:rFonts w:ascii="Tahoma" w:hAnsi="Tahoma" w:cs="Tahoma"/>
          <w:i/>
          <w:iCs/>
          <w:lang w:val="el-GR"/>
        </w:rPr>
        <w:t>δ) Φορολογική Ενημερότητα</w:t>
      </w:r>
    </w:p>
    <w:p w:rsidR="008C2722" w:rsidRDefault="008C2722" w:rsidP="008C2722">
      <w:pPr>
        <w:pStyle w:val="ListParagraph"/>
        <w:suppressAutoHyphens/>
        <w:spacing w:after="0" w:line="360" w:lineRule="auto"/>
        <w:ind w:right="28"/>
        <w:jc w:val="both"/>
        <w:rPr>
          <w:rFonts w:ascii="Tahoma" w:hAnsi="Tahoma" w:cs="Tahoma"/>
          <w:i/>
          <w:iCs/>
          <w:lang w:val="el-GR"/>
        </w:rPr>
      </w:pPr>
    </w:p>
    <w:p w:rsidR="008C2722" w:rsidRDefault="008C2722" w:rsidP="008C2722">
      <w:pPr>
        <w:suppressAutoHyphens/>
        <w:spacing w:after="0" w:line="360" w:lineRule="auto"/>
        <w:ind w:right="28"/>
        <w:jc w:val="both"/>
        <w:rPr>
          <w:rFonts w:ascii="Tahoma" w:hAnsi="Tahoma" w:cs="Tahoma"/>
          <w:bCs/>
          <w:i/>
          <w:iCs/>
          <w:lang w:val="el-GR"/>
        </w:rPr>
      </w:pPr>
      <w:r>
        <w:rPr>
          <w:rFonts w:ascii="Tahoma" w:hAnsi="Tahoma" w:cs="Tahoma"/>
          <w:i/>
          <w:iCs/>
          <w:lang w:val="el-GR"/>
        </w:rPr>
        <w:t xml:space="preserve">Σε περίπτωση έλλειψης δικαιολογητικού η αντίστοιχη προσφορά αποκλείεται από την περαιτέρω διαδικασία. </w:t>
      </w:r>
      <w:r>
        <w:rPr>
          <w:rFonts w:ascii="Tahoma" w:hAnsi="Tahoma" w:cs="Tahoma"/>
          <w:bCs/>
          <w:i/>
          <w:iCs/>
          <w:lang w:val="el-GR"/>
        </w:rPr>
        <w:t xml:space="preserve">Περί της συμμετοχής ή του αποκλεισμού ενδιαφερομένου από την δημοπρασία, επειδή δεν πληρούνται οι όροι της παρούσας, αποφαίνεται η επιτροπή της δημοπρασίας και η απόφαση αναγράφεται στα πρακτικά. </w:t>
      </w:r>
    </w:p>
    <w:p w:rsidR="008C2722" w:rsidRDefault="008C2722" w:rsidP="008C2722">
      <w:pPr>
        <w:pStyle w:val="Default"/>
        <w:spacing w:line="360" w:lineRule="auto"/>
        <w:rPr>
          <w:rFonts w:ascii="Tahoma" w:hAnsi="Tahoma" w:cs="Tahoma"/>
          <w:bCs/>
          <w:i/>
          <w:iCs/>
          <w:sz w:val="22"/>
          <w:szCs w:val="22"/>
        </w:rPr>
      </w:pPr>
    </w:p>
    <w:p w:rsidR="008C2722" w:rsidRDefault="008C2722" w:rsidP="008C2722">
      <w:pPr>
        <w:pStyle w:val="Default"/>
        <w:spacing w:line="360" w:lineRule="auto"/>
        <w:jc w:val="center"/>
        <w:rPr>
          <w:rFonts w:ascii="Tahoma" w:hAnsi="Tahoma" w:cs="Tahoma"/>
          <w:b/>
          <w:bCs/>
          <w:i/>
          <w:iCs/>
          <w:sz w:val="22"/>
          <w:szCs w:val="22"/>
        </w:rPr>
      </w:pPr>
      <w:r>
        <w:rPr>
          <w:rFonts w:ascii="Tahoma" w:hAnsi="Tahoma" w:cs="Tahoma"/>
          <w:b/>
          <w:bCs/>
          <w:i/>
          <w:iCs/>
          <w:sz w:val="22"/>
          <w:szCs w:val="22"/>
        </w:rPr>
        <w:t>Άρθρο 6</w:t>
      </w:r>
    </w:p>
    <w:p w:rsidR="008C2722" w:rsidRDefault="008C2722" w:rsidP="008C2722">
      <w:pPr>
        <w:pStyle w:val="Default"/>
        <w:spacing w:line="360" w:lineRule="auto"/>
        <w:jc w:val="center"/>
        <w:rPr>
          <w:rFonts w:ascii="Tahoma" w:hAnsi="Tahoma" w:cs="Tahoma"/>
          <w:b/>
          <w:bCs/>
          <w:i/>
          <w:iCs/>
          <w:sz w:val="22"/>
          <w:szCs w:val="22"/>
        </w:rPr>
      </w:pPr>
      <w:r>
        <w:rPr>
          <w:rFonts w:ascii="Tahoma" w:hAnsi="Tahoma" w:cs="Tahoma"/>
          <w:b/>
          <w:bCs/>
          <w:i/>
          <w:iCs/>
          <w:sz w:val="22"/>
          <w:szCs w:val="22"/>
        </w:rPr>
        <w:lastRenderedPageBreak/>
        <w:t>Τρόπος διενέργειας της δημοπρασίας</w:t>
      </w:r>
    </w:p>
    <w:p w:rsidR="008C2722" w:rsidRDefault="008C2722" w:rsidP="008C2722">
      <w:pPr>
        <w:pStyle w:val="Default"/>
        <w:spacing w:line="360" w:lineRule="auto"/>
        <w:rPr>
          <w:rFonts w:ascii="Tahoma" w:hAnsi="Tahoma" w:cs="Tahoma"/>
          <w:bCs/>
          <w:i/>
          <w:iCs/>
          <w:sz w:val="22"/>
          <w:szCs w:val="22"/>
        </w:rPr>
      </w:pPr>
      <w:r>
        <w:rPr>
          <w:rFonts w:ascii="Tahoma" w:hAnsi="Tahoma" w:cs="Tahoma"/>
          <w:bCs/>
          <w:i/>
          <w:iCs/>
          <w:sz w:val="22"/>
          <w:szCs w:val="22"/>
        </w:rPr>
        <w:t xml:space="preserve">    Η δημοπρασία θα είναι φανερή και προφορική και θα διεξαχθεί ενώπιον της επιτροπής, του αρ. 1 του Π.Δ. 270/1981, που θα συγκροτηθεί με απόφαση του Δημάρχου από τα μέλη που θα οριστούν με απόφαση του Δημοτικού Συμβουλίου, σύμφωνα με τους όρους της παρούσας. Για την καταγραφή της διαδικασίας συντάσσονται πρακτικά εφ΄απλού χάρτου. Η δημοπρασία μπορεί να συνεχιστεί και πέραν της οριζόμενης στη διακήρυξη ώρας, εφόσον εξακολουθούν άνευ διακοπής οι προσφορές. Για τη συνέχιση της δημοπρασίας και πέραν της οριζόμενης ώρας αποφασίζει η επιτροπή, η απόφαση της οποίας καταχωρείται στα πρακτικά. Οι ενστάσεις κατά της δημοπρασίας κατατίθενται στον Δήμο μέχρι την επομένη από τη διεξαγωγή της δημοπρασίας εργάσιμη ημέρα και ώρα 8.00 μ.μ. Επί των ενστάσεων αποφαίνεται οριστικά η Οικονομική Επιτροπή του Δήμου Σαμοθράκης.</w:t>
      </w:r>
    </w:p>
    <w:p w:rsidR="008C2722" w:rsidRDefault="008C2722" w:rsidP="008C2722">
      <w:pPr>
        <w:pStyle w:val="Default"/>
        <w:spacing w:line="360" w:lineRule="auto"/>
        <w:rPr>
          <w:rFonts w:ascii="Tahoma" w:hAnsi="Tahoma" w:cs="Tahoma"/>
          <w:bCs/>
          <w:i/>
          <w:iCs/>
          <w:sz w:val="22"/>
          <w:szCs w:val="22"/>
        </w:rPr>
      </w:pPr>
      <w:r>
        <w:rPr>
          <w:rFonts w:ascii="Tahoma" w:hAnsi="Tahoma" w:cs="Tahoma"/>
          <w:bCs/>
          <w:i/>
          <w:iCs/>
          <w:sz w:val="22"/>
          <w:szCs w:val="22"/>
        </w:rPr>
        <w:t xml:space="preserve">    Οι προσφορές των πλειοδοτών αναγράφονται στα πρακτικά κατά σειρά εκφωνήσεως μετά του ονοματεπωνύμου του πλειοδότη ή της επωνυμίας του νομικού προσώπου. Κάθε προσφορά είναι δεσμευτική για τον εκάστοτε πλειοδοτούντα, η δε δέσμευση αυτή μεταφέρεται διαδοχικά από τον πρώτο στους ακόλουθους και επιβαρύνει οριστικά τον τελευταίο πλειοδότη. Αν κάποιος πλειοδοτεί για λογαριασμό άλλου, οφείλει να το δηλώσει στην επιτροπή δημοπρασίας πριν από την έναρξη του διαγωνισμού, παρουσιάζοντας και το προς τούτο νόμιμο πληρεξούσιο έγγραφο, άλλως τεκμαίρεται ότι συμμετέχει για δικό του λογαριασμό. Η πρώτη προσφορά πρέπει να είναι ανώτερη τουλάχιστον 5% από την τιμή εκκίνησης και </w:t>
      </w:r>
      <w:r>
        <w:rPr>
          <w:rFonts w:ascii="Tahoma" w:hAnsi="Tahoma" w:cs="Tahoma"/>
          <w:i/>
          <w:iCs/>
          <w:sz w:val="22"/>
          <w:szCs w:val="22"/>
        </w:rPr>
        <w:t xml:space="preserve">κάθε επόμενη προσφορά θα πρέπει να είναι ανώτερη τουλάχιστον κατά 5% της προηγούμενης. </w:t>
      </w:r>
      <w:r>
        <w:rPr>
          <w:rFonts w:ascii="Tahoma" w:hAnsi="Tahoma" w:cs="Tahoma"/>
          <w:bCs/>
          <w:i/>
          <w:iCs/>
          <w:sz w:val="22"/>
          <w:szCs w:val="22"/>
        </w:rPr>
        <w:t xml:space="preserve">Ο τελευταίος πλειοδότης οφείλει να παρουσιάσει αξιόχρεο εγγυητή, ο οποίος θα υπογράψει τα πρακτικά της δημοπρασίας και στη συνέχεια το συμφωνητικό και θα είναι εις ολόκληρον συνυπεύθυνος μ΄αυτόν για την εκπλήρωση των όρων της σύμβασης. </w:t>
      </w:r>
    </w:p>
    <w:p w:rsidR="008C2722" w:rsidRDefault="008C2722" w:rsidP="008C2722">
      <w:pPr>
        <w:pStyle w:val="Default"/>
        <w:spacing w:line="360" w:lineRule="auto"/>
        <w:rPr>
          <w:rFonts w:ascii="Tahoma" w:hAnsi="Tahoma" w:cs="Tahoma"/>
          <w:b/>
          <w:bCs/>
          <w:i/>
          <w:iCs/>
          <w:sz w:val="22"/>
          <w:szCs w:val="22"/>
        </w:rPr>
      </w:pPr>
      <w:r>
        <w:rPr>
          <w:rFonts w:ascii="Tahoma" w:hAnsi="Tahoma" w:cs="Tahoma"/>
          <w:bCs/>
          <w:i/>
          <w:iCs/>
          <w:sz w:val="22"/>
          <w:szCs w:val="22"/>
        </w:rPr>
        <w:t xml:space="preserve">    Η απόφαση για την κατακύρωση του αποτελέσματος της δημοπρασίας λαμβάνεται από την Οικονομική Επιτροπή του Δήμου Σαμοθράκης. Ο τελευταίος πλειοδότης δεν αποκτά δικαίωμα αποζημίωσης από το γεγονός της μη έγκρισης των πρακτικών και της μη κατακύρωσης του αποτελέσματος υπέρ αυτού. </w:t>
      </w:r>
    </w:p>
    <w:p w:rsidR="008C2722" w:rsidRDefault="008C2722" w:rsidP="008C2722">
      <w:pPr>
        <w:pStyle w:val="Default"/>
        <w:spacing w:line="360" w:lineRule="auto"/>
        <w:rPr>
          <w:rFonts w:ascii="Tahoma" w:hAnsi="Tahoma" w:cs="Tahoma"/>
          <w:bCs/>
          <w:i/>
          <w:iCs/>
          <w:sz w:val="22"/>
          <w:szCs w:val="22"/>
        </w:rPr>
      </w:pPr>
    </w:p>
    <w:p w:rsidR="008C2722" w:rsidRDefault="008C2722" w:rsidP="008C2722">
      <w:pPr>
        <w:pStyle w:val="Default"/>
        <w:spacing w:line="360" w:lineRule="auto"/>
        <w:jc w:val="center"/>
        <w:rPr>
          <w:rFonts w:ascii="Tahoma" w:hAnsi="Tahoma" w:cs="Tahoma"/>
          <w:b/>
          <w:bCs/>
          <w:i/>
          <w:iCs/>
          <w:sz w:val="22"/>
          <w:szCs w:val="22"/>
        </w:rPr>
      </w:pPr>
      <w:r>
        <w:rPr>
          <w:rFonts w:ascii="Tahoma" w:hAnsi="Tahoma" w:cs="Tahoma"/>
          <w:b/>
          <w:bCs/>
          <w:i/>
          <w:iCs/>
          <w:sz w:val="22"/>
          <w:szCs w:val="22"/>
        </w:rPr>
        <w:t>Άρθρο 7</w:t>
      </w:r>
    </w:p>
    <w:p w:rsidR="008C2722" w:rsidRDefault="008C2722" w:rsidP="008C2722">
      <w:pPr>
        <w:pStyle w:val="Default"/>
        <w:spacing w:line="360" w:lineRule="auto"/>
        <w:jc w:val="center"/>
        <w:rPr>
          <w:rFonts w:ascii="Tahoma" w:hAnsi="Tahoma" w:cs="Tahoma"/>
          <w:i/>
          <w:iCs/>
          <w:sz w:val="22"/>
          <w:szCs w:val="22"/>
        </w:rPr>
      </w:pPr>
      <w:r>
        <w:rPr>
          <w:rFonts w:ascii="Tahoma" w:hAnsi="Tahoma" w:cs="Tahoma"/>
          <w:b/>
          <w:bCs/>
          <w:i/>
          <w:iCs/>
          <w:sz w:val="22"/>
          <w:szCs w:val="22"/>
        </w:rPr>
        <w:t>Σύμβαση</w:t>
      </w:r>
    </w:p>
    <w:p w:rsidR="008C2722" w:rsidRDefault="008C2722" w:rsidP="008C2722">
      <w:pPr>
        <w:pStyle w:val="Default"/>
        <w:numPr>
          <w:ilvl w:val="0"/>
          <w:numId w:val="5"/>
        </w:numPr>
        <w:spacing w:line="360" w:lineRule="auto"/>
        <w:rPr>
          <w:rFonts w:ascii="Tahoma" w:hAnsi="Tahoma" w:cs="Tahoma"/>
          <w:i/>
          <w:iCs/>
          <w:sz w:val="22"/>
          <w:szCs w:val="22"/>
        </w:rPr>
      </w:pPr>
      <w:r>
        <w:rPr>
          <w:rFonts w:ascii="Tahoma" w:hAnsi="Tahoma" w:cs="Tahoma"/>
          <w:i/>
          <w:iCs/>
          <w:sz w:val="22"/>
          <w:szCs w:val="22"/>
        </w:rPr>
        <w:t xml:space="preserve">Μετά την κατακύρωση του αποτελέσματος της δημοπρασίας ο Δήμος ενημερώνει εντός ευλόγου χρόνου, επί αποδείξει, τον τελευταίο πλειοδότη να προσέλθει εντός δέκα (10) </w:t>
      </w:r>
      <w:r>
        <w:rPr>
          <w:rFonts w:ascii="Tahoma" w:hAnsi="Tahoma" w:cs="Tahoma"/>
          <w:i/>
          <w:iCs/>
          <w:sz w:val="22"/>
          <w:szCs w:val="22"/>
        </w:rPr>
        <w:lastRenderedPageBreak/>
        <w:t xml:space="preserve">ημερών μαζί με τον εγγυητή του στα γραφεία του Δήμου, προκειμένου να παραλάβει το  υπηρεσιακό σημείωμα για την καταβολή του ποσοστού υπέρ του ελληνικού Δημοσίου, το οποίο θα έχει προηγουμένως αποσταλεί από την Κτηματική Υπηρεσία Έβρου στον Δήμο Σαμοθράκης, και να ολοκληρώσει τη διαδικασία υπογραφής του μισθωτηρίου συμβολαίου εντός ανατρεπτικής προθεσμίας πέντε (5) εργασίμων ημερών, άλλως και η κατατεθείσα εγγύηση συμμετοχής στη δημοπρασία καταπίπτει υπέρ του Δήμου χωρίς δικαστική παρέμβαση, ενεργείται δε αναπλειστηριασμός εις βάρος του και του εγγυητή του, οι οποίοι ευθύνονται για το μικρότερο τυχόν οικονομικό αποτέλεσμα της νέας δημοπρασίας από αυτό της προηγούμενης. </w:t>
      </w:r>
    </w:p>
    <w:p w:rsidR="008C2722" w:rsidRDefault="008C2722" w:rsidP="008C2722">
      <w:pPr>
        <w:pStyle w:val="Default"/>
        <w:numPr>
          <w:ilvl w:val="0"/>
          <w:numId w:val="5"/>
        </w:numPr>
        <w:spacing w:line="360" w:lineRule="auto"/>
        <w:rPr>
          <w:rFonts w:ascii="Tahoma" w:hAnsi="Tahoma" w:cs="Tahoma"/>
          <w:i/>
          <w:iCs/>
          <w:sz w:val="22"/>
          <w:szCs w:val="22"/>
        </w:rPr>
      </w:pPr>
      <w:r>
        <w:rPr>
          <w:rFonts w:ascii="Tahoma" w:hAnsi="Tahoma" w:cs="Tahoma"/>
          <w:i/>
          <w:iCs/>
          <w:sz w:val="22"/>
          <w:szCs w:val="22"/>
        </w:rPr>
        <w:t>Για την ολοκλήρωση της διαδικασίας υπογραφής του μισθωτηρίου συμβολαίου απαιτείται η προσκόμιση των παρακάτω δικαιολογητικών από τους πλειοδοτούντες:</w:t>
      </w:r>
    </w:p>
    <w:p w:rsidR="008C2722" w:rsidRDefault="008C2722" w:rsidP="008C2722">
      <w:pPr>
        <w:pStyle w:val="Default"/>
        <w:numPr>
          <w:ilvl w:val="0"/>
          <w:numId w:val="6"/>
        </w:numPr>
        <w:spacing w:line="360" w:lineRule="auto"/>
        <w:rPr>
          <w:rFonts w:ascii="Tahoma" w:hAnsi="Tahoma" w:cs="Tahoma"/>
          <w:i/>
          <w:iCs/>
          <w:sz w:val="22"/>
          <w:szCs w:val="22"/>
        </w:rPr>
      </w:pPr>
      <w:r>
        <w:rPr>
          <w:rFonts w:ascii="Tahoma" w:hAnsi="Tahoma" w:cs="Tahoma"/>
          <w:i/>
          <w:iCs/>
          <w:sz w:val="22"/>
          <w:szCs w:val="22"/>
        </w:rPr>
        <w:t xml:space="preserve">Πρωτότυπο διπλότυπο είσπραξης για την καταβολή του ανταλλάγματος του ελληνικού Δημοσίου </w:t>
      </w:r>
    </w:p>
    <w:p w:rsidR="008C2722" w:rsidRDefault="008C2722" w:rsidP="008C2722">
      <w:pPr>
        <w:pStyle w:val="Default"/>
        <w:numPr>
          <w:ilvl w:val="0"/>
          <w:numId w:val="6"/>
        </w:numPr>
        <w:spacing w:line="360" w:lineRule="auto"/>
        <w:rPr>
          <w:rFonts w:ascii="Tahoma" w:hAnsi="Tahoma" w:cs="Tahoma"/>
          <w:i/>
          <w:iCs/>
          <w:sz w:val="22"/>
          <w:szCs w:val="22"/>
        </w:rPr>
      </w:pPr>
      <w:r>
        <w:rPr>
          <w:rFonts w:ascii="Tahoma" w:hAnsi="Tahoma" w:cs="Tahoma"/>
          <w:i/>
          <w:iCs/>
          <w:sz w:val="22"/>
          <w:szCs w:val="22"/>
        </w:rPr>
        <w:t xml:space="preserve">Πρωτότυπο αποδεικτικό είσπραξης για την καταβολή του ανταλλάγματος υπέρ του Δήμου Σαμοθράκης </w:t>
      </w:r>
    </w:p>
    <w:p w:rsidR="008C2722" w:rsidRDefault="008C2722" w:rsidP="008C2722">
      <w:pPr>
        <w:pStyle w:val="Default"/>
        <w:numPr>
          <w:ilvl w:val="0"/>
          <w:numId w:val="6"/>
        </w:numPr>
        <w:spacing w:line="360" w:lineRule="auto"/>
        <w:rPr>
          <w:rFonts w:ascii="Tahoma" w:hAnsi="Tahoma" w:cs="Tahoma"/>
          <w:i/>
          <w:iCs/>
          <w:sz w:val="22"/>
          <w:szCs w:val="22"/>
        </w:rPr>
      </w:pPr>
      <w:r>
        <w:rPr>
          <w:rFonts w:ascii="Tahoma" w:hAnsi="Tahoma" w:cs="Tahoma"/>
          <w:i/>
          <w:iCs/>
          <w:sz w:val="22"/>
          <w:szCs w:val="22"/>
        </w:rPr>
        <w:t xml:space="preserve">Εγγυητική επιστολή αναγνωρισμένης τράπεζας ή γραμμάτιο σύστασης παρακαταθήκης του Ταμείου Παρακαταθηκών και Δανείων με διάρκεια ισχύος μέχρι τις 31-12-2022, υπέρ του Δήμου Σαμοθράκης για την καλή εκτέλεση των όρων της μίσθωσης, ποσού ίσου με 5% επί του συνολικού για όλη τη διάρκεια της σύμβασης ανταλλάγματος που επιτεύχθηκε, η οποία θα επιστραφεί κατά την λήξη της σύμβασης. </w:t>
      </w:r>
    </w:p>
    <w:p w:rsidR="008C2722" w:rsidRDefault="008C2722" w:rsidP="008C2722">
      <w:pPr>
        <w:pStyle w:val="Default"/>
        <w:numPr>
          <w:ilvl w:val="0"/>
          <w:numId w:val="6"/>
        </w:numPr>
        <w:spacing w:line="360" w:lineRule="auto"/>
        <w:rPr>
          <w:rFonts w:ascii="Tahoma" w:hAnsi="Tahoma" w:cs="Tahoma"/>
          <w:i/>
          <w:iCs/>
          <w:sz w:val="22"/>
          <w:szCs w:val="22"/>
        </w:rPr>
      </w:pPr>
      <w:r>
        <w:rPr>
          <w:rFonts w:ascii="Tahoma" w:hAnsi="Tahoma" w:cs="Tahoma"/>
          <w:i/>
          <w:iCs/>
          <w:sz w:val="22"/>
          <w:szCs w:val="22"/>
        </w:rPr>
        <w:t>Πιστοποιητικό φορολογικής και ασφαλιστικής ενημερότητας του πλειοδότη ή των μελών του σε περίπτωση προσωπικής εταιρείας, ένωσης ή κοινοπραξίας.</w:t>
      </w:r>
    </w:p>
    <w:p w:rsidR="008C2722" w:rsidRDefault="008C2722" w:rsidP="008C2722">
      <w:pPr>
        <w:pStyle w:val="Default"/>
        <w:numPr>
          <w:ilvl w:val="0"/>
          <w:numId w:val="5"/>
        </w:numPr>
        <w:suppressAutoHyphens/>
        <w:spacing w:line="360" w:lineRule="auto"/>
        <w:ind w:right="28"/>
        <w:jc w:val="both"/>
        <w:rPr>
          <w:rFonts w:ascii="Tahoma" w:hAnsi="Tahoma" w:cs="Tahoma"/>
          <w:i/>
          <w:iCs/>
          <w:sz w:val="22"/>
          <w:szCs w:val="22"/>
        </w:rPr>
      </w:pPr>
      <w:r>
        <w:rPr>
          <w:rFonts w:ascii="Tahoma" w:hAnsi="Tahoma" w:cs="Tahoma"/>
          <w:i/>
          <w:iCs/>
          <w:sz w:val="22"/>
          <w:szCs w:val="22"/>
        </w:rPr>
        <w:t xml:space="preserve">Στην συνέχεια ο Δήμος αποστέλλει αντίγραφο του πρακτικού κατακύρωσης και την συναφθείσα σε εκτέλεση του πρακτικού σύμβαση παραχώρησης με τον πλειοδότη στην Κτηματική Υπηρεσία Έβρου σε τρία (3) αντίγραφα προς προσυπογραφή αυτών από τον Προϊστάμενο της τελευταίας, συνοδευόμενη από το πρωτότυπο διπλότυπο είσπραξης για την απόδειξη καταβολής του ποσοστού υπέρ του Δημοσίου. Στη σύμβαση πρέπει να έχουν ενσωματωθεί επί ποινή ακυρότητας της μισθωτικής σύμβασης οι τυχόν υποδείξεις του προϊσταμένου της Κτηματικής Υπηρεσίας Έβρου και ο αριθμός των διπλοτύπων είσπραξης των ποσοστών του Δημοσίου και του Δήμου.  Επίσης πρέπει να  προσδιορίζονται σαφώς τα στοιχεία του υπέρ ού, το είδος της παραχώρησης (απευθείας ή μη), η διάρκειά της, η </w:t>
      </w:r>
      <w:r>
        <w:rPr>
          <w:rFonts w:ascii="Tahoma" w:hAnsi="Tahoma" w:cs="Tahoma"/>
          <w:i/>
          <w:iCs/>
          <w:sz w:val="22"/>
          <w:szCs w:val="22"/>
        </w:rPr>
        <w:lastRenderedPageBreak/>
        <w:t>θέση με τις συντεταγμένες και το εμβαδόν του κοινόχρηστου χώρου που παραχωρείται, η ιδιότητά του (αιγιαλός), το είδος της χρήσης και το καταβλητέο αντάλλαγμα. Ο χώρος αυτός αποτυπώνεται με επιμέλεια του Δήμου, ο οποίος ελέγχει και θεωρεί, και χωρίς καμία οικονομική επιβάρυνση του μισθωτή, σε επισυναπτόμενο στη σύμβαση υπόβαθρο ορθοφωτοχάρτη του άρθρου 11 του Ν. 4281/2014 ή σε υπόβαθρο ορθοφωτοχάρτη από την εφαρμογή «OPEN» της ΕΚΧΑ Α.Ε. ή σε απόσπασμα του τοπογραφικού διαγράμματος καθορισμού οριογραμμών αιγιαλού, το οποίο επισυνάπτεται στη σύμβαση παραχώρησης.</w:t>
      </w:r>
    </w:p>
    <w:p w:rsidR="008C2722" w:rsidRDefault="008C2722" w:rsidP="008C2722">
      <w:pPr>
        <w:pStyle w:val="Default"/>
        <w:numPr>
          <w:ilvl w:val="0"/>
          <w:numId w:val="5"/>
        </w:numPr>
        <w:spacing w:line="360" w:lineRule="auto"/>
        <w:rPr>
          <w:rFonts w:ascii="Tahoma" w:hAnsi="Tahoma" w:cs="Tahoma"/>
          <w:i/>
          <w:iCs/>
          <w:sz w:val="22"/>
          <w:szCs w:val="22"/>
        </w:rPr>
      </w:pPr>
      <w:r>
        <w:rPr>
          <w:rFonts w:ascii="Tahoma" w:hAnsi="Tahoma" w:cs="Tahoma"/>
          <w:i/>
          <w:iCs/>
          <w:sz w:val="22"/>
          <w:szCs w:val="22"/>
        </w:rPr>
        <w:t xml:space="preserve">Για τις παραχωρήσεις αυτές δεν ισχύουν οι διατάξεις περί υπαίθριου εμπορίου. </w:t>
      </w:r>
    </w:p>
    <w:p w:rsidR="008C2722" w:rsidRDefault="008C2722" w:rsidP="008C2722">
      <w:pPr>
        <w:pStyle w:val="Default"/>
        <w:spacing w:line="360" w:lineRule="auto"/>
        <w:rPr>
          <w:rFonts w:ascii="Tahoma" w:hAnsi="Tahoma" w:cs="Tahoma"/>
          <w:i/>
          <w:iCs/>
          <w:sz w:val="22"/>
          <w:szCs w:val="22"/>
        </w:rPr>
      </w:pPr>
    </w:p>
    <w:p w:rsidR="008C2722" w:rsidRDefault="008C2722" w:rsidP="008C2722">
      <w:pPr>
        <w:pStyle w:val="Default"/>
        <w:spacing w:line="360" w:lineRule="auto"/>
        <w:jc w:val="center"/>
        <w:rPr>
          <w:rFonts w:ascii="Tahoma" w:hAnsi="Tahoma" w:cs="Tahoma"/>
          <w:b/>
          <w:i/>
          <w:iCs/>
          <w:sz w:val="22"/>
          <w:szCs w:val="22"/>
        </w:rPr>
      </w:pPr>
      <w:r>
        <w:rPr>
          <w:rFonts w:ascii="Tahoma" w:hAnsi="Tahoma" w:cs="Tahoma"/>
          <w:b/>
          <w:i/>
          <w:iCs/>
          <w:sz w:val="22"/>
          <w:szCs w:val="22"/>
        </w:rPr>
        <w:t>Άρθρο 8</w:t>
      </w:r>
    </w:p>
    <w:p w:rsidR="008C2722" w:rsidRDefault="008C2722" w:rsidP="008C2722">
      <w:pPr>
        <w:pStyle w:val="Default"/>
        <w:spacing w:line="360" w:lineRule="auto"/>
        <w:jc w:val="center"/>
        <w:rPr>
          <w:rFonts w:ascii="Tahoma" w:hAnsi="Tahoma" w:cs="Tahoma"/>
          <w:b/>
          <w:i/>
          <w:iCs/>
          <w:sz w:val="22"/>
          <w:szCs w:val="22"/>
        </w:rPr>
      </w:pPr>
      <w:r>
        <w:rPr>
          <w:rFonts w:ascii="Tahoma" w:hAnsi="Tahoma" w:cs="Tahoma"/>
          <w:b/>
          <w:i/>
          <w:iCs/>
          <w:sz w:val="22"/>
          <w:szCs w:val="22"/>
        </w:rPr>
        <w:t>Αντάλλαγμα</w:t>
      </w:r>
    </w:p>
    <w:p w:rsidR="008C2722" w:rsidRDefault="008C2722" w:rsidP="008C2722">
      <w:pPr>
        <w:pStyle w:val="Default"/>
        <w:spacing w:line="360" w:lineRule="auto"/>
        <w:rPr>
          <w:rFonts w:ascii="Tahoma" w:hAnsi="Tahoma" w:cs="Tahoma"/>
          <w:i/>
          <w:iCs/>
          <w:sz w:val="22"/>
          <w:szCs w:val="22"/>
        </w:rPr>
      </w:pPr>
      <w:r>
        <w:rPr>
          <w:rFonts w:ascii="Tahoma" w:hAnsi="Tahoma" w:cs="Tahoma"/>
          <w:i/>
          <w:iCs/>
          <w:sz w:val="22"/>
          <w:szCs w:val="22"/>
        </w:rPr>
        <w:t xml:space="preserve">Η καταβολή του ανταλλάγματος γίνεται σύμφωνα με τους όρους και τις προϋποθέσεις του άρθρου 7 της ΚΥΑ 47458 ΕΞ2020/15-5-2020 (ΦΕΚ 1864Β΄). Το μισθωτικό αντάλλαγμα έτους 2021 υπολογίζεται στο ½ του συνολικού για όλη τη διάρκεια της σύμβασης επιτευχθέντος από τη δημοπρασία ανταλλάγματος πλέον 3,6% (υπέρ χαρτοσήμου και Ο.Γ.Α. χαρτοσήμου) και καταβάλλεται κατά την υπογραφή της σύμβασης είτε στο σύνολό του είτε σε δόσεις, σε περίπτωση που ο τελευταίος πλειοδότης το επιλέξει. Ποσοστό 40% επί του ετήσιου ανταλλάγματος (πλέον 3,6%) καταβάλλεται υπέρ του ελληνικού Δημοσίου και ποσοστό 60% επί του ετήσιου ανταλλάγματος (πλέον 3,6%) καταβάλλεται υπέρ του Δήμου Σαμοθράκης. Στην περίπτωση καταβολής με δόσεις, η πρώτη εξ αυτών καταβάλλεται κατά τα ως άνω ποσοστά και υπέρ του Δημοσίου και υπέρ του Δήμου άμεσα πριν την υπογραφή της σύμβασης και οι υπολειπόμενες δόσεις, που είναι μηνιαίες, αναγράφονται στη σύμβαση και αποστέλλονται, όσον αφορά στο ποσοστό του Δημοσίου, για βεβαίωση στην αρμόδια Δ.Ο.Υ.  Τα ως άνω χρονικά περιθώρια ισχύουν και για την καταβολή του οριζόμενου στην σύμβαση παραχώρησης ανταλλάγματος χρήσης στους Δήμους, οι οποίοι οφείλουν στην περίπτωση καθυστερήσεων να ενημερώσουν άμεσα την Κτηματική Υπηρεσία Έβρου. Για το ετήσιο αντάλλαγμα του έτους 2022 ισχύουν τα εξής: α)ποσοστό 40% (πλέον 3,6%) υπέρ του Δημοσίου είτε καταβάλλεται στο σύνολό του μέχρι 31-3-2021 είτε στην περίπτωση δόσεων, τα σχετικά ποσά αποστέλλονται άμεσα για βεβαίωση στην αρμόδια Δ.Ο.Υ., της πρώτης δόσης καταβλητέας μέχρι 31-3-2022 ενώ οι υπολειπόμενες είναι μηνιαίες. Β) το υπόλοιπο ποσοστό (60%) υπέρ το Δήμου Σαμοθράκης είτε καταβάλλεται στο σύνολό του είτε στην περίπτωση δόσεων, η πρώτη δόση είναι καταβλητέα μέχρι 31-3-2022 ενώ οι υπολειπόμενες είναι μηνιαίες. Σε περίπτωση μη </w:t>
      </w:r>
      <w:r>
        <w:rPr>
          <w:rFonts w:ascii="Tahoma" w:hAnsi="Tahoma" w:cs="Tahoma"/>
          <w:i/>
          <w:iCs/>
          <w:sz w:val="22"/>
          <w:szCs w:val="22"/>
        </w:rPr>
        <w:lastRenderedPageBreak/>
        <w:t xml:space="preserve">εμπρόθεσμης καταβολής με ευθύνη του ενδιαφερομένου έστω και μιας δόσης η σύμβαση παραχώρησης παύει να ισχύει και λαμβάνονται όλα τα προβλεπόμενα από την κείμενη νομοθεσία μέτρα προστασίας (αρ. 27 Ν. 2971/2001). Μόνο μετά την υπογραφή της σύμβασης παραχώρησης ο υπέρ ού έχει το δικαίωμα να εγκατασταθεί στον παραχωρούμενο κοινόχρηστο χώρο. </w:t>
      </w:r>
    </w:p>
    <w:p w:rsidR="008C2722" w:rsidRDefault="008C2722" w:rsidP="008C2722">
      <w:pPr>
        <w:pStyle w:val="Default"/>
        <w:spacing w:line="360" w:lineRule="auto"/>
        <w:jc w:val="center"/>
        <w:rPr>
          <w:rFonts w:ascii="Tahoma" w:hAnsi="Tahoma" w:cs="Tahoma"/>
          <w:b/>
          <w:i/>
          <w:iCs/>
          <w:sz w:val="22"/>
          <w:szCs w:val="22"/>
        </w:rPr>
      </w:pPr>
      <w:r>
        <w:rPr>
          <w:rFonts w:ascii="Tahoma" w:hAnsi="Tahoma" w:cs="Tahoma"/>
          <w:b/>
          <w:i/>
          <w:iCs/>
          <w:sz w:val="22"/>
          <w:szCs w:val="22"/>
        </w:rPr>
        <w:t>Άρθρο 9</w:t>
      </w:r>
    </w:p>
    <w:p w:rsidR="008C2722" w:rsidRDefault="008C2722" w:rsidP="008C2722">
      <w:pPr>
        <w:pStyle w:val="Default"/>
        <w:spacing w:line="360" w:lineRule="auto"/>
        <w:jc w:val="center"/>
        <w:rPr>
          <w:rFonts w:ascii="Tahoma" w:hAnsi="Tahoma" w:cs="Tahoma"/>
          <w:b/>
          <w:i/>
          <w:iCs/>
          <w:sz w:val="22"/>
          <w:szCs w:val="22"/>
        </w:rPr>
      </w:pPr>
      <w:r>
        <w:rPr>
          <w:rFonts w:ascii="Tahoma" w:hAnsi="Tahoma" w:cs="Tahoma"/>
          <w:b/>
          <w:i/>
          <w:iCs/>
          <w:sz w:val="22"/>
          <w:szCs w:val="22"/>
        </w:rPr>
        <w:t>Επανάληψη δημοπρασίας</w:t>
      </w:r>
    </w:p>
    <w:p w:rsidR="008C2722" w:rsidRDefault="008C2722" w:rsidP="008C2722">
      <w:pPr>
        <w:pStyle w:val="Default"/>
        <w:spacing w:line="360" w:lineRule="auto"/>
        <w:rPr>
          <w:rFonts w:ascii="Tahoma" w:hAnsi="Tahoma" w:cs="Tahoma"/>
          <w:i/>
          <w:iCs/>
          <w:sz w:val="22"/>
          <w:szCs w:val="22"/>
        </w:rPr>
      </w:pPr>
      <w:r>
        <w:rPr>
          <w:rFonts w:ascii="Tahoma" w:hAnsi="Tahoma" w:cs="Tahoma"/>
          <w:i/>
          <w:iCs/>
          <w:sz w:val="22"/>
          <w:szCs w:val="22"/>
        </w:rPr>
        <w:t>Η δημοπρασία επαναλαμβάνεται οίκοθεν από τον Δήμαρχο:</w:t>
      </w:r>
    </w:p>
    <w:p w:rsidR="008C2722" w:rsidRDefault="008C2722" w:rsidP="008C2722">
      <w:pPr>
        <w:pStyle w:val="Default"/>
        <w:numPr>
          <w:ilvl w:val="0"/>
          <w:numId w:val="7"/>
        </w:numPr>
        <w:spacing w:line="360" w:lineRule="auto"/>
        <w:rPr>
          <w:rFonts w:ascii="Tahoma" w:hAnsi="Tahoma" w:cs="Tahoma"/>
          <w:i/>
          <w:iCs/>
          <w:sz w:val="22"/>
          <w:szCs w:val="22"/>
        </w:rPr>
      </w:pPr>
      <w:r>
        <w:rPr>
          <w:rFonts w:ascii="Tahoma" w:hAnsi="Tahoma" w:cs="Tahoma"/>
          <w:i/>
          <w:iCs/>
          <w:sz w:val="22"/>
          <w:szCs w:val="22"/>
        </w:rPr>
        <w:t>Σε περίπτωση μη έγκρισης των πρακτικών της δημοπρασίας από το αρμόδιο όργανο, με ελάχιστο όριο προσφοράς την τελευταία δοθείσα προσφορά κατά την προηγούμενη δημοπρασία, το οποίο δύναται να μειωθεί με απόφαση της Οικονομικής Επιτροπής.</w:t>
      </w:r>
    </w:p>
    <w:p w:rsidR="008C2722" w:rsidRDefault="008C2722" w:rsidP="008C2722">
      <w:pPr>
        <w:pStyle w:val="Default"/>
        <w:numPr>
          <w:ilvl w:val="0"/>
          <w:numId w:val="7"/>
        </w:numPr>
        <w:spacing w:line="360" w:lineRule="auto"/>
        <w:rPr>
          <w:rFonts w:ascii="Tahoma" w:hAnsi="Tahoma" w:cs="Tahoma"/>
          <w:i/>
          <w:iCs/>
          <w:sz w:val="22"/>
          <w:szCs w:val="22"/>
        </w:rPr>
      </w:pPr>
      <w:r>
        <w:rPr>
          <w:rFonts w:ascii="Tahoma" w:hAnsi="Tahoma" w:cs="Tahoma"/>
          <w:i/>
          <w:iCs/>
          <w:sz w:val="22"/>
          <w:szCs w:val="22"/>
        </w:rPr>
        <w:t xml:space="preserve">εάν δεν παρουσιαστεί σε αυτήν πλειοδότης, με τιμή εκκίνησης την καθοριζόμενη στην παρούσα. </w:t>
      </w:r>
    </w:p>
    <w:p w:rsidR="008C2722" w:rsidRDefault="008C2722" w:rsidP="008C2722">
      <w:pPr>
        <w:pStyle w:val="Default"/>
        <w:numPr>
          <w:ilvl w:val="0"/>
          <w:numId w:val="7"/>
        </w:numPr>
        <w:spacing w:line="360" w:lineRule="auto"/>
        <w:rPr>
          <w:rFonts w:ascii="Tahoma" w:hAnsi="Tahoma" w:cs="Tahoma"/>
          <w:i/>
          <w:iCs/>
          <w:sz w:val="22"/>
          <w:szCs w:val="22"/>
        </w:rPr>
      </w:pPr>
      <w:r>
        <w:rPr>
          <w:rFonts w:ascii="Tahoma" w:hAnsi="Tahoma" w:cs="Tahoma"/>
          <w:i/>
          <w:iCs/>
          <w:sz w:val="22"/>
          <w:szCs w:val="22"/>
        </w:rPr>
        <w:t>Σε περίπτωση μη ολοκλήρωσης της διαδικασίας με υπαιτιότητα του πλειοδότη, οπότε επαναλαμβάνεται σε βάρος αυτού και του εγγυητή του. Εν προκειμένω ελάχιστο όριο προσφοράς ορίζεται το κατακυρωθέν ποσό, το οποίο δύναται να μειωθεί με απόφαση της Οικονομικής Επιτροπής.</w:t>
      </w:r>
    </w:p>
    <w:p w:rsidR="008C2722" w:rsidRDefault="008C2722" w:rsidP="008C2722">
      <w:pPr>
        <w:pStyle w:val="Default"/>
        <w:spacing w:line="360" w:lineRule="auto"/>
        <w:rPr>
          <w:rFonts w:ascii="Tahoma" w:hAnsi="Tahoma" w:cs="Tahoma"/>
          <w:i/>
          <w:iCs/>
          <w:sz w:val="22"/>
          <w:szCs w:val="22"/>
        </w:rPr>
      </w:pPr>
      <w:r>
        <w:rPr>
          <w:rFonts w:ascii="Tahoma" w:hAnsi="Tahoma" w:cs="Tahoma"/>
          <w:i/>
          <w:iCs/>
          <w:sz w:val="22"/>
          <w:szCs w:val="22"/>
        </w:rPr>
        <w:t>Η επαναληπτική δημοπρασία γνωστοποιείται με περίληψη διακήρυξης η οποία αναφέρεται στους όρους της πρώτης και δημοσιεύεται πέντε (5) τουλάχιστον ημέρες προ της ημέρας διενέργειας της δημοπρασίας, διεξάγεται δε με όσα αναφέρθηκαν παραπάνω. Η διακήρυξη της δημοπρασίας, μετά την έγγραφη ενημέρωση του Προϊσταμένου της Κτηματικής Υπηρεσίας Έβρου θα δημοσιευτεί πέντε (5) τουλάχιστον ημέρες πριν τη διενέργεια της δημοπρασίας στον Πίνακα Ανακοινώσεων, καθώς και στη ιστοσελίδα του Δήμου Σαμοθράκης, περίληψή της θα δημοσιευτεί σε μία (1) ημερήσια τοπική εφημερίδα και θα αναρτηθεί στο ΔΙΑΥΓΕΙΑ.</w:t>
      </w:r>
    </w:p>
    <w:p w:rsidR="008C2722" w:rsidRDefault="008C2722" w:rsidP="008C2722">
      <w:pPr>
        <w:pStyle w:val="Default"/>
        <w:spacing w:line="360" w:lineRule="auto"/>
        <w:rPr>
          <w:rFonts w:ascii="Tahoma" w:hAnsi="Tahoma" w:cs="Tahoma"/>
          <w:i/>
          <w:iCs/>
          <w:sz w:val="22"/>
          <w:szCs w:val="22"/>
        </w:rPr>
      </w:pPr>
    </w:p>
    <w:p w:rsidR="008C2722" w:rsidRDefault="008C2722" w:rsidP="008C2722">
      <w:pPr>
        <w:pStyle w:val="Default"/>
        <w:spacing w:line="360" w:lineRule="auto"/>
        <w:jc w:val="center"/>
        <w:rPr>
          <w:rFonts w:ascii="Tahoma" w:hAnsi="Tahoma" w:cs="Tahoma"/>
          <w:b/>
          <w:i/>
          <w:iCs/>
          <w:sz w:val="22"/>
          <w:szCs w:val="22"/>
        </w:rPr>
      </w:pPr>
      <w:r>
        <w:rPr>
          <w:rFonts w:ascii="Tahoma" w:hAnsi="Tahoma" w:cs="Tahoma"/>
          <w:b/>
          <w:i/>
          <w:iCs/>
          <w:sz w:val="22"/>
          <w:szCs w:val="22"/>
        </w:rPr>
        <w:t>Άρθρο 10</w:t>
      </w:r>
    </w:p>
    <w:p w:rsidR="008C2722" w:rsidRDefault="008C2722" w:rsidP="008C2722">
      <w:pPr>
        <w:pStyle w:val="Default"/>
        <w:spacing w:line="360" w:lineRule="auto"/>
        <w:jc w:val="center"/>
        <w:rPr>
          <w:rFonts w:ascii="Tahoma" w:hAnsi="Tahoma" w:cs="Tahoma"/>
          <w:b/>
          <w:i/>
          <w:iCs/>
          <w:sz w:val="22"/>
          <w:szCs w:val="22"/>
        </w:rPr>
      </w:pPr>
      <w:r>
        <w:rPr>
          <w:rFonts w:ascii="Tahoma" w:hAnsi="Tahoma" w:cs="Tahoma"/>
          <w:b/>
          <w:i/>
          <w:iCs/>
          <w:sz w:val="22"/>
          <w:szCs w:val="22"/>
        </w:rPr>
        <w:t>Λήξη μίσθωσης- Αναμίσθωση - Υπεκμίσθωση</w:t>
      </w:r>
    </w:p>
    <w:p w:rsidR="008C2722" w:rsidRDefault="008C2722" w:rsidP="008C2722">
      <w:pPr>
        <w:pStyle w:val="Default"/>
        <w:spacing w:line="360" w:lineRule="auto"/>
        <w:rPr>
          <w:rFonts w:ascii="Tahoma" w:hAnsi="Tahoma" w:cs="Tahoma"/>
          <w:i/>
          <w:iCs/>
          <w:sz w:val="22"/>
          <w:szCs w:val="22"/>
        </w:rPr>
      </w:pPr>
      <w:r>
        <w:rPr>
          <w:rFonts w:ascii="Tahoma" w:hAnsi="Tahoma" w:cs="Tahoma"/>
          <w:i/>
          <w:iCs/>
          <w:sz w:val="22"/>
          <w:szCs w:val="22"/>
        </w:rPr>
        <w:t xml:space="preserve">Μετά τη λήξη της μίσθωσης δεν επιτρέπεται η παραμονή του μισθωτή στον παραχωρηθέντα χώρο και ο μισθωτής υποχρεούται να παραδώσει το χώρο απολύτως  καθαρό, απαλλαγμένο από οποιαδήποτε επέμβασή του (διαμόρφωση χώρου, τροχόσπιτο, καρέκλες, ομπρέλες, διαφημιστικά, σκουπίδια, ενημερωτικές πινακίδες κ.λ.π. -τα ανωτέρω αναφέρονται ενδεικτικά και όχι περιοριστικά) και από κινητά πράγματα, που χρησιμοποιήθηκαν για την  άσκηση της </w:t>
      </w:r>
      <w:r>
        <w:rPr>
          <w:rFonts w:ascii="Tahoma" w:hAnsi="Tahoma" w:cs="Tahoma"/>
          <w:i/>
          <w:iCs/>
          <w:sz w:val="22"/>
          <w:szCs w:val="22"/>
        </w:rPr>
        <w:lastRenderedPageBreak/>
        <w:t xml:space="preserve">δραστηριότητας του. Στην περίπτωση που δεν αποδοθεί το μίσθιο κατά τον ως άνω χρόνο υποχρεούται ο μισθωτής στην καταβολή 1.000,00 € ως συμφωνημένη ποινική ρήτρα υπέρ του Δήμου Σαμοθράκης για κάθε ημέρα παραμονής του στο μίσθιο. Η ρήτρα εκπίπτει και εάν διαπιστωθεί έστω και η παραμονή και ενός κινητού πράγματός του στο μίσθιο. Την ως άνω ρήτρα αποδέχεται ο μισθωτής ως δίκαιη και εύλογη. Επίσης ευθύνεται έναντι του Δημοσίου, λαμβανομένων σε βάρος του των προβλεπομένων μέτρων προστασίας του Ν. 2971/2001. Σιωπηρή αναμίσθωση, ως και υπεκμίσθωση του μισθίου από τον μισθωτή απαγορεύεται απολύτως. </w:t>
      </w:r>
    </w:p>
    <w:p w:rsidR="008C2722" w:rsidRDefault="008C2722" w:rsidP="008C2722">
      <w:pPr>
        <w:pStyle w:val="Default"/>
        <w:spacing w:line="360" w:lineRule="auto"/>
        <w:jc w:val="center"/>
        <w:rPr>
          <w:rFonts w:ascii="Tahoma" w:hAnsi="Tahoma" w:cs="Tahoma"/>
          <w:b/>
          <w:i/>
          <w:iCs/>
          <w:sz w:val="22"/>
          <w:szCs w:val="22"/>
        </w:rPr>
      </w:pPr>
      <w:r>
        <w:rPr>
          <w:rFonts w:ascii="Tahoma" w:hAnsi="Tahoma" w:cs="Tahoma"/>
          <w:b/>
          <w:i/>
          <w:iCs/>
          <w:sz w:val="22"/>
          <w:szCs w:val="22"/>
        </w:rPr>
        <w:t>Άρθρο 11</w:t>
      </w:r>
    </w:p>
    <w:p w:rsidR="008C2722" w:rsidRDefault="008C2722" w:rsidP="008C2722">
      <w:pPr>
        <w:pStyle w:val="Default"/>
        <w:spacing w:line="360" w:lineRule="auto"/>
        <w:jc w:val="center"/>
        <w:rPr>
          <w:rFonts w:ascii="Tahoma" w:hAnsi="Tahoma" w:cs="Tahoma"/>
          <w:b/>
          <w:i/>
          <w:iCs/>
          <w:sz w:val="22"/>
          <w:szCs w:val="22"/>
        </w:rPr>
      </w:pPr>
      <w:r>
        <w:rPr>
          <w:rFonts w:ascii="Tahoma" w:hAnsi="Tahoma" w:cs="Tahoma"/>
          <w:b/>
          <w:i/>
          <w:iCs/>
          <w:sz w:val="22"/>
          <w:szCs w:val="22"/>
        </w:rPr>
        <w:t>Λύση μίσθωσης</w:t>
      </w:r>
    </w:p>
    <w:p w:rsidR="008C2722" w:rsidRDefault="008C2722" w:rsidP="008C2722">
      <w:pPr>
        <w:pStyle w:val="Default"/>
        <w:spacing w:line="360" w:lineRule="auto"/>
        <w:rPr>
          <w:rFonts w:ascii="Tahoma" w:hAnsi="Tahoma" w:cs="Tahoma"/>
          <w:i/>
          <w:iCs/>
          <w:sz w:val="22"/>
          <w:szCs w:val="22"/>
        </w:rPr>
      </w:pPr>
      <w:r>
        <w:rPr>
          <w:rFonts w:ascii="Tahoma" w:hAnsi="Tahoma" w:cs="Tahoma"/>
          <w:i/>
          <w:iCs/>
          <w:sz w:val="22"/>
          <w:szCs w:val="22"/>
        </w:rPr>
        <w:t>Πριν από τη συμβατική της λήξη η σύμβαση λύεται:</w:t>
      </w:r>
    </w:p>
    <w:p w:rsidR="008C2722" w:rsidRDefault="008C2722" w:rsidP="008C2722">
      <w:pPr>
        <w:pStyle w:val="Default"/>
        <w:spacing w:line="360" w:lineRule="auto"/>
        <w:rPr>
          <w:rFonts w:ascii="Tahoma" w:hAnsi="Tahoma" w:cs="Tahoma"/>
          <w:i/>
          <w:iCs/>
          <w:sz w:val="22"/>
          <w:szCs w:val="22"/>
        </w:rPr>
      </w:pPr>
      <w:r>
        <w:rPr>
          <w:rFonts w:ascii="Tahoma" w:hAnsi="Tahoma" w:cs="Tahoma"/>
          <w:i/>
          <w:iCs/>
          <w:sz w:val="22"/>
          <w:szCs w:val="22"/>
        </w:rPr>
        <w:t>Α) σε περίπτωση λύσης του νομικού προσώπου (εάν πρόκειται για νομικό πρόσωπο)</w:t>
      </w:r>
    </w:p>
    <w:p w:rsidR="008C2722" w:rsidRDefault="008C2722" w:rsidP="008C2722">
      <w:pPr>
        <w:pStyle w:val="Default"/>
        <w:spacing w:line="360" w:lineRule="auto"/>
        <w:rPr>
          <w:rFonts w:ascii="Tahoma" w:hAnsi="Tahoma" w:cs="Tahoma"/>
          <w:i/>
          <w:iCs/>
          <w:sz w:val="22"/>
          <w:szCs w:val="22"/>
        </w:rPr>
      </w:pPr>
      <w:r>
        <w:rPr>
          <w:rFonts w:ascii="Tahoma" w:hAnsi="Tahoma" w:cs="Tahoma"/>
          <w:i/>
          <w:iCs/>
          <w:sz w:val="22"/>
          <w:szCs w:val="22"/>
        </w:rPr>
        <w:t>Β) σε περίπτωση κήρυξης του μισθωτή σε πτώχευση ή αναγκαστική διαχείριση ή σε πτωχευτικό συμβιβασμό ή σε περίπτωση παύσης των εργασιών του</w:t>
      </w:r>
    </w:p>
    <w:p w:rsidR="008C2722" w:rsidRDefault="008C2722" w:rsidP="008C2722">
      <w:pPr>
        <w:pStyle w:val="Default"/>
        <w:spacing w:line="360" w:lineRule="auto"/>
        <w:rPr>
          <w:rFonts w:ascii="Tahoma" w:hAnsi="Tahoma" w:cs="Tahoma"/>
          <w:i/>
          <w:iCs/>
          <w:sz w:val="22"/>
          <w:szCs w:val="22"/>
        </w:rPr>
      </w:pPr>
      <w:r>
        <w:rPr>
          <w:rFonts w:ascii="Tahoma" w:hAnsi="Tahoma" w:cs="Tahoma"/>
          <w:i/>
          <w:iCs/>
          <w:sz w:val="22"/>
          <w:szCs w:val="22"/>
        </w:rPr>
        <w:t xml:space="preserve">Γ) Σε περίπτωση καταγγελίας της σύμβασης για τους λόγους που προβλέπονται στους όρους αυτής, οι οποίοι συνομολογούνται όλοι ως βασικοί και ουσιώδεις, της Κ.Υ.Α. 47458/2020, του ΑΚ, του Ν. 2971/2001, άλλων νόμων λη της παρούσας. </w:t>
      </w:r>
    </w:p>
    <w:p w:rsidR="008C2722" w:rsidRDefault="008C2722" w:rsidP="008C2722">
      <w:pPr>
        <w:pStyle w:val="Default"/>
        <w:spacing w:line="360" w:lineRule="auto"/>
        <w:rPr>
          <w:rFonts w:ascii="Tahoma" w:hAnsi="Tahoma" w:cs="Tahoma"/>
          <w:i/>
          <w:iCs/>
          <w:sz w:val="22"/>
          <w:szCs w:val="22"/>
        </w:rPr>
      </w:pPr>
      <w:r>
        <w:rPr>
          <w:rFonts w:ascii="Tahoma" w:hAnsi="Tahoma" w:cs="Tahoma"/>
          <w:i/>
          <w:iCs/>
          <w:sz w:val="22"/>
          <w:szCs w:val="22"/>
        </w:rPr>
        <w:t>Σε όλες τις ως άνω περιπτώσεις η εγγυητική επιστολή καλής εκτέλεσης των όρων της σύμβασης καταπίπτει υπέρ του Δήμου Σαμοθράκης.</w:t>
      </w:r>
    </w:p>
    <w:p w:rsidR="008C2722" w:rsidRDefault="008C2722" w:rsidP="008C2722">
      <w:pPr>
        <w:pStyle w:val="Default"/>
        <w:spacing w:line="360" w:lineRule="auto"/>
        <w:rPr>
          <w:rFonts w:ascii="Tahoma" w:hAnsi="Tahoma" w:cs="Tahoma"/>
          <w:i/>
          <w:iCs/>
          <w:sz w:val="22"/>
          <w:szCs w:val="22"/>
        </w:rPr>
      </w:pPr>
      <w:r>
        <w:rPr>
          <w:rFonts w:ascii="Tahoma" w:hAnsi="Tahoma" w:cs="Tahoma"/>
          <w:i/>
          <w:iCs/>
          <w:sz w:val="22"/>
          <w:szCs w:val="22"/>
        </w:rPr>
        <w:t xml:space="preserve">Η ανάκληση της παραχώρησης των αιγιαλών προς τον Ο.Τ.Α. συνεπάγεται αυτοδικαίως και την ανάκληση όλων των παραχωρήσεων που έχουν συντελεστεί βάσει αυτής και ο παραχωρησιούχος υποχρεούται να εγκαταλείψει άμεσα την χρήση, χωρίς καμία αξίωση αποζημίωσης κατά του Δήμου και του Δημοσίου. </w:t>
      </w:r>
    </w:p>
    <w:p w:rsidR="008C2722" w:rsidRDefault="008C2722" w:rsidP="008C2722">
      <w:pPr>
        <w:pStyle w:val="Default"/>
        <w:spacing w:line="360" w:lineRule="auto"/>
        <w:rPr>
          <w:rFonts w:ascii="Tahoma" w:hAnsi="Tahoma" w:cs="Tahoma"/>
          <w:i/>
          <w:iCs/>
          <w:sz w:val="22"/>
          <w:szCs w:val="22"/>
        </w:rPr>
      </w:pPr>
    </w:p>
    <w:p w:rsidR="008C2722" w:rsidRDefault="008C2722" w:rsidP="008C2722">
      <w:pPr>
        <w:pStyle w:val="Default"/>
        <w:spacing w:line="360" w:lineRule="auto"/>
        <w:jc w:val="center"/>
        <w:rPr>
          <w:rFonts w:ascii="Tahoma" w:hAnsi="Tahoma" w:cs="Tahoma"/>
          <w:b/>
          <w:i/>
          <w:iCs/>
          <w:sz w:val="22"/>
          <w:szCs w:val="22"/>
        </w:rPr>
      </w:pPr>
      <w:r>
        <w:rPr>
          <w:rFonts w:ascii="Tahoma" w:hAnsi="Tahoma" w:cs="Tahoma"/>
          <w:b/>
          <w:i/>
          <w:iCs/>
          <w:sz w:val="22"/>
          <w:szCs w:val="22"/>
        </w:rPr>
        <w:t>Άρθρο 12</w:t>
      </w:r>
    </w:p>
    <w:p w:rsidR="008C2722" w:rsidRDefault="008C2722" w:rsidP="008C2722">
      <w:pPr>
        <w:pStyle w:val="Default"/>
        <w:spacing w:line="360" w:lineRule="auto"/>
        <w:jc w:val="center"/>
        <w:rPr>
          <w:rFonts w:ascii="Tahoma" w:hAnsi="Tahoma" w:cs="Tahoma"/>
          <w:b/>
          <w:i/>
          <w:iCs/>
          <w:sz w:val="22"/>
          <w:szCs w:val="22"/>
        </w:rPr>
      </w:pPr>
      <w:r>
        <w:rPr>
          <w:rFonts w:ascii="Tahoma" w:hAnsi="Tahoma" w:cs="Tahoma"/>
          <w:b/>
          <w:i/>
          <w:iCs/>
          <w:sz w:val="22"/>
          <w:szCs w:val="22"/>
        </w:rPr>
        <w:t>Υποχρεώσεις μισθωτή</w:t>
      </w:r>
    </w:p>
    <w:p w:rsidR="008C2722" w:rsidRDefault="008C2722" w:rsidP="008C2722">
      <w:pPr>
        <w:pStyle w:val="Default"/>
        <w:spacing w:line="360" w:lineRule="auto"/>
        <w:rPr>
          <w:rFonts w:ascii="Tahoma" w:hAnsi="Tahoma" w:cs="Tahoma"/>
          <w:i/>
          <w:iCs/>
          <w:sz w:val="22"/>
          <w:szCs w:val="22"/>
        </w:rPr>
      </w:pPr>
      <w:r>
        <w:rPr>
          <w:rFonts w:ascii="Tahoma" w:hAnsi="Tahoma" w:cs="Tahoma"/>
          <w:i/>
          <w:iCs/>
          <w:sz w:val="22"/>
          <w:szCs w:val="22"/>
        </w:rPr>
        <w:t xml:space="preserve">Ο μισθωτής υποχρεούται να διατηρεί τον παραχωρούμενο χώρο του αιγιαλού σε καλή κατάσταση, προστατεύοντάς τον από οτιδήποτε αλλοιώνει τη φυσική γεωμορφολογία, τα βιοτικά στοιχεία του και τον κοινόχρηστο χαρακτήρα του. Επιτρέπονται αποκλειστικά προς διευκόλυνση της πρόσβασης και κυκλοφορίας των λουομένων και για την ασφάλεια αυτών κατά την παραμονή τους στον χώρο κατασκευές μη μόνιμου χαρακτήρα που προβλέπονται περιοριστικά στην Κ.Υ.Α. 47458/2020. Η μέγιστη κάλυψη του αιγιαλού δεν πρέπει να υπερβαίνει </w:t>
      </w:r>
      <w:r>
        <w:rPr>
          <w:rFonts w:ascii="Tahoma" w:hAnsi="Tahoma" w:cs="Tahoma"/>
          <w:i/>
          <w:iCs/>
          <w:sz w:val="22"/>
          <w:szCs w:val="22"/>
        </w:rPr>
        <w:lastRenderedPageBreak/>
        <w:t xml:space="preserve">το 50% του παραχωρούμενου χώρου, προκειμένου να υπάρχουν οριζόντιοι και κάθετοι διάδρομοι και ελεύθερη λωρίδα κατά μήκος της ακτής πλάτους 5 μ. από την ακτογραμμή, για την ελεύθερη κίνηση των λουομένων και την αποφυγή ατυχημάτων. Κάθε ευθύνη που προέρχεται από την εκμετάλλευση του παραχωρούμενου χώρου βαρύνει αποκλειστικά και μόνο τον μισθωτή. Ο Δήμος Σαμοθράκης δεν ευθύνεται έναντι του μισθωτή για τυχόν περιορισμούς - δεσμεύσεις  της χρήσης και της εκμετάλλευσης του παραχωρούμενου χώρου και η υποχρέωσή του για καταβολή του μισθώματος παραμένει ανεξάρτητη. </w:t>
      </w:r>
    </w:p>
    <w:p w:rsidR="008C2722" w:rsidRDefault="008C2722" w:rsidP="008C2722">
      <w:pPr>
        <w:pStyle w:val="Default"/>
        <w:spacing w:line="360" w:lineRule="auto"/>
        <w:rPr>
          <w:rFonts w:ascii="Tahoma" w:hAnsi="Tahoma" w:cs="Tahoma"/>
          <w:i/>
          <w:iCs/>
          <w:sz w:val="22"/>
          <w:szCs w:val="22"/>
        </w:rPr>
      </w:pPr>
      <w:r>
        <w:rPr>
          <w:rFonts w:ascii="Tahoma" w:hAnsi="Tahoma" w:cs="Tahoma"/>
          <w:i/>
          <w:iCs/>
          <w:sz w:val="22"/>
          <w:szCs w:val="22"/>
        </w:rPr>
        <w:t xml:space="preserve">Απαγορεύεται η εγκατάσταση τρίτων στον χώρο, η διέλευση οποιουδήποτε τροχοφόρου διά μέσου αυτού και η τοποθέτηση ηχητικών συστημάτων. Η παραγόμενη στάθμη θορύβου από μουσική ή σχετικές χρήσεις οφείλει να μην ξεπερνάει τα 50 ντεσιμπέλ σε οποιοδήποτε σημείο της παραχωρούμενης επιφάνειας. </w:t>
      </w:r>
    </w:p>
    <w:p w:rsidR="008C2722" w:rsidRDefault="008C2722" w:rsidP="008C2722">
      <w:pPr>
        <w:pStyle w:val="Default"/>
        <w:spacing w:line="360" w:lineRule="auto"/>
        <w:rPr>
          <w:rFonts w:ascii="Tahoma" w:hAnsi="Tahoma" w:cs="Tahoma"/>
          <w:i/>
          <w:iCs/>
          <w:sz w:val="22"/>
          <w:szCs w:val="22"/>
        </w:rPr>
      </w:pPr>
      <w:r>
        <w:rPr>
          <w:rFonts w:ascii="Tahoma" w:hAnsi="Tahoma" w:cs="Tahoma"/>
          <w:i/>
          <w:iCs/>
          <w:sz w:val="22"/>
          <w:szCs w:val="22"/>
        </w:rPr>
        <w:t xml:space="preserve">Ο μισθωτής υποχρεούται να συμμορφώνεται με τις υποδείξεις των οργάνων του Δήμου και του Δημοσίου. Για κάθε παράβαση των όρων της παρούσας, άπαξ της διαπιστώσεώς της, ο Δήμος ή το Δημόσιο με αιτιολογημένη απόφασή τους μπορούν να τον κηρύξουν έκπτωτο χωρίς την παρέμβαση των δικαστηρίων. </w:t>
      </w:r>
    </w:p>
    <w:p w:rsidR="008C2722" w:rsidRDefault="008C2722" w:rsidP="008C2722">
      <w:pPr>
        <w:pStyle w:val="Default"/>
        <w:spacing w:line="360" w:lineRule="auto"/>
        <w:rPr>
          <w:rFonts w:ascii="Tahoma" w:hAnsi="Tahoma" w:cs="Tahoma"/>
          <w:i/>
          <w:iCs/>
          <w:sz w:val="22"/>
          <w:szCs w:val="22"/>
        </w:rPr>
      </w:pPr>
      <w:r>
        <w:rPr>
          <w:rFonts w:ascii="Tahoma" w:hAnsi="Tahoma" w:cs="Tahoma"/>
          <w:i/>
          <w:iCs/>
          <w:sz w:val="22"/>
          <w:szCs w:val="22"/>
        </w:rPr>
        <w:t xml:space="preserve">Οι ανακηρυχθέντες πλειοδότες υποχρεούνται να προβούν στην έκδοση των κατά νόμο αδειών και εγκρίσεων, που απαιτούνται από άλλες αρχές, Υπηρεσίες ή φορείς, για την άσκηση της συγκεκριμένης δραστηριότητας, για την οποία του παραχωρήθηκε το δικαίωμα απλής χρήσης του κοινόχρηστου χώρου, τις οποίες δεν υποκαθιστά η παρούσα παραχώρηση.  </w:t>
      </w:r>
    </w:p>
    <w:p w:rsidR="008C2722" w:rsidRDefault="008C2722" w:rsidP="008C2722">
      <w:pPr>
        <w:pStyle w:val="Default"/>
        <w:spacing w:line="360" w:lineRule="auto"/>
        <w:rPr>
          <w:rFonts w:ascii="Tahoma" w:hAnsi="Tahoma" w:cs="Tahoma"/>
          <w:bCs/>
          <w:i/>
          <w:iCs/>
          <w:sz w:val="22"/>
          <w:szCs w:val="22"/>
        </w:rPr>
      </w:pPr>
      <w:r>
        <w:rPr>
          <w:rFonts w:ascii="Tahoma" w:hAnsi="Tahoma" w:cs="Tahoma"/>
          <w:bCs/>
          <w:i/>
          <w:iCs/>
          <w:sz w:val="22"/>
          <w:szCs w:val="22"/>
        </w:rPr>
        <w:t xml:space="preserve">Στην σύμβαση παραχώρησης θα αναφέρεται ότι οι όροι της παρούσας αποτελούν αναπόσπαστο μέρος της ακόμα και εάν δεν συμπεριληφθούν σ΄αυτήν. </w:t>
      </w:r>
    </w:p>
    <w:p w:rsidR="008C2722" w:rsidRDefault="008C2722" w:rsidP="008C2722">
      <w:pPr>
        <w:pStyle w:val="Default"/>
        <w:spacing w:line="360" w:lineRule="auto"/>
        <w:rPr>
          <w:rFonts w:ascii="Tahoma" w:hAnsi="Tahoma" w:cs="Tahoma"/>
          <w:bCs/>
          <w:i/>
          <w:iCs/>
          <w:sz w:val="22"/>
          <w:szCs w:val="22"/>
        </w:rPr>
      </w:pPr>
      <w:r>
        <w:rPr>
          <w:rFonts w:ascii="Tahoma" w:hAnsi="Tahoma" w:cs="Tahoma"/>
          <w:bCs/>
          <w:i/>
          <w:iCs/>
          <w:sz w:val="22"/>
          <w:szCs w:val="22"/>
        </w:rPr>
        <w:t>Οι διατάξεις του Ν. 2971/2001 και της Κ.Υ.Α 47458/2020, όπως ισχύει, κατισχύουν σε περίπτωση αμφιβολιών έναντι οποιουδήποτε όρου ή διάταξης της παρούσας διακήρυξης.</w:t>
      </w:r>
    </w:p>
    <w:p w:rsidR="008C2722" w:rsidRDefault="008C2722" w:rsidP="008C2722">
      <w:pPr>
        <w:pStyle w:val="Default"/>
        <w:spacing w:line="360" w:lineRule="auto"/>
        <w:rPr>
          <w:rFonts w:ascii="Tahoma" w:hAnsi="Tahoma" w:cs="Tahoma"/>
          <w:b/>
          <w:bCs/>
          <w:i/>
          <w:iCs/>
          <w:sz w:val="22"/>
          <w:szCs w:val="22"/>
        </w:rPr>
      </w:pPr>
    </w:p>
    <w:p w:rsidR="008C2722" w:rsidRDefault="008C2722" w:rsidP="008C2722">
      <w:pPr>
        <w:pStyle w:val="Default"/>
        <w:spacing w:line="360" w:lineRule="auto"/>
        <w:jc w:val="center"/>
        <w:rPr>
          <w:rFonts w:ascii="Tahoma" w:hAnsi="Tahoma" w:cs="Tahoma"/>
          <w:i/>
          <w:iCs/>
          <w:sz w:val="22"/>
          <w:szCs w:val="22"/>
        </w:rPr>
      </w:pPr>
      <w:r>
        <w:rPr>
          <w:rFonts w:ascii="Tahoma" w:hAnsi="Tahoma" w:cs="Tahoma"/>
          <w:b/>
          <w:bCs/>
          <w:i/>
          <w:iCs/>
          <w:sz w:val="22"/>
          <w:szCs w:val="22"/>
        </w:rPr>
        <w:t>Άρθρο 13</w:t>
      </w:r>
    </w:p>
    <w:p w:rsidR="008C2722" w:rsidRDefault="008C2722" w:rsidP="008C2722">
      <w:pPr>
        <w:pStyle w:val="Default"/>
        <w:spacing w:line="360" w:lineRule="auto"/>
        <w:jc w:val="center"/>
        <w:rPr>
          <w:rFonts w:ascii="Tahoma" w:hAnsi="Tahoma" w:cs="Tahoma"/>
          <w:b/>
          <w:bCs/>
          <w:i/>
          <w:iCs/>
          <w:sz w:val="22"/>
          <w:szCs w:val="22"/>
        </w:rPr>
      </w:pPr>
      <w:r>
        <w:rPr>
          <w:rFonts w:ascii="Tahoma" w:hAnsi="Tahoma" w:cs="Tahoma"/>
          <w:b/>
          <w:bCs/>
          <w:i/>
          <w:iCs/>
          <w:sz w:val="22"/>
          <w:szCs w:val="22"/>
        </w:rPr>
        <w:t>Ευθύνη Δήμου</w:t>
      </w:r>
    </w:p>
    <w:p w:rsidR="008C2722" w:rsidRDefault="008C2722" w:rsidP="008C2722">
      <w:pPr>
        <w:pStyle w:val="Default"/>
        <w:spacing w:line="360" w:lineRule="auto"/>
        <w:rPr>
          <w:rFonts w:ascii="Tahoma" w:hAnsi="Tahoma" w:cs="Tahoma"/>
          <w:i/>
          <w:iCs/>
          <w:sz w:val="22"/>
          <w:szCs w:val="22"/>
        </w:rPr>
      </w:pPr>
      <w:r>
        <w:rPr>
          <w:rFonts w:ascii="Tahoma" w:hAnsi="Tahoma" w:cs="Tahoma"/>
          <w:bCs/>
          <w:i/>
          <w:iCs/>
          <w:sz w:val="22"/>
          <w:szCs w:val="22"/>
        </w:rPr>
        <w:t>Η συμμετοχή στο διαγωνισμό γίνεται με ευθύνη των υποψηφίων, οι οποίοι από την συμμετοχή τους και μόνον δεν αποκτούν κανένα δικαίωμα, απαίτηση ή αξίωση αποζημίωσης έναντι του Δήμου.</w:t>
      </w:r>
    </w:p>
    <w:p w:rsidR="008C2722" w:rsidRDefault="008C2722" w:rsidP="008C2722">
      <w:pPr>
        <w:pStyle w:val="Default"/>
        <w:spacing w:line="360" w:lineRule="auto"/>
        <w:rPr>
          <w:rFonts w:ascii="Tahoma" w:hAnsi="Tahoma" w:cs="Tahoma"/>
          <w:bCs/>
          <w:i/>
          <w:iCs/>
          <w:sz w:val="22"/>
          <w:szCs w:val="22"/>
        </w:rPr>
      </w:pPr>
      <w:r>
        <w:rPr>
          <w:rFonts w:ascii="Tahoma" w:hAnsi="Tahoma" w:cs="Tahoma"/>
          <w:bCs/>
          <w:i/>
          <w:iCs/>
          <w:sz w:val="22"/>
          <w:szCs w:val="22"/>
        </w:rPr>
        <w:t>Ο μισθωτής δεν έχει δικαίωμα αποζημίωσης κατά του Δήμου ή του Δημοσίου σε περίπτωση βλάβης του από θεομηνία, πυρκαγιά, πλημμύρα ή άλλη τυχαία αιτία.</w:t>
      </w:r>
    </w:p>
    <w:p w:rsidR="008C2722" w:rsidRDefault="008C2722" w:rsidP="008C2722">
      <w:pPr>
        <w:pStyle w:val="Default"/>
        <w:spacing w:line="360" w:lineRule="auto"/>
        <w:rPr>
          <w:rFonts w:ascii="Tahoma" w:hAnsi="Tahoma" w:cs="Tahoma"/>
          <w:bCs/>
          <w:i/>
          <w:iCs/>
          <w:sz w:val="22"/>
          <w:szCs w:val="22"/>
        </w:rPr>
      </w:pPr>
    </w:p>
    <w:p w:rsidR="008C2722" w:rsidRDefault="008C2722" w:rsidP="008C2722">
      <w:pPr>
        <w:pStyle w:val="Default"/>
        <w:spacing w:line="360" w:lineRule="auto"/>
        <w:jc w:val="center"/>
        <w:rPr>
          <w:rFonts w:ascii="Tahoma" w:hAnsi="Tahoma" w:cs="Tahoma"/>
          <w:i/>
          <w:iCs/>
          <w:sz w:val="22"/>
          <w:szCs w:val="22"/>
        </w:rPr>
      </w:pPr>
      <w:r>
        <w:rPr>
          <w:rFonts w:ascii="Tahoma" w:hAnsi="Tahoma" w:cs="Tahoma"/>
          <w:b/>
          <w:bCs/>
          <w:i/>
          <w:iCs/>
          <w:sz w:val="22"/>
          <w:szCs w:val="22"/>
        </w:rPr>
        <w:lastRenderedPageBreak/>
        <w:t>Άρθρο 14</w:t>
      </w:r>
    </w:p>
    <w:p w:rsidR="008C2722" w:rsidRDefault="008C2722" w:rsidP="008C2722">
      <w:pPr>
        <w:pStyle w:val="Default"/>
        <w:spacing w:line="360" w:lineRule="auto"/>
        <w:jc w:val="center"/>
        <w:rPr>
          <w:rFonts w:ascii="Tahoma" w:hAnsi="Tahoma" w:cs="Tahoma"/>
          <w:i/>
          <w:iCs/>
          <w:sz w:val="22"/>
          <w:szCs w:val="22"/>
        </w:rPr>
      </w:pPr>
      <w:r>
        <w:rPr>
          <w:rFonts w:ascii="Tahoma" w:hAnsi="Tahoma" w:cs="Tahoma"/>
          <w:b/>
          <w:bCs/>
          <w:i/>
          <w:iCs/>
          <w:sz w:val="22"/>
          <w:szCs w:val="22"/>
        </w:rPr>
        <w:t>Δημοσίευση Διακήρυξης</w:t>
      </w:r>
    </w:p>
    <w:p w:rsidR="008C2722" w:rsidRDefault="008C2722" w:rsidP="008C2722">
      <w:pPr>
        <w:autoSpaceDE w:val="0"/>
        <w:autoSpaceDN w:val="0"/>
        <w:adjustRightInd w:val="0"/>
        <w:spacing w:after="0" w:line="360" w:lineRule="auto"/>
        <w:jc w:val="both"/>
        <w:rPr>
          <w:rFonts w:ascii="Tahoma" w:eastAsia="SimSun" w:hAnsi="Tahoma" w:cs="Tahoma"/>
          <w:i/>
          <w:iCs/>
          <w:snapToGrid w:val="0"/>
          <w:lang w:val="el-GR" w:eastAsia="zh-CN"/>
        </w:rPr>
      </w:pPr>
      <w:r>
        <w:rPr>
          <w:rFonts w:ascii="Tahoma" w:eastAsia="SimSun" w:hAnsi="Tahoma" w:cs="Tahoma"/>
          <w:i/>
          <w:iCs/>
          <w:snapToGrid w:val="0"/>
          <w:lang w:val="el-GR" w:eastAsia="zh-CN"/>
        </w:rPr>
        <w:t xml:space="preserve">Η διακήρυξη θα δημοσιευθεί με φροντίδα του Δημάρχου  τουλάχιστον </w:t>
      </w:r>
      <w:r w:rsidR="008A16D8" w:rsidRPr="008A16D8">
        <w:rPr>
          <w:rFonts w:ascii="Tahoma" w:eastAsia="SimSun" w:hAnsi="Tahoma" w:cs="Tahoma"/>
          <w:i/>
          <w:iCs/>
          <w:snapToGrid w:val="0"/>
          <w:lang w:val="el-GR" w:eastAsia="zh-CN"/>
        </w:rPr>
        <w:t>πέντε</w:t>
      </w:r>
      <w:r>
        <w:rPr>
          <w:rFonts w:ascii="Tahoma" w:eastAsia="SimSun" w:hAnsi="Tahoma" w:cs="Tahoma"/>
          <w:i/>
          <w:iCs/>
          <w:snapToGrid w:val="0"/>
          <w:lang w:val="el-GR" w:eastAsia="zh-CN"/>
        </w:rPr>
        <w:t xml:space="preserve"> (</w:t>
      </w:r>
      <w:r w:rsidR="008A16D8" w:rsidRPr="008A16D8">
        <w:rPr>
          <w:rFonts w:ascii="Tahoma" w:eastAsia="SimSun" w:hAnsi="Tahoma" w:cs="Tahoma"/>
          <w:i/>
          <w:iCs/>
          <w:snapToGrid w:val="0"/>
          <w:lang w:val="el-GR" w:eastAsia="zh-CN"/>
        </w:rPr>
        <w:t>5</w:t>
      </w:r>
      <w:r>
        <w:rPr>
          <w:rFonts w:ascii="Tahoma" w:eastAsia="SimSun" w:hAnsi="Tahoma" w:cs="Tahoma"/>
          <w:i/>
          <w:iCs/>
          <w:snapToGrid w:val="0"/>
          <w:lang w:val="el-GR" w:eastAsia="zh-CN"/>
        </w:rPr>
        <w:t>) ημέρες πριν από τη διενέργεια της δημοπρασίας, με τοιχοκόλληση αντιγράφου αυτής στον πίνακα ανακοινώσεων του δημοτικού καταστήματος και στην ιστοσελίδα του Δήμου (</w:t>
      </w:r>
      <w:r>
        <w:fldChar w:fldCharType="begin"/>
      </w:r>
      <w:r w:rsidRPr="008C2722">
        <w:rPr>
          <w:lang w:val="el-GR"/>
        </w:rPr>
        <w:instrText xml:space="preserve"> </w:instrText>
      </w:r>
      <w:r>
        <w:instrText>HYPERLINK</w:instrText>
      </w:r>
      <w:r w:rsidRPr="008C2722">
        <w:rPr>
          <w:lang w:val="el-GR"/>
        </w:rPr>
        <w:instrText xml:space="preserve"> "</w:instrText>
      </w:r>
      <w:r>
        <w:instrText>http</w:instrText>
      </w:r>
      <w:r w:rsidRPr="008C2722">
        <w:rPr>
          <w:lang w:val="el-GR"/>
        </w:rPr>
        <w:instrText>://</w:instrText>
      </w:r>
      <w:r>
        <w:instrText>www</w:instrText>
      </w:r>
      <w:r w:rsidRPr="008C2722">
        <w:rPr>
          <w:lang w:val="el-GR"/>
        </w:rPr>
        <w:instrText>.</w:instrText>
      </w:r>
      <w:r>
        <w:instrText>samothraki</w:instrText>
      </w:r>
      <w:r w:rsidRPr="008C2722">
        <w:rPr>
          <w:lang w:val="el-GR"/>
        </w:rPr>
        <w:instrText>.</w:instrText>
      </w:r>
      <w:r>
        <w:instrText>gr</w:instrText>
      </w:r>
      <w:r w:rsidRPr="008C2722">
        <w:rPr>
          <w:lang w:val="el-GR"/>
        </w:rPr>
        <w:instrText xml:space="preserve">" </w:instrText>
      </w:r>
      <w:r>
        <w:fldChar w:fldCharType="separate"/>
      </w:r>
      <w:r>
        <w:rPr>
          <w:rStyle w:val="Hyperlink"/>
          <w:rFonts w:ascii="Tahoma" w:eastAsia="SimSun" w:hAnsi="Tahoma" w:cs="Tahoma"/>
          <w:i/>
          <w:iCs/>
          <w:snapToGrid w:val="0"/>
          <w:lang w:eastAsia="zh-CN"/>
        </w:rPr>
        <w:t>www</w:t>
      </w:r>
      <w:r>
        <w:rPr>
          <w:rStyle w:val="Hyperlink"/>
          <w:rFonts w:ascii="Tahoma" w:eastAsia="SimSun" w:hAnsi="Tahoma" w:cs="Tahoma"/>
          <w:i/>
          <w:iCs/>
          <w:snapToGrid w:val="0"/>
          <w:lang w:val="el-GR" w:eastAsia="zh-CN"/>
        </w:rPr>
        <w:t>.</w:t>
      </w:r>
      <w:proofErr w:type="spellStart"/>
      <w:r>
        <w:rPr>
          <w:rStyle w:val="Hyperlink"/>
          <w:rFonts w:ascii="Tahoma" w:eastAsia="SimSun" w:hAnsi="Tahoma" w:cs="Tahoma"/>
          <w:i/>
          <w:iCs/>
          <w:snapToGrid w:val="0"/>
          <w:lang w:eastAsia="zh-CN"/>
        </w:rPr>
        <w:t>samothraki</w:t>
      </w:r>
      <w:proofErr w:type="spellEnd"/>
      <w:r>
        <w:rPr>
          <w:rStyle w:val="Hyperlink"/>
          <w:rFonts w:ascii="Tahoma" w:eastAsia="SimSun" w:hAnsi="Tahoma" w:cs="Tahoma"/>
          <w:i/>
          <w:iCs/>
          <w:snapToGrid w:val="0"/>
          <w:lang w:val="el-GR" w:eastAsia="zh-CN"/>
        </w:rPr>
        <w:t>.</w:t>
      </w:r>
      <w:r>
        <w:rPr>
          <w:rStyle w:val="Hyperlink"/>
          <w:rFonts w:ascii="Tahoma" w:eastAsia="SimSun" w:hAnsi="Tahoma" w:cs="Tahoma"/>
          <w:i/>
          <w:iCs/>
          <w:snapToGrid w:val="0"/>
          <w:lang w:eastAsia="zh-CN"/>
        </w:rPr>
        <w:t>gr</w:t>
      </w:r>
      <w:r>
        <w:fldChar w:fldCharType="end"/>
      </w:r>
      <w:r>
        <w:rPr>
          <w:rFonts w:ascii="Tahoma" w:eastAsia="SimSun" w:hAnsi="Tahoma" w:cs="Tahoma"/>
          <w:i/>
          <w:iCs/>
          <w:snapToGrid w:val="0"/>
          <w:lang w:val="el-GR" w:eastAsia="zh-CN"/>
        </w:rPr>
        <w:t>).</w:t>
      </w:r>
    </w:p>
    <w:p w:rsidR="008C2722" w:rsidRDefault="008C2722" w:rsidP="008C2722">
      <w:pPr>
        <w:autoSpaceDE w:val="0"/>
        <w:autoSpaceDN w:val="0"/>
        <w:adjustRightInd w:val="0"/>
        <w:spacing w:after="0" w:line="360" w:lineRule="auto"/>
        <w:jc w:val="both"/>
        <w:rPr>
          <w:rFonts w:ascii="Tahoma" w:eastAsia="SimSun" w:hAnsi="Tahoma" w:cs="Tahoma"/>
          <w:i/>
          <w:iCs/>
          <w:snapToGrid w:val="0"/>
          <w:lang w:val="el-GR" w:eastAsia="zh-CN"/>
        </w:rPr>
      </w:pPr>
    </w:p>
    <w:p w:rsidR="008A16D8" w:rsidRDefault="008C2722" w:rsidP="008C2722">
      <w:pPr>
        <w:autoSpaceDE w:val="0"/>
        <w:autoSpaceDN w:val="0"/>
        <w:adjustRightInd w:val="0"/>
        <w:spacing w:after="0" w:line="360" w:lineRule="auto"/>
        <w:jc w:val="both"/>
        <w:rPr>
          <w:rFonts w:ascii="Tahoma" w:eastAsia="SimSun" w:hAnsi="Tahoma" w:cs="Tahoma"/>
          <w:i/>
          <w:iCs/>
          <w:snapToGrid w:val="0"/>
          <w:lang w:val="el-GR" w:eastAsia="zh-CN"/>
        </w:rPr>
      </w:pPr>
      <w:r>
        <w:rPr>
          <w:rFonts w:ascii="Tahoma" w:eastAsia="SimSun" w:hAnsi="Tahoma" w:cs="Tahoma"/>
          <w:i/>
          <w:iCs/>
          <w:snapToGrid w:val="0"/>
          <w:lang w:val="el-GR" w:eastAsia="zh-CN"/>
        </w:rPr>
        <w:t>Περίληψη της διακήρυξης θα δημοσιευθεί σε μία ημερήσια τοπική εφημερίδα πέντε (5) ημέρες προ της διενέργειας της δημοπρασίας και στο ΔΙΑΥΓΕΙΑ επί ποινή ακυρότητας.</w:t>
      </w:r>
    </w:p>
    <w:p w:rsidR="008C2722" w:rsidRDefault="008C2722" w:rsidP="008C2722">
      <w:pPr>
        <w:autoSpaceDE w:val="0"/>
        <w:autoSpaceDN w:val="0"/>
        <w:adjustRightInd w:val="0"/>
        <w:spacing w:after="0" w:line="360" w:lineRule="auto"/>
        <w:jc w:val="both"/>
        <w:rPr>
          <w:rFonts w:ascii="Tahoma" w:eastAsia="SimSun" w:hAnsi="Tahoma" w:cs="Tahoma"/>
          <w:bCs/>
          <w:i/>
          <w:iCs/>
          <w:snapToGrid w:val="0"/>
          <w:lang w:val="el-GR" w:eastAsia="zh-CN"/>
        </w:rPr>
      </w:pPr>
      <w:r>
        <w:rPr>
          <w:rFonts w:ascii="Tahoma" w:eastAsia="SimSun" w:hAnsi="Tahoma" w:cs="Tahoma"/>
          <w:bCs/>
          <w:i/>
          <w:iCs/>
          <w:snapToGrid w:val="0"/>
          <w:lang w:val="el-GR" w:eastAsia="zh-CN"/>
        </w:rPr>
        <w:t>Τα έξοδα δημοσίευσης βαρύνουν τον τελευταίο πλειοδότη. Σε περίπτωση που προκύψουν περισσότεροι του ενός πλειοδότες τα έξοδα δημοσίευσης θα επιμεριστούν.</w:t>
      </w:r>
    </w:p>
    <w:p w:rsidR="008C2722" w:rsidRDefault="008C2722" w:rsidP="008C2722">
      <w:pPr>
        <w:autoSpaceDE w:val="0"/>
        <w:autoSpaceDN w:val="0"/>
        <w:adjustRightInd w:val="0"/>
        <w:spacing w:after="0" w:line="360" w:lineRule="auto"/>
        <w:jc w:val="both"/>
        <w:rPr>
          <w:rFonts w:ascii="Tahoma" w:eastAsia="SimSun" w:hAnsi="Tahoma" w:cs="Tahoma"/>
          <w:i/>
          <w:iCs/>
          <w:snapToGrid w:val="0"/>
          <w:color w:val="FF0000"/>
          <w:lang w:val="el-GR" w:eastAsia="zh-CN"/>
        </w:rPr>
      </w:pPr>
    </w:p>
    <w:p w:rsidR="008C2722" w:rsidRDefault="008C2722" w:rsidP="008C2722">
      <w:pPr>
        <w:widowControl w:val="0"/>
        <w:spacing w:after="0" w:line="240" w:lineRule="auto"/>
        <w:ind w:right="26"/>
        <w:jc w:val="center"/>
        <w:outlineLvl w:val="0"/>
        <w:rPr>
          <w:rFonts w:ascii="Tahoma" w:eastAsia="SimSun" w:hAnsi="Tahoma" w:cs="Tahoma"/>
          <w:b/>
          <w:bCs/>
          <w:i/>
          <w:iCs/>
          <w:snapToGrid w:val="0"/>
          <w:lang w:val="el-GR" w:eastAsia="zh-CN"/>
        </w:rPr>
      </w:pPr>
      <w:r>
        <w:rPr>
          <w:rFonts w:ascii="Tahoma" w:eastAsia="SimSun" w:hAnsi="Tahoma" w:cs="Tahoma"/>
          <w:b/>
          <w:bCs/>
          <w:i/>
          <w:iCs/>
          <w:snapToGrid w:val="0"/>
          <w:lang w:val="el-GR" w:eastAsia="zh-CN"/>
        </w:rPr>
        <w:t>Άρθρο 15</w:t>
      </w:r>
    </w:p>
    <w:p w:rsidR="008C2722" w:rsidRDefault="008C2722" w:rsidP="008C2722">
      <w:pPr>
        <w:widowControl w:val="0"/>
        <w:spacing w:after="0" w:line="240" w:lineRule="auto"/>
        <w:ind w:right="26"/>
        <w:jc w:val="center"/>
        <w:outlineLvl w:val="0"/>
        <w:rPr>
          <w:rFonts w:ascii="Tahoma" w:eastAsia="SimSun" w:hAnsi="Tahoma" w:cs="Tahoma"/>
          <w:b/>
          <w:bCs/>
          <w:i/>
          <w:iCs/>
          <w:snapToGrid w:val="0"/>
          <w:lang w:val="el-GR" w:eastAsia="zh-CN"/>
        </w:rPr>
      </w:pPr>
      <w:r>
        <w:rPr>
          <w:rFonts w:ascii="Tahoma" w:eastAsia="SimSun" w:hAnsi="Tahoma" w:cs="Tahoma"/>
          <w:b/>
          <w:bCs/>
          <w:i/>
          <w:iCs/>
          <w:snapToGrid w:val="0"/>
          <w:lang w:val="el-GR" w:eastAsia="zh-CN"/>
        </w:rPr>
        <w:t>Πληροφόρηση ενδιαφερομένων</w:t>
      </w:r>
    </w:p>
    <w:p w:rsidR="008C2722" w:rsidRDefault="008C2722" w:rsidP="008C2722">
      <w:pPr>
        <w:widowControl w:val="0"/>
        <w:spacing w:after="0" w:line="240" w:lineRule="auto"/>
        <w:ind w:right="26"/>
        <w:jc w:val="center"/>
        <w:rPr>
          <w:rFonts w:ascii="Tahoma" w:eastAsia="SimSun" w:hAnsi="Tahoma" w:cs="Tahoma"/>
          <w:b/>
          <w:bCs/>
          <w:i/>
          <w:iCs/>
          <w:snapToGrid w:val="0"/>
          <w:lang w:val="el-GR" w:eastAsia="zh-CN"/>
        </w:rPr>
      </w:pPr>
    </w:p>
    <w:p w:rsidR="008C2722" w:rsidRDefault="008C2722" w:rsidP="008C2722">
      <w:pPr>
        <w:widowControl w:val="0"/>
        <w:spacing w:after="0" w:line="360" w:lineRule="auto"/>
        <w:ind w:right="26"/>
        <w:jc w:val="both"/>
        <w:rPr>
          <w:rFonts w:ascii="Tahoma" w:eastAsia="SimSun" w:hAnsi="Tahoma" w:cs="Tahoma"/>
          <w:i/>
          <w:iCs/>
          <w:snapToGrid w:val="0"/>
          <w:lang w:val="el-GR" w:eastAsia="zh-CN"/>
        </w:rPr>
      </w:pPr>
      <w:r>
        <w:rPr>
          <w:rFonts w:ascii="Tahoma" w:eastAsia="SimSun" w:hAnsi="Tahoma" w:cs="Tahoma"/>
          <w:i/>
          <w:iCs/>
          <w:snapToGrid w:val="0"/>
          <w:lang w:val="el-GR" w:eastAsia="zh-CN"/>
        </w:rPr>
        <w:t>Πληροφορίες για τη δημοπρασία παρέχονται από το Αυτοτελές Τμήμα Οικονομικών Υπηρεσιών, Αρμόδιος υπάλληλος: Χάϊλας Δούκας τις εργάσιμες ημέρες και ώρες.</w:t>
      </w:r>
    </w:p>
    <w:p w:rsidR="008C2722" w:rsidRDefault="008C2722" w:rsidP="008C2722">
      <w:pPr>
        <w:widowControl w:val="0"/>
        <w:spacing w:after="0" w:line="360" w:lineRule="auto"/>
        <w:ind w:right="26"/>
        <w:jc w:val="both"/>
        <w:rPr>
          <w:rFonts w:ascii="Tahoma" w:eastAsia="SimSun" w:hAnsi="Tahoma" w:cs="Tahoma"/>
          <w:i/>
          <w:iCs/>
          <w:snapToGrid w:val="0"/>
          <w:lang w:val="el-GR" w:eastAsia="zh-CN"/>
        </w:rPr>
      </w:pPr>
      <w:r>
        <w:rPr>
          <w:rFonts w:ascii="Tahoma" w:eastAsia="SimSun" w:hAnsi="Tahoma" w:cs="Tahoma"/>
          <w:i/>
          <w:iCs/>
          <w:snapToGrid w:val="0"/>
          <w:lang w:val="el-GR" w:eastAsia="zh-CN"/>
        </w:rPr>
        <w:t>Ταχ. Διεύθυνση: ΧΩΡΑ ΣΑΜΟΘΡΑΚΗΣ</w:t>
      </w:r>
    </w:p>
    <w:p w:rsidR="008C2722" w:rsidRDefault="008C2722" w:rsidP="008C2722">
      <w:pPr>
        <w:widowControl w:val="0"/>
        <w:spacing w:after="0" w:line="360" w:lineRule="auto"/>
        <w:ind w:right="26"/>
        <w:jc w:val="both"/>
        <w:rPr>
          <w:rFonts w:ascii="Tahoma" w:eastAsia="SimSun" w:hAnsi="Tahoma" w:cs="Tahoma"/>
          <w:i/>
          <w:iCs/>
          <w:snapToGrid w:val="0"/>
          <w:lang w:val="el-GR" w:eastAsia="zh-CN"/>
        </w:rPr>
      </w:pPr>
      <w:r>
        <w:rPr>
          <w:rFonts w:ascii="Tahoma" w:eastAsia="SimSun" w:hAnsi="Tahoma" w:cs="Tahoma"/>
          <w:i/>
          <w:iCs/>
          <w:snapToGrid w:val="0"/>
          <w:lang w:val="el-GR" w:eastAsia="zh-CN"/>
        </w:rPr>
        <w:t>Τ.κ. 68002</w:t>
      </w:r>
    </w:p>
    <w:p w:rsidR="008C2722" w:rsidRPr="005E3ACE" w:rsidRDefault="008C2722" w:rsidP="008C2722">
      <w:pPr>
        <w:widowControl w:val="0"/>
        <w:spacing w:after="0" w:line="360" w:lineRule="auto"/>
        <w:ind w:right="26"/>
        <w:jc w:val="both"/>
        <w:rPr>
          <w:rFonts w:ascii="Tahoma" w:eastAsia="SimSun" w:hAnsi="Tahoma" w:cs="Tahoma"/>
          <w:i/>
          <w:iCs/>
          <w:snapToGrid w:val="0"/>
          <w:lang w:eastAsia="zh-CN"/>
        </w:rPr>
      </w:pPr>
      <w:r>
        <w:rPr>
          <w:rFonts w:ascii="Tahoma" w:eastAsia="SimSun" w:hAnsi="Tahoma" w:cs="Tahoma"/>
          <w:i/>
          <w:iCs/>
          <w:snapToGrid w:val="0"/>
          <w:lang w:val="el-GR" w:eastAsia="zh-CN"/>
        </w:rPr>
        <w:t>Τηλέφωνο</w:t>
      </w:r>
      <w:r w:rsidRPr="005E3ACE">
        <w:rPr>
          <w:rFonts w:ascii="Tahoma" w:eastAsia="SimSun" w:hAnsi="Tahoma" w:cs="Tahoma"/>
          <w:i/>
          <w:iCs/>
          <w:snapToGrid w:val="0"/>
          <w:lang w:eastAsia="zh-CN"/>
        </w:rPr>
        <w:t>: 2551350815</w:t>
      </w:r>
    </w:p>
    <w:p w:rsidR="008C2722" w:rsidRPr="005E3ACE" w:rsidRDefault="008C2722" w:rsidP="008C2722">
      <w:pPr>
        <w:widowControl w:val="0"/>
        <w:spacing w:after="0" w:line="360" w:lineRule="auto"/>
        <w:ind w:right="26"/>
        <w:jc w:val="both"/>
        <w:rPr>
          <w:rFonts w:ascii="Tahoma" w:eastAsia="SimSun" w:hAnsi="Tahoma" w:cs="Tahoma"/>
          <w:i/>
          <w:iCs/>
          <w:snapToGrid w:val="0"/>
          <w:lang w:eastAsia="zh-CN"/>
        </w:rPr>
      </w:pPr>
      <w:r>
        <w:rPr>
          <w:rFonts w:ascii="Tahoma" w:eastAsia="SimSun" w:hAnsi="Tahoma" w:cs="Tahoma"/>
          <w:i/>
          <w:iCs/>
          <w:snapToGrid w:val="0"/>
          <w:lang w:eastAsia="zh-CN"/>
        </w:rPr>
        <w:t>FAX</w:t>
      </w:r>
      <w:r w:rsidRPr="005E3ACE">
        <w:rPr>
          <w:rFonts w:ascii="Tahoma" w:eastAsia="SimSun" w:hAnsi="Tahoma" w:cs="Tahoma"/>
          <w:i/>
          <w:iCs/>
          <w:snapToGrid w:val="0"/>
          <w:lang w:eastAsia="zh-CN"/>
        </w:rPr>
        <w:t>: 2551041204</w:t>
      </w:r>
    </w:p>
    <w:p w:rsidR="008C2722" w:rsidRPr="005E3ACE" w:rsidRDefault="008C2722" w:rsidP="008C2722">
      <w:pPr>
        <w:widowControl w:val="0"/>
        <w:spacing w:after="0" w:line="360" w:lineRule="auto"/>
        <w:ind w:right="26"/>
        <w:jc w:val="both"/>
        <w:rPr>
          <w:rFonts w:ascii="Tahoma" w:eastAsia="SimSun" w:hAnsi="Tahoma" w:cs="Tahoma"/>
          <w:i/>
          <w:iCs/>
          <w:snapToGrid w:val="0"/>
          <w:lang w:eastAsia="zh-CN"/>
        </w:rPr>
      </w:pPr>
      <w:r>
        <w:rPr>
          <w:rFonts w:ascii="Tahoma" w:eastAsia="SimSun" w:hAnsi="Tahoma" w:cs="Tahoma"/>
          <w:i/>
          <w:iCs/>
          <w:snapToGrid w:val="0"/>
          <w:lang w:eastAsia="zh-CN"/>
        </w:rPr>
        <w:t>Email</w:t>
      </w:r>
      <w:r w:rsidRPr="005E3ACE">
        <w:rPr>
          <w:rFonts w:ascii="Tahoma" w:eastAsia="SimSun" w:hAnsi="Tahoma" w:cs="Tahoma"/>
          <w:i/>
          <w:iCs/>
          <w:snapToGrid w:val="0"/>
          <w:lang w:eastAsia="zh-CN"/>
        </w:rPr>
        <w:t>:</w:t>
      </w:r>
      <w:r w:rsidR="002C5016" w:rsidRPr="005E3ACE">
        <w:rPr>
          <w:rFonts w:ascii="Tahoma" w:eastAsia="SimSun" w:hAnsi="Tahoma" w:cs="Tahoma"/>
          <w:i/>
          <w:iCs/>
          <w:snapToGrid w:val="0"/>
          <w:lang w:eastAsia="zh-CN"/>
        </w:rPr>
        <w:t xml:space="preserve"> </w:t>
      </w:r>
      <w:r>
        <w:rPr>
          <w:rFonts w:ascii="Tahoma" w:eastAsia="SimSun" w:hAnsi="Tahoma" w:cs="Tahoma"/>
          <w:i/>
          <w:iCs/>
          <w:snapToGrid w:val="0"/>
          <w:lang w:eastAsia="zh-CN"/>
        </w:rPr>
        <w:t>doukas</w:t>
      </w:r>
      <w:r w:rsidRPr="005E3ACE">
        <w:rPr>
          <w:rFonts w:ascii="Tahoma" w:eastAsia="SimSun" w:hAnsi="Tahoma" w:cs="Tahoma"/>
          <w:i/>
          <w:iCs/>
          <w:snapToGrid w:val="0"/>
          <w:lang w:eastAsia="zh-CN"/>
        </w:rPr>
        <w:t>@</w:t>
      </w:r>
      <w:r>
        <w:rPr>
          <w:rFonts w:ascii="Tahoma" w:eastAsia="SimSun" w:hAnsi="Tahoma" w:cs="Tahoma"/>
          <w:i/>
          <w:iCs/>
          <w:snapToGrid w:val="0"/>
          <w:lang w:eastAsia="zh-CN"/>
        </w:rPr>
        <w:t>samothraki</w:t>
      </w:r>
      <w:r w:rsidRPr="005E3ACE">
        <w:rPr>
          <w:rFonts w:ascii="Tahoma" w:eastAsia="SimSun" w:hAnsi="Tahoma" w:cs="Tahoma"/>
          <w:i/>
          <w:iCs/>
          <w:snapToGrid w:val="0"/>
          <w:lang w:eastAsia="zh-CN"/>
        </w:rPr>
        <w:t>.</w:t>
      </w:r>
      <w:r>
        <w:rPr>
          <w:rFonts w:ascii="Tahoma" w:eastAsia="SimSun" w:hAnsi="Tahoma" w:cs="Tahoma"/>
          <w:i/>
          <w:iCs/>
          <w:snapToGrid w:val="0"/>
          <w:lang w:eastAsia="zh-CN"/>
        </w:rPr>
        <w:t>gr</w:t>
      </w:r>
    </w:p>
    <w:p w:rsidR="008C2722" w:rsidRDefault="008C2722" w:rsidP="008C2722">
      <w:pPr>
        <w:widowControl w:val="0"/>
        <w:spacing w:after="0" w:line="360" w:lineRule="auto"/>
        <w:ind w:right="26"/>
        <w:jc w:val="both"/>
        <w:rPr>
          <w:rFonts w:ascii="Tahoma" w:eastAsia="SimSun" w:hAnsi="Tahoma" w:cs="Tahoma"/>
          <w:i/>
          <w:iCs/>
          <w:snapToGrid w:val="0"/>
          <w:lang w:val="el-GR" w:eastAsia="zh-CN"/>
        </w:rPr>
      </w:pPr>
      <w:r>
        <w:rPr>
          <w:rFonts w:ascii="Tahoma" w:eastAsia="SimSun" w:hAnsi="Tahoma" w:cs="Tahoma"/>
          <w:i/>
          <w:iCs/>
          <w:snapToGrid w:val="0"/>
          <w:lang w:val="el-GR" w:eastAsia="zh-CN"/>
        </w:rPr>
        <w:t xml:space="preserve">Αντίγραφο της διακήρυξης αποστέλλεται ηλεκτρονικά στους ενδιαφερόμενους  ύστερα από αίτηση που υποβάλλεται στην παραπάνω ηλεκτρονική διεύθυνση μέχρι </w:t>
      </w:r>
      <w:r w:rsidR="00BD2D07" w:rsidRPr="00BD2D07">
        <w:rPr>
          <w:rFonts w:ascii="Tahoma" w:eastAsia="SimSun" w:hAnsi="Tahoma" w:cs="Tahoma"/>
          <w:i/>
          <w:iCs/>
          <w:snapToGrid w:val="0"/>
          <w:lang w:val="el-GR" w:eastAsia="zh-CN"/>
        </w:rPr>
        <w:t>26</w:t>
      </w:r>
      <w:r>
        <w:rPr>
          <w:rFonts w:ascii="Tahoma" w:eastAsia="SimSun" w:hAnsi="Tahoma" w:cs="Tahoma"/>
          <w:i/>
          <w:iCs/>
          <w:snapToGrid w:val="0"/>
          <w:lang w:val="el-GR" w:eastAsia="zh-CN"/>
        </w:rPr>
        <w:t>/</w:t>
      </w:r>
      <w:r w:rsidR="00BD2D07" w:rsidRPr="00BD2D07">
        <w:rPr>
          <w:rFonts w:ascii="Tahoma" w:eastAsia="SimSun" w:hAnsi="Tahoma" w:cs="Tahoma"/>
          <w:i/>
          <w:iCs/>
          <w:snapToGrid w:val="0"/>
          <w:lang w:val="el-GR" w:eastAsia="zh-CN"/>
        </w:rPr>
        <w:t>4</w:t>
      </w:r>
      <w:r>
        <w:rPr>
          <w:rFonts w:ascii="Tahoma" w:eastAsia="SimSun" w:hAnsi="Tahoma" w:cs="Tahoma"/>
          <w:i/>
          <w:iCs/>
          <w:snapToGrid w:val="0"/>
          <w:lang w:val="el-GR" w:eastAsia="zh-CN"/>
        </w:rPr>
        <w:t xml:space="preserve">/2021. </w:t>
      </w:r>
    </w:p>
    <w:p w:rsidR="008C2722" w:rsidRDefault="008C2722" w:rsidP="008C2722">
      <w:pPr>
        <w:widowControl w:val="0"/>
        <w:autoSpaceDE w:val="0"/>
        <w:autoSpaceDN w:val="0"/>
        <w:spacing w:after="0" w:line="360" w:lineRule="auto"/>
        <w:jc w:val="both"/>
        <w:rPr>
          <w:rFonts w:ascii="Tahoma" w:eastAsia="SimSun" w:hAnsi="Tahoma" w:cs="Tahoma"/>
          <w:i/>
          <w:iCs/>
          <w:snapToGrid w:val="0"/>
          <w:lang w:val="el-GR" w:eastAsia="zh-CN"/>
        </w:rPr>
      </w:pPr>
    </w:p>
    <w:p w:rsidR="008C2722" w:rsidRDefault="008C2722" w:rsidP="008C2722">
      <w:pPr>
        <w:spacing w:after="0" w:line="360" w:lineRule="auto"/>
        <w:ind w:left="720"/>
        <w:contextualSpacing/>
        <w:jc w:val="both"/>
        <w:rPr>
          <w:rFonts w:ascii="Tahoma" w:eastAsia="SimSun" w:hAnsi="Tahoma" w:cs="Tahoma"/>
          <w:i/>
          <w:iCs/>
          <w:snapToGrid w:val="0"/>
          <w:color w:val="000000"/>
          <w:shd w:val="clear" w:color="auto" w:fill="FFFFFF"/>
          <w:lang w:val="el-GR" w:eastAsia="zh-CN"/>
        </w:rPr>
      </w:pPr>
      <w:r>
        <w:rPr>
          <w:rFonts w:ascii="Tahoma" w:eastAsia="SimSun" w:hAnsi="Tahoma" w:cs="Tahoma"/>
          <w:i/>
          <w:iCs/>
          <w:snapToGrid w:val="0"/>
          <w:color w:val="000000"/>
          <w:shd w:val="clear" w:color="auto" w:fill="FFFFFF"/>
          <w:lang w:val="el-GR" w:eastAsia="zh-CN"/>
        </w:rPr>
        <w:tab/>
      </w:r>
      <w:r>
        <w:rPr>
          <w:rFonts w:ascii="Tahoma" w:eastAsia="SimSun" w:hAnsi="Tahoma" w:cs="Tahoma"/>
          <w:i/>
          <w:iCs/>
          <w:snapToGrid w:val="0"/>
          <w:color w:val="000000"/>
          <w:shd w:val="clear" w:color="auto" w:fill="FFFFFF"/>
          <w:lang w:val="el-GR" w:eastAsia="zh-CN"/>
        </w:rPr>
        <w:tab/>
      </w:r>
      <w:r>
        <w:rPr>
          <w:rFonts w:ascii="Tahoma" w:eastAsia="SimSun" w:hAnsi="Tahoma" w:cs="Tahoma"/>
          <w:i/>
          <w:iCs/>
          <w:snapToGrid w:val="0"/>
          <w:color w:val="000000"/>
          <w:shd w:val="clear" w:color="auto" w:fill="FFFFFF"/>
          <w:lang w:val="el-GR" w:eastAsia="zh-CN"/>
        </w:rPr>
        <w:tab/>
      </w:r>
      <w:r>
        <w:rPr>
          <w:rFonts w:ascii="Tahoma" w:eastAsia="SimSun" w:hAnsi="Tahoma" w:cs="Tahoma"/>
          <w:i/>
          <w:iCs/>
          <w:snapToGrid w:val="0"/>
          <w:color w:val="000000"/>
          <w:shd w:val="clear" w:color="auto" w:fill="FFFFFF"/>
          <w:lang w:val="el-GR" w:eastAsia="zh-CN"/>
        </w:rPr>
        <w:tab/>
      </w:r>
      <w:r>
        <w:rPr>
          <w:rFonts w:ascii="Tahoma" w:eastAsia="SimSun" w:hAnsi="Tahoma" w:cs="Tahoma"/>
          <w:i/>
          <w:iCs/>
          <w:snapToGrid w:val="0"/>
          <w:color w:val="000000"/>
          <w:shd w:val="clear" w:color="auto" w:fill="FFFFFF"/>
          <w:lang w:val="el-GR" w:eastAsia="zh-CN"/>
        </w:rPr>
        <w:tab/>
      </w:r>
      <w:r>
        <w:rPr>
          <w:rFonts w:ascii="Tahoma" w:eastAsia="SimSun" w:hAnsi="Tahoma" w:cs="Tahoma"/>
          <w:i/>
          <w:iCs/>
          <w:snapToGrid w:val="0"/>
          <w:color w:val="000000"/>
          <w:shd w:val="clear" w:color="auto" w:fill="FFFFFF"/>
          <w:lang w:val="el-GR" w:eastAsia="zh-CN"/>
        </w:rPr>
        <w:tab/>
        <w:t xml:space="preserve">  Ο Δήμαρχος </w:t>
      </w:r>
    </w:p>
    <w:p w:rsidR="002C5016" w:rsidRDefault="002C5016" w:rsidP="008C2722">
      <w:pPr>
        <w:spacing w:after="0" w:line="360" w:lineRule="auto"/>
        <w:ind w:left="720"/>
        <w:contextualSpacing/>
        <w:jc w:val="both"/>
        <w:rPr>
          <w:rFonts w:ascii="Tahoma" w:eastAsia="SimSun" w:hAnsi="Tahoma" w:cs="Tahoma"/>
          <w:i/>
          <w:iCs/>
          <w:snapToGrid w:val="0"/>
          <w:color w:val="000000"/>
          <w:shd w:val="clear" w:color="auto" w:fill="FFFFFF"/>
          <w:lang w:val="el-GR" w:eastAsia="zh-CN"/>
        </w:rPr>
      </w:pPr>
    </w:p>
    <w:p w:rsidR="008C2722" w:rsidRDefault="008C2722" w:rsidP="008C2722">
      <w:pPr>
        <w:spacing w:after="0" w:line="360" w:lineRule="auto"/>
        <w:ind w:left="720"/>
        <w:contextualSpacing/>
        <w:jc w:val="both"/>
        <w:rPr>
          <w:rFonts w:ascii="Tahoma" w:eastAsia="SimSun" w:hAnsi="Tahoma" w:cs="Tahoma"/>
          <w:i/>
          <w:iCs/>
          <w:snapToGrid w:val="0"/>
          <w:color w:val="000000"/>
          <w:shd w:val="clear" w:color="auto" w:fill="FFFFFF"/>
          <w:lang w:val="el-GR" w:eastAsia="zh-CN"/>
        </w:rPr>
      </w:pPr>
      <w:r>
        <w:rPr>
          <w:rFonts w:ascii="Tahoma" w:eastAsia="SimSun" w:hAnsi="Tahoma" w:cs="Tahoma"/>
          <w:i/>
          <w:iCs/>
          <w:snapToGrid w:val="0"/>
          <w:color w:val="000000"/>
          <w:shd w:val="clear" w:color="auto" w:fill="FFFFFF"/>
          <w:lang w:val="el-GR" w:eastAsia="zh-CN"/>
        </w:rPr>
        <w:tab/>
      </w:r>
      <w:r>
        <w:rPr>
          <w:rFonts w:ascii="Tahoma" w:eastAsia="SimSun" w:hAnsi="Tahoma" w:cs="Tahoma"/>
          <w:i/>
          <w:iCs/>
          <w:snapToGrid w:val="0"/>
          <w:color w:val="000000"/>
          <w:shd w:val="clear" w:color="auto" w:fill="FFFFFF"/>
          <w:lang w:val="el-GR" w:eastAsia="zh-CN"/>
        </w:rPr>
        <w:tab/>
      </w:r>
      <w:r>
        <w:rPr>
          <w:rFonts w:ascii="Tahoma" w:eastAsia="SimSun" w:hAnsi="Tahoma" w:cs="Tahoma"/>
          <w:i/>
          <w:iCs/>
          <w:snapToGrid w:val="0"/>
          <w:color w:val="000000"/>
          <w:shd w:val="clear" w:color="auto" w:fill="FFFFFF"/>
          <w:lang w:val="el-GR" w:eastAsia="zh-CN"/>
        </w:rPr>
        <w:tab/>
      </w:r>
      <w:r>
        <w:rPr>
          <w:rFonts w:ascii="Tahoma" w:eastAsia="SimSun" w:hAnsi="Tahoma" w:cs="Tahoma"/>
          <w:i/>
          <w:iCs/>
          <w:snapToGrid w:val="0"/>
          <w:color w:val="000000"/>
          <w:shd w:val="clear" w:color="auto" w:fill="FFFFFF"/>
          <w:lang w:val="el-GR" w:eastAsia="zh-CN"/>
        </w:rPr>
        <w:tab/>
      </w:r>
      <w:r>
        <w:rPr>
          <w:rFonts w:ascii="Tahoma" w:eastAsia="SimSun" w:hAnsi="Tahoma" w:cs="Tahoma"/>
          <w:i/>
          <w:iCs/>
          <w:snapToGrid w:val="0"/>
          <w:color w:val="000000"/>
          <w:shd w:val="clear" w:color="auto" w:fill="FFFFFF"/>
          <w:lang w:val="el-GR" w:eastAsia="zh-CN"/>
        </w:rPr>
        <w:tab/>
      </w:r>
      <w:r>
        <w:rPr>
          <w:rFonts w:ascii="Tahoma" w:eastAsia="SimSun" w:hAnsi="Tahoma" w:cs="Tahoma"/>
          <w:i/>
          <w:iCs/>
          <w:snapToGrid w:val="0"/>
          <w:color w:val="000000"/>
          <w:shd w:val="clear" w:color="auto" w:fill="FFFFFF"/>
          <w:lang w:val="el-GR" w:eastAsia="zh-CN"/>
        </w:rPr>
        <w:tab/>
        <w:t xml:space="preserve"> Γαλατούμος Νικόλαος</w:t>
      </w:r>
    </w:p>
    <w:p w:rsidR="006B7142" w:rsidRPr="008C2722" w:rsidRDefault="006B7142">
      <w:pPr>
        <w:rPr>
          <w:lang w:val="el-GR"/>
        </w:rPr>
      </w:pPr>
    </w:p>
    <w:sectPr w:rsidR="006B7142" w:rsidRPr="008C27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D2463"/>
    <w:multiLevelType w:val="hybridMultilevel"/>
    <w:tmpl w:val="401286A4"/>
    <w:lvl w:ilvl="0" w:tplc="B6AA3D62">
      <w:start w:val="1"/>
      <w:numFmt w:val="bullet"/>
      <w:lvlText w:val="-"/>
      <w:lvlJc w:val="left"/>
      <w:pPr>
        <w:ind w:left="720" w:hanging="360"/>
      </w:pPr>
      <w:rPr>
        <w:rFonts w:ascii="Tahoma" w:eastAsiaTheme="minorHAnsi" w:hAnsi="Tahoma" w:cs="Tahoma"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 w15:restartNumberingAfterBreak="0">
    <w:nsid w:val="16FB5054"/>
    <w:multiLevelType w:val="hybridMultilevel"/>
    <w:tmpl w:val="4986F80E"/>
    <w:lvl w:ilvl="0" w:tplc="04080011">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 w15:restartNumberingAfterBreak="0">
    <w:nsid w:val="1BE71F08"/>
    <w:multiLevelType w:val="hybridMultilevel"/>
    <w:tmpl w:val="7FC657B6"/>
    <w:lvl w:ilvl="0" w:tplc="98F45C36">
      <w:start w:val="1"/>
      <w:numFmt w:val="decimal"/>
      <w:lvlText w:val="%1."/>
      <w:lvlJc w:val="left"/>
      <w:pPr>
        <w:ind w:left="360" w:hanging="360"/>
      </w:pPr>
      <w:rPr>
        <w:color w:val="000000"/>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 w15:restartNumberingAfterBreak="0">
    <w:nsid w:val="29BA04B3"/>
    <w:multiLevelType w:val="hybridMultilevel"/>
    <w:tmpl w:val="739A77E8"/>
    <w:lvl w:ilvl="0" w:tplc="836C5E60">
      <w:start w:val="5"/>
      <w:numFmt w:val="decimal"/>
      <w:lvlText w:val="%1)"/>
      <w:lvlJc w:val="left"/>
      <w:pPr>
        <w:ind w:left="720" w:hanging="360"/>
      </w:pPr>
      <w:rPr>
        <w:b w:val="0"/>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4" w15:restartNumberingAfterBreak="0">
    <w:nsid w:val="576D4712"/>
    <w:multiLevelType w:val="hybridMultilevel"/>
    <w:tmpl w:val="9EF230C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5" w15:restartNumberingAfterBreak="0">
    <w:nsid w:val="5B9A749C"/>
    <w:multiLevelType w:val="hybridMultilevel"/>
    <w:tmpl w:val="2B1651F0"/>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6" w15:restartNumberingAfterBreak="0">
    <w:nsid w:val="7724606C"/>
    <w:multiLevelType w:val="hybridMultilevel"/>
    <w:tmpl w:val="19E2351A"/>
    <w:lvl w:ilvl="0" w:tplc="04080001">
      <w:start w:val="1"/>
      <w:numFmt w:val="bullet"/>
      <w:lvlText w:val=""/>
      <w:lvlJc w:val="left"/>
      <w:pPr>
        <w:ind w:left="1080" w:hanging="360"/>
      </w:pPr>
      <w:rPr>
        <w:rFonts w:ascii="Symbol" w:hAnsi="Symbol" w:hint="default"/>
      </w:rPr>
    </w:lvl>
    <w:lvl w:ilvl="1" w:tplc="04080003">
      <w:start w:val="1"/>
      <w:numFmt w:val="bullet"/>
      <w:lvlText w:val="o"/>
      <w:lvlJc w:val="left"/>
      <w:pPr>
        <w:ind w:left="1800" w:hanging="360"/>
      </w:pPr>
      <w:rPr>
        <w:rFonts w:ascii="Courier New" w:hAnsi="Courier New" w:cs="Courier New" w:hint="default"/>
      </w:rPr>
    </w:lvl>
    <w:lvl w:ilvl="2" w:tplc="04080005">
      <w:start w:val="1"/>
      <w:numFmt w:val="bullet"/>
      <w:lvlText w:val=""/>
      <w:lvlJc w:val="left"/>
      <w:pPr>
        <w:ind w:left="2520" w:hanging="360"/>
      </w:pPr>
      <w:rPr>
        <w:rFonts w:ascii="Wingdings" w:hAnsi="Wingdings" w:hint="default"/>
      </w:rPr>
    </w:lvl>
    <w:lvl w:ilvl="3" w:tplc="04080001">
      <w:start w:val="1"/>
      <w:numFmt w:val="bullet"/>
      <w:lvlText w:val=""/>
      <w:lvlJc w:val="left"/>
      <w:pPr>
        <w:ind w:left="3240" w:hanging="360"/>
      </w:pPr>
      <w:rPr>
        <w:rFonts w:ascii="Symbol" w:hAnsi="Symbol" w:hint="default"/>
      </w:rPr>
    </w:lvl>
    <w:lvl w:ilvl="4" w:tplc="04080003">
      <w:start w:val="1"/>
      <w:numFmt w:val="bullet"/>
      <w:lvlText w:val="o"/>
      <w:lvlJc w:val="left"/>
      <w:pPr>
        <w:ind w:left="3960" w:hanging="360"/>
      </w:pPr>
      <w:rPr>
        <w:rFonts w:ascii="Courier New" w:hAnsi="Courier New" w:cs="Courier New" w:hint="default"/>
      </w:rPr>
    </w:lvl>
    <w:lvl w:ilvl="5" w:tplc="04080005">
      <w:start w:val="1"/>
      <w:numFmt w:val="bullet"/>
      <w:lvlText w:val=""/>
      <w:lvlJc w:val="left"/>
      <w:pPr>
        <w:ind w:left="4680" w:hanging="360"/>
      </w:pPr>
      <w:rPr>
        <w:rFonts w:ascii="Wingdings" w:hAnsi="Wingdings" w:hint="default"/>
      </w:rPr>
    </w:lvl>
    <w:lvl w:ilvl="6" w:tplc="04080001">
      <w:start w:val="1"/>
      <w:numFmt w:val="bullet"/>
      <w:lvlText w:val=""/>
      <w:lvlJc w:val="left"/>
      <w:pPr>
        <w:ind w:left="5400" w:hanging="360"/>
      </w:pPr>
      <w:rPr>
        <w:rFonts w:ascii="Symbol" w:hAnsi="Symbol" w:hint="default"/>
      </w:rPr>
    </w:lvl>
    <w:lvl w:ilvl="7" w:tplc="04080003">
      <w:start w:val="1"/>
      <w:numFmt w:val="bullet"/>
      <w:lvlText w:val="o"/>
      <w:lvlJc w:val="left"/>
      <w:pPr>
        <w:ind w:left="6120" w:hanging="360"/>
      </w:pPr>
      <w:rPr>
        <w:rFonts w:ascii="Courier New" w:hAnsi="Courier New" w:cs="Courier New" w:hint="default"/>
      </w:rPr>
    </w:lvl>
    <w:lvl w:ilvl="8" w:tplc="04080005">
      <w:start w:val="1"/>
      <w:numFmt w:val="bullet"/>
      <w:lvlText w:val=""/>
      <w:lvlJc w:val="left"/>
      <w:pPr>
        <w:ind w:left="684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722"/>
    <w:rsid w:val="00053858"/>
    <w:rsid w:val="002C5016"/>
    <w:rsid w:val="00355BD7"/>
    <w:rsid w:val="005E3ACE"/>
    <w:rsid w:val="00614897"/>
    <w:rsid w:val="006B7142"/>
    <w:rsid w:val="006D62D7"/>
    <w:rsid w:val="007779F8"/>
    <w:rsid w:val="008A16D8"/>
    <w:rsid w:val="008C2722"/>
    <w:rsid w:val="00BD2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EC8869-5BEC-45EB-AFFF-01B401EE0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2722"/>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C2722"/>
    <w:rPr>
      <w:color w:val="0000FF"/>
      <w:u w:val="single"/>
    </w:rPr>
  </w:style>
  <w:style w:type="paragraph" w:styleId="ListParagraph">
    <w:name w:val="List Paragraph"/>
    <w:basedOn w:val="Normal"/>
    <w:uiPriority w:val="34"/>
    <w:qFormat/>
    <w:rsid w:val="008C2722"/>
    <w:pPr>
      <w:ind w:left="720"/>
      <w:contextualSpacing/>
    </w:pPr>
  </w:style>
  <w:style w:type="paragraph" w:customStyle="1" w:styleId="Default">
    <w:name w:val="Default"/>
    <w:rsid w:val="008C2722"/>
    <w:pPr>
      <w:autoSpaceDE w:val="0"/>
      <w:autoSpaceDN w:val="0"/>
      <w:adjustRightInd w:val="0"/>
      <w:spacing w:after="0" w:line="240" w:lineRule="auto"/>
    </w:pPr>
    <w:rPr>
      <w:rFonts w:ascii="Arial" w:hAnsi="Arial" w:cs="Arial"/>
      <w:color w:val="000000"/>
      <w:sz w:val="24"/>
      <w:szCs w:val="24"/>
      <w:lang w:val="el-GR"/>
    </w:rPr>
  </w:style>
  <w:style w:type="character" w:styleId="Strong">
    <w:name w:val="Strong"/>
    <w:basedOn w:val="DefaultParagraphFont"/>
    <w:uiPriority w:val="22"/>
    <w:qFormat/>
    <w:rsid w:val="008C27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9162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13</Pages>
  <Words>3905</Words>
  <Characters>21089</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2021-04-19T07:23:00Z</dcterms:created>
  <dcterms:modified xsi:type="dcterms:W3CDTF">2021-04-21T07:33:00Z</dcterms:modified>
</cp:coreProperties>
</file>