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A435" w14:textId="77777777" w:rsidR="00D31C3B" w:rsidRDefault="00D31C3B" w:rsidP="00D31C3B">
      <w:pPr>
        <w:pStyle w:val="Heading1"/>
        <w:tabs>
          <w:tab w:val="num" w:pos="0"/>
        </w:tabs>
        <w:ind w:left="432" w:hanging="432"/>
      </w:pPr>
      <w:r>
        <w:rPr>
          <w:noProof/>
          <w:lang w:val="en-US" w:eastAsia="en-US"/>
        </w:rPr>
        <w:drawing>
          <wp:inline distT="0" distB="0" distL="0" distR="0" wp14:anchorId="332EDDFF" wp14:editId="28075CD9">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688A4876" w14:textId="289F4949" w:rsidR="00D31C3B" w:rsidRPr="00017AFF" w:rsidRDefault="00D31C3B" w:rsidP="00D31C3B">
      <w:pPr>
        <w:pStyle w:val="Heading1"/>
        <w:tabs>
          <w:tab w:val="num" w:pos="0"/>
        </w:tabs>
        <w:ind w:left="432" w:hanging="432"/>
        <w:rPr>
          <w:b w:val="0"/>
          <w:bCs w:val="0"/>
        </w:rPr>
      </w:pPr>
      <w:r>
        <w:t xml:space="preserve">ΕΛΛΗΝΙΚΗ </w:t>
      </w:r>
      <w:r w:rsidRPr="00017AFF">
        <w:rPr>
          <w:b w:val="0"/>
          <w:bCs w:val="0"/>
        </w:rPr>
        <w:t xml:space="preserve">ΔΗΜΟΚΡΑΤΙΑ                               </w:t>
      </w:r>
      <w:r w:rsidR="00017AFF" w:rsidRPr="00017AFF">
        <w:rPr>
          <w:rStyle w:val="Strong"/>
          <w:b/>
          <w:bCs/>
        </w:rPr>
        <w:t>ΑΔΑ:</w:t>
      </w:r>
      <w:r w:rsidR="00017AFF">
        <w:rPr>
          <w:rStyle w:val="Strong"/>
        </w:rPr>
        <w:t xml:space="preserve"> </w:t>
      </w:r>
      <w:r w:rsidR="00017AFF" w:rsidRPr="00017AFF">
        <w:rPr>
          <w:b w:val="0"/>
          <w:bCs w:val="0"/>
        </w:rPr>
        <w:t>ΨΛΖΜΩ1Λ-Τ4Γ</w:t>
      </w:r>
    </w:p>
    <w:p w14:paraId="1C0AD473" w14:textId="77777777" w:rsidR="00D31C3B" w:rsidRDefault="00D31C3B" w:rsidP="00D31C3B">
      <w:pPr>
        <w:pStyle w:val="Heading1"/>
        <w:tabs>
          <w:tab w:val="num" w:pos="0"/>
        </w:tabs>
        <w:ind w:left="432" w:hanging="432"/>
      </w:pPr>
      <w:r>
        <w:t>ΝΟΜΟΣ ΕΒΡΟΥ</w:t>
      </w:r>
    </w:p>
    <w:p w14:paraId="668503BC" w14:textId="77777777" w:rsidR="00D31C3B" w:rsidRDefault="00D31C3B" w:rsidP="00D31C3B">
      <w:pPr>
        <w:rPr>
          <w:b/>
          <w:bCs/>
          <w:lang w:val="el-GR"/>
        </w:rPr>
      </w:pPr>
      <w:r>
        <w:rPr>
          <w:b/>
          <w:bCs/>
          <w:lang w:val="el-GR"/>
        </w:rPr>
        <w:t>ΔΗΜΟΣ ΣΑΜΟΘΡΑΚΗΣ</w:t>
      </w:r>
      <w:bookmarkStart w:id="0" w:name="_GoBack"/>
      <w:bookmarkEnd w:id="0"/>
    </w:p>
    <w:p w14:paraId="17ED39D6" w14:textId="77777777" w:rsidR="00B12879" w:rsidRDefault="00D31C3B" w:rsidP="00D31C3B">
      <w:pPr>
        <w:rPr>
          <w:b/>
          <w:bCs/>
          <w:lang w:val="el-GR"/>
        </w:rPr>
      </w:pPr>
      <w:r>
        <w:rPr>
          <w:b/>
          <w:bCs/>
          <w:lang w:val="el-GR"/>
        </w:rPr>
        <w:t xml:space="preserve">Ταχ. Δ/νση: Σαμοθράκη - τ.κ. 68002                    </w:t>
      </w:r>
    </w:p>
    <w:p w14:paraId="02D087DC" w14:textId="77777777" w:rsidR="00D31C3B" w:rsidRDefault="00D31C3B" w:rsidP="00D31C3B">
      <w:pPr>
        <w:rPr>
          <w:b/>
          <w:bCs/>
          <w:lang w:val="el-GR"/>
        </w:rPr>
      </w:pPr>
      <w:r>
        <w:rPr>
          <w:b/>
          <w:bCs/>
          <w:lang w:val="el-GR"/>
        </w:rPr>
        <w:t>Τηλ.: 2551350820</w:t>
      </w:r>
    </w:p>
    <w:p w14:paraId="14F8B07B" w14:textId="77777777" w:rsidR="00D31C3B" w:rsidRDefault="00D31C3B" w:rsidP="00D31C3B">
      <w:pPr>
        <w:rPr>
          <w:lang w:val="el-GR"/>
        </w:rPr>
      </w:pPr>
      <w:r>
        <w:rPr>
          <w:b/>
          <w:bCs/>
          <w:lang w:val="en-US"/>
        </w:rPr>
        <w:t>Fax</w:t>
      </w:r>
      <w:r>
        <w:rPr>
          <w:b/>
          <w:bCs/>
          <w:lang w:val="el-GR"/>
        </w:rPr>
        <w:t xml:space="preserve"> 2551041204</w:t>
      </w:r>
      <w:r>
        <w:rPr>
          <w:b/>
          <w:bCs/>
          <w:lang w:val="el-GR"/>
        </w:rPr>
        <w:tab/>
      </w:r>
      <w:r>
        <w:rPr>
          <w:b/>
          <w:bCs/>
          <w:lang w:val="el-GR"/>
        </w:rPr>
        <w:tab/>
      </w:r>
      <w:r>
        <w:rPr>
          <w:b/>
          <w:bCs/>
          <w:lang w:val="el-GR"/>
        </w:rPr>
        <w:tab/>
      </w:r>
      <w:r>
        <w:rPr>
          <w:b/>
          <w:bCs/>
          <w:lang w:val="el-GR"/>
        </w:rPr>
        <w:tab/>
      </w:r>
      <w:r>
        <w:rPr>
          <w:b/>
          <w:bCs/>
          <w:lang w:val="el-GR"/>
        </w:rPr>
        <w:tab/>
      </w:r>
      <w:r>
        <w:rPr>
          <w:lang w:val="el-GR"/>
        </w:rPr>
        <w:t>Σαμοθράκη 2</w:t>
      </w:r>
      <w:r w:rsidR="00B12879">
        <w:rPr>
          <w:lang w:val="el-GR"/>
        </w:rPr>
        <w:t>8</w:t>
      </w:r>
      <w:r>
        <w:rPr>
          <w:lang w:val="el-GR"/>
        </w:rPr>
        <w:t>/7/2021</w:t>
      </w:r>
    </w:p>
    <w:p w14:paraId="239722F3" w14:textId="1CED5C3F" w:rsidR="00D31C3B" w:rsidRDefault="00D31C3B" w:rsidP="00D31C3B">
      <w:pPr>
        <w:rPr>
          <w:lang w:val="el-GR"/>
        </w:rPr>
      </w:pPr>
      <w:r>
        <w:rPr>
          <w:lang w:val="el-GR"/>
        </w:rPr>
        <w:tab/>
      </w:r>
      <w:r>
        <w:rPr>
          <w:lang w:val="el-GR"/>
        </w:rPr>
        <w:tab/>
      </w:r>
      <w:r>
        <w:rPr>
          <w:lang w:val="el-GR"/>
        </w:rPr>
        <w:tab/>
      </w:r>
      <w:r>
        <w:rPr>
          <w:lang w:val="el-GR"/>
        </w:rPr>
        <w:tab/>
      </w:r>
      <w:r>
        <w:rPr>
          <w:lang w:val="el-GR"/>
        </w:rPr>
        <w:tab/>
      </w:r>
      <w:r>
        <w:rPr>
          <w:lang w:val="el-GR"/>
        </w:rPr>
        <w:tab/>
        <w:t xml:space="preserve">            Αρίθμ. Πρωτ.: </w:t>
      </w:r>
      <w:r w:rsidR="003B60DA">
        <w:rPr>
          <w:lang w:val="el-GR"/>
        </w:rPr>
        <w:t>3735</w:t>
      </w:r>
    </w:p>
    <w:p w14:paraId="78247A99" w14:textId="77777777" w:rsidR="00D31C3B" w:rsidRDefault="00D31C3B" w:rsidP="00D31C3B">
      <w:pPr>
        <w:rPr>
          <w:lang w:val="el-GR"/>
        </w:rPr>
      </w:pPr>
      <w:r>
        <w:rPr>
          <w:lang w:val="el-GR"/>
        </w:rPr>
        <w:tab/>
      </w:r>
      <w:r>
        <w:rPr>
          <w:lang w:val="el-GR"/>
        </w:rPr>
        <w:tab/>
      </w:r>
      <w:r>
        <w:rPr>
          <w:lang w:val="el-GR"/>
        </w:rPr>
        <w:tab/>
      </w:r>
      <w:r>
        <w:rPr>
          <w:lang w:val="el-GR"/>
        </w:rPr>
        <w:tab/>
      </w:r>
      <w:r>
        <w:rPr>
          <w:lang w:val="el-GR"/>
        </w:rPr>
        <w:tab/>
      </w:r>
      <w:r>
        <w:rPr>
          <w:lang w:val="el-GR"/>
        </w:rPr>
        <w:tab/>
      </w:r>
    </w:p>
    <w:p w14:paraId="2A8033DF" w14:textId="77777777" w:rsidR="00D31C3B" w:rsidRDefault="00D31C3B" w:rsidP="00D31C3B">
      <w:pPr>
        <w:ind w:left="4320" w:firstLine="720"/>
        <w:rPr>
          <w:lang w:val="el-GR"/>
        </w:rPr>
      </w:pPr>
      <w:r>
        <w:rPr>
          <w:lang w:val="el-GR"/>
        </w:rPr>
        <w:t>Προς</w:t>
      </w:r>
    </w:p>
    <w:p w14:paraId="1352C842" w14:textId="77777777" w:rsidR="00D31C3B" w:rsidRDefault="00D31C3B" w:rsidP="00D31C3B">
      <w:pPr>
        <w:rPr>
          <w:lang w:val="el-GR"/>
        </w:rPr>
      </w:pPr>
      <w:r>
        <w:rPr>
          <w:lang w:val="el-GR"/>
        </w:rPr>
        <w:tab/>
      </w:r>
      <w:r>
        <w:rPr>
          <w:lang w:val="el-GR"/>
        </w:rPr>
        <w:tab/>
      </w:r>
    </w:p>
    <w:p w14:paraId="69D94213" w14:textId="77777777" w:rsidR="00D31C3B" w:rsidRDefault="00D31C3B" w:rsidP="00D31C3B">
      <w:pPr>
        <w:rPr>
          <w:b/>
          <w:bCs/>
          <w:lang w:val="el-GR"/>
        </w:rPr>
      </w:pPr>
      <w:r>
        <w:rPr>
          <w:lang w:val="el-GR"/>
        </w:rPr>
        <w:tab/>
      </w:r>
      <w:r>
        <w:rPr>
          <w:lang w:val="el-GR"/>
        </w:rPr>
        <w:tab/>
      </w:r>
      <w:r>
        <w:rPr>
          <w:lang w:val="el-GR"/>
        </w:rPr>
        <w:tab/>
      </w:r>
      <w:r>
        <w:rPr>
          <w:lang w:val="el-GR"/>
        </w:rPr>
        <w:tab/>
      </w:r>
      <w:r>
        <w:rPr>
          <w:lang w:val="el-GR"/>
        </w:rPr>
        <w:tab/>
        <w:t xml:space="preserve">                       </w:t>
      </w:r>
      <w:r>
        <w:rPr>
          <w:b/>
          <w:bCs/>
          <w:lang w:val="el-GR"/>
        </w:rPr>
        <w:t>ΕΦΗΜΕΡΙΔΕΣ</w:t>
      </w:r>
    </w:p>
    <w:p w14:paraId="4EC8B249" w14:textId="77777777" w:rsidR="00D31C3B" w:rsidRDefault="00D31C3B" w:rsidP="00D31C3B">
      <w:pPr>
        <w:rPr>
          <w:b/>
          <w:bCs/>
          <w:lang w:val="el-GR"/>
        </w:rPr>
      </w:pPr>
    </w:p>
    <w:p w14:paraId="046C7D21" w14:textId="77777777" w:rsidR="00D31C3B" w:rsidRDefault="00D31C3B" w:rsidP="00D31C3B">
      <w:pPr>
        <w:jc w:val="center"/>
        <w:rPr>
          <w:lang w:val="el-GR"/>
        </w:rPr>
      </w:pPr>
    </w:p>
    <w:p w14:paraId="51090FF6" w14:textId="77777777" w:rsidR="00D31C3B" w:rsidRDefault="00D31C3B" w:rsidP="00D31C3B">
      <w:pPr>
        <w:ind w:firstLine="720"/>
        <w:rPr>
          <w:b/>
        </w:rPr>
      </w:pPr>
      <w:r>
        <w:rPr>
          <w:b/>
          <w:bCs/>
          <w:lang w:val="el-GR"/>
        </w:rPr>
        <w:t xml:space="preserve">                     ΠΕΡΙΛΗΨΗ ΑΝΑΚΟΙΝΩΣΗΣ ΣΟΧ </w:t>
      </w:r>
      <w:r w:rsidR="00B12879">
        <w:rPr>
          <w:b/>
          <w:bCs/>
          <w:lang w:val="el-GR"/>
        </w:rPr>
        <w:t>4</w:t>
      </w:r>
      <w:r>
        <w:rPr>
          <w:b/>
          <w:bCs/>
          <w:lang w:val="el-GR"/>
        </w:rPr>
        <w:t>/2021</w:t>
      </w:r>
    </w:p>
    <w:p w14:paraId="63B63A50" w14:textId="77777777" w:rsidR="00D31C3B" w:rsidRDefault="00D31C3B" w:rsidP="00D31C3B">
      <w:pPr>
        <w:spacing w:line="400" w:lineRule="atLeast"/>
        <w:rPr>
          <w:b/>
        </w:rPr>
      </w:pPr>
      <w:r>
        <w:rPr>
          <w:b/>
          <w:lang w:val="el-GR"/>
        </w:rPr>
        <w:t xml:space="preserve">                </w:t>
      </w:r>
      <w:r>
        <w:rPr>
          <w:b/>
        </w:rPr>
        <w:t>για τη σύναψη ΣΥΜΒΑΣΗΣ ΕΡΓΑΣΙΑΣ ΟΡΙΣΜΕΝΟΥ ΧΡΟΝΟΥ</w:t>
      </w:r>
    </w:p>
    <w:p w14:paraId="19E74DA9" w14:textId="77777777" w:rsidR="00317B1E" w:rsidRDefault="00317B1E" w:rsidP="00B12879">
      <w:pPr>
        <w:tabs>
          <w:tab w:val="left" w:pos="0"/>
          <w:tab w:val="left" w:pos="567"/>
        </w:tabs>
        <w:spacing w:line="360" w:lineRule="auto"/>
        <w:jc w:val="both"/>
        <w:rPr>
          <w:lang w:val="el-GR"/>
        </w:rPr>
      </w:pPr>
    </w:p>
    <w:p w14:paraId="40B2BFFB" w14:textId="784C15A5" w:rsidR="00B12879" w:rsidRPr="00B12879" w:rsidRDefault="00D31C3B" w:rsidP="00B12879">
      <w:pPr>
        <w:tabs>
          <w:tab w:val="left" w:pos="0"/>
          <w:tab w:val="left" w:pos="567"/>
        </w:tabs>
        <w:spacing w:line="360" w:lineRule="auto"/>
        <w:jc w:val="both"/>
        <w:rPr>
          <w:bCs/>
          <w:spacing w:val="-4"/>
          <w:lang w:val="el-GR" w:eastAsia="el-GR"/>
        </w:rPr>
      </w:pPr>
      <w:r>
        <w:rPr>
          <w:lang w:val="el-GR"/>
        </w:rPr>
        <w:t>Ανακοινώνουμε τ</w:t>
      </w:r>
      <w:r>
        <w:rPr>
          <w:lang w:val="el-GR" w:eastAsia="el-GR"/>
        </w:rPr>
        <w:t xml:space="preserve">ην </w:t>
      </w:r>
      <w:r w:rsidR="00B12879" w:rsidRPr="00B12879">
        <w:rPr>
          <w:bCs/>
          <w:spacing w:val="-4"/>
        </w:rPr>
        <w:t xml:space="preserve">πρόσληψη, με σύμβαση εργασίας ιδιωτικού δικαίου ορισμένου χρόνου, συνολικά </w:t>
      </w:r>
      <w:r w:rsidR="00B12879" w:rsidRPr="00B12879">
        <w:rPr>
          <w:b/>
          <w:spacing w:val="-4"/>
        </w:rPr>
        <w:t>ενός (1) ατόμου</w:t>
      </w:r>
      <w:r w:rsidR="00B12879" w:rsidRPr="00B12879">
        <w:rPr>
          <w:bCs/>
          <w:spacing w:val="-4"/>
        </w:rPr>
        <w:t xml:space="preserve"> για την κάλυψη εποχικών ή παροδικών αναγκών των παρεχόμενων υπηρεσιών έναντι αντιτίμου του Δήμου Σαμοθράκης, που εδρεύει στη Χώρα Σαμοθράκης,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40"/>
        <w:gridCol w:w="1985"/>
        <w:gridCol w:w="2126"/>
        <w:gridCol w:w="2981"/>
        <w:gridCol w:w="1361"/>
        <w:gridCol w:w="1112"/>
      </w:tblGrid>
      <w:tr w:rsidR="00B12879" w14:paraId="3D3CF74D" w14:textId="77777777" w:rsidTr="00B12879">
        <w:trPr>
          <w:trHeight w:val="284"/>
          <w:tblHeader/>
          <w:jc w:val="center"/>
        </w:trPr>
        <w:tc>
          <w:tcPr>
            <w:tcW w:w="1090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14:paraId="247BD23B" w14:textId="77777777" w:rsidR="00B12879" w:rsidRPr="00B12879" w:rsidRDefault="00B12879">
            <w:pPr>
              <w:tabs>
                <w:tab w:val="left" w:pos="567"/>
              </w:tabs>
              <w:spacing w:line="360" w:lineRule="auto"/>
              <w:jc w:val="center"/>
              <w:rPr>
                <w:b/>
                <w:lang w:val="el-GR" w:eastAsia="en-US"/>
              </w:rPr>
            </w:pPr>
            <w:r w:rsidRPr="00B12879">
              <w:rPr>
                <w:b/>
                <w:lang w:val="el-GR" w:eastAsia="en-US"/>
              </w:rPr>
              <w:t>ΠΙΝΑΚΑΣ Α: ΘΕΣΕΙΣ ΕΠΟΧΙΚΟΥ ΠΡΟΣΩΠΙΚΟΥ (ανά κωδικό θέσης)</w:t>
            </w:r>
          </w:p>
        </w:tc>
      </w:tr>
      <w:tr w:rsidR="00B12879" w14:paraId="7C7D8390" w14:textId="77777777" w:rsidTr="00B12879">
        <w:trPr>
          <w:trHeight w:val="561"/>
          <w:tblHeader/>
          <w:jc w:val="center"/>
        </w:trPr>
        <w:tc>
          <w:tcPr>
            <w:tcW w:w="1340" w:type="dxa"/>
            <w:tcBorders>
              <w:top w:val="single" w:sz="4" w:space="0" w:color="auto"/>
              <w:left w:val="single" w:sz="4" w:space="0" w:color="auto"/>
              <w:bottom w:val="single" w:sz="4" w:space="0" w:color="auto"/>
              <w:right w:val="single" w:sz="4" w:space="0" w:color="auto"/>
            </w:tcBorders>
            <w:vAlign w:val="center"/>
            <w:hideMark/>
          </w:tcPr>
          <w:p w14:paraId="66E824F4" w14:textId="77777777" w:rsidR="00B12879" w:rsidRDefault="00B12879">
            <w:pPr>
              <w:tabs>
                <w:tab w:val="left" w:pos="567"/>
              </w:tabs>
              <w:spacing w:line="360" w:lineRule="auto"/>
              <w:jc w:val="center"/>
              <w:rPr>
                <w:b/>
                <w:sz w:val="22"/>
                <w:szCs w:val="22"/>
                <w:lang w:val="en-US" w:eastAsia="en-US"/>
              </w:rPr>
            </w:pPr>
            <w:proofErr w:type="spellStart"/>
            <w:r>
              <w:rPr>
                <w:b/>
                <w:sz w:val="22"/>
                <w:szCs w:val="22"/>
                <w:lang w:val="en-US" w:eastAsia="en-US"/>
              </w:rPr>
              <w:t>Κωδικός</w:t>
            </w:r>
            <w:proofErr w:type="spellEnd"/>
          </w:p>
          <w:p w14:paraId="72DE98A0" w14:textId="77777777" w:rsidR="00B12879" w:rsidRDefault="00B12879">
            <w:pPr>
              <w:tabs>
                <w:tab w:val="left" w:pos="567"/>
              </w:tabs>
              <w:spacing w:line="360" w:lineRule="auto"/>
              <w:jc w:val="center"/>
              <w:rPr>
                <w:b/>
                <w:sz w:val="22"/>
                <w:szCs w:val="22"/>
                <w:lang w:val="en-US" w:eastAsia="en-US"/>
              </w:rPr>
            </w:pPr>
            <w:proofErr w:type="spellStart"/>
            <w:r>
              <w:rPr>
                <w:b/>
                <w:sz w:val="22"/>
                <w:szCs w:val="22"/>
                <w:lang w:val="en-US" w:eastAsia="en-US"/>
              </w:rPr>
              <w:t>θέσης</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60923938" w14:textId="77777777" w:rsidR="00B12879" w:rsidRDefault="00B12879">
            <w:pPr>
              <w:tabs>
                <w:tab w:val="left" w:pos="567"/>
              </w:tabs>
              <w:spacing w:line="360" w:lineRule="auto"/>
              <w:jc w:val="center"/>
              <w:rPr>
                <w:b/>
                <w:sz w:val="22"/>
                <w:szCs w:val="22"/>
                <w:lang w:val="en-US" w:eastAsia="en-US"/>
              </w:rPr>
            </w:pPr>
            <w:r>
              <w:rPr>
                <w:b/>
                <w:sz w:val="22"/>
                <w:szCs w:val="22"/>
                <w:lang w:val="en-US" w:eastAsia="en-US"/>
              </w:rPr>
              <w:t>Υπ</w:t>
            </w:r>
            <w:proofErr w:type="spellStart"/>
            <w:r>
              <w:rPr>
                <w:b/>
                <w:sz w:val="22"/>
                <w:szCs w:val="22"/>
                <w:lang w:val="en-US" w:eastAsia="en-US"/>
              </w:rPr>
              <w:t>ηρεσί</w:t>
            </w:r>
            <w:proofErr w:type="spellEnd"/>
            <w:r>
              <w:rPr>
                <w:b/>
                <w:sz w:val="22"/>
                <w:szCs w:val="22"/>
                <w:lang w:val="en-US" w:eastAsia="en-US"/>
              </w:rPr>
              <w:t>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AA065D" w14:textId="77777777" w:rsidR="00B12879" w:rsidRDefault="00B12879">
            <w:pPr>
              <w:tabs>
                <w:tab w:val="left" w:pos="567"/>
              </w:tabs>
              <w:spacing w:line="360" w:lineRule="auto"/>
              <w:jc w:val="center"/>
              <w:rPr>
                <w:b/>
                <w:sz w:val="22"/>
                <w:szCs w:val="22"/>
                <w:lang w:val="en-US" w:eastAsia="en-US"/>
              </w:rPr>
            </w:pPr>
            <w:proofErr w:type="spellStart"/>
            <w:r>
              <w:rPr>
                <w:b/>
                <w:sz w:val="22"/>
                <w:szCs w:val="22"/>
                <w:lang w:val="en-US" w:eastAsia="en-US"/>
              </w:rPr>
              <w:t>Έδρ</w:t>
            </w:r>
            <w:proofErr w:type="spellEnd"/>
            <w:r>
              <w:rPr>
                <w:b/>
                <w:sz w:val="22"/>
                <w:szCs w:val="22"/>
                <w:lang w:val="en-US" w:eastAsia="en-US"/>
              </w:rPr>
              <w:t>α υπ</w:t>
            </w:r>
            <w:proofErr w:type="spellStart"/>
            <w:r>
              <w:rPr>
                <w:b/>
                <w:sz w:val="22"/>
                <w:szCs w:val="22"/>
                <w:lang w:val="en-US" w:eastAsia="en-US"/>
              </w:rPr>
              <w:t>ηρεσί</w:t>
            </w:r>
            <w:proofErr w:type="spellEnd"/>
            <w:r>
              <w:rPr>
                <w:b/>
                <w:sz w:val="22"/>
                <w:szCs w:val="22"/>
                <w:lang w:val="en-US" w:eastAsia="en-US"/>
              </w:rPr>
              <w:t>ας</w:t>
            </w:r>
          </w:p>
        </w:tc>
        <w:tc>
          <w:tcPr>
            <w:tcW w:w="2981" w:type="dxa"/>
            <w:tcBorders>
              <w:top w:val="single" w:sz="4" w:space="0" w:color="auto"/>
              <w:left w:val="single" w:sz="4" w:space="0" w:color="auto"/>
              <w:bottom w:val="single" w:sz="4" w:space="0" w:color="auto"/>
              <w:right w:val="single" w:sz="4" w:space="0" w:color="auto"/>
            </w:tcBorders>
            <w:vAlign w:val="center"/>
            <w:hideMark/>
          </w:tcPr>
          <w:p w14:paraId="69C302A3" w14:textId="77777777" w:rsidR="00B12879" w:rsidRDefault="00B12879">
            <w:pPr>
              <w:tabs>
                <w:tab w:val="left" w:pos="567"/>
              </w:tabs>
              <w:spacing w:line="360" w:lineRule="auto"/>
              <w:jc w:val="center"/>
              <w:rPr>
                <w:b/>
                <w:sz w:val="22"/>
                <w:szCs w:val="22"/>
                <w:lang w:val="en-US" w:eastAsia="en-US"/>
              </w:rPr>
            </w:pPr>
            <w:proofErr w:type="spellStart"/>
            <w:r>
              <w:rPr>
                <w:b/>
                <w:sz w:val="22"/>
                <w:szCs w:val="22"/>
                <w:lang w:val="en-US" w:eastAsia="en-US"/>
              </w:rPr>
              <w:t>Ειδικότητ</w:t>
            </w:r>
            <w:proofErr w:type="spellEnd"/>
            <w:r>
              <w:rPr>
                <w:b/>
                <w:sz w:val="22"/>
                <w:szCs w:val="22"/>
                <w:lang w:val="en-US" w:eastAsia="en-US"/>
              </w:rPr>
              <w:t>α</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94913C8" w14:textId="77777777" w:rsidR="00B12879" w:rsidRDefault="00B12879">
            <w:pPr>
              <w:tabs>
                <w:tab w:val="left" w:pos="567"/>
              </w:tabs>
              <w:spacing w:line="360" w:lineRule="auto"/>
              <w:jc w:val="center"/>
              <w:rPr>
                <w:b/>
                <w:sz w:val="22"/>
                <w:szCs w:val="22"/>
                <w:lang w:val="en-US" w:eastAsia="en-US"/>
              </w:rPr>
            </w:pPr>
            <w:proofErr w:type="spellStart"/>
            <w:r>
              <w:rPr>
                <w:b/>
                <w:sz w:val="22"/>
                <w:szCs w:val="22"/>
                <w:lang w:val="en-US" w:eastAsia="en-US"/>
              </w:rPr>
              <w:t>Διάρκει</w:t>
            </w:r>
            <w:proofErr w:type="spellEnd"/>
            <w:r>
              <w:rPr>
                <w:b/>
                <w:sz w:val="22"/>
                <w:szCs w:val="22"/>
                <w:lang w:val="en-US" w:eastAsia="en-US"/>
              </w:rPr>
              <w:t xml:space="preserve">α </w:t>
            </w:r>
            <w:proofErr w:type="spellStart"/>
            <w:r>
              <w:rPr>
                <w:b/>
                <w:sz w:val="22"/>
                <w:szCs w:val="22"/>
                <w:lang w:val="en-US" w:eastAsia="en-US"/>
              </w:rPr>
              <w:t>σύμ</w:t>
            </w:r>
            <w:proofErr w:type="spellEnd"/>
            <w:r>
              <w:rPr>
                <w:b/>
                <w:sz w:val="22"/>
                <w:szCs w:val="22"/>
                <w:lang w:val="en-US" w:eastAsia="en-US"/>
              </w:rPr>
              <w:t>βασης</w:t>
            </w:r>
          </w:p>
        </w:tc>
        <w:tc>
          <w:tcPr>
            <w:tcW w:w="11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88E76E" w14:textId="77777777" w:rsidR="00B12879" w:rsidRDefault="00B12879">
            <w:pPr>
              <w:tabs>
                <w:tab w:val="left" w:pos="567"/>
              </w:tabs>
              <w:spacing w:line="360" w:lineRule="auto"/>
              <w:jc w:val="center"/>
              <w:rPr>
                <w:b/>
                <w:sz w:val="22"/>
                <w:szCs w:val="22"/>
                <w:lang w:val="en-US" w:eastAsia="en-US"/>
              </w:rPr>
            </w:pPr>
            <w:proofErr w:type="spellStart"/>
            <w:r>
              <w:rPr>
                <w:b/>
                <w:sz w:val="22"/>
                <w:szCs w:val="22"/>
                <w:lang w:val="en-US" w:eastAsia="en-US"/>
              </w:rPr>
              <w:t>Αριθμός</w:t>
            </w:r>
            <w:proofErr w:type="spellEnd"/>
          </w:p>
          <w:p w14:paraId="36231F88" w14:textId="77777777" w:rsidR="00B12879" w:rsidRDefault="00B12879">
            <w:pPr>
              <w:tabs>
                <w:tab w:val="left" w:pos="567"/>
              </w:tabs>
              <w:spacing w:line="360" w:lineRule="auto"/>
              <w:jc w:val="center"/>
              <w:rPr>
                <w:b/>
                <w:sz w:val="22"/>
                <w:szCs w:val="22"/>
                <w:lang w:val="en-US" w:eastAsia="en-US"/>
              </w:rPr>
            </w:pPr>
            <w:r>
              <w:rPr>
                <w:b/>
                <w:sz w:val="22"/>
                <w:szCs w:val="22"/>
                <w:lang w:val="en-US" w:eastAsia="en-US"/>
              </w:rPr>
              <w:t>α</w:t>
            </w:r>
            <w:proofErr w:type="spellStart"/>
            <w:r>
              <w:rPr>
                <w:b/>
                <w:sz w:val="22"/>
                <w:szCs w:val="22"/>
                <w:lang w:val="en-US" w:eastAsia="en-US"/>
              </w:rPr>
              <w:t>τόμων</w:t>
            </w:r>
            <w:proofErr w:type="spellEnd"/>
          </w:p>
        </w:tc>
      </w:tr>
      <w:tr w:rsidR="00B12879" w14:paraId="21110964" w14:textId="77777777" w:rsidTr="00B12879">
        <w:trPr>
          <w:trHeight w:val="397"/>
          <w:jc w:val="center"/>
        </w:trPr>
        <w:tc>
          <w:tcPr>
            <w:tcW w:w="1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D1F60" w14:textId="77777777" w:rsidR="00B12879" w:rsidRDefault="00B12879">
            <w:pPr>
              <w:tabs>
                <w:tab w:val="left" w:pos="567"/>
              </w:tabs>
              <w:spacing w:line="360" w:lineRule="auto"/>
              <w:jc w:val="center"/>
              <w:rPr>
                <w:b/>
                <w:sz w:val="22"/>
                <w:szCs w:val="22"/>
                <w:lang w:val="en-US" w:eastAsia="en-US"/>
              </w:rPr>
            </w:pPr>
            <w:r>
              <w:rPr>
                <w:b/>
                <w:sz w:val="22"/>
                <w:szCs w:val="22"/>
                <w:lang w:val="en-US" w:eastAsia="en-US"/>
              </w:rPr>
              <w:t>101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98DA7" w14:textId="77777777" w:rsidR="00B12879" w:rsidRDefault="00B12879">
            <w:pPr>
              <w:tabs>
                <w:tab w:val="left" w:pos="567"/>
              </w:tabs>
              <w:spacing w:line="360" w:lineRule="auto"/>
              <w:rPr>
                <w:b/>
                <w:sz w:val="22"/>
                <w:szCs w:val="22"/>
                <w:lang w:val="en-US" w:eastAsia="en-US"/>
              </w:rPr>
            </w:pPr>
            <w:r>
              <w:rPr>
                <w:b/>
                <w:sz w:val="22"/>
                <w:szCs w:val="22"/>
                <w:lang w:val="en-US" w:eastAsia="en-US"/>
              </w:rPr>
              <w:t>Δήμος Σα</w:t>
            </w:r>
            <w:proofErr w:type="spellStart"/>
            <w:r>
              <w:rPr>
                <w:b/>
                <w:sz w:val="22"/>
                <w:szCs w:val="22"/>
                <w:lang w:val="en-US" w:eastAsia="en-US"/>
              </w:rPr>
              <w:t>μοθράκης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C092C" w14:textId="77777777" w:rsidR="00B12879" w:rsidRDefault="00B12879">
            <w:pPr>
              <w:tabs>
                <w:tab w:val="left" w:pos="567"/>
              </w:tabs>
              <w:spacing w:line="360" w:lineRule="auto"/>
              <w:jc w:val="center"/>
              <w:rPr>
                <w:b/>
                <w:sz w:val="22"/>
                <w:szCs w:val="22"/>
                <w:lang w:val="en-US" w:eastAsia="en-US"/>
              </w:rPr>
            </w:pPr>
            <w:proofErr w:type="spellStart"/>
            <w:r>
              <w:rPr>
                <w:b/>
                <w:sz w:val="22"/>
                <w:szCs w:val="22"/>
                <w:lang w:val="en-US" w:eastAsia="en-US"/>
              </w:rPr>
              <w:t>Χώρ</w:t>
            </w:r>
            <w:proofErr w:type="spellEnd"/>
            <w:r>
              <w:rPr>
                <w:b/>
                <w:sz w:val="22"/>
                <w:szCs w:val="22"/>
                <w:lang w:val="en-US" w:eastAsia="en-US"/>
              </w:rPr>
              <w:t>α Σα</w:t>
            </w:r>
            <w:proofErr w:type="spellStart"/>
            <w:r>
              <w:rPr>
                <w:b/>
                <w:sz w:val="22"/>
                <w:szCs w:val="22"/>
                <w:lang w:val="en-US" w:eastAsia="en-US"/>
              </w:rPr>
              <w:t>μοθράκης</w:t>
            </w:r>
            <w:proofErr w:type="spellEnd"/>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8BE17" w14:textId="77777777" w:rsidR="00B12879" w:rsidRDefault="00B12879">
            <w:pPr>
              <w:spacing w:line="360" w:lineRule="auto"/>
              <w:jc w:val="center"/>
              <w:rPr>
                <w:b/>
                <w:sz w:val="22"/>
                <w:szCs w:val="22"/>
                <w:lang w:val="en-US" w:eastAsia="en-US"/>
              </w:rPr>
            </w:pPr>
            <w:r>
              <w:rPr>
                <w:b/>
                <w:sz w:val="22"/>
                <w:szCs w:val="22"/>
                <w:lang w:val="en-US" w:eastAsia="en-US"/>
              </w:rPr>
              <w:t xml:space="preserve">ΔΕ </w:t>
            </w:r>
            <w:proofErr w:type="spellStart"/>
            <w:r>
              <w:rPr>
                <w:b/>
                <w:sz w:val="22"/>
                <w:szCs w:val="22"/>
                <w:lang w:val="en-US" w:eastAsia="en-US"/>
              </w:rPr>
              <w:t>Διοικητικού</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161C8" w14:textId="77777777" w:rsidR="00B12879" w:rsidRDefault="00B12879">
            <w:pPr>
              <w:tabs>
                <w:tab w:val="left" w:pos="567"/>
              </w:tabs>
              <w:spacing w:line="360" w:lineRule="auto"/>
              <w:jc w:val="center"/>
              <w:rPr>
                <w:b/>
                <w:sz w:val="22"/>
                <w:szCs w:val="22"/>
                <w:lang w:val="en-US" w:eastAsia="en-US"/>
              </w:rPr>
            </w:pPr>
            <w:r>
              <w:rPr>
                <w:b/>
                <w:sz w:val="22"/>
                <w:szCs w:val="22"/>
                <w:lang w:val="en-US" w:eastAsia="en-US"/>
              </w:rPr>
              <w:t xml:space="preserve">3 </w:t>
            </w:r>
            <w:proofErr w:type="spellStart"/>
            <w:r>
              <w:rPr>
                <w:b/>
                <w:sz w:val="22"/>
                <w:szCs w:val="22"/>
                <w:lang w:val="en-US" w:eastAsia="en-US"/>
              </w:rPr>
              <w:t>μήνες</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210FEF0" w14:textId="77777777" w:rsidR="00B12879" w:rsidRDefault="00B12879">
            <w:pPr>
              <w:tabs>
                <w:tab w:val="left" w:pos="567"/>
              </w:tabs>
              <w:spacing w:line="360" w:lineRule="auto"/>
              <w:jc w:val="center"/>
              <w:rPr>
                <w:b/>
                <w:sz w:val="22"/>
                <w:szCs w:val="22"/>
                <w:lang w:val="en-US" w:eastAsia="en-US"/>
              </w:rPr>
            </w:pPr>
            <w:r>
              <w:rPr>
                <w:b/>
                <w:sz w:val="22"/>
                <w:szCs w:val="22"/>
                <w:lang w:val="en-US" w:eastAsia="en-US"/>
              </w:rPr>
              <w:t>1</w:t>
            </w:r>
          </w:p>
        </w:tc>
      </w:tr>
    </w:tbl>
    <w:p w14:paraId="25A210C1" w14:textId="77777777" w:rsidR="00B12879" w:rsidRDefault="00B12879" w:rsidP="00B12879">
      <w:pPr>
        <w:autoSpaceDE w:val="0"/>
        <w:autoSpaceDN w:val="0"/>
        <w:adjustRightInd w:val="0"/>
        <w:spacing w:line="360" w:lineRule="auto"/>
        <w:rPr>
          <w:rFonts w:eastAsiaTheme="minorHAnsi"/>
          <w:lang w:val="el-GR" w:eastAsia="en-US"/>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5"/>
        <w:gridCol w:w="8430"/>
      </w:tblGrid>
      <w:tr w:rsidR="00B12879" w14:paraId="4C0421D5" w14:textId="77777777" w:rsidTr="00B12879">
        <w:trPr>
          <w:trHeight w:val="284"/>
          <w:tblHeader/>
          <w:jc w:val="center"/>
        </w:trPr>
        <w:tc>
          <w:tcPr>
            <w:tcW w:w="10905"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14:paraId="55698445" w14:textId="77777777" w:rsidR="00B12879" w:rsidRPr="00B12879" w:rsidRDefault="00B12879">
            <w:pPr>
              <w:tabs>
                <w:tab w:val="left" w:pos="567"/>
              </w:tabs>
              <w:spacing w:line="360" w:lineRule="auto"/>
              <w:jc w:val="center"/>
              <w:rPr>
                <w:b/>
                <w:lang w:val="el-GR" w:eastAsia="en-US"/>
              </w:rPr>
            </w:pPr>
            <w:r w:rsidRPr="00B12879">
              <w:rPr>
                <w:b/>
                <w:lang w:val="el-GR" w:eastAsia="en-US"/>
              </w:rPr>
              <w:lastRenderedPageBreak/>
              <w:t>ΠΙΝΑΚΑΣ Β: ΑΠΑΙΤΟΥΜΕΝΑ ΠΡΟΣΟΝΤΑ (ανά κωδικό θέσης)</w:t>
            </w:r>
          </w:p>
        </w:tc>
      </w:tr>
      <w:tr w:rsidR="00B12879" w14:paraId="2D9EA87E" w14:textId="77777777" w:rsidTr="00B12879">
        <w:trPr>
          <w:trHeight w:val="561"/>
          <w:tblHeade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14:paraId="5592CF41" w14:textId="77777777" w:rsidR="00B12879" w:rsidRDefault="00B12879">
            <w:pPr>
              <w:tabs>
                <w:tab w:val="left" w:pos="567"/>
              </w:tabs>
              <w:spacing w:line="360" w:lineRule="auto"/>
              <w:jc w:val="center"/>
              <w:rPr>
                <w:b/>
                <w:sz w:val="20"/>
                <w:szCs w:val="20"/>
                <w:lang w:val="en-US" w:eastAsia="en-US"/>
              </w:rPr>
            </w:pPr>
            <w:proofErr w:type="spellStart"/>
            <w:r>
              <w:rPr>
                <w:b/>
                <w:sz w:val="20"/>
                <w:lang w:val="en-US" w:eastAsia="en-US"/>
              </w:rPr>
              <w:t>Κωδικός</w:t>
            </w:r>
            <w:proofErr w:type="spellEnd"/>
            <w:r>
              <w:rPr>
                <w:b/>
                <w:sz w:val="20"/>
                <w:lang w:val="en-US" w:eastAsia="en-US"/>
              </w:rPr>
              <w:t xml:space="preserve"> </w:t>
            </w:r>
            <w:proofErr w:type="spellStart"/>
            <w:r>
              <w:rPr>
                <w:b/>
                <w:sz w:val="20"/>
                <w:lang w:val="en-US" w:eastAsia="en-US"/>
              </w:rPr>
              <w:t>θέσης</w:t>
            </w:r>
            <w:proofErr w:type="spellEnd"/>
          </w:p>
        </w:tc>
        <w:tc>
          <w:tcPr>
            <w:tcW w:w="8430" w:type="dxa"/>
            <w:tcBorders>
              <w:top w:val="single" w:sz="4" w:space="0" w:color="auto"/>
              <w:left w:val="single" w:sz="4" w:space="0" w:color="auto"/>
              <w:bottom w:val="single" w:sz="4" w:space="0" w:color="auto"/>
              <w:right w:val="single" w:sz="4" w:space="0" w:color="auto"/>
            </w:tcBorders>
            <w:vAlign w:val="center"/>
            <w:hideMark/>
          </w:tcPr>
          <w:p w14:paraId="7C25D982" w14:textId="77777777" w:rsidR="00B12879" w:rsidRPr="00B12879" w:rsidRDefault="00B12879">
            <w:pPr>
              <w:tabs>
                <w:tab w:val="left" w:pos="567"/>
              </w:tabs>
              <w:spacing w:line="360" w:lineRule="auto"/>
              <w:jc w:val="center"/>
              <w:rPr>
                <w:b/>
                <w:sz w:val="20"/>
                <w:lang w:val="el-GR" w:eastAsia="en-US"/>
              </w:rPr>
            </w:pPr>
            <w:r w:rsidRPr="00B12879">
              <w:rPr>
                <w:b/>
                <w:sz w:val="20"/>
                <w:lang w:val="el-GR" w:eastAsia="en-US"/>
              </w:rPr>
              <w:t xml:space="preserve">Τίτλος σπουδών </w:t>
            </w:r>
          </w:p>
          <w:p w14:paraId="53165BD1" w14:textId="77777777" w:rsidR="00B12879" w:rsidRPr="00B12879" w:rsidRDefault="00B12879">
            <w:pPr>
              <w:tabs>
                <w:tab w:val="left" w:pos="567"/>
              </w:tabs>
              <w:spacing w:line="360" w:lineRule="auto"/>
              <w:jc w:val="center"/>
              <w:rPr>
                <w:b/>
                <w:sz w:val="20"/>
                <w:lang w:val="el-GR" w:eastAsia="en-US"/>
              </w:rPr>
            </w:pPr>
            <w:r w:rsidRPr="00B12879">
              <w:rPr>
                <w:b/>
                <w:sz w:val="20"/>
                <w:lang w:val="el-GR" w:eastAsia="en-US"/>
              </w:rPr>
              <w:t xml:space="preserve">και </w:t>
            </w:r>
          </w:p>
          <w:p w14:paraId="1BCD4A0D" w14:textId="77777777" w:rsidR="00B12879" w:rsidRPr="00B12879" w:rsidRDefault="00B12879">
            <w:pPr>
              <w:tabs>
                <w:tab w:val="left" w:pos="567"/>
              </w:tabs>
              <w:spacing w:line="360" w:lineRule="auto"/>
              <w:jc w:val="center"/>
              <w:rPr>
                <w:b/>
                <w:sz w:val="20"/>
                <w:lang w:val="el-GR" w:eastAsia="en-US"/>
              </w:rPr>
            </w:pPr>
            <w:r w:rsidRPr="00B12879">
              <w:rPr>
                <w:b/>
                <w:sz w:val="20"/>
                <w:lang w:val="el-GR" w:eastAsia="en-US"/>
              </w:rPr>
              <w:t>λοιπά απαιτούμενα (τυπικά &amp; τυχόν πρόσθετα) προσόντα</w:t>
            </w:r>
          </w:p>
        </w:tc>
      </w:tr>
      <w:tr w:rsidR="00B12879" w14:paraId="550D822C" w14:textId="77777777" w:rsidTr="00B12879">
        <w:trPr>
          <w:trHeight w:val="2202"/>
          <w:tblHeade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14:paraId="3AB2C676" w14:textId="77777777" w:rsidR="00B12879" w:rsidRDefault="00B12879">
            <w:pPr>
              <w:tabs>
                <w:tab w:val="left" w:pos="567"/>
              </w:tabs>
              <w:spacing w:line="360" w:lineRule="auto"/>
              <w:jc w:val="center"/>
              <w:rPr>
                <w:b/>
                <w:bCs/>
                <w:sz w:val="22"/>
                <w:szCs w:val="22"/>
                <w:lang w:val="en-US" w:eastAsia="en-US"/>
              </w:rPr>
            </w:pPr>
            <w:r>
              <w:rPr>
                <w:b/>
                <w:bCs/>
                <w:sz w:val="22"/>
                <w:szCs w:val="22"/>
                <w:lang w:val="en-US" w:eastAsia="en-US"/>
              </w:rPr>
              <w:t>101</w:t>
            </w:r>
          </w:p>
        </w:tc>
        <w:tc>
          <w:tcPr>
            <w:tcW w:w="8430" w:type="dxa"/>
            <w:tcBorders>
              <w:top w:val="single" w:sz="4" w:space="0" w:color="auto"/>
              <w:left w:val="single" w:sz="4" w:space="0" w:color="auto"/>
              <w:bottom w:val="single" w:sz="4" w:space="0" w:color="auto"/>
              <w:right w:val="single" w:sz="4" w:space="0" w:color="auto"/>
            </w:tcBorders>
            <w:vAlign w:val="center"/>
            <w:hideMark/>
          </w:tcPr>
          <w:p w14:paraId="77746ACA" w14:textId="77777777" w:rsidR="00B12879" w:rsidRPr="00B12879" w:rsidRDefault="00B12879">
            <w:pPr>
              <w:spacing w:line="360" w:lineRule="auto"/>
              <w:jc w:val="both"/>
              <w:rPr>
                <w:sz w:val="22"/>
                <w:szCs w:val="22"/>
                <w:lang w:val="el-GR" w:eastAsia="en-US"/>
              </w:rPr>
            </w:pPr>
            <w:r w:rsidRPr="00B12879">
              <w:rPr>
                <w:b/>
                <w:sz w:val="22"/>
                <w:szCs w:val="22"/>
                <w:lang w:val="el-GR" w:eastAsia="en-US"/>
              </w:rPr>
              <w:t xml:space="preserve">α) </w:t>
            </w:r>
            <w:r w:rsidRPr="00B12879">
              <w:rPr>
                <w:sz w:val="22"/>
                <w:szCs w:val="22"/>
                <w:lang w:val="el-GR" w:eastAsia="en-US"/>
              </w:rPr>
              <w:t xml:space="preserve">Δίπλωμα Επαγγελματικής Κατάρτισης (Ι.Ε.Κ) οποιασδήποτε ειδικότητας του τομέα Χρηματοπιστωτικών και Διοικητικών Υπηρεσιών (πρώην Οικονομίας και Διοίκησης) ή </w:t>
            </w:r>
          </w:p>
          <w:p w14:paraId="4831C3FD" w14:textId="77777777" w:rsidR="00B12879" w:rsidRPr="00B12879" w:rsidRDefault="00B12879">
            <w:pPr>
              <w:spacing w:line="360" w:lineRule="auto"/>
              <w:jc w:val="both"/>
              <w:rPr>
                <w:sz w:val="22"/>
                <w:szCs w:val="22"/>
                <w:lang w:val="el-GR" w:eastAsia="en-US"/>
              </w:rPr>
            </w:pPr>
            <w:r w:rsidRPr="00B12879">
              <w:rPr>
                <w:sz w:val="22"/>
                <w:szCs w:val="22"/>
                <w:lang w:val="el-GR" w:eastAsia="en-US"/>
              </w:rPr>
              <w:t xml:space="preserve">Πτυχίο Β΄ κύκλου Σπουδών Τεχνικού Επαγγελματικού Εκπαιδευτηρίου (ΤΕΕ), ανεξάρτητα από ειδικότητα, ή </w:t>
            </w:r>
          </w:p>
          <w:p w14:paraId="38389D73" w14:textId="77777777" w:rsidR="00B12879" w:rsidRPr="00B12879" w:rsidRDefault="00B12879">
            <w:pPr>
              <w:spacing w:line="360" w:lineRule="auto"/>
              <w:jc w:val="both"/>
              <w:rPr>
                <w:sz w:val="22"/>
                <w:szCs w:val="22"/>
                <w:lang w:val="el-GR" w:eastAsia="en-US"/>
              </w:rPr>
            </w:pPr>
            <w:r w:rsidRPr="00B12879">
              <w:rPr>
                <w:sz w:val="22"/>
                <w:szCs w:val="22"/>
                <w:lang w:val="el-GR" w:eastAsia="en-US"/>
              </w:rPr>
              <w:t xml:space="preserve">Πτυχίο Α΄ κύκλου Σπουδών Τεχνικού Επαγγελματικού Εκπαιδευτηρίου (ΤΕΕ) οποιασδήποτε ειδικότητας του τομέα Οικονομίας και Διοίκησης ή </w:t>
            </w:r>
          </w:p>
          <w:p w14:paraId="6EFD04C3" w14:textId="77777777" w:rsidR="00B12879" w:rsidRPr="00B12879" w:rsidRDefault="00B12879">
            <w:pPr>
              <w:spacing w:line="360" w:lineRule="auto"/>
              <w:jc w:val="both"/>
              <w:rPr>
                <w:sz w:val="22"/>
                <w:szCs w:val="22"/>
                <w:lang w:val="el-GR" w:eastAsia="en-US"/>
              </w:rPr>
            </w:pPr>
            <w:r w:rsidRPr="00B12879">
              <w:rPr>
                <w:sz w:val="22"/>
                <w:szCs w:val="22"/>
                <w:lang w:val="el-GR" w:eastAsia="en-US"/>
              </w:rPr>
              <w:t>- Απολυτήριος τίτλος:</w:t>
            </w:r>
          </w:p>
          <w:p w14:paraId="7BACB1AF" w14:textId="77777777" w:rsidR="00B12879" w:rsidRPr="00B12879" w:rsidRDefault="00B12879">
            <w:pPr>
              <w:spacing w:line="360" w:lineRule="auto"/>
              <w:jc w:val="both"/>
              <w:rPr>
                <w:sz w:val="22"/>
                <w:szCs w:val="22"/>
                <w:lang w:val="el-GR" w:eastAsia="en-US"/>
              </w:rPr>
            </w:pPr>
            <w:r w:rsidRPr="00B12879">
              <w:rPr>
                <w:sz w:val="22"/>
                <w:szCs w:val="22"/>
                <w:lang w:val="el-GR" w:eastAsia="en-US"/>
              </w:rPr>
              <w:t xml:space="preserve">- Ενιαίου Λυκείου ή </w:t>
            </w:r>
          </w:p>
          <w:p w14:paraId="2B2988BA" w14:textId="77777777" w:rsidR="00B12879" w:rsidRPr="00B12879" w:rsidRDefault="00B12879">
            <w:pPr>
              <w:spacing w:line="360" w:lineRule="auto"/>
              <w:jc w:val="both"/>
              <w:rPr>
                <w:sz w:val="22"/>
                <w:szCs w:val="22"/>
                <w:lang w:val="el-GR" w:eastAsia="en-US"/>
              </w:rPr>
            </w:pPr>
            <w:r w:rsidRPr="00B12879">
              <w:rPr>
                <w:sz w:val="22"/>
                <w:szCs w:val="22"/>
                <w:lang w:val="el-GR" w:eastAsia="en-US"/>
              </w:rPr>
              <w:t>- Ενιαίου Πολυκλαδικού Λυκείου, ανεξάρτητα από κλάδο ή ειδικότητα ή</w:t>
            </w:r>
          </w:p>
          <w:p w14:paraId="736F0EAD" w14:textId="77777777" w:rsidR="00B12879" w:rsidRPr="00B12879" w:rsidRDefault="00B12879">
            <w:pPr>
              <w:spacing w:line="360" w:lineRule="auto"/>
              <w:jc w:val="both"/>
              <w:rPr>
                <w:sz w:val="22"/>
                <w:szCs w:val="22"/>
                <w:lang w:val="el-GR" w:eastAsia="en-US"/>
              </w:rPr>
            </w:pPr>
            <w:r w:rsidRPr="00B12879">
              <w:rPr>
                <w:sz w:val="22"/>
                <w:szCs w:val="22"/>
                <w:lang w:val="el-GR" w:eastAsia="en-US"/>
              </w:rPr>
              <w:t xml:space="preserve">-Τεχνικού Επαγγελματικού Λυκείου, ανεξάρτητα από ειδικότητα ή </w:t>
            </w:r>
          </w:p>
          <w:p w14:paraId="0692EB27" w14:textId="77777777" w:rsidR="00B12879" w:rsidRPr="00B12879" w:rsidRDefault="00B12879">
            <w:pPr>
              <w:spacing w:line="360" w:lineRule="auto"/>
              <w:rPr>
                <w:sz w:val="22"/>
                <w:szCs w:val="22"/>
                <w:lang w:val="el-GR" w:eastAsia="en-US"/>
              </w:rPr>
            </w:pPr>
            <w:r w:rsidRPr="00B12879">
              <w:rPr>
                <w:sz w:val="22"/>
                <w:szCs w:val="22"/>
                <w:lang w:val="el-GR" w:eastAsia="en-US"/>
              </w:rPr>
              <w:t xml:space="preserve">- Λυκείου Γενικής Κατεύθυνσης ή  άλλος ισότιμος και αντίστοιχος τίτλος σχολικής μονάδας της ημεδαπής ή αλλοδαπής, και επιπλέον </w:t>
            </w:r>
          </w:p>
          <w:p w14:paraId="4D53E4A6" w14:textId="77777777" w:rsidR="00B12879" w:rsidRPr="00B12879" w:rsidRDefault="00B12879">
            <w:pPr>
              <w:spacing w:line="360" w:lineRule="auto"/>
              <w:rPr>
                <w:sz w:val="22"/>
                <w:szCs w:val="22"/>
                <w:lang w:val="el-GR" w:eastAsia="en-US"/>
              </w:rPr>
            </w:pPr>
            <w:r w:rsidRPr="00B12879">
              <w:rPr>
                <w:b/>
                <w:sz w:val="22"/>
                <w:szCs w:val="22"/>
                <w:lang w:val="el-GR" w:eastAsia="en-US"/>
              </w:rPr>
              <w:t xml:space="preserve">β) </w:t>
            </w:r>
            <w:r w:rsidRPr="00B12879">
              <w:rPr>
                <w:sz w:val="22"/>
                <w:szCs w:val="22"/>
                <w:lang w:val="el-GR" w:eastAsia="en-US"/>
              </w:rPr>
              <w:t>γνώση Χειρισμού Η/Υ στα αντικείμενα: (</w:t>
            </w:r>
            <w:proofErr w:type="spellStart"/>
            <w:r>
              <w:rPr>
                <w:sz w:val="22"/>
                <w:szCs w:val="22"/>
                <w:lang w:val="en-US" w:eastAsia="en-US"/>
              </w:rPr>
              <w:t>i</w:t>
            </w:r>
            <w:proofErr w:type="spellEnd"/>
            <w:r w:rsidRPr="00B12879">
              <w:rPr>
                <w:sz w:val="22"/>
                <w:szCs w:val="22"/>
                <w:lang w:val="el-GR" w:eastAsia="en-US"/>
              </w:rPr>
              <w:t>) επεξεργασίας κειμένων, (</w:t>
            </w:r>
            <w:r>
              <w:rPr>
                <w:sz w:val="22"/>
                <w:szCs w:val="22"/>
                <w:lang w:val="en-US" w:eastAsia="en-US"/>
              </w:rPr>
              <w:t>ii</w:t>
            </w:r>
            <w:r w:rsidRPr="00B12879">
              <w:rPr>
                <w:sz w:val="22"/>
                <w:szCs w:val="22"/>
                <w:lang w:val="el-GR" w:eastAsia="en-US"/>
              </w:rPr>
              <w:t>) υπολογιστικών φύλλων και (</w:t>
            </w:r>
            <w:r>
              <w:rPr>
                <w:sz w:val="22"/>
                <w:szCs w:val="22"/>
                <w:lang w:val="en-US" w:eastAsia="en-US"/>
              </w:rPr>
              <w:t>iii</w:t>
            </w:r>
            <w:r w:rsidRPr="00B12879">
              <w:rPr>
                <w:sz w:val="22"/>
                <w:szCs w:val="22"/>
                <w:lang w:val="el-GR" w:eastAsia="en-US"/>
              </w:rPr>
              <w:t>) υπηρεσιών διαδικτύου.</w:t>
            </w:r>
          </w:p>
          <w:p w14:paraId="267797F6" w14:textId="77777777" w:rsidR="00B12879" w:rsidRPr="00B12879" w:rsidRDefault="00B12879">
            <w:pPr>
              <w:spacing w:line="360" w:lineRule="auto"/>
              <w:rPr>
                <w:sz w:val="22"/>
                <w:szCs w:val="22"/>
                <w:lang w:val="el-GR" w:eastAsia="en-US"/>
              </w:rPr>
            </w:pPr>
            <w:r w:rsidRPr="00B12879">
              <w:rPr>
                <w:b/>
                <w:sz w:val="22"/>
                <w:szCs w:val="22"/>
                <w:lang w:val="el-GR" w:eastAsia="en-US"/>
              </w:rPr>
              <w:t>γ)</w:t>
            </w:r>
            <w:r w:rsidRPr="00B12879">
              <w:rPr>
                <w:sz w:val="22"/>
                <w:szCs w:val="22"/>
                <w:lang w:val="el-GR" w:eastAsia="en-US"/>
              </w:rPr>
              <w:t xml:space="preserve"> Καλή γνώση της αγγλικής ή  οποιαδήποτε άλλης ξένης γλώσσας των χωρών της Ευρωπαϊκής Ένωσης.</w:t>
            </w:r>
          </w:p>
        </w:tc>
      </w:tr>
    </w:tbl>
    <w:p w14:paraId="0247A89B" w14:textId="77777777" w:rsidR="00D31C3B" w:rsidRPr="00B12879" w:rsidRDefault="00D31C3B" w:rsidP="00D31C3B">
      <w:pPr>
        <w:tabs>
          <w:tab w:val="left" w:pos="0"/>
          <w:tab w:val="left" w:pos="567"/>
        </w:tabs>
        <w:spacing w:line="360" w:lineRule="auto"/>
        <w:jc w:val="both"/>
        <w:rPr>
          <w:lang w:eastAsia="el-GR"/>
        </w:rPr>
      </w:pPr>
    </w:p>
    <w:p w14:paraId="121BF4E3" w14:textId="77777777" w:rsidR="00D31C3B" w:rsidRDefault="00D31C3B" w:rsidP="00D31C3B">
      <w:pPr>
        <w:suppressAutoHyphens w:val="0"/>
        <w:autoSpaceDE w:val="0"/>
        <w:autoSpaceDN w:val="0"/>
        <w:adjustRightInd w:val="0"/>
        <w:spacing w:line="360" w:lineRule="auto"/>
        <w:rPr>
          <w:rFonts w:eastAsiaTheme="minorHAnsi"/>
          <w:lang w:val="el-GR" w:eastAsia="en-US"/>
        </w:rPr>
      </w:pPr>
      <w:r>
        <w:rPr>
          <w:lang w:val="el-GR" w:eastAsia="el-GR"/>
        </w:rPr>
        <w:t xml:space="preserve">Οι υποψήφιοι των ως άνω ειδικοτήτων πρέπει να είναι ηλικίας από </w:t>
      </w:r>
      <w:r>
        <w:rPr>
          <w:b/>
          <w:bCs/>
          <w:lang w:val="el-GR" w:eastAsia="el-GR"/>
        </w:rPr>
        <w:t xml:space="preserve">18 </w:t>
      </w:r>
      <w:r>
        <w:rPr>
          <w:lang w:val="el-GR" w:eastAsia="el-GR"/>
        </w:rPr>
        <w:t xml:space="preserve">έως </w:t>
      </w:r>
      <w:r>
        <w:rPr>
          <w:b/>
          <w:bCs/>
          <w:lang w:val="el-GR" w:eastAsia="el-GR"/>
        </w:rPr>
        <w:t>65</w:t>
      </w:r>
      <w:r>
        <w:rPr>
          <w:lang w:val="el-GR" w:eastAsia="el-GR"/>
        </w:rPr>
        <w:t xml:space="preserve"> ετών</w:t>
      </w:r>
    </w:p>
    <w:p w14:paraId="54E80D01" w14:textId="77777777" w:rsidR="00D31C3B" w:rsidRDefault="00D31C3B" w:rsidP="00D31C3B">
      <w:pPr>
        <w:suppressAutoHyphens w:val="0"/>
        <w:jc w:val="center"/>
        <w:rPr>
          <w:rFonts w:ascii="Arial" w:hAnsi="Arial" w:cs="Arial"/>
          <w:b/>
          <w:spacing w:val="-2"/>
          <w:sz w:val="14"/>
          <w:szCs w:val="14"/>
          <w:lang w:val="el-GR" w:eastAsia="el-GR"/>
        </w:rPr>
      </w:pPr>
      <w:r>
        <w:rPr>
          <w:rFonts w:ascii="Arial" w:hAnsi="Arial" w:cs="Arial"/>
          <w:b/>
          <w:spacing w:val="-2"/>
          <w:sz w:val="14"/>
          <w:szCs w:val="14"/>
          <w:lang w:val="el-GR" w:eastAsia="el-GR"/>
        </w:rPr>
        <w:t>ΠΙΝΑΚΑΣ ΒΑΘΜΟΛΟΓΗΣΗΣ ΚΡΙΤΗΡΙΩΝ</w:t>
      </w:r>
    </w:p>
    <w:p w14:paraId="6547C663" w14:textId="77777777" w:rsidR="00D31C3B" w:rsidRDefault="00D31C3B" w:rsidP="00D31C3B">
      <w:pPr>
        <w:tabs>
          <w:tab w:val="left" w:pos="284"/>
        </w:tabs>
        <w:suppressAutoHyphens w:val="0"/>
        <w:ind w:left="284"/>
        <w:rPr>
          <w:rFonts w:ascii="Arial" w:hAnsi="Arial" w:cs="Arial"/>
          <w:b/>
          <w:spacing w:val="-2"/>
          <w:sz w:val="14"/>
          <w:szCs w:val="14"/>
          <w:lang w:val="el-GR" w:eastAsia="el-GR"/>
        </w:rPr>
      </w:pPr>
    </w:p>
    <w:p w14:paraId="0D92BACE" w14:textId="77777777" w:rsidR="00D31C3B" w:rsidRDefault="00D31C3B" w:rsidP="00D31C3B">
      <w:pPr>
        <w:numPr>
          <w:ilvl w:val="0"/>
          <w:numId w:val="1"/>
        </w:numPr>
        <w:tabs>
          <w:tab w:val="left" w:pos="284"/>
        </w:tabs>
        <w:suppressAutoHyphens w:val="0"/>
        <w:ind w:left="284" w:hanging="284"/>
        <w:rPr>
          <w:rFonts w:ascii="Arial" w:hAnsi="Arial" w:cs="Arial"/>
          <w:b/>
          <w:spacing w:val="-2"/>
          <w:sz w:val="14"/>
          <w:szCs w:val="14"/>
          <w:lang w:val="el-GR" w:eastAsia="el-GR"/>
        </w:rPr>
      </w:pPr>
      <w:r>
        <w:rPr>
          <w:rFonts w:ascii="Arial" w:hAnsi="Arial" w:cs="Arial"/>
          <w:b/>
          <w:spacing w:val="-2"/>
          <w:sz w:val="14"/>
          <w:szCs w:val="14"/>
          <w:lang w:val="el-GR" w:eastAsia="el-GR"/>
        </w:rPr>
        <w:t xml:space="preserve">ΧΡΟΝΟΣ ΑΝΕΡΓΙΑΣ </w:t>
      </w:r>
    </w:p>
    <w:p w14:paraId="51152775" w14:textId="77777777" w:rsidR="00D31C3B" w:rsidRDefault="00D31C3B" w:rsidP="00D31C3B">
      <w:pPr>
        <w:tabs>
          <w:tab w:val="left" w:pos="284"/>
        </w:tabs>
        <w:suppressAutoHyphens w:val="0"/>
        <w:ind w:left="276" w:hanging="6"/>
        <w:rPr>
          <w:rFonts w:ascii="Arial" w:hAnsi="Arial" w:cs="Arial"/>
          <w:b/>
          <w:spacing w:val="-2"/>
          <w:sz w:val="14"/>
          <w:szCs w:val="14"/>
          <w:lang w:val="el-GR" w:eastAsia="el-GR"/>
        </w:rPr>
      </w:pPr>
      <w:r>
        <w:rPr>
          <w:rFonts w:ascii="Arial" w:hAnsi="Arial" w:cs="Arial"/>
          <w:b/>
          <w:spacing w:val="-2"/>
          <w:sz w:val="14"/>
          <w:szCs w:val="14"/>
          <w:lang w:val="el-GR" w:eastAsia="el-GR"/>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D31C3B" w14:paraId="01AB5679" w14:textId="77777777" w:rsidTr="00D31C3B">
        <w:trPr>
          <w:trHeight w:hRule="exact" w:val="227"/>
        </w:trPr>
        <w:tc>
          <w:tcPr>
            <w:tcW w:w="988" w:type="dxa"/>
            <w:noWrap/>
            <w:vAlign w:val="center"/>
            <w:hideMark/>
          </w:tcPr>
          <w:p w14:paraId="33979D4E" w14:textId="77777777" w:rsidR="00D31C3B" w:rsidRDefault="00D31C3B">
            <w:pPr>
              <w:tabs>
                <w:tab w:val="left" w:pos="0"/>
                <w:tab w:val="left" w:pos="284"/>
              </w:tabs>
              <w:suppressAutoHyphens w:val="0"/>
              <w:spacing w:line="180" w:lineRule="exact"/>
              <w:ind w:hanging="6"/>
              <w:rPr>
                <w:rFonts w:ascii="Arial" w:hAnsi="Arial" w:cs="Arial"/>
                <w:bCs/>
                <w:sz w:val="14"/>
                <w:szCs w:val="14"/>
                <w:lang w:val="el-GR" w:eastAsia="en-US"/>
              </w:rPr>
            </w:pPr>
            <w:r>
              <w:rPr>
                <w:rFonts w:ascii="Arial" w:hAnsi="Arial" w:cs="Arial"/>
                <w:bCs/>
                <w:sz w:val="14"/>
                <w:szCs w:val="14"/>
                <w:lang w:val="el-GR" w:eastAsia="en-US"/>
              </w:rPr>
              <w:t>μήνες</w:t>
            </w:r>
          </w:p>
        </w:tc>
        <w:tc>
          <w:tcPr>
            <w:tcW w:w="485" w:type="dxa"/>
            <w:noWrap/>
            <w:vAlign w:val="center"/>
            <w:hideMark/>
          </w:tcPr>
          <w:p w14:paraId="5A7A7F18"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1</w:t>
            </w:r>
          </w:p>
        </w:tc>
        <w:tc>
          <w:tcPr>
            <w:tcW w:w="485" w:type="dxa"/>
            <w:noWrap/>
            <w:vAlign w:val="center"/>
            <w:hideMark/>
          </w:tcPr>
          <w:p w14:paraId="286A99AE"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2</w:t>
            </w:r>
          </w:p>
        </w:tc>
        <w:tc>
          <w:tcPr>
            <w:tcW w:w="485" w:type="dxa"/>
            <w:noWrap/>
            <w:vAlign w:val="center"/>
            <w:hideMark/>
          </w:tcPr>
          <w:p w14:paraId="1C967983"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3</w:t>
            </w:r>
          </w:p>
        </w:tc>
        <w:tc>
          <w:tcPr>
            <w:tcW w:w="752" w:type="dxa"/>
            <w:noWrap/>
            <w:vAlign w:val="center"/>
            <w:hideMark/>
          </w:tcPr>
          <w:p w14:paraId="53C04D23"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4</w:t>
            </w:r>
          </w:p>
        </w:tc>
        <w:tc>
          <w:tcPr>
            <w:tcW w:w="752" w:type="dxa"/>
            <w:noWrap/>
            <w:vAlign w:val="center"/>
            <w:hideMark/>
          </w:tcPr>
          <w:p w14:paraId="135C1A8C"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5</w:t>
            </w:r>
          </w:p>
        </w:tc>
        <w:tc>
          <w:tcPr>
            <w:tcW w:w="752" w:type="dxa"/>
            <w:noWrap/>
            <w:vAlign w:val="center"/>
            <w:hideMark/>
          </w:tcPr>
          <w:p w14:paraId="4F7336BD"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6</w:t>
            </w:r>
          </w:p>
        </w:tc>
        <w:tc>
          <w:tcPr>
            <w:tcW w:w="752" w:type="dxa"/>
            <w:noWrap/>
            <w:vAlign w:val="center"/>
            <w:hideMark/>
          </w:tcPr>
          <w:p w14:paraId="1207CE40"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7</w:t>
            </w:r>
          </w:p>
        </w:tc>
        <w:tc>
          <w:tcPr>
            <w:tcW w:w="752" w:type="dxa"/>
            <w:noWrap/>
            <w:vAlign w:val="center"/>
            <w:hideMark/>
          </w:tcPr>
          <w:p w14:paraId="50801BB4"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8</w:t>
            </w:r>
          </w:p>
        </w:tc>
        <w:tc>
          <w:tcPr>
            <w:tcW w:w="752" w:type="dxa"/>
            <w:noWrap/>
            <w:vAlign w:val="center"/>
            <w:hideMark/>
          </w:tcPr>
          <w:p w14:paraId="5DB3B9E8"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9</w:t>
            </w:r>
          </w:p>
        </w:tc>
        <w:tc>
          <w:tcPr>
            <w:tcW w:w="752" w:type="dxa"/>
            <w:noWrap/>
            <w:vAlign w:val="center"/>
            <w:hideMark/>
          </w:tcPr>
          <w:p w14:paraId="52EFDA3D"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10</w:t>
            </w:r>
          </w:p>
        </w:tc>
        <w:tc>
          <w:tcPr>
            <w:tcW w:w="752" w:type="dxa"/>
            <w:noWrap/>
            <w:vAlign w:val="center"/>
            <w:hideMark/>
          </w:tcPr>
          <w:p w14:paraId="569431A6"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11</w:t>
            </w:r>
          </w:p>
        </w:tc>
        <w:tc>
          <w:tcPr>
            <w:tcW w:w="1273" w:type="dxa"/>
            <w:noWrap/>
            <w:vAlign w:val="center"/>
            <w:hideMark/>
          </w:tcPr>
          <w:p w14:paraId="0E417ED4"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18 και άνω</w:t>
            </w:r>
          </w:p>
        </w:tc>
      </w:tr>
      <w:tr w:rsidR="00D31C3B" w14:paraId="02879C6E" w14:textId="77777777" w:rsidTr="00D31C3B">
        <w:trPr>
          <w:trHeight w:hRule="exact" w:val="227"/>
        </w:trPr>
        <w:tc>
          <w:tcPr>
            <w:tcW w:w="988" w:type="dxa"/>
            <w:noWrap/>
            <w:vAlign w:val="center"/>
            <w:hideMark/>
          </w:tcPr>
          <w:p w14:paraId="25211010" w14:textId="77777777" w:rsidR="00D31C3B" w:rsidRDefault="00D31C3B">
            <w:pPr>
              <w:tabs>
                <w:tab w:val="left" w:pos="72"/>
                <w:tab w:val="left" w:pos="284"/>
              </w:tabs>
              <w:suppressAutoHyphens w:val="0"/>
              <w:spacing w:line="180" w:lineRule="exact"/>
              <w:ind w:hanging="6"/>
              <w:rPr>
                <w:rFonts w:ascii="Arial" w:hAnsi="Arial" w:cs="Arial"/>
                <w:bCs/>
                <w:sz w:val="14"/>
                <w:szCs w:val="14"/>
                <w:lang w:val="el-GR" w:eastAsia="en-US"/>
              </w:rPr>
            </w:pPr>
            <w:r>
              <w:rPr>
                <w:rFonts w:ascii="Arial" w:hAnsi="Arial" w:cs="Arial"/>
                <w:bCs/>
                <w:sz w:val="14"/>
                <w:szCs w:val="14"/>
                <w:lang w:val="el-GR" w:eastAsia="en-US"/>
              </w:rPr>
              <w:t>μονάδες</w:t>
            </w:r>
          </w:p>
        </w:tc>
        <w:tc>
          <w:tcPr>
            <w:tcW w:w="485" w:type="dxa"/>
            <w:noWrap/>
            <w:vAlign w:val="center"/>
            <w:hideMark/>
          </w:tcPr>
          <w:p w14:paraId="007200D3"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0</w:t>
            </w:r>
          </w:p>
        </w:tc>
        <w:tc>
          <w:tcPr>
            <w:tcW w:w="485" w:type="dxa"/>
            <w:noWrap/>
            <w:vAlign w:val="center"/>
            <w:hideMark/>
          </w:tcPr>
          <w:p w14:paraId="30963BF3"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0</w:t>
            </w:r>
          </w:p>
        </w:tc>
        <w:tc>
          <w:tcPr>
            <w:tcW w:w="485" w:type="dxa"/>
            <w:noWrap/>
            <w:vAlign w:val="center"/>
            <w:hideMark/>
          </w:tcPr>
          <w:p w14:paraId="0E86B3F2"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0</w:t>
            </w:r>
          </w:p>
        </w:tc>
        <w:tc>
          <w:tcPr>
            <w:tcW w:w="752" w:type="dxa"/>
            <w:noWrap/>
            <w:vAlign w:val="center"/>
            <w:hideMark/>
          </w:tcPr>
          <w:p w14:paraId="60B201A6"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200</w:t>
            </w:r>
          </w:p>
        </w:tc>
        <w:tc>
          <w:tcPr>
            <w:tcW w:w="752" w:type="dxa"/>
            <w:noWrap/>
            <w:vAlign w:val="center"/>
            <w:hideMark/>
          </w:tcPr>
          <w:p w14:paraId="27F61E60"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260</w:t>
            </w:r>
          </w:p>
        </w:tc>
        <w:tc>
          <w:tcPr>
            <w:tcW w:w="752" w:type="dxa"/>
            <w:noWrap/>
            <w:vAlign w:val="center"/>
            <w:hideMark/>
          </w:tcPr>
          <w:p w14:paraId="27F81B99"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320</w:t>
            </w:r>
          </w:p>
        </w:tc>
        <w:tc>
          <w:tcPr>
            <w:tcW w:w="752" w:type="dxa"/>
            <w:noWrap/>
            <w:vAlign w:val="center"/>
            <w:hideMark/>
          </w:tcPr>
          <w:p w14:paraId="7447846F"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380</w:t>
            </w:r>
          </w:p>
        </w:tc>
        <w:tc>
          <w:tcPr>
            <w:tcW w:w="752" w:type="dxa"/>
            <w:noWrap/>
            <w:vAlign w:val="center"/>
            <w:hideMark/>
          </w:tcPr>
          <w:p w14:paraId="76B09DF1"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440</w:t>
            </w:r>
          </w:p>
        </w:tc>
        <w:tc>
          <w:tcPr>
            <w:tcW w:w="752" w:type="dxa"/>
            <w:noWrap/>
            <w:vAlign w:val="center"/>
            <w:hideMark/>
          </w:tcPr>
          <w:p w14:paraId="70A81E0F"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500</w:t>
            </w:r>
          </w:p>
        </w:tc>
        <w:tc>
          <w:tcPr>
            <w:tcW w:w="752" w:type="dxa"/>
            <w:noWrap/>
            <w:vAlign w:val="center"/>
            <w:hideMark/>
          </w:tcPr>
          <w:p w14:paraId="7C961ADC"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560</w:t>
            </w:r>
          </w:p>
        </w:tc>
        <w:tc>
          <w:tcPr>
            <w:tcW w:w="752" w:type="dxa"/>
            <w:noWrap/>
            <w:vAlign w:val="center"/>
            <w:hideMark/>
          </w:tcPr>
          <w:p w14:paraId="25915C0A"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620</w:t>
            </w:r>
          </w:p>
        </w:tc>
        <w:tc>
          <w:tcPr>
            <w:tcW w:w="1273" w:type="dxa"/>
            <w:noWrap/>
            <w:vAlign w:val="center"/>
            <w:hideMark/>
          </w:tcPr>
          <w:p w14:paraId="5484B7AF"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1040</w:t>
            </w:r>
          </w:p>
        </w:tc>
      </w:tr>
    </w:tbl>
    <w:p w14:paraId="2788D1FF" w14:textId="77777777" w:rsidR="00D31C3B" w:rsidRDefault="00D31C3B" w:rsidP="00D31C3B">
      <w:pPr>
        <w:tabs>
          <w:tab w:val="left" w:pos="284"/>
        </w:tabs>
        <w:suppressAutoHyphens w:val="0"/>
        <w:ind w:hanging="6"/>
        <w:rPr>
          <w:rFonts w:ascii="Arial" w:hAnsi="Arial" w:cs="Arial"/>
          <w:sz w:val="8"/>
          <w:szCs w:val="8"/>
          <w:lang w:val="el-GR" w:eastAsia="el-GR"/>
        </w:rPr>
      </w:pPr>
    </w:p>
    <w:p w14:paraId="46ECF9A8" w14:textId="77777777" w:rsidR="00D31C3B" w:rsidRDefault="00D31C3B" w:rsidP="00D31C3B">
      <w:pPr>
        <w:tabs>
          <w:tab w:val="left" w:pos="284"/>
        </w:tabs>
        <w:suppressAutoHyphens w:val="0"/>
        <w:ind w:left="276" w:hanging="6"/>
        <w:rPr>
          <w:rFonts w:ascii="Arial" w:hAnsi="Arial" w:cs="Arial"/>
          <w:b/>
          <w:spacing w:val="-2"/>
          <w:sz w:val="14"/>
          <w:szCs w:val="14"/>
          <w:lang w:val="el-GR" w:eastAsia="el-GR"/>
        </w:rPr>
      </w:pPr>
      <w:r>
        <w:rPr>
          <w:rFonts w:ascii="Arial" w:hAnsi="Arial" w:cs="Arial"/>
          <w:b/>
          <w:spacing w:val="-2"/>
          <w:sz w:val="14"/>
          <w:szCs w:val="14"/>
          <w:lang w:val="el-GR" w:eastAsia="el-GR"/>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D31C3B" w14:paraId="3D78B95D" w14:textId="77777777" w:rsidTr="00D31C3B">
        <w:trPr>
          <w:trHeight w:hRule="exact" w:val="333"/>
        </w:trPr>
        <w:tc>
          <w:tcPr>
            <w:tcW w:w="987" w:type="dxa"/>
            <w:noWrap/>
            <w:vAlign w:val="center"/>
            <w:hideMark/>
          </w:tcPr>
          <w:p w14:paraId="0C328098" w14:textId="77777777" w:rsidR="00D31C3B" w:rsidRDefault="00D31C3B">
            <w:pPr>
              <w:tabs>
                <w:tab w:val="left" w:pos="0"/>
                <w:tab w:val="left" w:pos="284"/>
              </w:tabs>
              <w:suppressAutoHyphens w:val="0"/>
              <w:spacing w:line="180" w:lineRule="exact"/>
              <w:ind w:hanging="6"/>
              <w:rPr>
                <w:rFonts w:ascii="Arial" w:hAnsi="Arial" w:cs="Arial"/>
                <w:bCs/>
                <w:sz w:val="14"/>
                <w:szCs w:val="14"/>
                <w:lang w:val="el-GR" w:eastAsia="en-US"/>
              </w:rPr>
            </w:pPr>
            <w:r>
              <w:rPr>
                <w:rFonts w:ascii="Arial" w:hAnsi="Arial" w:cs="Arial"/>
                <w:bCs/>
                <w:sz w:val="14"/>
                <w:szCs w:val="14"/>
                <w:lang w:val="el-GR" w:eastAsia="en-US"/>
              </w:rPr>
              <w:t>μήνες</w:t>
            </w:r>
          </w:p>
        </w:tc>
        <w:tc>
          <w:tcPr>
            <w:tcW w:w="551" w:type="dxa"/>
            <w:noWrap/>
            <w:vAlign w:val="center"/>
            <w:hideMark/>
          </w:tcPr>
          <w:p w14:paraId="087C038A"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1</w:t>
            </w:r>
          </w:p>
        </w:tc>
        <w:tc>
          <w:tcPr>
            <w:tcW w:w="552" w:type="dxa"/>
            <w:noWrap/>
            <w:vAlign w:val="center"/>
            <w:hideMark/>
          </w:tcPr>
          <w:p w14:paraId="18A08114"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2</w:t>
            </w:r>
          </w:p>
        </w:tc>
        <w:tc>
          <w:tcPr>
            <w:tcW w:w="630" w:type="dxa"/>
            <w:noWrap/>
            <w:vAlign w:val="center"/>
            <w:hideMark/>
          </w:tcPr>
          <w:p w14:paraId="60849BBA"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3</w:t>
            </w:r>
          </w:p>
        </w:tc>
        <w:tc>
          <w:tcPr>
            <w:tcW w:w="752" w:type="dxa"/>
            <w:noWrap/>
            <w:vAlign w:val="center"/>
            <w:hideMark/>
          </w:tcPr>
          <w:p w14:paraId="5A572900"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4</w:t>
            </w:r>
          </w:p>
        </w:tc>
        <w:tc>
          <w:tcPr>
            <w:tcW w:w="752" w:type="dxa"/>
            <w:noWrap/>
            <w:vAlign w:val="center"/>
            <w:hideMark/>
          </w:tcPr>
          <w:p w14:paraId="5CCCDD8F"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5</w:t>
            </w:r>
          </w:p>
        </w:tc>
        <w:tc>
          <w:tcPr>
            <w:tcW w:w="752" w:type="dxa"/>
            <w:noWrap/>
            <w:vAlign w:val="center"/>
            <w:hideMark/>
          </w:tcPr>
          <w:p w14:paraId="3A5C9AC1"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6</w:t>
            </w:r>
          </w:p>
        </w:tc>
        <w:tc>
          <w:tcPr>
            <w:tcW w:w="752" w:type="dxa"/>
            <w:noWrap/>
            <w:vAlign w:val="center"/>
            <w:hideMark/>
          </w:tcPr>
          <w:p w14:paraId="0DA9B5DC"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7</w:t>
            </w:r>
          </w:p>
        </w:tc>
        <w:tc>
          <w:tcPr>
            <w:tcW w:w="755" w:type="dxa"/>
            <w:noWrap/>
            <w:vAlign w:val="center"/>
            <w:hideMark/>
          </w:tcPr>
          <w:p w14:paraId="42B260EF"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r>
              <w:rPr>
                <w:rFonts w:ascii="Arial" w:hAnsi="Arial" w:cs="Arial"/>
                <w:sz w:val="14"/>
                <w:szCs w:val="14"/>
                <w:lang w:val="el-GR"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D31C3B" w14:paraId="63F7ADB0" w14:textId="77777777">
              <w:trPr>
                <w:trHeight w:hRule="exact" w:val="227"/>
              </w:trPr>
              <w:tc>
                <w:tcPr>
                  <w:tcW w:w="1789" w:type="dxa"/>
                  <w:noWrap/>
                  <w:vAlign w:val="center"/>
                  <w:hideMark/>
                </w:tcPr>
                <w:p w14:paraId="503D8A83" w14:textId="77777777" w:rsidR="00D31C3B" w:rsidRDefault="00D31C3B">
                  <w:pPr>
                    <w:tabs>
                      <w:tab w:val="left" w:pos="284"/>
                    </w:tabs>
                    <w:suppressAutoHyphens w:val="0"/>
                    <w:spacing w:line="180" w:lineRule="exact"/>
                    <w:ind w:left="180" w:hanging="6"/>
                    <w:rPr>
                      <w:rFonts w:ascii="Arial" w:hAnsi="Arial" w:cs="Arial"/>
                      <w:sz w:val="14"/>
                      <w:szCs w:val="14"/>
                      <w:lang w:val="en-US" w:eastAsia="en-US"/>
                    </w:rPr>
                  </w:pPr>
                  <w:r>
                    <w:rPr>
                      <w:rFonts w:ascii="Arial" w:hAnsi="Arial" w:cs="Arial"/>
                      <w:sz w:val="14"/>
                      <w:szCs w:val="14"/>
                      <w:lang w:val="el-GR" w:eastAsia="en-US"/>
                    </w:rPr>
                    <w:t>9 και άνω</w:t>
                  </w:r>
                </w:p>
              </w:tc>
            </w:tr>
            <w:tr w:rsidR="00D31C3B" w14:paraId="373B2084" w14:textId="77777777">
              <w:trPr>
                <w:trHeight w:hRule="exact" w:val="227"/>
              </w:trPr>
              <w:tc>
                <w:tcPr>
                  <w:tcW w:w="1789" w:type="dxa"/>
                  <w:noWrap/>
                  <w:vAlign w:val="center"/>
                </w:tcPr>
                <w:p w14:paraId="2FCF1A92" w14:textId="77777777" w:rsidR="00D31C3B" w:rsidRDefault="00D31C3B">
                  <w:pPr>
                    <w:tabs>
                      <w:tab w:val="left" w:pos="284"/>
                    </w:tabs>
                    <w:suppressAutoHyphens w:val="0"/>
                    <w:spacing w:line="180" w:lineRule="exact"/>
                    <w:rPr>
                      <w:rFonts w:ascii="Arial" w:hAnsi="Arial" w:cs="Arial"/>
                      <w:sz w:val="14"/>
                      <w:szCs w:val="14"/>
                      <w:lang w:val="en-US" w:eastAsia="en-US"/>
                    </w:rPr>
                  </w:pPr>
                </w:p>
              </w:tc>
            </w:tr>
            <w:tr w:rsidR="00D31C3B" w14:paraId="30E9A693" w14:textId="77777777">
              <w:trPr>
                <w:trHeight w:hRule="exact" w:val="227"/>
              </w:trPr>
              <w:tc>
                <w:tcPr>
                  <w:tcW w:w="1789" w:type="dxa"/>
                  <w:noWrap/>
                  <w:vAlign w:val="center"/>
                </w:tcPr>
                <w:p w14:paraId="725B3ABF" w14:textId="77777777" w:rsidR="00D31C3B" w:rsidRDefault="00D31C3B">
                  <w:pPr>
                    <w:tabs>
                      <w:tab w:val="left" w:pos="284"/>
                    </w:tabs>
                    <w:suppressAutoHyphens w:val="0"/>
                    <w:spacing w:line="180" w:lineRule="exact"/>
                    <w:ind w:left="180" w:hanging="6"/>
                    <w:rPr>
                      <w:rFonts w:ascii="Arial" w:hAnsi="Arial" w:cs="Arial"/>
                      <w:sz w:val="14"/>
                      <w:szCs w:val="14"/>
                      <w:lang w:val="el-GR" w:eastAsia="en-US"/>
                    </w:rPr>
                  </w:pPr>
                </w:p>
              </w:tc>
            </w:tr>
            <w:tr w:rsidR="00D31C3B" w14:paraId="65A7A981" w14:textId="77777777">
              <w:trPr>
                <w:trHeight w:hRule="exact" w:val="227"/>
              </w:trPr>
              <w:tc>
                <w:tcPr>
                  <w:tcW w:w="1789" w:type="dxa"/>
                  <w:noWrap/>
                  <w:vAlign w:val="center"/>
                  <w:hideMark/>
                </w:tcPr>
                <w:p w14:paraId="0EA8328B"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1040</w:t>
                  </w:r>
                </w:p>
              </w:tc>
            </w:tr>
          </w:tbl>
          <w:p w14:paraId="6C1E9DBE" w14:textId="77777777" w:rsidR="00D31C3B" w:rsidRDefault="00D31C3B">
            <w:pPr>
              <w:suppressAutoHyphens w:val="0"/>
              <w:spacing w:line="256" w:lineRule="auto"/>
              <w:rPr>
                <w:rFonts w:asciiTheme="minorHAnsi" w:eastAsiaTheme="minorHAnsi" w:hAnsiTheme="minorHAnsi"/>
                <w:sz w:val="22"/>
                <w:szCs w:val="22"/>
                <w:lang w:val="en-US" w:eastAsia="en-US"/>
              </w:rPr>
            </w:pPr>
          </w:p>
        </w:tc>
        <w:tc>
          <w:tcPr>
            <w:tcW w:w="752" w:type="dxa"/>
            <w:noWrap/>
            <w:vAlign w:val="center"/>
          </w:tcPr>
          <w:p w14:paraId="6D9660BB" w14:textId="77777777" w:rsidR="00D31C3B" w:rsidRDefault="00D31C3B">
            <w:pPr>
              <w:tabs>
                <w:tab w:val="left" w:pos="284"/>
              </w:tabs>
              <w:suppressAutoHyphens w:val="0"/>
              <w:spacing w:line="180" w:lineRule="exact"/>
              <w:ind w:left="180" w:hanging="6"/>
              <w:jc w:val="center"/>
              <w:rPr>
                <w:rFonts w:ascii="Arial" w:hAnsi="Arial" w:cs="Arial"/>
                <w:sz w:val="14"/>
                <w:szCs w:val="14"/>
                <w:lang w:val="el-GR" w:eastAsia="en-US"/>
              </w:rPr>
            </w:pPr>
          </w:p>
        </w:tc>
        <w:tc>
          <w:tcPr>
            <w:tcW w:w="236" w:type="dxa"/>
            <w:noWrap/>
            <w:vAlign w:val="center"/>
          </w:tcPr>
          <w:p w14:paraId="3D09D68D" w14:textId="77777777" w:rsidR="00D31C3B" w:rsidRDefault="00D31C3B">
            <w:pPr>
              <w:tabs>
                <w:tab w:val="left" w:pos="284"/>
              </w:tabs>
              <w:suppressAutoHyphens w:val="0"/>
              <w:spacing w:line="180" w:lineRule="exact"/>
              <w:ind w:hanging="6"/>
              <w:rPr>
                <w:rFonts w:ascii="Arial" w:hAnsi="Arial" w:cs="Arial"/>
                <w:sz w:val="14"/>
                <w:szCs w:val="14"/>
                <w:lang w:val="el-GR" w:eastAsia="en-US"/>
              </w:rPr>
            </w:pPr>
          </w:p>
        </w:tc>
      </w:tr>
      <w:tr w:rsidR="00D31C3B" w14:paraId="755A64BE" w14:textId="77777777" w:rsidTr="00D31C3B">
        <w:trPr>
          <w:trHeight w:val="258"/>
        </w:trPr>
        <w:tc>
          <w:tcPr>
            <w:tcW w:w="987" w:type="dxa"/>
            <w:noWrap/>
            <w:vAlign w:val="center"/>
            <w:hideMark/>
          </w:tcPr>
          <w:p w14:paraId="5B6BEBF7" w14:textId="77777777" w:rsidR="00D31C3B" w:rsidRDefault="00D31C3B">
            <w:pPr>
              <w:tabs>
                <w:tab w:val="left" w:pos="72"/>
                <w:tab w:val="left" w:pos="284"/>
              </w:tabs>
              <w:suppressAutoHyphens w:val="0"/>
              <w:spacing w:line="180" w:lineRule="exact"/>
              <w:ind w:hanging="6"/>
              <w:rPr>
                <w:rFonts w:ascii="Arial" w:hAnsi="Arial" w:cs="Arial"/>
                <w:bCs/>
                <w:sz w:val="14"/>
                <w:szCs w:val="14"/>
                <w:lang w:val="el-GR" w:eastAsia="en-US"/>
              </w:rPr>
            </w:pPr>
            <w:r>
              <w:rPr>
                <w:rFonts w:ascii="Arial" w:hAnsi="Arial" w:cs="Arial"/>
                <w:bCs/>
                <w:sz w:val="14"/>
                <w:szCs w:val="14"/>
                <w:lang w:val="el-GR" w:eastAsia="en-US"/>
              </w:rPr>
              <w:t>μονάδες</w:t>
            </w:r>
          </w:p>
        </w:tc>
        <w:tc>
          <w:tcPr>
            <w:tcW w:w="551" w:type="dxa"/>
            <w:noWrap/>
            <w:vAlign w:val="center"/>
            <w:hideMark/>
          </w:tcPr>
          <w:p w14:paraId="564851FF"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40</w:t>
            </w:r>
          </w:p>
        </w:tc>
        <w:tc>
          <w:tcPr>
            <w:tcW w:w="552" w:type="dxa"/>
            <w:noWrap/>
            <w:vAlign w:val="center"/>
            <w:hideMark/>
          </w:tcPr>
          <w:p w14:paraId="2F7E99BA"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80</w:t>
            </w:r>
          </w:p>
        </w:tc>
        <w:tc>
          <w:tcPr>
            <w:tcW w:w="630" w:type="dxa"/>
            <w:noWrap/>
            <w:vAlign w:val="center"/>
            <w:hideMark/>
          </w:tcPr>
          <w:p w14:paraId="26DC323D"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120</w:t>
            </w:r>
          </w:p>
        </w:tc>
        <w:tc>
          <w:tcPr>
            <w:tcW w:w="752" w:type="dxa"/>
            <w:noWrap/>
            <w:vAlign w:val="center"/>
            <w:hideMark/>
          </w:tcPr>
          <w:p w14:paraId="68801471"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160</w:t>
            </w:r>
          </w:p>
        </w:tc>
        <w:tc>
          <w:tcPr>
            <w:tcW w:w="752" w:type="dxa"/>
            <w:noWrap/>
            <w:vAlign w:val="center"/>
            <w:hideMark/>
          </w:tcPr>
          <w:p w14:paraId="149D1B6E"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200</w:t>
            </w:r>
          </w:p>
        </w:tc>
        <w:tc>
          <w:tcPr>
            <w:tcW w:w="752" w:type="dxa"/>
            <w:noWrap/>
            <w:vAlign w:val="center"/>
            <w:hideMark/>
          </w:tcPr>
          <w:p w14:paraId="6A31FF69"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240</w:t>
            </w:r>
          </w:p>
        </w:tc>
        <w:tc>
          <w:tcPr>
            <w:tcW w:w="752" w:type="dxa"/>
            <w:noWrap/>
            <w:vAlign w:val="center"/>
            <w:hideMark/>
          </w:tcPr>
          <w:p w14:paraId="1B203EAE"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280</w:t>
            </w:r>
          </w:p>
        </w:tc>
        <w:tc>
          <w:tcPr>
            <w:tcW w:w="755" w:type="dxa"/>
            <w:noWrap/>
            <w:vAlign w:val="center"/>
            <w:hideMark/>
          </w:tcPr>
          <w:p w14:paraId="3F116364"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r>
              <w:rPr>
                <w:rFonts w:ascii="Arial" w:hAnsi="Arial" w:cs="Arial"/>
                <w:bCs/>
                <w:sz w:val="14"/>
                <w:szCs w:val="14"/>
                <w:lang w:val="el-GR" w:eastAsia="en-US"/>
              </w:rPr>
              <w:t>320</w:t>
            </w:r>
          </w:p>
        </w:tc>
        <w:tc>
          <w:tcPr>
            <w:tcW w:w="5617" w:type="dxa"/>
            <w:noWrap/>
            <w:vAlign w:val="center"/>
            <w:hideMark/>
          </w:tcPr>
          <w:p w14:paraId="191EC66D" w14:textId="77777777" w:rsidR="00D31C3B" w:rsidRDefault="00D31C3B">
            <w:pPr>
              <w:tabs>
                <w:tab w:val="left" w:pos="284"/>
              </w:tabs>
              <w:suppressAutoHyphens w:val="0"/>
              <w:spacing w:line="180" w:lineRule="exact"/>
              <w:ind w:left="180" w:hanging="6"/>
              <w:rPr>
                <w:rFonts w:ascii="Arial" w:hAnsi="Arial" w:cs="Arial"/>
                <w:bCs/>
                <w:sz w:val="14"/>
                <w:szCs w:val="14"/>
                <w:lang w:val="el-GR" w:eastAsia="en-US"/>
              </w:rPr>
            </w:pPr>
            <w:r>
              <w:rPr>
                <w:rFonts w:ascii="Arial" w:hAnsi="Arial" w:cs="Arial"/>
                <w:bCs/>
                <w:sz w:val="14"/>
                <w:szCs w:val="14"/>
                <w:lang w:val="el-GR" w:eastAsia="en-US"/>
              </w:rPr>
              <w:t xml:space="preserve">            360</w:t>
            </w:r>
          </w:p>
        </w:tc>
        <w:tc>
          <w:tcPr>
            <w:tcW w:w="5479" w:type="dxa"/>
            <w:vAlign w:val="center"/>
          </w:tcPr>
          <w:p w14:paraId="4CAF07EF"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p>
        </w:tc>
        <w:tc>
          <w:tcPr>
            <w:tcW w:w="752" w:type="dxa"/>
            <w:noWrap/>
            <w:vAlign w:val="center"/>
          </w:tcPr>
          <w:p w14:paraId="71D02879"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p>
        </w:tc>
        <w:tc>
          <w:tcPr>
            <w:tcW w:w="236" w:type="dxa"/>
            <w:noWrap/>
            <w:vAlign w:val="center"/>
          </w:tcPr>
          <w:p w14:paraId="59ADA331" w14:textId="77777777" w:rsidR="00D31C3B" w:rsidRDefault="00D31C3B">
            <w:pPr>
              <w:tabs>
                <w:tab w:val="left" w:pos="284"/>
              </w:tabs>
              <w:suppressAutoHyphens w:val="0"/>
              <w:spacing w:line="180" w:lineRule="exact"/>
              <w:ind w:left="180" w:hanging="6"/>
              <w:jc w:val="center"/>
              <w:rPr>
                <w:rFonts w:ascii="Arial" w:hAnsi="Arial" w:cs="Arial"/>
                <w:bCs/>
                <w:sz w:val="14"/>
                <w:szCs w:val="14"/>
                <w:lang w:val="el-GR" w:eastAsia="en-US"/>
              </w:rPr>
            </w:pPr>
          </w:p>
        </w:tc>
      </w:tr>
    </w:tbl>
    <w:p w14:paraId="27D7B3FA" w14:textId="77777777" w:rsidR="00D31C3B" w:rsidRDefault="00D31C3B" w:rsidP="00D31C3B">
      <w:pPr>
        <w:tabs>
          <w:tab w:val="left" w:pos="284"/>
        </w:tabs>
        <w:suppressAutoHyphens w:val="0"/>
        <w:ind w:hanging="6"/>
        <w:rPr>
          <w:rFonts w:ascii="Arial" w:hAnsi="Arial" w:cs="Arial"/>
          <w:b/>
          <w:sz w:val="14"/>
          <w:szCs w:val="14"/>
          <w:lang w:val="en-US" w:eastAsia="el-GR"/>
        </w:rPr>
      </w:pPr>
      <w:r>
        <w:rPr>
          <w:rFonts w:ascii="Arial" w:hAnsi="Arial" w:cs="Arial"/>
          <w:b/>
          <w:sz w:val="14"/>
          <w:szCs w:val="14"/>
          <w:lang w:val="el-GR" w:eastAsia="el-GR"/>
        </w:rPr>
        <w:t xml:space="preserve"> </w:t>
      </w:r>
    </w:p>
    <w:p w14:paraId="1920477A" w14:textId="77777777" w:rsidR="00D31C3B" w:rsidRDefault="00D31C3B" w:rsidP="00D31C3B">
      <w:pPr>
        <w:tabs>
          <w:tab w:val="left" w:pos="284"/>
        </w:tabs>
        <w:suppressAutoHyphens w:val="0"/>
        <w:ind w:hanging="6"/>
        <w:rPr>
          <w:rFonts w:ascii="Arial" w:hAnsi="Arial" w:cs="Arial"/>
          <w:b/>
          <w:sz w:val="14"/>
          <w:szCs w:val="14"/>
          <w:lang w:val="el-GR" w:eastAsia="el-GR"/>
        </w:rPr>
      </w:pPr>
      <w:r>
        <w:rPr>
          <w:rFonts w:ascii="Arial" w:hAnsi="Arial" w:cs="Arial"/>
          <w:b/>
          <w:sz w:val="14"/>
          <w:szCs w:val="14"/>
          <w:lang w:val="el-GR" w:eastAsia="el-GR"/>
        </w:rPr>
        <w:t>2.   ΠΟΛΥΤΕΚΝΟΣ ΓΟΝΕΑΣ ΚΑΙ ΤΕΚΝΟ ΠΟΛΥΤΕΚΝΗΣ ΟΙΚΟΓΕΝΕΙΑΣ (300 μονάδες)</w:t>
      </w:r>
    </w:p>
    <w:p w14:paraId="0662DC01" w14:textId="77777777" w:rsidR="00D31C3B" w:rsidRDefault="00D31C3B" w:rsidP="00D31C3B">
      <w:pPr>
        <w:tabs>
          <w:tab w:val="left" w:pos="284"/>
        </w:tabs>
        <w:suppressAutoHyphens w:val="0"/>
        <w:rPr>
          <w:rFonts w:ascii="Arial" w:hAnsi="Arial" w:cs="Arial"/>
          <w:b/>
          <w:sz w:val="14"/>
          <w:szCs w:val="14"/>
          <w:lang w:val="el-GR" w:eastAsia="el-GR"/>
        </w:rPr>
      </w:pPr>
    </w:p>
    <w:p w14:paraId="199ECD2F" w14:textId="77777777" w:rsidR="00D31C3B" w:rsidRDefault="00D31C3B" w:rsidP="00D31C3B">
      <w:pPr>
        <w:tabs>
          <w:tab w:val="left" w:pos="284"/>
        </w:tabs>
        <w:suppressAutoHyphens w:val="0"/>
        <w:rPr>
          <w:rFonts w:ascii="Arial" w:hAnsi="Arial" w:cs="Arial"/>
          <w:b/>
          <w:sz w:val="14"/>
          <w:szCs w:val="14"/>
          <w:lang w:val="el-GR" w:eastAsia="el-GR"/>
        </w:rPr>
      </w:pPr>
      <w:r>
        <w:rPr>
          <w:rFonts w:ascii="Arial" w:hAnsi="Arial" w:cs="Arial"/>
          <w:b/>
          <w:sz w:val="14"/>
          <w:szCs w:val="14"/>
          <w:lang w:val="el-GR" w:eastAsia="el-GR"/>
        </w:rPr>
        <w:t xml:space="preserve"> 3.   ΤΡΙΤΕΚΝΟΣ ΓΟΝΕΑΣ ΚΑΙ ΤΕΚΝΟ ΤΡΙΤΕΚΝΗΣ ΟΙΚΟΓΕΝΕΙΑΣ (200 μονάδες)</w:t>
      </w:r>
    </w:p>
    <w:p w14:paraId="7C324E1A" w14:textId="77777777" w:rsidR="00D31C3B" w:rsidRDefault="00D31C3B" w:rsidP="00D31C3B">
      <w:pPr>
        <w:tabs>
          <w:tab w:val="left" w:pos="284"/>
        </w:tabs>
        <w:suppressAutoHyphens w:val="0"/>
        <w:ind w:hanging="6"/>
        <w:rPr>
          <w:rFonts w:ascii="Arial" w:hAnsi="Arial" w:cs="Arial"/>
          <w:b/>
          <w:sz w:val="14"/>
          <w:szCs w:val="14"/>
          <w:lang w:val="el-GR" w:eastAsia="el-GR"/>
        </w:rPr>
      </w:pPr>
    </w:p>
    <w:p w14:paraId="30EB26F8" w14:textId="77777777" w:rsidR="00D31C3B" w:rsidRDefault="00D31C3B" w:rsidP="00D31C3B">
      <w:pPr>
        <w:tabs>
          <w:tab w:val="left" w:pos="284"/>
        </w:tabs>
        <w:suppressAutoHyphens w:val="0"/>
        <w:ind w:hanging="6"/>
        <w:rPr>
          <w:rFonts w:ascii="Arial" w:hAnsi="Arial" w:cs="Arial"/>
          <w:sz w:val="8"/>
          <w:szCs w:val="8"/>
          <w:lang w:val="el-GR" w:eastAsia="el-GR"/>
        </w:rPr>
      </w:pPr>
      <w:r>
        <w:rPr>
          <w:rFonts w:ascii="Arial" w:hAnsi="Arial" w:cs="Arial"/>
          <w:b/>
          <w:sz w:val="14"/>
          <w:szCs w:val="14"/>
          <w:lang w:val="el-GR" w:eastAsia="el-GR"/>
        </w:rPr>
        <w:t xml:space="preserve"> 4.   ΜΟΝΟΓΟΝΕΑΣ Η΄ ΤΕΚΝΟ ΜΟΝΟΓΟΝΕΪΚΗΣ ΟΙΚΟΓΕΝΕΙΑΣ (100 μονάδες )</w:t>
      </w:r>
    </w:p>
    <w:p w14:paraId="4842C4BF" w14:textId="77777777" w:rsidR="00D31C3B" w:rsidRDefault="00D31C3B" w:rsidP="00D31C3B">
      <w:pPr>
        <w:tabs>
          <w:tab w:val="left" w:pos="284"/>
        </w:tabs>
        <w:suppressAutoHyphens w:val="0"/>
        <w:ind w:hanging="6"/>
        <w:rPr>
          <w:rFonts w:ascii="Arial" w:hAnsi="Arial" w:cs="Arial"/>
          <w:b/>
          <w:sz w:val="14"/>
          <w:szCs w:val="14"/>
          <w:lang w:val="el-GR" w:eastAsia="el-GR"/>
        </w:rPr>
      </w:pPr>
      <w:r>
        <w:rPr>
          <w:rFonts w:ascii="Arial" w:hAnsi="Arial" w:cs="Arial"/>
          <w:b/>
          <w:sz w:val="14"/>
          <w:szCs w:val="14"/>
          <w:lang w:val="el-GR" w:eastAsia="el-GR"/>
        </w:rPr>
        <w:t xml:space="preserve">       </w:t>
      </w:r>
    </w:p>
    <w:p w14:paraId="4482A642" w14:textId="77777777" w:rsidR="00D31C3B" w:rsidRDefault="00D31C3B" w:rsidP="00D31C3B">
      <w:pPr>
        <w:tabs>
          <w:tab w:val="left" w:pos="284"/>
        </w:tabs>
        <w:suppressAutoHyphens w:val="0"/>
        <w:ind w:hanging="6"/>
        <w:rPr>
          <w:rFonts w:ascii="Arial" w:hAnsi="Arial" w:cs="Arial"/>
          <w:b/>
          <w:i/>
          <w:sz w:val="14"/>
          <w:szCs w:val="14"/>
          <w:lang w:val="el-GR" w:eastAsia="el-GR"/>
        </w:rPr>
      </w:pPr>
      <w:r>
        <w:rPr>
          <w:rFonts w:ascii="Arial" w:hAnsi="Arial" w:cs="Arial"/>
          <w:b/>
          <w:sz w:val="14"/>
          <w:szCs w:val="14"/>
          <w:lang w:val="el-GR" w:eastAsia="el-GR"/>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D31C3B" w14:paraId="0EFDB5CD" w14:textId="77777777" w:rsidTr="00D31C3B">
        <w:trPr>
          <w:trHeight w:val="288"/>
        </w:trPr>
        <w:tc>
          <w:tcPr>
            <w:tcW w:w="1701" w:type="dxa"/>
            <w:noWrap/>
            <w:vAlign w:val="center"/>
            <w:hideMark/>
          </w:tcPr>
          <w:p w14:paraId="633107C5" w14:textId="77777777" w:rsidR="00D31C3B" w:rsidRDefault="00D31C3B">
            <w:pPr>
              <w:tabs>
                <w:tab w:val="left" w:pos="284"/>
              </w:tabs>
              <w:suppressAutoHyphens w:val="0"/>
              <w:spacing w:line="276" w:lineRule="auto"/>
              <w:ind w:hanging="6"/>
              <w:rPr>
                <w:rFonts w:ascii="Arial" w:hAnsi="Arial" w:cs="Arial"/>
                <w:bCs/>
                <w:sz w:val="14"/>
                <w:szCs w:val="14"/>
                <w:lang w:val="el-GR" w:eastAsia="en-US"/>
              </w:rPr>
            </w:pPr>
            <w:r>
              <w:rPr>
                <w:rFonts w:ascii="Arial" w:hAnsi="Arial" w:cs="Arial"/>
                <w:bCs/>
                <w:sz w:val="14"/>
                <w:szCs w:val="14"/>
                <w:lang w:val="el-GR" w:eastAsia="en-US"/>
              </w:rPr>
              <w:t>αριθμός τέκνων</w:t>
            </w:r>
          </w:p>
        </w:tc>
        <w:tc>
          <w:tcPr>
            <w:tcW w:w="709" w:type="dxa"/>
            <w:noWrap/>
            <w:vAlign w:val="center"/>
            <w:hideMark/>
          </w:tcPr>
          <w:p w14:paraId="6B03E994" w14:textId="77777777" w:rsidR="00D31C3B" w:rsidRDefault="00D31C3B">
            <w:pPr>
              <w:tabs>
                <w:tab w:val="left" w:pos="0"/>
                <w:tab w:val="left" w:pos="284"/>
              </w:tabs>
              <w:suppressAutoHyphens w:val="0"/>
              <w:spacing w:line="276" w:lineRule="auto"/>
              <w:ind w:hanging="6"/>
              <w:rPr>
                <w:rFonts w:ascii="Arial" w:hAnsi="Arial" w:cs="Arial"/>
                <w:sz w:val="14"/>
                <w:szCs w:val="14"/>
                <w:lang w:val="el-GR" w:eastAsia="en-US"/>
              </w:rPr>
            </w:pPr>
            <w:r>
              <w:rPr>
                <w:rFonts w:ascii="Arial" w:hAnsi="Arial" w:cs="Arial"/>
                <w:sz w:val="14"/>
                <w:szCs w:val="14"/>
                <w:lang w:val="el-GR" w:eastAsia="en-US"/>
              </w:rPr>
              <w:t>1</w:t>
            </w:r>
          </w:p>
        </w:tc>
        <w:tc>
          <w:tcPr>
            <w:tcW w:w="710" w:type="dxa"/>
            <w:noWrap/>
            <w:vAlign w:val="center"/>
            <w:hideMark/>
          </w:tcPr>
          <w:p w14:paraId="1024CAE1" w14:textId="77777777" w:rsidR="00D31C3B" w:rsidRDefault="00D31C3B">
            <w:pPr>
              <w:tabs>
                <w:tab w:val="left" w:pos="0"/>
                <w:tab w:val="left" w:pos="284"/>
              </w:tabs>
              <w:suppressAutoHyphens w:val="0"/>
              <w:spacing w:line="276" w:lineRule="auto"/>
              <w:ind w:left="25" w:hanging="6"/>
              <w:rPr>
                <w:rFonts w:ascii="Arial" w:hAnsi="Arial" w:cs="Arial"/>
                <w:sz w:val="14"/>
                <w:szCs w:val="14"/>
                <w:lang w:val="el-GR" w:eastAsia="en-US"/>
              </w:rPr>
            </w:pPr>
            <w:r>
              <w:rPr>
                <w:rFonts w:ascii="Arial" w:hAnsi="Arial" w:cs="Arial"/>
                <w:sz w:val="14"/>
                <w:szCs w:val="14"/>
                <w:lang w:val="el-GR" w:eastAsia="en-US"/>
              </w:rPr>
              <w:t>2</w:t>
            </w:r>
          </w:p>
        </w:tc>
        <w:tc>
          <w:tcPr>
            <w:tcW w:w="709" w:type="dxa"/>
            <w:noWrap/>
            <w:vAlign w:val="center"/>
            <w:hideMark/>
          </w:tcPr>
          <w:p w14:paraId="6E87D3CE" w14:textId="77777777" w:rsidR="00D31C3B" w:rsidRDefault="00D31C3B">
            <w:pPr>
              <w:tabs>
                <w:tab w:val="left" w:pos="82"/>
                <w:tab w:val="left" w:pos="284"/>
              </w:tabs>
              <w:suppressAutoHyphens w:val="0"/>
              <w:spacing w:line="276" w:lineRule="auto"/>
              <w:ind w:hanging="6"/>
              <w:rPr>
                <w:rFonts w:ascii="Arial" w:hAnsi="Arial" w:cs="Arial"/>
                <w:sz w:val="14"/>
                <w:szCs w:val="14"/>
                <w:lang w:val="el-GR" w:eastAsia="en-US"/>
              </w:rPr>
            </w:pPr>
            <w:r>
              <w:rPr>
                <w:rFonts w:ascii="Arial" w:hAnsi="Arial" w:cs="Arial"/>
                <w:sz w:val="14"/>
                <w:szCs w:val="14"/>
                <w:lang w:val="el-GR" w:eastAsia="en-US"/>
              </w:rPr>
              <w:t>3</w:t>
            </w:r>
          </w:p>
        </w:tc>
        <w:tc>
          <w:tcPr>
            <w:tcW w:w="710" w:type="dxa"/>
            <w:noWrap/>
            <w:vAlign w:val="center"/>
            <w:hideMark/>
          </w:tcPr>
          <w:p w14:paraId="6BD57D45" w14:textId="77777777" w:rsidR="00D31C3B" w:rsidRDefault="00D31C3B">
            <w:pPr>
              <w:tabs>
                <w:tab w:val="left" w:pos="139"/>
                <w:tab w:val="left" w:pos="284"/>
              </w:tabs>
              <w:suppressAutoHyphens w:val="0"/>
              <w:spacing w:line="276" w:lineRule="auto"/>
              <w:ind w:hanging="6"/>
              <w:rPr>
                <w:rFonts w:ascii="Arial" w:hAnsi="Arial" w:cs="Arial"/>
                <w:sz w:val="14"/>
                <w:szCs w:val="14"/>
                <w:lang w:val="el-GR" w:eastAsia="en-US"/>
              </w:rPr>
            </w:pPr>
            <w:r>
              <w:rPr>
                <w:rFonts w:ascii="Arial" w:hAnsi="Arial" w:cs="Arial"/>
                <w:sz w:val="14"/>
                <w:szCs w:val="14"/>
                <w:lang w:val="el-GR" w:eastAsia="en-US"/>
              </w:rPr>
              <w:t>4</w:t>
            </w:r>
          </w:p>
        </w:tc>
        <w:tc>
          <w:tcPr>
            <w:tcW w:w="710" w:type="dxa"/>
            <w:noWrap/>
            <w:vAlign w:val="center"/>
            <w:hideMark/>
          </w:tcPr>
          <w:p w14:paraId="7833AE95" w14:textId="77777777" w:rsidR="00D31C3B" w:rsidRDefault="00D31C3B">
            <w:pPr>
              <w:tabs>
                <w:tab w:val="left" w:pos="16"/>
                <w:tab w:val="left" w:pos="284"/>
              </w:tabs>
              <w:suppressAutoHyphens w:val="0"/>
              <w:spacing w:line="276" w:lineRule="auto"/>
              <w:ind w:hanging="6"/>
              <w:rPr>
                <w:rFonts w:ascii="Arial" w:hAnsi="Arial" w:cs="Arial"/>
                <w:sz w:val="14"/>
                <w:szCs w:val="14"/>
                <w:lang w:val="el-GR" w:eastAsia="en-US"/>
              </w:rPr>
            </w:pPr>
            <w:r>
              <w:rPr>
                <w:rFonts w:ascii="Arial" w:hAnsi="Arial" w:cs="Arial"/>
                <w:sz w:val="14"/>
                <w:szCs w:val="14"/>
                <w:lang w:val="el-GR" w:eastAsia="en-US"/>
              </w:rPr>
              <w:t>5</w:t>
            </w:r>
          </w:p>
        </w:tc>
        <w:tc>
          <w:tcPr>
            <w:tcW w:w="540" w:type="dxa"/>
            <w:vAlign w:val="center"/>
            <w:hideMark/>
          </w:tcPr>
          <w:p w14:paraId="71BD8755" w14:textId="77777777" w:rsidR="00D31C3B" w:rsidRDefault="00D31C3B">
            <w:pPr>
              <w:tabs>
                <w:tab w:val="left" w:pos="72"/>
                <w:tab w:val="left" w:pos="284"/>
              </w:tabs>
              <w:suppressAutoHyphens w:val="0"/>
              <w:spacing w:line="276" w:lineRule="auto"/>
              <w:ind w:hanging="6"/>
              <w:jc w:val="center"/>
              <w:rPr>
                <w:rFonts w:ascii="Arial" w:hAnsi="Arial" w:cs="Arial"/>
                <w:sz w:val="14"/>
                <w:szCs w:val="14"/>
                <w:lang w:val="el-GR" w:eastAsia="en-US"/>
              </w:rPr>
            </w:pPr>
            <w:r>
              <w:rPr>
                <w:rFonts w:ascii="Arial" w:hAnsi="Arial" w:cs="Arial"/>
                <w:sz w:val="14"/>
                <w:szCs w:val="14"/>
                <w:lang w:val="el-GR" w:eastAsia="en-US"/>
              </w:rPr>
              <w:t>6</w:t>
            </w:r>
          </w:p>
        </w:tc>
      </w:tr>
      <w:tr w:rsidR="00D31C3B" w14:paraId="294EB7B4" w14:textId="77777777" w:rsidTr="00D31C3B">
        <w:trPr>
          <w:trHeight w:val="227"/>
        </w:trPr>
        <w:tc>
          <w:tcPr>
            <w:tcW w:w="1701" w:type="dxa"/>
            <w:noWrap/>
            <w:vAlign w:val="center"/>
            <w:hideMark/>
          </w:tcPr>
          <w:p w14:paraId="36343EEF" w14:textId="77777777" w:rsidR="00D31C3B" w:rsidRDefault="00D31C3B">
            <w:pPr>
              <w:tabs>
                <w:tab w:val="left" w:pos="284"/>
              </w:tabs>
              <w:suppressAutoHyphens w:val="0"/>
              <w:spacing w:line="276" w:lineRule="auto"/>
              <w:ind w:hanging="6"/>
              <w:rPr>
                <w:rFonts w:ascii="Arial" w:hAnsi="Arial" w:cs="Arial"/>
                <w:bCs/>
                <w:sz w:val="14"/>
                <w:szCs w:val="14"/>
                <w:lang w:val="el-GR" w:eastAsia="en-US"/>
              </w:rPr>
            </w:pPr>
            <w:r>
              <w:rPr>
                <w:rFonts w:ascii="Arial" w:hAnsi="Arial" w:cs="Arial"/>
                <w:bCs/>
                <w:sz w:val="14"/>
                <w:szCs w:val="14"/>
                <w:lang w:val="el-GR" w:eastAsia="en-US"/>
              </w:rPr>
              <w:t>μονάδες</w:t>
            </w:r>
          </w:p>
        </w:tc>
        <w:tc>
          <w:tcPr>
            <w:tcW w:w="709" w:type="dxa"/>
            <w:noWrap/>
            <w:vAlign w:val="center"/>
            <w:hideMark/>
          </w:tcPr>
          <w:p w14:paraId="0D5F18EA" w14:textId="77777777" w:rsidR="00D31C3B" w:rsidRDefault="00D31C3B">
            <w:pPr>
              <w:tabs>
                <w:tab w:val="left" w:pos="0"/>
                <w:tab w:val="left" w:pos="284"/>
              </w:tabs>
              <w:suppressAutoHyphens w:val="0"/>
              <w:spacing w:line="276" w:lineRule="auto"/>
              <w:ind w:hanging="6"/>
              <w:rPr>
                <w:rFonts w:ascii="Arial" w:hAnsi="Arial" w:cs="Arial"/>
                <w:sz w:val="14"/>
                <w:szCs w:val="14"/>
                <w:lang w:val="el-GR" w:eastAsia="en-US"/>
              </w:rPr>
            </w:pPr>
            <w:r>
              <w:rPr>
                <w:rFonts w:ascii="Arial" w:hAnsi="Arial" w:cs="Arial"/>
                <w:sz w:val="14"/>
                <w:szCs w:val="14"/>
                <w:lang w:val="el-GR" w:eastAsia="en-US"/>
              </w:rPr>
              <w:t>50</w:t>
            </w:r>
          </w:p>
        </w:tc>
        <w:tc>
          <w:tcPr>
            <w:tcW w:w="710" w:type="dxa"/>
            <w:noWrap/>
            <w:vAlign w:val="center"/>
            <w:hideMark/>
          </w:tcPr>
          <w:p w14:paraId="144B846E" w14:textId="77777777" w:rsidR="00D31C3B" w:rsidRDefault="00D31C3B">
            <w:pPr>
              <w:tabs>
                <w:tab w:val="left" w:pos="0"/>
                <w:tab w:val="left" w:pos="284"/>
              </w:tabs>
              <w:suppressAutoHyphens w:val="0"/>
              <w:spacing w:line="276" w:lineRule="auto"/>
              <w:ind w:hanging="6"/>
              <w:rPr>
                <w:rFonts w:ascii="Arial" w:hAnsi="Arial" w:cs="Arial"/>
                <w:sz w:val="14"/>
                <w:szCs w:val="14"/>
                <w:lang w:val="el-GR" w:eastAsia="en-US"/>
              </w:rPr>
            </w:pPr>
            <w:r>
              <w:rPr>
                <w:rFonts w:ascii="Arial" w:hAnsi="Arial" w:cs="Arial"/>
                <w:sz w:val="14"/>
                <w:szCs w:val="14"/>
                <w:lang w:val="el-GR" w:eastAsia="en-US"/>
              </w:rPr>
              <w:t>100</w:t>
            </w:r>
          </w:p>
        </w:tc>
        <w:tc>
          <w:tcPr>
            <w:tcW w:w="709" w:type="dxa"/>
            <w:noWrap/>
            <w:vAlign w:val="center"/>
            <w:hideMark/>
          </w:tcPr>
          <w:p w14:paraId="30242503" w14:textId="77777777" w:rsidR="00D31C3B" w:rsidRDefault="00D31C3B">
            <w:pPr>
              <w:tabs>
                <w:tab w:val="left" w:pos="82"/>
                <w:tab w:val="left" w:pos="284"/>
              </w:tabs>
              <w:suppressAutoHyphens w:val="0"/>
              <w:spacing w:line="276" w:lineRule="auto"/>
              <w:ind w:hanging="6"/>
              <w:rPr>
                <w:rFonts w:ascii="Arial" w:hAnsi="Arial" w:cs="Arial"/>
                <w:sz w:val="14"/>
                <w:szCs w:val="14"/>
                <w:lang w:val="el-GR" w:eastAsia="en-US"/>
              </w:rPr>
            </w:pPr>
            <w:r>
              <w:rPr>
                <w:rFonts w:ascii="Arial" w:hAnsi="Arial" w:cs="Arial"/>
                <w:sz w:val="14"/>
                <w:szCs w:val="14"/>
                <w:lang w:val="el-GR" w:eastAsia="en-US"/>
              </w:rPr>
              <w:t>150</w:t>
            </w:r>
          </w:p>
        </w:tc>
        <w:tc>
          <w:tcPr>
            <w:tcW w:w="710" w:type="dxa"/>
            <w:noWrap/>
            <w:vAlign w:val="center"/>
            <w:hideMark/>
          </w:tcPr>
          <w:p w14:paraId="75ACAEA4" w14:textId="77777777" w:rsidR="00D31C3B" w:rsidRDefault="00D31C3B">
            <w:pPr>
              <w:tabs>
                <w:tab w:val="left" w:pos="139"/>
                <w:tab w:val="left" w:pos="284"/>
              </w:tabs>
              <w:suppressAutoHyphens w:val="0"/>
              <w:spacing w:line="276" w:lineRule="auto"/>
              <w:ind w:hanging="6"/>
              <w:rPr>
                <w:rFonts w:ascii="Arial" w:hAnsi="Arial" w:cs="Arial"/>
                <w:sz w:val="14"/>
                <w:szCs w:val="14"/>
                <w:lang w:val="el-GR" w:eastAsia="en-US"/>
              </w:rPr>
            </w:pPr>
            <w:r>
              <w:rPr>
                <w:rFonts w:ascii="Arial" w:hAnsi="Arial" w:cs="Arial"/>
                <w:sz w:val="14"/>
                <w:szCs w:val="14"/>
                <w:lang w:val="el-GR" w:eastAsia="en-US"/>
              </w:rPr>
              <w:t>200</w:t>
            </w:r>
          </w:p>
        </w:tc>
        <w:tc>
          <w:tcPr>
            <w:tcW w:w="710" w:type="dxa"/>
            <w:noWrap/>
            <w:vAlign w:val="center"/>
            <w:hideMark/>
          </w:tcPr>
          <w:p w14:paraId="7CB4BF83" w14:textId="77777777" w:rsidR="00D31C3B" w:rsidRDefault="00D31C3B">
            <w:pPr>
              <w:tabs>
                <w:tab w:val="left" w:pos="16"/>
                <w:tab w:val="left" w:pos="284"/>
              </w:tabs>
              <w:suppressAutoHyphens w:val="0"/>
              <w:spacing w:line="276" w:lineRule="auto"/>
              <w:ind w:hanging="6"/>
              <w:rPr>
                <w:rFonts w:ascii="Arial" w:hAnsi="Arial" w:cs="Arial"/>
                <w:sz w:val="14"/>
                <w:szCs w:val="14"/>
                <w:lang w:val="el-GR" w:eastAsia="en-US"/>
              </w:rPr>
            </w:pPr>
            <w:r>
              <w:rPr>
                <w:rFonts w:ascii="Arial" w:hAnsi="Arial" w:cs="Arial"/>
                <w:sz w:val="14"/>
                <w:szCs w:val="14"/>
                <w:lang w:val="el-GR" w:eastAsia="en-US"/>
              </w:rPr>
              <w:t>250</w:t>
            </w:r>
          </w:p>
        </w:tc>
        <w:tc>
          <w:tcPr>
            <w:tcW w:w="540" w:type="dxa"/>
            <w:vAlign w:val="center"/>
            <w:hideMark/>
          </w:tcPr>
          <w:p w14:paraId="3D240132" w14:textId="77777777" w:rsidR="00D31C3B" w:rsidRDefault="00D31C3B">
            <w:pPr>
              <w:tabs>
                <w:tab w:val="left" w:pos="72"/>
                <w:tab w:val="left" w:pos="284"/>
              </w:tabs>
              <w:suppressAutoHyphens w:val="0"/>
              <w:spacing w:line="276" w:lineRule="auto"/>
              <w:ind w:hanging="6"/>
              <w:jc w:val="center"/>
              <w:rPr>
                <w:rFonts w:ascii="Arial" w:hAnsi="Arial" w:cs="Arial"/>
                <w:sz w:val="14"/>
                <w:szCs w:val="14"/>
                <w:lang w:val="el-GR" w:eastAsia="en-US"/>
              </w:rPr>
            </w:pPr>
            <w:r>
              <w:rPr>
                <w:rFonts w:ascii="Arial" w:hAnsi="Arial" w:cs="Arial"/>
                <w:sz w:val="14"/>
                <w:szCs w:val="14"/>
                <w:lang w:val="el-GR" w:eastAsia="en-US"/>
              </w:rPr>
              <w:t>300</w:t>
            </w:r>
          </w:p>
        </w:tc>
      </w:tr>
      <w:tr w:rsidR="00D31C3B" w14:paraId="4AACC2C6" w14:textId="77777777" w:rsidTr="00D31C3B">
        <w:trPr>
          <w:trHeight w:val="227"/>
        </w:trPr>
        <w:tc>
          <w:tcPr>
            <w:tcW w:w="1701" w:type="dxa"/>
            <w:noWrap/>
            <w:vAlign w:val="center"/>
          </w:tcPr>
          <w:p w14:paraId="4BEA3461" w14:textId="77777777" w:rsidR="00D31C3B" w:rsidRDefault="00D31C3B">
            <w:pPr>
              <w:tabs>
                <w:tab w:val="left" w:pos="284"/>
              </w:tabs>
              <w:suppressAutoHyphens w:val="0"/>
              <w:spacing w:line="276" w:lineRule="auto"/>
              <w:ind w:hanging="6"/>
              <w:rPr>
                <w:rFonts w:ascii="Arial" w:hAnsi="Arial" w:cs="Arial"/>
                <w:bCs/>
                <w:sz w:val="14"/>
                <w:szCs w:val="14"/>
                <w:lang w:val="el-GR" w:eastAsia="en-US"/>
              </w:rPr>
            </w:pPr>
          </w:p>
        </w:tc>
        <w:tc>
          <w:tcPr>
            <w:tcW w:w="709" w:type="dxa"/>
            <w:noWrap/>
            <w:vAlign w:val="center"/>
          </w:tcPr>
          <w:p w14:paraId="72E84BB8" w14:textId="77777777" w:rsidR="00D31C3B" w:rsidRDefault="00D31C3B">
            <w:pPr>
              <w:tabs>
                <w:tab w:val="left" w:pos="0"/>
                <w:tab w:val="left" w:pos="284"/>
              </w:tabs>
              <w:suppressAutoHyphens w:val="0"/>
              <w:spacing w:line="276" w:lineRule="auto"/>
              <w:ind w:hanging="6"/>
              <w:jc w:val="center"/>
              <w:rPr>
                <w:rFonts w:ascii="Arial" w:hAnsi="Arial" w:cs="Arial"/>
                <w:sz w:val="14"/>
                <w:szCs w:val="14"/>
                <w:lang w:val="el-GR" w:eastAsia="en-US"/>
              </w:rPr>
            </w:pPr>
          </w:p>
        </w:tc>
        <w:tc>
          <w:tcPr>
            <w:tcW w:w="710" w:type="dxa"/>
            <w:noWrap/>
            <w:vAlign w:val="center"/>
          </w:tcPr>
          <w:p w14:paraId="54ADD3EB" w14:textId="77777777" w:rsidR="00D31C3B" w:rsidRDefault="00D31C3B">
            <w:pPr>
              <w:tabs>
                <w:tab w:val="left" w:pos="0"/>
                <w:tab w:val="left" w:pos="284"/>
              </w:tabs>
              <w:suppressAutoHyphens w:val="0"/>
              <w:spacing w:line="276" w:lineRule="auto"/>
              <w:ind w:left="25" w:hanging="6"/>
              <w:jc w:val="center"/>
              <w:rPr>
                <w:rFonts w:ascii="Arial" w:hAnsi="Arial" w:cs="Arial"/>
                <w:sz w:val="14"/>
                <w:szCs w:val="14"/>
                <w:lang w:val="el-GR" w:eastAsia="en-US"/>
              </w:rPr>
            </w:pPr>
          </w:p>
        </w:tc>
        <w:tc>
          <w:tcPr>
            <w:tcW w:w="709" w:type="dxa"/>
            <w:noWrap/>
            <w:vAlign w:val="center"/>
          </w:tcPr>
          <w:p w14:paraId="2BA7C4CD" w14:textId="77777777" w:rsidR="00D31C3B" w:rsidRDefault="00D31C3B">
            <w:pPr>
              <w:tabs>
                <w:tab w:val="left" w:pos="82"/>
                <w:tab w:val="left" w:pos="284"/>
              </w:tabs>
              <w:suppressAutoHyphens w:val="0"/>
              <w:spacing w:line="276" w:lineRule="auto"/>
              <w:ind w:left="82" w:hanging="6"/>
              <w:jc w:val="center"/>
              <w:rPr>
                <w:rFonts w:ascii="Arial" w:hAnsi="Arial" w:cs="Arial"/>
                <w:sz w:val="14"/>
                <w:szCs w:val="14"/>
                <w:lang w:val="el-GR" w:eastAsia="en-US"/>
              </w:rPr>
            </w:pPr>
          </w:p>
        </w:tc>
        <w:tc>
          <w:tcPr>
            <w:tcW w:w="710" w:type="dxa"/>
            <w:noWrap/>
            <w:vAlign w:val="center"/>
          </w:tcPr>
          <w:p w14:paraId="5E35AB90" w14:textId="77777777" w:rsidR="00D31C3B" w:rsidRDefault="00D31C3B">
            <w:pPr>
              <w:tabs>
                <w:tab w:val="left" w:pos="139"/>
                <w:tab w:val="left" w:pos="284"/>
              </w:tabs>
              <w:suppressAutoHyphens w:val="0"/>
              <w:spacing w:line="276" w:lineRule="auto"/>
              <w:ind w:left="139" w:hanging="6"/>
              <w:jc w:val="center"/>
              <w:rPr>
                <w:rFonts w:ascii="Arial" w:hAnsi="Arial" w:cs="Arial"/>
                <w:sz w:val="14"/>
                <w:szCs w:val="14"/>
                <w:lang w:val="el-GR" w:eastAsia="en-US"/>
              </w:rPr>
            </w:pPr>
          </w:p>
        </w:tc>
        <w:tc>
          <w:tcPr>
            <w:tcW w:w="710" w:type="dxa"/>
            <w:noWrap/>
            <w:vAlign w:val="center"/>
          </w:tcPr>
          <w:p w14:paraId="4C038AE7" w14:textId="77777777" w:rsidR="00D31C3B" w:rsidRDefault="00D31C3B">
            <w:pPr>
              <w:tabs>
                <w:tab w:val="left" w:pos="16"/>
                <w:tab w:val="left" w:pos="284"/>
              </w:tabs>
              <w:suppressAutoHyphens w:val="0"/>
              <w:spacing w:line="276" w:lineRule="auto"/>
              <w:ind w:left="16" w:hanging="6"/>
              <w:jc w:val="center"/>
              <w:rPr>
                <w:rFonts w:ascii="Arial" w:hAnsi="Arial" w:cs="Arial"/>
                <w:sz w:val="14"/>
                <w:szCs w:val="14"/>
                <w:lang w:val="el-GR" w:eastAsia="en-US"/>
              </w:rPr>
            </w:pPr>
          </w:p>
        </w:tc>
        <w:tc>
          <w:tcPr>
            <w:tcW w:w="540" w:type="dxa"/>
          </w:tcPr>
          <w:p w14:paraId="3EF4A6B8" w14:textId="77777777" w:rsidR="00D31C3B" w:rsidRDefault="00D31C3B">
            <w:pPr>
              <w:tabs>
                <w:tab w:val="left" w:pos="72"/>
                <w:tab w:val="left" w:pos="284"/>
              </w:tabs>
              <w:suppressAutoHyphens w:val="0"/>
              <w:spacing w:line="276" w:lineRule="auto"/>
              <w:ind w:left="72" w:hanging="6"/>
              <w:jc w:val="center"/>
              <w:rPr>
                <w:rFonts w:ascii="Arial" w:hAnsi="Arial" w:cs="Arial"/>
                <w:sz w:val="14"/>
                <w:szCs w:val="14"/>
                <w:lang w:val="el-GR" w:eastAsia="en-US"/>
              </w:rPr>
            </w:pPr>
          </w:p>
        </w:tc>
      </w:tr>
    </w:tbl>
    <w:p w14:paraId="60B90F47" w14:textId="77777777" w:rsidR="00D31C3B" w:rsidRDefault="00D31C3B" w:rsidP="00D31C3B">
      <w:pPr>
        <w:tabs>
          <w:tab w:val="left" w:pos="284"/>
        </w:tabs>
        <w:suppressAutoHyphens w:val="0"/>
        <w:ind w:hanging="6"/>
        <w:rPr>
          <w:rFonts w:ascii="Arial" w:hAnsi="Arial" w:cs="Arial"/>
          <w:b/>
          <w:spacing w:val="-4"/>
          <w:sz w:val="14"/>
          <w:szCs w:val="14"/>
          <w:lang w:val="el-GR" w:eastAsia="el-GR"/>
        </w:rPr>
      </w:pPr>
    </w:p>
    <w:p w14:paraId="368BFF78" w14:textId="77777777" w:rsidR="00D31C3B" w:rsidRDefault="00D31C3B" w:rsidP="00D31C3B">
      <w:pPr>
        <w:tabs>
          <w:tab w:val="left" w:pos="284"/>
        </w:tabs>
        <w:suppressAutoHyphens w:val="0"/>
        <w:ind w:hanging="6"/>
        <w:rPr>
          <w:rFonts w:ascii="Arial" w:hAnsi="Arial" w:cs="Arial"/>
          <w:b/>
          <w:i/>
          <w:spacing w:val="-4"/>
          <w:sz w:val="14"/>
          <w:szCs w:val="14"/>
          <w:lang w:val="el-GR" w:eastAsia="el-GR"/>
        </w:rPr>
      </w:pPr>
      <w:r>
        <w:rPr>
          <w:rFonts w:ascii="Arial" w:hAnsi="Arial" w:cs="Arial"/>
          <w:b/>
          <w:spacing w:val="-4"/>
          <w:sz w:val="14"/>
          <w:szCs w:val="14"/>
          <w:lang w:val="el-GR" w:eastAsia="el-GR"/>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D31C3B" w14:paraId="4CF79872" w14:textId="77777777" w:rsidTr="00D31C3B">
        <w:trPr>
          <w:trHeight w:val="224"/>
        </w:trPr>
        <w:tc>
          <w:tcPr>
            <w:tcW w:w="0" w:type="auto"/>
            <w:vAlign w:val="center"/>
            <w:hideMark/>
          </w:tcPr>
          <w:p w14:paraId="33D46EEB" w14:textId="77777777" w:rsidR="00D31C3B" w:rsidRDefault="00D31C3B">
            <w:pPr>
              <w:tabs>
                <w:tab w:val="left" w:pos="284"/>
              </w:tabs>
              <w:suppressAutoHyphens w:val="0"/>
              <w:spacing w:line="200" w:lineRule="exact"/>
              <w:ind w:hanging="6"/>
              <w:rPr>
                <w:rFonts w:ascii="Arial" w:hAnsi="Arial" w:cs="Arial"/>
                <w:bCs/>
                <w:sz w:val="14"/>
                <w:szCs w:val="14"/>
                <w:lang w:val="el-GR" w:eastAsia="en-US"/>
              </w:rPr>
            </w:pPr>
            <w:r>
              <w:rPr>
                <w:rFonts w:ascii="Arial" w:hAnsi="Arial" w:cs="Arial"/>
                <w:bCs/>
                <w:sz w:val="14"/>
                <w:szCs w:val="14"/>
                <w:lang w:val="el-GR" w:eastAsia="en-US"/>
              </w:rPr>
              <w:t>κατηγορίες  ΠΕ &amp; ΤΕ</w:t>
            </w:r>
          </w:p>
        </w:tc>
        <w:tc>
          <w:tcPr>
            <w:tcW w:w="0" w:type="auto"/>
            <w:vAlign w:val="center"/>
            <w:hideMark/>
          </w:tcPr>
          <w:p w14:paraId="77AFFC6B"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5</w:t>
            </w:r>
          </w:p>
        </w:tc>
        <w:tc>
          <w:tcPr>
            <w:tcW w:w="0" w:type="auto"/>
            <w:vAlign w:val="center"/>
            <w:hideMark/>
          </w:tcPr>
          <w:p w14:paraId="357386EA" w14:textId="77777777" w:rsidR="00D31C3B" w:rsidRDefault="00D31C3B">
            <w:pPr>
              <w:tabs>
                <w:tab w:val="left" w:pos="284"/>
              </w:tabs>
              <w:suppressAutoHyphens w:val="0"/>
              <w:spacing w:line="200" w:lineRule="exact"/>
              <w:ind w:hanging="6"/>
              <w:jc w:val="center"/>
              <w:rPr>
                <w:rFonts w:ascii="Arial" w:hAnsi="Arial" w:cs="Arial"/>
                <w:bCs/>
                <w:spacing w:val="-30"/>
                <w:sz w:val="14"/>
                <w:szCs w:val="14"/>
                <w:lang w:val="el-GR" w:eastAsia="en-US"/>
              </w:rPr>
            </w:pPr>
            <w:r>
              <w:rPr>
                <w:rFonts w:ascii="Arial" w:hAnsi="Arial" w:cs="Arial"/>
                <w:bCs/>
                <w:spacing w:val="-30"/>
                <w:sz w:val="14"/>
                <w:szCs w:val="14"/>
                <w:lang w:val="el-GR" w:eastAsia="en-US"/>
              </w:rPr>
              <w:t>…</w:t>
            </w:r>
          </w:p>
        </w:tc>
        <w:tc>
          <w:tcPr>
            <w:tcW w:w="0" w:type="auto"/>
            <w:vAlign w:val="center"/>
            <w:hideMark/>
          </w:tcPr>
          <w:p w14:paraId="2C0B842B"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5,5</w:t>
            </w:r>
          </w:p>
        </w:tc>
        <w:tc>
          <w:tcPr>
            <w:tcW w:w="0" w:type="auto"/>
            <w:vAlign w:val="center"/>
            <w:hideMark/>
          </w:tcPr>
          <w:p w14:paraId="50DA3232"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5DC49A6E"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6</w:t>
            </w:r>
          </w:p>
        </w:tc>
        <w:tc>
          <w:tcPr>
            <w:tcW w:w="0" w:type="auto"/>
            <w:vAlign w:val="center"/>
            <w:hideMark/>
          </w:tcPr>
          <w:p w14:paraId="5A6547E0"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7A833503"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6,5</w:t>
            </w:r>
          </w:p>
        </w:tc>
        <w:tc>
          <w:tcPr>
            <w:tcW w:w="0" w:type="auto"/>
            <w:vAlign w:val="center"/>
            <w:hideMark/>
          </w:tcPr>
          <w:p w14:paraId="1695AFB9"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07831AF6"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7</w:t>
            </w:r>
          </w:p>
        </w:tc>
        <w:tc>
          <w:tcPr>
            <w:tcW w:w="0" w:type="auto"/>
            <w:vAlign w:val="center"/>
            <w:hideMark/>
          </w:tcPr>
          <w:p w14:paraId="4BADFF2C"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6D23107A"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7,5</w:t>
            </w:r>
          </w:p>
        </w:tc>
        <w:tc>
          <w:tcPr>
            <w:tcW w:w="0" w:type="auto"/>
            <w:vAlign w:val="center"/>
            <w:hideMark/>
          </w:tcPr>
          <w:p w14:paraId="753BFBD2"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1938AFE3"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8</w:t>
            </w:r>
          </w:p>
        </w:tc>
        <w:tc>
          <w:tcPr>
            <w:tcW w:w="0" w:type="auto"/>
            <w:vAlign w:val="center"/>
            <w:hideMark/>
          </w:tcPr>
          <w:p w14:paraId="2EC05009"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22CB486E"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8,5</w:t>
            </w:r>
          </w:p>
        </w:tc>
        <w:tc>
          <w:tcPr>
            <w:tcW w:w="0" w:type="auto"/>
            <w:vAlign w:val="center"/>
            <w:hideMark/>
          </w:tcPr>
          <w:p w14:paraId="6BA671A9"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6B634818"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9</w:t>
            </w:r>
          </w:p>
        </w:tc>
        <w:tc>
          <w:tcPr>
            <w:tcW w:w="0" w:type="auto"/>
            <w:vAlign w:val="center"/>
            <w:hideMark/>
          </w:tcPr>
          <w:p w14:paraId="5AD1A98B"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386217D5"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9,5</w:t>
            </w:r>
          </w:p>
        </w:tc>
        <w:tc>
          <w:tcPr>
            <w:tcW w:w="0" w:type="auto"/>
            <w:vAlign w:val="center"/>
            <w:hideMark/>
          </w:tcPr>
          <w:p w14:paraId="26391428"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76C70AD6"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10</w:t>
            </w:r>
          </w:p>
        </w:tc>
      </w:tr>
      <w:tr w:rsidR="00D31C3B" w14:paraId="25DC5BD6" w14:textId="77777777" w:rsidTr="00D31C3B">
        <w:trPr>
          <w:trHeight w:val="224"/>
        </w:trPr>
        <w:tc>
          <w:tcPr>
            <w:tcW w:w="0" w:type="auto"/>
            <w:vAlign w:val="center"/>
            <w:hideMark/>
          </w:tcPr>
          <w:p w14:paraId="51A02C0C" w14:textId="77777777" w:rsidR="00D31C3B" w:rsidRDefault="00D31C3B">
            <w:pPr>
              <w:tabs>
                <w:tab w:val="left" w:pos="284"/>
              </w:tabs>
              <w:suppressAutoHyphens w:val="0"/>
              <w:spacing w:line="200" w:lineRule="exact"/>
              <w:ind w:hanging="6"/>
              <w:rPr>
                <w:rFonts w:ascii="Arial" w:hAnsi="Arial" w:cs="Arial"/>
                <w:bCs/>
                <w:sz w:val="14"/>
                <w:szCs w:val="14"/>
                <w:lang w:val="el-GR" w:eastAsia="en-US"/>
              </w:rPr>
            </w:pPr>
            <w:r>
              <w:rPr>
                <w:rFonts w:ascii="Arial" w:hAnsi="Arial" w:cs="Arial"/>
                <w:bCs/>
                <w:sz w:val="14"/>
                <w:szCs w:val="14"/>
                <w:lang w:val="el-GR" w:eastAsia="en-US"/>
              </w:rPr>
              <w:t>κατηγορία ΔΕ</w:t>
            </w:r>
          </w:p>
        </w:tc>
        <w:tc>
          <w:tcPr>
            <w:tcW w:w="0" w:type="auto"/>
            <w:vAlign w:val="center"/>
            <w:hideMark/>
          </w:tcPr>
          <w:p w14:paraId="08C6B203"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10</w:t>
            </w:r>
          </w:p>
        </w:tc>
        <w:tc>
          <w:tcPr>
            <w:tcW w:w="0" w:type="auto"/>
            <w:vAlign w:val="center"/>
            <w:hideMark/>
          </w:tcPr>
          <w:p w14:paraId="49A7D4E9" w14:textId="77777777" w:rsidR="00D31C3B" w:rsidRDefault="00D31C3B">
            <w:pPr>
              <w:tabs>
                <w:tab w:val="left" w:pos="284"/>
              </w:tabs>
              <w:suppressAutoHyphens w:val="0"/>
              <w:spacing w:line="200" w:lineRule="exact"/>
              <w:ind w:hanging="6"/>
              <w:jc w:val="center"/>
              <w:rPr>
                <w:rFonts w:ascii="Arial" w:hAnsi="Arial" w:cs="Arial"/>
                <w:bCs/>
                <w:spacing w:val="-30"/>
                <w:sz w:val="14"/>
                <w:szCs w:val="14"/>
                <w:lang w:val="el-GR" w:eastAsia="en-US"/>
              </w:rPr>
            </w:pPr>
            <w:r>
              <w:rPr>
                <w:rFonts w:ascii="Arial" w:hAnsi="Arial" w:cs="Arial"/>
                <w:bCs/>
                <w:spacing w:val="-30"/>
                <w:sz w:val="14"/>
                <w:szCs w:val="14"/>
                <w:lang w:val="el-GR" w:eastAsia="en-US"/>
              </w:rPr>
              <w:t>…</w:t>
            </w:r>
          </w:p>
        </w:tc>
        <w:tc>
          <w:tcPr>
            <w:tcW w:w="0" w:type="auto"/>
            <w:vAlign w:val="center"/>
            <w:hideMark/>
          </w:tcPr>
          <w:p w14:paraId="469FD4D9"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11</w:t>
            </w:r>
          </w:p>
        </w:tc>
        <w:tc>
          <w:tcPr>
            <w:tcW w:w="0" w:type="auto"/>
            <w:vAlign w:val="center"/>
            <w:hideMark/>
          </w:tcPr>
          <w:p w14:paraId="7CB55960"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5432C231"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12</w:t>
            </w:r>
          </w:p>
        </w:tc>
        <w:tc>
          <w:tcPr>
            <w:tcW w:w="0" w:type="auto"/>
            <w:vAlign w:val="center"/>
            <w:hideMark/>
          </w:tcPr>
          <w:p w14:paraId="3A50B7A1"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45A16F8F"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13</w:t>
            </w:r>
          </w:p>
        </w:tc>
        <w:tc>
          <w:tcPr>
            <w:tcW w:w="0" w:type="auto"/>
            <w:vAlign w:val="center"/>
            <w:hideMark/>
          </w:tcPr>
          <w:p w14:paraId="5D419325"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37B6D63F"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14</w:t>
            </w:r>
          </w:p>
        </w:tc>
        <w:tc>
          <w:tcPr>
            <w:tcW w:w="0" w:type="auto"/>
            <w:vAlign w:val="center"/>
            <w:hideMark/>
          </w:tcPr>
          <w:p w14:paraId="7C4606A0"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25791CDE"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15</w:t>
            </w:r>
          </w:p>
        </w:tc>
        <w:tc>
          <w:tcPr>
            <w:tcW w:w="0" w:type="auto"/>
            <w:vAlign w:val="center"/>
            <w:hideMark/>
          </w:tcPr>
          <w:p w14:paraId="32552420"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0757B14D"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16</w:t>
            </w:r>
          </w:p>
        </w:tc>
        <w:tc>
          <w:tcPr>
            <w:tcW w:w="0" w:type="auto"/>
            <w:vAlign w:val="center"/>
            <w:hideMark/>
          </w:tcPr>
          <w:p w14:paraId="4A398A00"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1C6FF03A"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17</w:t>
            </w:r>
          </w:p>
        </w:tc>
        <w:tc>
          <w:tcPr>
            <w:tcW w:w="0" w:type="auto"/>
            <w:vAlign w:val="center"/>
            <w:hideMark/>
          </w:tcPr>
          <w:p w14:paraId="0D5FACD4"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2A75E6A2" w14:textId="77777777" w:rsidR="00D31C3B" w:rsidRDefault="00D31C3B">
            <w:pPr>
              <w:tabs>
                <w:tab w:val="left" w:pos="284"/>
              </w:tabs>
              <w:suppressAutoHyphens w:val="0"/>
              <w:spacing w:line="200" w:lineRule="exact"/>
              <w:ind w:hanging="6"/>
              <w:jc w:val="center"/>
              <w:rPr>
                <w:rFonts w:ascii="Arial" w:hAnsi="Arial" w:cs="Arial"/>
                <w:bCs/>
                <w:sz w:val="14"/>
                <w:szCs w:val="14"/>
                <w:lang w:val="en-US" w:eastAsia="en-US"/>
              </w:rPr>
            </w:pPr>
            <w:r>
              <w:rPr>
                <w:rFonts w:ascii="Arial" w:hAnsi="Arial" w:cs="Arial"/>
                <w:bCs/>
                <w:sz w:val="14"/>
                <w:szCs w:val="14"/>
                <w:lang w:val="el-GR" w:eastAsia="en-US"/>
              </w:rPr>
              <w:t>1</w:t>
            </w:r>
            <w:r>
              <w:rPr>
                <w:rFonts w:ascii="Arial" w:hAnsi="Arial" w:cs="Arial"/>
                <w:bCs/>
                <w:sz w:val="14"/>
                <w:szCs w:val="14"/>
                <w:lang w:val="en-US" w:eastAsia="en-US"/>
              </w:rPr>
              <w:t>8</w:t>
            </w:r>
          </w:p>
        </w:tc>
        <w:tc>
          <w:tcPr>
            <w:tcW w:w="0" w:type="auto"/>
            <w:vAlign w:val="center"/>
            <w:hideMark/>
          </w:tcPr>
          <w:p w14:paraId="081D8F60" w14:textId="77777777" w:rsidR="00D31C3B" w:rsidRDefault="00D31C3B">
            <w:pPr>
              <w:tabs>
                <w:tab w:val="left" w:pos="284"/>
              </w:tabs>
              <w:suppressAutoHyphens w:val="0"/>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71120407" w14:textId="77777777" w:rsidR="00D31C3B" w:rsidRDefault="00D31C3B">
            <w:pPr>
              <w:tabs>
                <w:tab w:val="left" w:pos="284"/>
              </w:tabs>
              <w:suppressAutoHyphens w:val="0"/>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14:paraId="5B317C8C" w14:textId="77777777" w:rsidR="00D31C3B" w:rsidRDefault="00D31C3B">
            <w:pPr>
              <w:tabs>
                <w:tab w:val="left" w:pos="284"/>
              </w:tabs>
              <w:suppressAutoHyphens w:val="0"/>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1483F861" w14:textId="77777777" w:rsidR="00D31C3B" w:rsidRDefault="00D31C3B">
            <w:pPr>
              <w:tabs>
                <w:tab w:val="left" w:pos="284"/>
              </w:tabs>
              <w:suppressAutoHyphens w:val="0"/>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D31C3B" w14:paraId="1C0533BD" w14:textId="77777777" w:rsidTr="00D31C3B">
        <w:trPr>
          <w:trHeight w:val="224"/>
        </w:trPr>
        <w:tc>
          <w:tcPr>
            <w:tcW w:w="0" w:type="auto"/>
            <w:vAlign w:val="center"/>
            <w:hideMark/>
          </w:tcPr>
          <w:p w14:paraId="11BBD5DF" w14:textId="77777777" w:rsidR="00D31C3B" w:rsidRDefault="00D31C3B">
            <w:pPr>
              <w:tabs>
                <w:tab w:val="left" w:pos="284"/>
              </w:tabs>
              <w:suppressAutoHyphens w:val="0"/>
              <w:spacing w:line="200" w:lineRule="exact"/>
              <w:ind w:hanging="6"/>
              <w:rPr>
                <w:rFonts w:ascii="Arial" w:hAnsi="Arial" w:cs="Arial"/>
                <w:bCs/>
                <w:sz w:val="14"/>
                <w:szCs w:val="14"/>
                <w:lang w:val="el-GR" w:eastAsia="en-US"/>
              </w:rPr>
            </w:pPr>
            <w:r>
              <w:rPr>
                <w:rFonts w:ascii="Arial" w:hAnsi="Arial" w:cs="Arial"/>
                <w:bCs/>
                <w:sz w:val="14"/>
                <w:szCs w:val="14"/>
                <w:lang w:val="el-GR" w:eastAsia="en-US"/>
              </w:rPr>
              <w:t>μονάδες</w:t>
            </w:r>
          </w:p>
        </w:tc>
        <w:tc>
          <w:tcPr>
            <w:tcW w:w="0" w:type="auto"/>
            <w:vAlign w:val="center"/>
            <w:hideMark/>
          </w:tcPr>
          <w:p w14:paraId="6E08772B"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200</w:t>
            </w:r>
          </w:p>
        </w:tc>
        <w:tc>
          <w:tcPr>
            <w:tcW w:w="0" w:type="auto"/>
            <w:vAlign w:val="center"/>
            <w:hideMark/>
          </w:tcPr>
          <w:p w14:paraId="55D09E70" w14:textId="77777777" w:rsidR="00D31C3B" w:rsidRDefault="00D31C3B">
            <w:pPr>
              <w:tabs>
                <w:tab w:val="left" w:pos="284"/>
              </w:tabs>
              <w:suppressAutoHyphens w:val="0"/>
              <w:spacing w:line="200" w:lineRule="exact"/>
              <w:ind w:hanging="6"/>
              <w:jc w:val="center"/>
              <w:rPr>
                <w:rFonts w:ascii="Arial" w:hAnsi="Arial" w:cs="Arial"/>
                <w:bCs/>
                <w:spacing w:val="-30"/>
                <w:sz w:val="14"/>
                <w:szCs w:val="14"/>
                <w:lang w:val="el-GR" w:eastAsia="en-US"/>
              </w:rPr>
            </w:pPr>
            <w:r>
              <w:rPr>
                <w:rFonts w:ascii="Arial" w:hAnsi="Arial" w:cs="Arial"/>
                <w:bCs/>
                <w:spacing w:val="-30"/>
                <w:sz w:val="14"/>
                <w:szCs w:val="14"/>
                <w:lang w:val="el-GR" w:eastAsia="en-US"/>
              </w:rPr>
              <w:t>…</w:t>
            </w:r>
          </w:p>
        </w:tc>
        <w:tc>
          <w:tcPr>
            <w:tcW w:w="0" w:type="auto"/>
            <w:vAlign w:val="center"/>
            <w:hideMark/>
          </w:tcPr>
          <w:p w14:paraId="3F5B053B"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220</w:t>
            </w:r>
          </w:p>
        </w:tc>
        <w:tc>
          <w:tcPr>
            <w:tcW w:w="0" w:type="auto"/>
            <w:vAlign w:val="center"/>
            <w:hideMark/>
          </w:tcPr>
          <w:p w14:paraId="21E47A68"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5538B6AE"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240</w:t>
            </w:r>
          </w:p>
        </w:tc>
        <w:tc>
          <w:tcPr>
            <w:tcW w:w="0" w:type="auto"/>
            <w:vAlign w:val="center"/>
            <w:hideMark/>
          </w:tcPr>
          <w:p w14:paraId="7BC51550"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52CF91AD"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260</w:t>
            </w:r>
          </w:p>
        </w:tc>
        <w:tc>
          <w:tcPr>
            <w:tcW w:w="0" w:type="auto"/>
            <w:vAlign w:val="center"/>
            <w:hideMark/>
          </w:tcPr>
          <w:p w14:paraId="00147E2E"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2D396681"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280</w:t>
            </w:r>
          </w:p>
        </w:tc>
        <w:tc>
          <w:tcPr>
            <w:tcW w:w="0" w:type="auto"/>
            <w:vAlign w:val="center"/>
            <w:hideMark/>
          </w:tcPr>
          <w:p w14:paraId="0E1E3AC2"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38C0E810"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300</w:t>
            </w:r>
          </w:p>
        </w:tc>
        <w:tc>
          <w:tcPr>
            <w:tcW w:w="0" w:type="auto"/>
            <w:vAlign w:val="center"/>
            <w:hideMark/>
          </w:tcPr>
          <w:p w14:paraId="5B938182"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44DC2DF2"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320</w:t>
            </w:r>
          </w:p>
        </w:tc>
        <w:tc>
          <w:tcPr>
            <w:tcW w:w="0" w:type="auto"/>
            <w:vAlign w:val="center"/>
            <w:hideMark/>
          </w:tcPr>
          <w:p w14:paraId="4DDB6EF6"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763CA93B"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340</w:t>
            </w:r>
          </w:p>
        </w:tc>
        <w:tc>
          <w:tcPr>
            <w:tcW w:w="0" w:type="auto"/>
            <w:vAlign w:val="center"/>
            <w:hideMark/>
          </w:tcPr>
          <w:p w14:paraId="103542C9"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664FC05B"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360</w:t>
            </w:r>
          </w:p>
        </w:tc>
        <w:tc>
          <w:tcPr>
            <w:tcW w:w="0" w:type="auto"/>
            <w:vAlign w:val="center"/>
            <w:hideMark/>
          </w:tcPr>
          <w:p w14:paraId="1C934AC3"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59A7DD4D"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380</w:t>
            </w:r>
          </w:p>
        </w:tc>
        <w:tc>
          <w:tcPr>
            <w:tcW w:w="0" w:type="auto"/>
            <w:vAlign w:val="center"/>
            <w:hideMark/>
          </w:tcPr>
          <w:p w14:paraId="17E1B13C"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w:t>
            </w:r>
          </w:p>
        </w:tc>
        <w:tc>
          <w:tcPr>
            <w:tcW w:w="0" w:type="auto"/>
            <w:vAlign w:val="center"/>
            <w:hideMark/>
          </w:tcPr>
          <w:p w14:paraId="4859119B" w14:textId="77777777" w:rsidR="00D31C3B" w:rsidRDefault="00D31C3B">
            <w:pPr>
              <w:tabs>
                <w:tab w:val="left" w:pos="284"/>
              </w:tabs>
              <w:suppressAutoHyphens w:val="0"/>
              <w:spacing w:line="200" w:lineRule="exact"/>
              <w:ind w:hanging="6"/>
              <w:jc w:val="center"/>
              <w:rPr>
                <w:rFonts w:ascii="Arial" w:hAnsi="Arial" w:cs="Arial"/>
                <w:bCs/>
                <w:sz w:val="14"/>
                <w:szCs w:val="14"/>
                <w:lang w:val="el-GR" w:eastAsia="en-US"/>
              </w:rPr>
            </w:pPr>
            <w:r>
              <w:rPr>
                <w:rFonts w:ascii="Arial" w:hAnsi="Arial" w:cs="Arial"/>
                <w:bCs/>
                <w:sz w:val="14"/>
                <w:szCs w:val="14"/>
                <w:lang w:val="el-GR" w:eastAsia="en-US"/>
              </w:rPr>
              <w:t>400</w:t>
            </w:r>
          </w:p>
        </w:tc>
      </w:tr>
    </w:tbl>
    <w:p w14:paraId="0E9E97A1" w14:textId="77777777" w:rsidR="00D31C3B" w:rsidRDefault="00D31C3B" w:rsidP="00D31C3B">
      <w:pPr>
        <w:tabs>
          <w:tab w:val="left" w:pos="284"/>
        </w:tabs>
        <w:suppressAutoHyphens w:val="0"/>
        <w:ind w:hanging="6"/>
        <w:rPr>
          <w:rFonts w:ascii="Arial" w:hAnsi="Arial" w:cs="Arial"/>
          <w:bCs/>
          <w:sz w:val="8"/>
          <w:szCs w:val="8"/>
          <w:lang w:val="el-GR" w:eastAsia="el-GR"/>
        </w:rPr>
      </w:pPr>
    </w:p>
    <w:p w14:paraId="752BB747" w14:textId="77777777" w:rsidR="00D31C3B" w:rsidRDefault="00D31C3B" w:rsidP="00D31C3B">
      <w:pPr>
        <w:tabs>
          <w:tab w:val="left" w:pos="284"/>
        </w:tabs>
        <w:suppressAutoHyphens w:val="0"/>
        <w:ind w:hanging="6"/>
        <w:rPr>
          <w:rFonts w:ascii="Arial" w:hAnsi="Arial" w:cs="Arial"/>
          <w:bCs/>
          <w:sz w:val="8"/>
          <w:szCs w:val="8"/>
          <w:lang w:val="el-GR" w:eastAsia="el-GR"/>
        </w:rPr>
      </w:pPr>
      <w:r>
        <w:rPr>
          <w:rFonts w:ascii="Arial" w:hAnsi="Arial" w:cs="Arial"/>
          <w:bCs/>
          <w:sz w:val="8"/>
          <w:szCs w:val="8"/>
          <w:lang w:val="el-GR" w:eastAsia="el-GR"/>
        </w:rPr>
        <w:t xml:space="preserve">              </w:t>
      </w:r>
    </w:p>
    <w:p w14:paraId="29231D0D" w14:textId="77777777" w:rsidR="00D31C3B" w:rsidRDefault="00D31C3B" w:rsidP="00D31C3B">
      <w:pPr>
        <w:tabs>
          <w:tab w:val="left" w:pos="284"/>
        </w:tabs>
        <w:suppressAutoHyphens w:val="0"/>
        <w:rPr>
          <w:rFonts w:ascii="Arial" w:hAnsi="Arial" w:cs="Arial"/>
          <w:b/>
          <w:sz w:val="14"/>
          <w:szCs w:val="14"/>
          <w:lang w:val="el-GR" w:eastAsia="el-GR"/>
        </w:rPr>
      </w:pPr>
      <w:r>
        <w:rPr>
          <w:rFonts w:ascii="Arial" w:hAnsi="Arial" w:cs="Arial"/>
          <w:b/>
          <w:bCs/>
          <w:sz w:val="14"/>
          <w:szCs w:val="14"/>
          <w:lang w:val="el-GR" w:eastAsia="el-GR"/>
        </w:rPr>
        <w:t>7.</w:t>
      </w:r>
      <w:r>
        <w:rPr>
          <w:rFonts w:ascii="Arial" w:hAnsi="Arial" w:cs="Arial"/>
          <w:b/>
          <w:bCs/>
          <w:sz w:val="8"/>
          <w:szCs w:val="8"/>
          <w:lang w:val="el-GR" w:eastAsia="el-GR"/>
        </w:rPr>
        <w:t xml:space="preserve">    </w:t>
      </w:r>
      <w:r>
        <w:rPr>
          <w:rFonts w:ascii="Arial" w:hAnsi="Arial" w:cs="Arial"/>
          <w:b/>
          <w:sz w:val="14"/>
          <w:szCs w:val="14"/>
          <w:lang w:val="el-GR" w:eastAsia="el-GR"/>
        </w:rPr>
        <w:t>ΔΙΔΑΚΤΟΡΙΚΟ ΔΙΠΛΩΜΑ (</w:t>
      </w:r>
      <w:r>
        <w:rPr>
          <w:rFonts w:ascii="Arial" w:hAnsi="Arial" w:cs="Arial"/>
          <w:sz w:val="14"/>
          <w:szCs w:val="14"/>
          <w:lang w:val="el-GR" w:eastAsia="el-GR"/>
        </w:rPr>
        <w:t>για τις κατηγορίες</w:t>
      </w:r>
      <w:r>
        <w:rPr>
          <w:rFonts w:ascii="Arial" w:hAnsi="Arial" w:cs="Arial"/>
          <w:b/>
          <w:sz w:val="14"/>
          <w:szCs w:val="14"/>
          <w:lang w:val="el-GR" w:eastAsia="el-GR"/>
        </w:rPr>
        <w:t xml:space="preserve">  ΠΕ και ΤΕ 150 μονάδες) *</w:t>
      </w:r>
    </w:p>
    <w:p w14:paraId="431E31BF" w14:textId="77777777" w:rsidR="00D31C3B" w:rsidRDefault="00D31C3B" w:rsidP="00D31C3B">
      <w:pPr>
        <w:tabs>
          <w:tab w:val="left" w:pos="284"/>
        </w:tabs>
        <w:suppressAutoHyphens w:val="0"/>
        <w:rPr>
          <w:rFonts w:ascii="Arial" w:hAnsi="Arial" w:cs="Arial"/>
          <w:b/>
          <w:sz w:val="14"/>
          <w:szCs w:val="14"/>
          <w:lang w:val="el-GR" w:eastAsia="el-GR"/>
        </w:rPr>
      </w:pPr>
    </w:p>
    <w:p w14:paraId="786744CD" w14:textId="77777777" w:rsidR="00D31C3B" w:rsidRDefault="00D31C3B" w:rsidP="00D31C3B">
      <w:pPr>
        <w:tabs>
          <w:tab w:val="left" w:pos="284"/>
        </w:tabs>
        <w:suppressAutoHyphens w:val="0"/>
        <w:rPr>
          <w:rFonts w:ascii="Arial" w:hAnsi="Arial" w:cs="Arial"/>
          <w:b/>
          <w:sz w:val="14"/>
          <w:szCs w:val="14"/>
          <w:lang w:val="el-GR" w:eastAsia="el-GR"/>
        </w:rPr>
      </w:pPr>
      <w:r>
        <w:rPr>
          <w:rFonts w:ascii="Arial" w:hAnsi="Arial" w:cs="Arial"/>
          <w:b/>
          <w:sz w:val="14"/>
          <w:szCs w:val="14"/>
          <w:lang w:val="el-GR" w:eastAsia="el-GR"/>
        </w:rPr>
        <w:t>8</w:t>
      </w:r>
      <w:r>
        <w:rPr>
          <w:rFonts w:ascii="Arial" w:hAnsi="Arial" w:cs="Arial"/>
          <w:b/>
          <w:bCs/>
          <w:sz w:val="14"/>
          <w:szCs w:val="14"/>
          <w:lang w:val="el-GR" w:eastAsia="el-GR"/>
        </w:rPr>
        <w:t>.</w:t>
      </w:r>
      <w:r>
        <w:rPr>
          <w:rFonts w:ascii="Arial" w:hAnsi="Arial" w:cs="Arial"/>
          <w:b/>
          <w:bCs/>
          <w:sz w:val="8"/>
          <w:szCs w:val="8"/>
          <w:lang w:val="el-GR" w:eastAsia="el-GR"/>
        </w:rPr>
        <w:t xml:space="preserve">    </w:t>
      </w:r>
      <w:r>
        <w:rPr>
          <w:rFonts w:ascii="Arial" w:hAnsi="Arial" w:cs="Arial"/>
          <w:b/>
          <w:sz w:val="14"/>
          <w:szCs w:val="14"/>
          <w:lang w:val="el-GR" w:eastAsia="el-GR"/>
        </w:rPr>
        <w:t>ΜΕΤΑΠΤΥΧΙΑΚΟΣ ΤΙΤΛΟΣ (</w:t>
      </w:r>
      <w:r>
        <w:rPr>
          <w:rFonts w:ascii="Arial" w:hAnsi="Arial" w:cs="Arial"/>
          <w:sz w:val="14"/>
          <w:szCs w:val="14"/>
          <w:lang w:val="el-GR" w:eastAsia="el-GR"/>
        </w:rPr>
        <w:t>για τις κατηγορίες</w:t>
      </w:r>
      <w:r>
        <w:rPr>
          <w:rFonts w:ascii="Arial" w:hAnsi="Arial" w:cs="Arial"/>
          <w:b/>
          <w:sz w:val="14"/>
          <w:szCs w:val="14"/>
          <w:lang w:val="el-GR" w:eastAsia="el-GR"/>
        </w:rPr>
        <w:t xml:space="preserve">  ΠΕ και ΤΕ </w:t>
      </w:r>
      <w:r>
        <w:rPr>
          <w:rFonts w:ascii="Arial" w:hAnsi="Arial" w:cs="Arial"/>
          <w:sz w:val="14"/>
          <w:szCs w:val="14"/>
          <w:lang w:val="el-GR" w:eastAsia="el-GR"/>
        </w:rPr>
        <w:t>αυτοτελής μεταπτυχιακός τίτλος</w:t>
      </w:r>
      <w:r>
        <w:rPr>
          <w:rFonts w:ascii="Arial" w:hAnsi="Arial" w:cs="Arial"/>
          <w:b/>
          <w:sz w:val="14"/>
          <w:szCs w:val="14"/>
          <w:lang w:val="el-GR" w:eastAsia="el-GR"/>
        </w:rPr>
        <w:t xml:space="preserve"> 70 μονάδες) *</w:t>
      </w:r>
    </w:p>
    <w:p w14:paraId="2CC75333" w14:textId="77777777" w:rsidR="00D31C3B" w:rsidRDefault="00D31C3B" w:rsidP="00D31C3B">
      <w:pPr>
        <w:tabs>
          <w:tab w:val="left" w:pos="284"/>
          <w:tab w:val="left" w:pos="426"/>
        </w:tabs>
        <w:suppressAutoHyphens w:val="0"/>
        <w:ind w:hanging="6"/>
        <w:rPr>
          <w:rFonts w:ascii="Arial" w:hAnsi="Arial" w:cs="Arial"/>
          <w:b/>
          <w:sz w:val="14"/>
          <w:szCs w:val="14"/>
          <w:lang w:val="el-GR" w:eastAsia="el-GR"/>
        </w:rPr>
      </w:pPr>
    </w:p>
    <w:p w14:paraId="75CFA690" w14:textId="77777777" w:rsidR="00D31C3B" w:rsidRDefault="00D31C3B" w:rsidP="00D31C3B">
      <w:pPr>
        <w:tabs>
          <w:tab w:val="left" w:pos="284"/>
        </w:tabs>
        <w:suppressAutoHyphens w:val="0"/>
        <w:ind w:hanging="6"/>
        <w:rPr>
          <w:rFonts w:ascii="Arial" w:hAnsi="Arial" w:cs="Arial"/>
          <w:b/>
          <w:sz w:val="14"/>
          <w:szCs w:val="14"/>
          <w:lang w:val="el-GR" w:eastAsia="el-GR"/>
        </w:rPr>
      </w:pPr>
      <w:r>
        <w:rPr>
          <w:rFonts w:ascii="Arial" w:hAnsi="Arial" w:cs="Arial"/>
          <w:b/>
          <w:sz w:val="14"/>
          <w:szCs w:val="14"/>
          <w:lang w:val="el-GR" w:eastAsia="el-GR"/>
        </w:rPr>
        <w:t>9.   ΕΝΙΑΙΟΣ ΚΑΙ ΑΔΙΑΣΠΑΣΤΟΣ ΤΙΤΛΟΣ ΣΠΟΥΔΩΝ ΜΕΤΑΠΤΥΧΙΑΚΟΥ ΕΠΙΠΕΔΟΥ (</w:t>
      </w:r>
      <w:r>
        <w:rPr>
          <w:rFonts w:ascii="Arial" w:hAnsi="Arial" w:cs="Arial"/>
          <w:sz w:val="14"/>
          <w:szCs w:val="14"/>
          <w:lang w:val="el-GR" w:eastAsia="el-GR"/>
        </w:rPr>
        <w:t>για τις κατηγορίες</w:t>
      </w:r>
      <w:r>
        <w:rPr>
          <w:rFonts w:ascii="Arial" w:hAnsi="Arial" w:cs="Arial"/>
          <w:b/>
          <w:sz w:val="14"/>
          <w:szCs w:val="14"/>
          <w:lang w:val="el-GR" w:eastAsia="el-GR"/>
        </w:rPr>
        <w:t xml:space="preserve">  ΠΕ και ΤΕ </w:t>
      </w:r>
      <w:r>
        <w:rPr>
          <w:rFonts w:ascii="Arial" w:hAnsi="Arial" w:cs="Arial"/>
          <w:sz w:val="14"/>
          <w:szCs w:val="14"/>
          <w:lang w:val="en-US" w:eastAsia="el-GR"/>
        </w:rPr>
        <w:t>integrated</w:t>
      </w:r>
      <w:r>
        <w:rPr>
          <w:rFonts w:ascii="Arial" w:hAnsi="Arial" w:cs="Arial"/>
          <w:sz w:val="14"/>
          <w:szCs w:val="14"/>
          <w:lang w:val="el-GR" w:eastAsia="el-GR"/>
        </w:rPr>
        <w:t xml:space="preserve"> </w:t>
      </w:r>
      <w:r>
        <w:rPr>
          <w:rFonts w:ascii="Arial" w:hAnsi="Arial" w:cs="Arial"/>
          <w:sz w:val="14"/>
          <w:szCs w:val="14"/>
          <w:lang w:val="en-US" w:eastAsia="el-GR"/>
        </w:rPr>
        <w:t>master</w:t>
      </w:r>
      <w:r>
        <w:rPr>
          <w:rFonts w:ascii="Arial" w:hAnsi="Arial" w:cs="Arial"/>
          <w:b/>
          <w:sz w:val="14"/>
          <w:szCs w:val="14"/>
          <w:lang w:val="el-GR" w:eastAsia="el-GR"/>
        </w:rPr>
        <w:t xml:space="preserve"> 35 μονάδες) *</w:t>
      </w:r>
    </w:p>
    <w:p w14:paraId="3A35D6C0" w14:textId="77777777" w:rsidR="00D31C3B" w:rsidRDefault="00D31C3B" w:rsidP="00D31C3B">
      <w:pPr>
        <w:tabs>
          <w:tab w:val="left" w:pos="284"/>
        </w:tabs>
        <w:suppressAutoHyphens w:val="0"/>
        <w:ind w:hanging="6"/>
        <w:rPr>
          <w:rFonts w:ascii="Arial" w:hAnsi="Arial" w:cs="Arial"/>
          <w:b/>
          <w:sz w:val="14"/>
          <w:szCs w:val="14"/>
          <w:lang w:val="el-GR" w:eastAsia="el-GR"/>
        </w:rPr>
      </w:pPr>
    </w:p>
    <w:p w14:paraId="3E7C6814" w14:textId="77777777" w:rsidR="00D31C3B" w:rsidRDefault="00D31C3B" w:rsidP="00D31C3B">
      <w:pPr>
        <w:tabs>
          <w:tab w:val="left" w:pos="284"/>
        </w:tabs>
        <w:suppressAutoHyphens w:val="0"/>
        <w:ind w:hanging="6"/>
        <w:rPr>
          <w:rFonts w:ascii="Arial" w:hAnsi="Arial" w:cs="Arial"/>
          <w:b/>
          <w:sz w:val="14"/>
          <w:szCs w:val="14"/>
          <w:lang w:val="el-GR" w:eastAsia="el-GR"/>
        </w:rPr>
      </w:pPr>
      <w:r>
        <w:rPr>
          <w:rFonts w:ascii="Arial" w:hAnsi="Arial" w:cs="Arial"/>
          <w:b/>
          <w:sz w:val="14"/>
          <w:szCs w:val="14"/>
          <w:lang w:val="el-GR" w:eastAsia="el-GR"/>
        </w:rPr>
        <w:t xml:space="preserve">10.  </w:t>
      </w:r>
      <w:r>
        <w:rPr>
          <w:rFonts w:ascii="Arial" w:hAnsi="Arial" w:cs="Arial"/>
          <w:b/>
          <w:bCs/>
          <w:sz w:val="14"/>
          <w:szCs w:val="14"/>
          <w:lang w:val="el-GR" w:eastAsia="el-GR"/>
        </w:rPr>
        <w:t xml:space="preserve">ΔΕΥΤΕΡΟΣ ΤΙΤΛΟΣ ΣΠΟΥΔΩΝ  </w:t>
      </w:r>
      <w:r>
        <w:rPr>
          <w:rFonts w:ascii="Arial" w:hAnsi="Arial" w:cs="Arial"/>
          <w:b/>
          <w:sz w:val="14"/>
          <w:szCs w:val="14"/>
          <w:lang w:val="el-GR" w:eastAsia="el-GR"/>
        </w:rPr>
        <w:t>*</w:t>
      </w:r>
    </w:p>
    <w:p w14:paraId="45B1A96C" w14:textId="77777777" w:rsidR="00D31C3B" w:rsidRDefault="00D31C3B" w:rsidP="00D31C3B">
      <w:pPr>
        <w:tabs>
          <w:tab w:val="left" w:pos="284"/>
        </w:tabs>
        <w:suppressAutoHyphens w:val="0"/>
        <w:ind w:hanging="6"/>
        <w:rPr>
          <w:rFonts w:ascii="Arial" w:hAnsi="Arial" w:cs="Arial"/>
          <w:b/>
          <w:sz w:val="14"/>
          <w:szCs w:val="14"/>
          <w:lang w:val="el-GR" w:eastAsia="el-GR"/>
        </w:rPr>
      </w:pPr>
      <w:r>
        <w:rPr>
          <w:rFonts w:ascii="Arial" w:hAnsi="Arial" w:cs="Arial"/>
          <w:b/>
          <w:sz w:val="14"/>
          <w:szCs w:val="14"/>
          <w:lang w:val="el-GR" w:eastAsia="el-GR"/>
        </w:rPr>
        <w:t xml:space="preserve"> </w:t>
      </w:r>
      <w:r>
        <w:rPr>
          <w:rFonts w:ascii="Arial" w:hAnsi="Arial" w:cs="Arial"/>
          <w:b/>
          <w:sz w:val="14"/>
          <w:szCs w:val="14"/>
          <w:lang w:val="el-GR" w:eastAsia="el-GR"/>
        </w:rPr>
        <w:tab/>
        <w:t>α. Δεύτερος τίτλος σπουδών (</w:t>
      </w:r>
      <w:r>
        <w:rPr>
          <w:rFonts w:ascii="Arial" w:hAnsi="Arial" w:cs="Arial"/>
          <w:sz w:val="14"/>
          <w:szCs w:val="14"/>
          <w:lang w:val="el-GR" w:eastAsia="el-GR"/>
        </w:rPr>
        <w:t>για  τις κατηγορίες</w:t>
      </w:r>
      <w:r>
        <w:rPr>
          <w:rFonts w:ascii="Arial" w:hAnsi="Arial" w:cs="Arial"/>
          <w:b/>
          <w:sz w:val="14"/>
          <w:szCs w:val="14"/>
          <w:lang w:val="el-GR" w:eastAsia="el-GR"/>
        </w:rPr>
        <w:t xml:space="preserve"> ΠΕ και ΤΕ,  </w:t>
      </w:r>
      <w:r>
        <w:rPr>
          <w:rFonts w:ascii="Arial" w:hAnsi="Arial" w:cs="Arial"/>
          <w:sz w:val="14"/>
          <w:szCs w:val="14"/>
          <w:lang w:val="el-GR" w:eastAsia="el-GR"/>
        </w:rPr>
        <w:t>της ίδιας εκπαιδευτικής βαθμίδας</w:t>
      </w:r>
      <w:r>
        <w:rPr>
          <w:rFonts w:ascii="Arial" w:hAnsi="Arial" w:cs="Arial"/>
          <w:b/>
          <w:sz w:val="14"/>
          <w:szCs w:val="14"/>
          <w:lang w:val="el-GR" w:eastAsia="el-GR"/>
        </w:rPr>
        <w:t xml:space="preserve"> 30 μονάδες)</w:t>
      </w:r>
    </w:p>
    <w:p w14:paraId="4BBD6C20" w14:textId="77777777" w:rsidR="00D31C3B" w:rsidRDefault="00D31C3B" w:rsidP="00D31C3B">
      <w:pPr>
        <w:tabs>
          <w:tab w:val="left" w:pos="284"/>
        </w:tabs>
        <w:suppressAutoHyphens w:val="0"/>
        <w:ind w:hanging="6"/>
        <w:rPr>
          <w:rFonts w:ascii="Arial" w:hAnsi="Arial" w:cs="Arial"/>
          <w:b/>
          <w:sz w:val="14"/>
          <w:szCs w:val="14"/>
          <w:lang w:val="el-GR" w:eastAsia="el-GR"/>
        </w:rPr>
      </w:pPr>
      <w:r>
        <w:rPr>
          <w:rFonts w:ascii="Arial" w:hAnsi="Arial" w:cs="Arial"/>
          <w:b/>
          <w:sz w:val="14"/>
          <w:szCs w:val="14"/>
          <w:lang w:val="el-GR" w:eastAsia="el-GR"/>
        </w:rPr>
        <w:tab/>
      </w:r>
      <w:r>
        <w:rPr>
          <w:rFonts w:ascii="Arial" w:hAnsi="Arial" w:cs="Arial"/>
          <w:b/>
          <w:sz w:val="14"/>
          <w:szCs w:val="14"/>
          <w:lang w:val="el-GR" w:eastAsia="el-GR"/>
        </w:rPr>
        <w:tab/>
        <w:t>β. Δεύτερος τίτλος σπουδών (για την κατηγορία ΔΕ, της ίδιας εκπαιδευτικής βαθμίδας 25 μονάδες)</w:t>
      </w:r>
    </w:p>
    <w:p w14:paraId="3CE9E3F0" w14:textId="77777777" w:rsidR="00D31C3B" w:rsidRDefault="00D31C3B" w:rsidP="00D31C3B">
      <w:pPr>
        <w:tabs>
          <w:tab w:val="left" w:pos="284"/>
        </w:tabs>
        <w:suppressAutoHyphens w:val="0"/>
        <w:ind w:hanging="6"/>
        <w:rPr>
          <w:rFonts w:ascii="Arial" w:hAnsi="Arial" w:cs="Arial"/>
          <w:b/>
          <w:sz w:val="14"/>
          <w:szCs w:val="14"/>
          <w:lang w:val="el-GR" w:eastAsia="el-GR"/>
        </w:rPr>
      </w:pPr>
    </w:p>
    <w:p w14:paraId="73DA3FA2" w14:textId="77777777" w:rsidR="00D31C3B" w:rsidRDefault="00D31C3B" w:rsidP="00D31C3B">
      <w:pPr>
        <w:tabs>
          <w:tab w:val="left" w:pos="284"/>
        </w:tabs>
        <w:suppressAutoHyphens w:val="0"/>
        <w:ind w:hanging="6"/>
        <w:rPr>
          <w:rFonts w:ascii="Arial" w:hAnsi="Arial" w:cs="Arial"/>
          <w:b/>
          <w:sz w:val="14"/>
          <w:szCs w:val="14"/>
          <w:lang w:val="el-GR" w:eastAsia="el-GR"/>
        </w:rPr>
      </w:pPr>
      <w:r>
        <w:rPr>
          <w:rFonts w:ascii="Arial" w:hAnsi="Arial" w:cs="Arial"/>
          <w:b/>
          <w:sz w:val="14"/>
          <w:szCs w:val="14"/>
          <w:lang w:val="el-GR" w:eastAsia="el-GR"/>
        </w:rPr>
        <w:t>11. ΕΜΠΕΙΡΙΑ (7 μονάδες ανά μήνα εμπειρίας και έως 84 μήνες)</w:t>
      </w:r>
    </w:p>
    <w:p w14:paraId="16C814B4" w14:textId="77777777" w:rsidR="00D31C3B" w:rsidRDefault="00D31C3B" w:rsidP="00D31C3B">
      <w:pPr>
        <w:tabs>
          <w:tab w:val="left" w:pos="284"/>
        </w:tabs>
        <w:suppressAutoHyphens w:val="0"/>
        <w:ind w:hanging="6"/>
        <w:rPr>
          <w:rFonts w:ascii="Arial" w:hAnsi="Arial" w:cs="Arial"/>
          <w:b/>
          <w:sz w:val="14"/>
          <w:szCs w:val="14"/>
          <w:lang w:val="el-GR" w:eastAsia="el-GR"/>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D31C3B" w14:paraId="4CD5F5C6" w14:textId="77777777" w:rsidTr="00D31C3B">
        <w:trPr>
          <w:trHeight w:val="341"/>
        </w:trPr>
        <w:tc>
          <w:tcPr>
            <w:tcW w:w="1425" w:type="dxa"/>
            <w:vAlign w:val="center"/>
            <w:hideMark/>
          </w:tcPr>
          <w:p w14:paraId="14CEF1C5" w14:textId="77777777" w:rsidR="00D31C3B" w:rsidRDefault="00D31C3B">
            <w:pPr>
              <w:tabs>
                <w:tab w:val="left" w:pos="284"/>
              </w:tabs>
              <w:suppressAutoHyphens w:val="0"/>
              <w:spacing w:line="276" w:lineRule="auto"/>
              <w:ind w:hanging="6"/>
              <w:rPr>
                <w:rFonts w:ascii="Arial" w:hAnsi="Arial" w:cs="Arial"/>
                <w:sz w:val="14"/>
                <w:szCs w:val="14"/>
                <w:lang w:val="el-GR" w:eastAsia="en-US"/>
              </w:rPr>
            </w:pPr>
            <w:r>
              <w:rPr>
                <w:rFonts w:ascii="Arial" w:hAnsi="Arial" w:cs="Arial"/>
                <w:sz w:val="14"/>
                <w:szCs w:val="14"/>
                <w:lang w:val="el-GR" w:eastAsia="en-US"/>
              </w:rPr>
              <w:t>μήνες εμπειρίας</w:t>
            </w:r>
          </w:p>
        </w:tc>
        <w:tc>
          <w:tcPr>
            <w:tcW w:w="361" w:type="dxa"/>
            <w:vAlign w:val="center"/>
          </w:tcPr>
          <w:p w14:paraId="621DC4C4"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2B1287DE"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1</w:t>
            </w:r>
          </w:p>
        </w:tc>
        <w:tc>
          <w:tcPr>
            <w:tcW w:w="433" w:type="dxa"/>
            <w:vAlign w:val="center"/>
          </w:tcPr>
          <w:p w14:paraId="00F32260"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0A7A5E5F"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2</w:t>
            </w:r>
          </w:p>
        </w:tc>
        <w:tc>
          <w:tcPr>
            <w:tcW w:w="433" w:type="dxa"/>
            <w:vAlign w:val="center"/>
          </w:tcPr>
          <w:p w14:paraId="13831D69"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280BFB48"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3</w:t>
            </w:r>
          </w:p>
        </w:tc>
        <w:tc>
          <w:tcPr>
            <w:tcW w:w="361" w:type="dxa"/>
            <w:vAlign w:val="center"/>
          </w:tcPr>
          <w:p w14:paraId="6EB3C8D7"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022CD3D6"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4</w:t>
            </w:r>
          </w:p>
        </w:tc>
        <w:tc>
          <w:tcPr>
            <w:tcW w:w="361" w:type="dxa"/>
            <w:vAlign w:val="center"/>
          </w:tcPr>
          <w:p w14:paraId="0CC76E05"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59D46EEA"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5</w:t>
            </w:r>
          </w:p>
        </w:tc>
        <w:tc>
          <w:tcPr>
            <w:tcW w:w="433" w:type="dxa"/>
            <w:vAlign w:val="center"/>
          </w:tcPr>
          <w:p w14:paraId="45AFE136"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075FB9D9"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6</w:t>
            </w:r>
          </w:p>
        </w:tc>
        <w:tc>
          <w:tcPr>
            <w:tcW w:w="433" w:type="dxa"/>
            <w:vAlign w:val="center"/>
          </w:tcPr>
          <w:p w14:paraId="7E697C84"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2FDAC71F"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7</w:t>
            </w:r>
          </w:p>
        </w:tc>
        <w:tc>
          <w:tcPr>
            <w:tcW w:w="433" w:type="dxa"/>
            <w:vAlign w:val="center"/>
          </w:tcPr>
          <w:p w14:paraId="7715AAC7"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15458F2E"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8</w:t>
            </w:r>
          </w:p>
        </w:tc>
        <w:tc>
          <w:tcPr>
            <w:tcW w:w="433" w:type="dxa"/>
            <w:vAlign w:val="center"/>
          </w:tcPr>
          <w:p w14:paraId="289286FE"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1851895B"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9</w:t>
            </w:r>
          </w:p>
        </w:tc>
        <w:tc>
          <w:tcPr>
            <w:tcW w:w="433" w:type="dxa"/>
            <w:vAlign w:val="center"/>
          </w:tcPr>
          <w:p w14:paraId="0B0F1BB0"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5DA5E82E"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10</w:t>
            </w:r>
          </w:p>
        </w:tc>
        <w:tc>
          <w:tcPr>
            <w:tcW w:w="433" w:type="dxa"/>
            <w:vAlign w:val="center"/>
          </w:tcPr>
          <w:p w14:paraId="40C92439"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7F7F6DAE"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11</w:t>
            </w:r>
          </w:p>
        </w:tc>
        <w:tc>
          <w:tcPr>
            <w:tcW w:w="433" w:type="dxa"/>
            <w:vAlign w:val="center"/>
          </w:tcPr>
          <w:p w14:paraId="569F9748"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437B94B9"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12</w:t>
            </w:r>
          </w:p>
        </w:tc>
        <w:tc>
          <w:tcPr>
            <w:tcW w:w="433" w:type="dxa"/>
            <w:vAlign w:val="center"/>
          </w:tcPr>
          <w:p w14:paraId="770568CD"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25927A62"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13</w:t>
            </w:r>
          </w:p>
        </w:tc>
        <w:tc>
          <w:tcPr>
            <w:tcW w:w="433" w:type="dxa"/>
            <w:vAlign w:val="center"/>
          </w:tcPr>
          <w:p w14:paraId="7F6DC974"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31D66EC3"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14</w:t>
            </w:r>
          </w:p>
        </w:tc>
        <w:tc>
          <w:tcPr>
            <w:tcW w:w="419" w:type="dxa"/>
            <w:vAlign w:val="center"/>
          </w:tcPr>
          <w:p w14:paraId="0A63FFFE"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39605BE3"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w:t>
            </w:r>
          </w:p>
        </w:tc>
        <w:tc>
          <w:tcPr>
            <w:tcW w:w="506" w:type="dxa"/>
            <w:vAlign w:val="center"/>
          </w:tcPr>
          <w:p w14:paraId="40B1D82D"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01BEFF7B" w14:textId="77777777" w:rsidR="00D31C3B" w:rsidRDefault="00D31C3B">
            <w:pPr>
              <w:tabs>
                <w:tab w:val="left" w:pos="284"/>
              </w:tabs>
              <w:suppressAutoHyphens w:val="0"/>
              <w:spacing w:line="276" w:lineRule="auto"/>
              <w:ind w:hanging="6"/>
              <w:jc w:val="center"/>
              <w:rPr>
                <w:rFonts w:ascii="Arial" w:hAnsi="Arial" w:cs="Arial"/>
                <w:sz w:val="13"/>
                <w:szCs w:val="13"/>
                <w:lang w:val="en-US" w:eastAsia="en-US"/>
              </w:rPr>
            </w:pPr>
            <w:r>
              <w:rPr>
                <w:rFonts w:ascii="Arial" w:hAnsi="Arial" w:cs="Arial"/>
                <w:sz w:val="13"/>
                <w:szCs w:val="13"/>
                <w:lang w:val="el-GR" w:eastAsia="en-US"/>
              </w:rPr>
              <w:t>5</w:t>
            </w:r>
            <w:r>
              <w:rPr>
                <w:rFonts w:ascii="Arial" w:hAnsi="Arial" w:cs="Arial"/>
                <w:sz w:val="13"/>
                <w:szCs w:val="13"/>
                <w:lang w:val="en-US" w:eastAsia="en-US"/>
              </w:rPr>
              <w:t>7</w:t>
            </w:r>
          </w:p>
        </w:tc>
        <w:tc>
          <w:tcPr>
            <w:tcW w:w="506" w:type="dxa"/>
            <w:vAlign w:val="center"/>
          </w:tcPr>
          <w:p w14:paraId="175BCFF4"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384574F2"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58</w:t>
            </w:r>
          </w:p>
        </w:tc>
        <w:tc>
          <w:tcPr>
            <w:tcW w:w="506" w:type="dxa"/>
            <w:vAlign w:val="center"/>
          </w:tcPr>
          <w:p w14:paraId="5BA44653"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482AB2E5"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59</w:t>
            </w:r>
          </w:p>
        </w:tc>
        <w:tc>
          <w:tcPr>
            <w:tcW w:w="872" w:type="dxa"/>
            <w:vAlign w:val="center"/>
          </w:tcPr>
          <w:p w14:paraId="291DE5BE"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7B0368BC"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84 και άνω</w:t>
            </w:r>
          </w:p>
        </w:tc>
      </w:tr>
      <w:tr w:rsidR="00D31C3B" w14:paraId="352EA380" w14:textId="77777777" w:rsidTr="00D31C3B">
        <w:trPr>
          <w:trHeight w:val="341"/>
        </w:trPr>
        <w:tc>
          <w:tcPr>
            <w:tcW w:w="1425" w:type="dxa"/>
            <w:vAlign w:val="center"/>
            <w:hideMark/>
          </w:tcPr>
          <w:p w14:paraId="474281F9" w14:textId="77777777" w:rsidR="00D31C3B" w:rsidRDefault="00D31C3B">
            <w:pPr>
              <w:tabs>
                <w:tab w:val="left" w:pos="284"/>
              </w:tabs>
              <w:suppressAutoHyphens w:val="0"/>
              <w:spacing w:line="276" w:lineRule="auto"/>
              <w:ind w:hanging="6"/>
              <w:rPr>
                <w:rFonts w:ascii="Arial" w:hAnsi="Arial" w:cs="Arial"/>
                <w:sz w:val="14"/>
                <w:szCs w:val="14"/>
                <w:lang w:val="el-GR" w:eastAsia="en-US"/>
              </w:rPr>
            </w:pPr>
            <w:r>
              <w:rPr>
                <w:rFonts w:ascii="Arial" w:hAnsi="Arial" w:cs="Arial"/>
                <w:sz w:val="14"/>
                <w:szCs w:val="14"/>
                <w:lang w:val="el-GR" w:eastAsia="en-US"/>
              </w:rPr>
              <w:t>μονάδες</w:t>
            </w:r>
          </w:p>
        </w:tc>
        <w:tc>
          <w:tcPr>
            <w:tcW w:w="361" w:type="dxa"/>
            <w:vAlign w:val="center"/>
          </w:tcPr>
          <w:p w14:paraId="5D810D83"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3AF0558C"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7</w:t>
            </w:r>
          </w:p>
        </w:tc>
        <w:tc>
          <w:tcPr>
            <w:tcW w:w="433" w:type="dxa"/>
            <w:vAlign w:val="center"/>
          </w:tcPr>
          <w:p w14:paraId="310EB879"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1CC7C0EB"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14</w:t>
            </w:r>
          </w:p>
        </w:tc>
        <w:tc>
          <w:tcPr>
            <w:tcW w:w="433" w:type="dxa"/>
            <w:vAlign w:val="center"/>
          </w:tcPr>
          <w:p w14:paraId="3640AB5F"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69FB3799"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21</w:t>
            </w:r>
          </w:p>
        </w:tc>
        <w:tc>
          <w:tcPr>
            <w:tcW w:w="361" w:type="dxa"/>
            <w:vAlign w:val="center"/>
          </w:tcPr>
          <w:p w14:paraId="6590CB7C"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7EDB4B41"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28</w:t>
            </w:r>
          </w:p>
        </w:tc>
        <w:tc>
          <w:tcPr>
            <w:tcW w:w="361" w:type="dxa"/>
            <w:vAlign w:val="center"/>
          </w:tcPr>
          <w:p w14:paraId="3DE2FC71"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47FB5065"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35</w:t>
            </w:r>
          </w:p>
        </w:tc>
        <w:tc>
          <w:tcPr>
            <w:tcW w:w="433" w:type="dxa"/>
            <w:vAlign w:val="center"/>
          </w:tcPr>
          <w:p w14:paraId="0F480843"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5971B673"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42</w:t>
            </w:r>
          </w:p>
        </w:tc>
        <w:tc>
          <w:tcPr>
            <w:tcW w:w="433" w:type="dxa"/>
            <w:vAlign w:val="center"/>
          </w:tcPr>
          <w:p w14:paraId="7A7137E2"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6479DEB2"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49</w:t>
            </w:r>
          </w:p>
        </w:tc>
        <w:tc>
          <w:tcPr>
            <w:tcW w:w="433" w:type="dxa"/>
            <w:vAlign w:val="center"/>
          </w:tcPr>
          <w:p w14:paraId="32614DC6"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59F1691D"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56</w:t>
            </w:r>
          </w:p>
        </w:tc>
        <w:tc>
          <w:tcPr>
            <w:tcW w:w="433" w:type="dxa"/>
            <w:vAlign w:val="center"/>
          </w:tcPr>
          <w:p w14:paraId="1D5A629E"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2F85FC26"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63</w:t>
            </w:r>
          </w:p>
        </w:tc>
        <w:tc>
          <w:tcPr>
            <w:tcW w:w="433" w:type="dxa"/>
            <w:vAlign w:val="center"/>
          </w:tcPr>
          <w:p w14:paraId="422712D9"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700AEEE3"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70</w:t>
            </w:r>
          </w:p>
        </w:tc>
        <w:tc>
          <w:tcPr>
            <w:tcW w:w="433" w:type="dxa"/>
            <w:vAlign w:val="center"/>
          </w:tcPr>
          <w:p w14:paraId="6E7B756B"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11548CED"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77</w:t>
            </w:r>
          </w:p>
        </w:tc>
        <w:tc>
          <w:tcPr>
            <w:tcW w:w="433" w:type="dxa"/>
            <w:vAlign w:val="center"/>
          </w:tcPr>
          <w:p w14:paraId="73AF07BB"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1CC89483"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84</w:t>
            </w:r>
          </w:p>
        </w:tc>
        <w:tc>
          <w:tcPr>
            <w:tcW w:w="433" w:type="dxa"/>
            <w:vAlign w:val="center"/>
          </w:tcPr>
          <w:p w14:paraId="55F61791"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5CF2F56F"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91</w:t>
            </w:r>
          </w:p>
        </w:tc>
        <w:tc>
          <w:tcPr>
            <w:tcW w:w="433" w:type="dxa"/>
            <w:vAlign w:val="center"/>
          </w:tcPr>
          <w:p w14:paraId="6FBE8268"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7A9DBCE0"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98</w:t>
            </w:r>
          </w:p>
        </w:tc>
        <w:tc>
          <w:tcPr>
            <w:tcW w:w="419" w:type="dxa"/>
            <w:vAlign w:val="center"/>
          </w:tcPr>
          <w:p w14:paraId="1063C933"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5F2A6BB0"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w:t>
            </w:r>
          </w:p>
        </w:tc>
        <w:tc>
          <w:tcPr>
            <w:tcW w:w="506" w:type="dxa"/>
            <w:vAlign w:val="center"/>
          </w:tcPr>
          <w:p w14:paraId="797227AF"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2B69623B"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399</w:t>
            </w:r>
          </w:p>
        </w:tc>
        <w:tc>
          <w:tcPr>
            <w:tcW w:w="506" w:type="dxa"/>
            <w:vAlign w:val="center"/>
          </w:tcPr>
          <w:p w14:paraId="04EA3C71"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291D67B6"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406</w:t>
            </w:r>
          </w:p>
        </w:tc>
        <w:tc>
          <w:tcPr>
            <w:tcW w:w="506" w:type="dxa"/>
            <w:vAlign w:val="center"/>
          </w:tcPr>
          <w:p w14:paraId="68206E7B"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3F3B5BD2"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413</w:t>
            </w:r>
          </w:p>
        </w:tc>
        <w:tc>
          <w:tcPr>
            <w:tcW w:w="872" w:type="dxa"/>
            <w:vAlign w:val="center"/>
          </w:tcPr>
          <w:p w14:paraId="633E59C9"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p>
          <w:p w14:paraId="6A074D55" w14:textId="77777777" w:rsidR="00D31C3B" w:rsidRDefault="00D31C3B">
            <w:pPr>
              <w:tabs>
                <w:tab w:val="left" w:pos="284"/>
              </w:tabs>
              <w:suppressAutoHyphens w:val="0"/>
              <w:spacing w:line="276" w:lineRule="auto"/>
              <w:ind w:hanging="6"/>
              <w:jc w:val="center"/>
              <w:rPr>
                <w:rFonts w:ascii="Arial" w:hAnsi="Arial" w:cs="Arial"/>
                <w:sz w:val="13"/>
                <w:szCs w:val="13"/>
                <w:lang w:val="el-GR" w:eastAsia="en-US"/>
              </w:rPr>
            </w:pPr>
            <w:r>
              <w:rPr>
                <w:rFonts w:ascii="Arial" w:hAnsi="Arial" w:cs="Arial"/>
                <w:sz w:val="13"/>
                <w:szCs w:val="13"/>
                <w:lang w:val="el-GR" w:eastAsia="en-US"/>
              </w:rPr>
              <w:t>588</w:t>
            </w:r>
          </w:p>
        </w:tc>
      </w:tr>
    </w:tbl>
    <w:p w14:paraId="5943355F" w14:textId="77777777" w:rsidR="00D31C3B" w:rsidRDefault="00D31C3B" w:rsidP="00D31C3B">
      <w:pPr>
        <w:tabs>
          <w:tab w:val="left" w:pos="284"/>
        </w:tabs>
        <w:suppressAutoHyphens w:val="0"/>
        <w:ind w:hanging="6"/>
        <w:rPr>
          <w:sz w:val="8"/>
          <w:szCs w:val="8"/>
          <w:lang w:val="el-GR" w:eastAsia="el-GR"/>
        </w:rPr>
      </w:pPr>
    </w:p>
    <w:p w14:paraId="02636F7B" w14:textId="77777777" w:rsidR="00D31C3B" w:rsidRDefault="00D31C3B" w:rsidP="00D31C3B">
      <w:pPr>
        <w:tabs>
          <w:tab w:val="left" w:pos="284"/>
        </w:tabs>
        <w:suppressAutoHyphens w:val="0"/>
        <w:ind w:hanging="6"/>
        <w:rPr>
          <w:rFonts w:ascii="Arial" w:hAnsi="Arial" w:cs="Arial"/>
          <w:b/>
          <w:sz w:val="14"/>
          <w:szCs w:val="14"/>
          <w:lang w:val="el-GR" w:eastAsia="el-GR"/>
        </w:rPr>
      </w:pPr>
    </w:p>
    <w:p w14:paraId="3BB87FBA" w14:textId="77777777" w:rsidR="00D31C3B" w:rsidRDefault="00D31C3B" w:rsidP="00D31C3B">
      <w:pPr>
        <w:tabs>
          <w:tab w:val="left" w:pos="284"/>
        </w:tabs>
        <w:suppressAutoHyphens w:val="0"/>
        <w:ind w:hanging="6"/>
        <w:rPr>
          <w:rFonts w:ascii="Arial" w:hAnsi="Arial" w:cs="Arial"/>
          <w:b/>
          <w:sz w:val="14"/>
          <w:szCs w:val="14"/>
          <w:lang w:val="el-GR" w:eastAsia="el-GR"/>
        </w:rPr>
      </w:pPr>
      <w:r>
        <w:rPr>
          <w:rFonts w:ascii="Arial" w:hAnsi="Arial" w:cs="Arial"/>
          <w:b/>
          <w:sz w:val="14"/>
          <w:szCs w:val="14"/>
          <w:lang w:val="el-GR" w:eastAsia="el-GR"/>
        </w:rPr>
        <w:t>12. ΑΝΑΠΗΡΙΑ ΥΠΟΨΗΦΙΟΥ ΜΕ ΠΟΣΟΣΤΟ ΤΟΥΛΑΧΙΣΤΟΝ 50% (200 μονάδες)</w:t>
      </w:r>
    </w:p>
    <w:p w14:paraId="3008C556" w14:textId="77777777" w:rsidR="00D31C3B" w:rsidRDefault="00D31C3B" w:rsidP="00D31C3B">
      <w:pPr>
        <w:tabs>
          <w:tab w:val="left" w:pos="284"/>
        </w:tabs>
        <w:suppressAutoHyphens w:val="0"/>
        <w:ind w:hanging="6"/>
        <w:rPr>
          <w:sz w:val="8"/>
          <w:szCs w:val="8"/>
          <w:lang w:val="el-GR" w:eastAsia="el-GR"/>
        </w:rPr>
      </w:pPr>
    </w:p>
    <w:p w14:paraId="5B8738A6" w14:textId="77777777" w:rsidR="00D31C3B" w:rsidRDefault="00D31C3B" w:rsidP="00D31C3B">
      <w:pPr>
        <w:tabs>
          <w:tab w:val="left" w:pos="284"/>
        </w:tabs>
        <w:suppressAutoHyphens w:val="0"/>
        <w:ind w:hanging="6"/>
        <w:rPr>
          <w:rFonts w:ascii="Arial" w:hAnsi="Arial" w:cs="Arial"/>
          <w:b/>
          <w:sz w:val="14"/>
          <w:szCs w:val="14"/>
          <w:lang w:val="el-GR" w:eastAsia="el-GR"/>
        </w:rPr>
      </w:pPr>
    </w:p>
    <w:p w14:paraId="6D953249" w14:textId="77777777" w:rsidR="00D31C3B" w:rsidRDefault="00D31C3B" w:rsidP="00D31C3B">
      <w:pPr>
        <w:tabs>
          <w:tab w:val="left" w:pos="284"/>
        </w:tabs>
        <w:suppressAutoHyphens w:val="0"/>
        <w:ind w:hanging="6"/>
        <w:rPr>
          <w:rFonts w:ascii="Arial" w:hAnsi="Arial" w:cs="Arial"/>
          <w:b/>
          <w:sz w:val="14"/>
          <w:szCs w:val="14"/>
          <w:lang w:val="el-GR" w:eastAsia="el-GR"/>
        </w:rPr>
      </w:pPr>
      <w:r>
        <w:rPr>
          <w:rFonts w:ascii="Arial" w:hAnsi="Arial" w:cs="Arial"/>
          <w:b/>
          <w:sz w:val="14"/>
          <w:szCs w:val="14"/>
          <w:lang w:val="el-GR" w:eastAsia="el-GR"/>
        </w:rPr>
        <w:t>13. ΑΝΑΠΗΡΙΑ ΓΟΝΕΑ, ΤΕΚΝΟΥ, ΑΔΕΛΦΟΥ Ή ΣΥΖΥΓΟΥ  (130 μονάδες)</w:t>
      </w:r>
    </w:p>
    <w:p w14:paraId="0FB70FA3" w14:textId="77777777" w:rsidR="00D31C3B" w:rsidRDefault="00D31C3B" w:rsidP="00D31C3B">
      <w:pPr>
        <w:tabs>
          <w:tab w:val="left" w:pos="284"/>
        </w:tabs>
        <w:suppressAutoHyphens w:val="0"/>
        <w:ind w:hanging="6"/>
        <w:rPr>
          <w:rFonts w:ascii="Arial" w:hAnsi="Arial" w:cs="Arial"/>
          <w:b/>
          <w:sz w:val="14"/>
          <w:szCs w:val="14"/>
          <w:lang w:val="el-GR" w:eastAsia="el-GR"/>
        </w:rPr>
      </w:pPr>
    </w:p>
    <w:p w14:paraId="7CDF9017" w14:textId="77777777" w:rsidR="00D31C3B" w:rsidRDefault="00D31C3B" w:rsidP="00D31C3B">
      <w:pPr>
        <w:tabs>
          <w:tab w:val="left" w:pos="284"/>
        </w:tabs>
        <w:suppressAutoHyphens w:val="0"/>
        <w:ind w:hanging="6"/>
        <w:jc w:val="both"/>
        <w:rPr>
          <w:rFonts w:ascii="Arial" w:hAnsi="Arial" w:cs="Arial"/>
          <w:b/>
          <w:sz w:val="14"/>
          <w:szCs w:val="14"/>
          <w:lang w:val="el-GR" w:eastAsia="el-GR"/>
        </w:rPr>
      </w:pPr>
      <w:r>
        <w:rPr>
          <w:rFonts w:ascii="Arial" w:hAnsi="Arial" w:cs="Arial"/>
          <w:b/>
          <w:sz w:val="14"/>
          <w:szCs w:val="14"/>
          <w:lang w:val="el-GR" w:eastAsia="el-GR"/>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14:paraId="6A44553E" w14:textId="77777777" w:rsidR="00D31C3B" w:rsidRDefault="00D31C3B" w:rsidP="00D31C3B">
      <w:pPr>
        <w:pStyle w:val="1"/>
        <w:tabs>
          <w:tab w:val="left" w:pos="0"/>
          <w:tab w:val="left" w:pos="567"/>
        </w:tabs>
        <w:spacing w:before="120" w:line="276" w:lineRule="auto"/>
        <w:ind w:left="-207" w:right="-710"/>
        <w:jc w:val="both"/>
        <w:rPr>
          <w:b/>
          <w:u w:val="single"/>
        </w:rPr>
      </w:pPr>
      <w:r>
        <w:rPr>
          <w:b/>
          <w:u w:val="single"/>
        </w:rPr>
        <w:t>ΕΝΤΟΠΙΟΤΗΤΑ</w:t>
      </w:r>
    </w:p>
    <w:p w14:paraId="5A871C10" w14:textId="35029F9B" w:rsidR="00D31C3B" w:rsidRDefault="00D31C3B" w:rsidP="00D31C3B">
      <w:pPr>
        <w:tabs>
          <w:tab w:val="left" w:pos="0"/>
          <w:tab w:val="left" w:pos="567"/>
        </w:tabs>
        <w:suppressAutoHyphens w:val="0"/>
        <w:spacing w:before="120" w:line="360" w:lineRule="auto"/>
        <w:jc w:val="both"/>
        <w:rPr>
          <w:lang w:val="el-GR" w:eastAsia="el-GR"/>
        </w:rPr>
      </w:pPr>
      <w:r>
        <w:rPr>
          <w:lang w:val="el-GR" w:eastAsia="el-GR"/>
        </w:rPr>
        <w:t>Για τ</w:t>
      </w:r>
      <w:r w:rsidR="00B12879">
        <w:rPr>
          <w:lang w:val="el-GR" w:eastAsia="el-GR"/>
        </w:rPr>
        <w:t>ην</w:t>
      </w:r>
      <w:r>
        <w:rPr>
          <w:lang w:val="el-GR" w:eastAsia="el-GR"/>
        </w:rPr>
        <w:t xml:space="preserve"> θέσ</w:t>
      </w:r>
      <w:r w:rsidR="00B12879">
        <w:rPr>
          <w:lang w:val="el-GR" w:eastAsia="el-GR"/>
        </w:rPr>
        <w:t>η</w:t>
      </w:r>
      <w:r>
        <w:rPr>
          <w:lang w:val="el-GR" w:eastAsia="el-GR"/>
        </w:rPr>
        <w:t xml:space="preserve"> με κωδικό </w:t>
      </w:r>
      <w:r>
        <w:rPr>
          <w:b/>
          <w:bCs/>
          <w:lang w:val="el-GR" w:eastAsia="el-GR"/>
        </w:rPr>
        <w:t>101</w:t>
      </w:r>
      <w:r w:rsidR="00B12879">
        <w:rPr>
          <w:b/>
          <w:bCs/>
          <w:lang w:val="el-GR" w:eastAsia="el-GR"/>
        </w:rPr>
        <w:t xml:space="preserve"> </w:t>
      </w:r>
      <w:r>
        <w:rPr>
          <w:b/>
          <w:lang w:val="el-GR" w:eastAsia="el-GR"/>
        </w:rPr>
        <w:t>προτάσσονται</w:t>
      </w:r>
      <w:r>
        <w:rPr>
          <w:lang w:val="el-GR" w:eastAsia="el-GR"/>
        </w:rPr>
        <w:t xml:space="preserve"> των λοιπών υποψηφίων, ανεξάρτητα από το σύνολο των μονάδων που συγκεντρώνουν, οι </w:t>
      </w:r>
      <w:r>
        <w:rPr>
          <w:b/>
          <w:lang w:val="el-GR" w:eastAsia="el-GR"/>
        </w:rPr>
        <w:t>μόνιμοι κάτοικοι</w:t>
      </w:r>
      <w:r>
        <w:rPr>
          <w:lang w:val="el-GR" w:eastAsia="el-GR"/>
        </w:rPr>
        <w:t xml:space="preserve"> του Δήμου Σαμοθράκης της Περιφερειακής Ενότητας Έβρου (</w:t>
      </w:r>
      <w:r>
        <w:rPr>
          <w:b/>
          <w:lang w:val="el-GR" w:eastAsia="el-GR"/>
        </w:rPr>
        <w:t>περ. στ΄ παρ. 1 άρ. 12 του Ν. 4765/2021,</w:t>
      </w:r>
      <w:r>
        <w:rPr>
          <w:lang w:val="el-GR" w:eastAsia="el-GR"/>
        </w:rPr>
        <w:t xml:space="preserve"> </w:t>
      </w:r>
      <w:r>
        <w:rPr>
          <w:rFonts w:eastAsia="Calibri"/>
          <w:b/>
          <w:lang w:val="el-GR" w:eastAsia="en-US"/>
        </w:rPr>
        <w:t xml:space="preserve">σύμφωνα με την υπ’ αριθ. πρωτ. ΔΙΠΑΑΔ/Φ.ΕΠ.1/835/οικ. 8660/17-5-2021 </w:t>
      </w:r>
      <w:r>
        <w:rPr>
          <w:rFonts w:eastAsia="Calibri"/>
          <w:lang w:val="el-GR" w:eastAsia="en-US"/>
        </w:rPr>
        <w:t>διαπιστωτική πράξη του Υπουργού Εσωτερικών).</w:t>
      </w:r>
    </w:p>
    <w:p w14:paraId="69DAAEEA" w14:textId="77777777" w:rsidR="00B12879" w:rsidRDefault="00D31C3B" w:rsidP="00B12879">
      <w:pPr>
        <w:autoSpaceDE w:val="0"/>
        <w:autoSpaceDN w:val="0"/>
        <w:adjustRightInd w:val="0"/>
        <w:spacing w:line="360" w:lineRule="auto"/>
        <w:jc w:val="both"/>
        <w:rPr>
          <w:rFonts w:ascii="MyriadPro-Regular" w:eastAsiaTheme="minorHAnsi" w:hAnsi="MyriadPro-Regular" w:cs="MyriadPro-Regular"/>
          <w:color w:val="000000"/>
          <w:sz w:val="20"/>
          <w:szCs w:val="20"/>
          <w:lang w:val="el-GR" w:eastAsia="en-US"/>
        </w:rPr>
      </w:pPr>
      <w:r>
        <w:t xml:space="preserve">  </w:t>
      </w:r>
      <w:r w:rsidR="00B12879">
        <w:t xml:space="preserve">Οι ενδιαφερόμενοι καλούνται να συμπληρώσουν την αίτηση με κωδικό </w:t>
      </w:r>
      <w:r w:rsidR="00B12879">
        <w:rPr>
          <w:b/>
          <w:bCs/>
          <w:smallCaps/>
        </w:rPr>
        <w:t>εντυπο ασεπ</w:t>
      </w:r>
      <w:r w:rsidR="00B12879">
        <w:rPr>
          <w:b/>
          <w:bCs/>
        </w:rPr>
        <w:t xml:space="preserve"> ΣΟΧ ΣΟΧ 2</w:t>
      </w:r>
      <w:r w:rsidR="00B12879">
        <w:rPr>
          <w:b/>
          <w:bCs/>
          <w:vertAlign w:val="superscript"/>
        </w:rPr>
        <w:t>ΔΕ/ΥΕ</w:t>
      </w:r>
      <w:r w:rsidR="00B12879">
        <w:rPr>
          <w:b/>
          <w:bCs/>
          <w:sz w:val="20"/>
        </w:rPr>
        <w:t xml:space="preserve"> </w:t>
      </w:r>
      <w:r w:rsidR="00B12879">
        <w:t>και να την υποβάλουν, μαζί με τα απαιτούμενα από την παρούσα Ανακοίνωση δικαιολογητικά,</w:t>
      </w:r>
      <w:r w:rsidR="00B12879">
        <w:rPr>
          <w:b/>
        </w:rPr>
        <w:t xml:space="preserve"> ηλεκτρονικά</w:t>
      </w:r>
      <w:r w:rsidR="00B12879">
        <w:t xml:space="preserve"> </w:t>
      </w:r>
      <w:r w:rsidR="00B12879">
        <w:rPr>
          <w:b/>
        </w:rPr>
        <w:t>στη διεύθυνση ηλεκτρονικού ταχυδρομείου</w:t>
      </w:r>
      <w:r w:rsidR="00B12879">
        <w:rPr>
          <w:rStyle w:val="10"/>
        </w:rPr>
        <w:t xml:space="preserve"> </w:t>
      </w:r>
      <w:r w:rsidR="00B12879">
        <w:rPr>
          <w:rFonts w:asciiTheme="minorHAnsi" w:eastAsiaTheme="minorHAnsi" w:hAnsiTheme="minorHAnsi" w:cs="MyriadPro-Regular"/>
          <w:color w:val="000000"/>
          <w:sz w:val="20"/>
          <w:lang w:eastAsia="en-US"/>
        </w:rPr>
        <w:t>(</w:t>
      </w:r>
      <w:r w:rsidR="00B12879">
        <w:rPr>
          <w:rFonts w:eastAsiaTheme="minorHAnsi"/>
          <w:color w:val="000000"/>
          <w:lang w:val="en-US" w:eastAsia="en-US"/>
        </w:rPr>
        <w:t>Email</w:t>
      </w:r>
      <w:r w:rsidR="00B12879">
        <w:rPr>
          <w:rFonts w:eastAsiaTheme="minorHAnsi"/>
          <w:color w:val="000000"/>
          <w:lang w:eastAsia="en-US"/>
        </w:rPr>
        <w:t>:</w:t>
      </w:r>
      <w:r w:rsidR="00B12879">
        <w:rPr>
          <w:rFonts w:asciiTheme="minorHAnsi" w:eastAsiaTheme="minorHAnsi" w:hAnsiTheme="minorHAnsi" w:cs="MyriadPro-Regular"/>
          <w:color w:val="000000"/>
          <w:sz w:val="20"/>
          <w:lang w:eastAsia="en-US"/>
        </w:rPr>
        <w:t xml:space="preserve"> </w:t>
      </w:r>
      <w:hyperlink r:id="rId6" w:history="1">
        <w:r w:rsidR="00B12879">
          <w:rPr>
            <w:rStyle w:val="Hyperlink"/>
            <w:rFonts w:eastAsiaTheme="minorHAnsi"/>
            <w:lang w:val="en-US" w:eastAsia="en-US"/>
          </w:rPr>
          <w:t>mitroo</w:t>
        </w:r>
        <w:r w:rsidR="00B12879">
          <w:rPr>
            <w:rStyle w:val="Hyperlink"/>
            <w:rFonts w:eastAsiaTheme="minorHAnsi"/>
            <w:lang w:eastAsia="en-US"/>
          </w:rPr>
          <w:t>@</w:t>
        </w:r>
        <w:r w:rsidR="00B12879">
          <w:rPr>
            <w:rStyle w:val="Hyperlink"/>
            <w:rFonts w:eastAsiaTheme="minorHAnsi"/>
            <w:lang w:val="en-US" w:eastAsia="en-US"/>
          </w:rPr>
          <w:t>samothraki</w:t>
        </w:r>
        <w:r w:rsidR="00B12879">
          <w:rPr>
            <w:rStyle w:val="Hyperlink"/>
            <w:rFonts w:eastAsiaTheme="minorHAnsi"/>
            <w:lang w:eastAsia="en-US"/>
          </w:rPr>
          <w:t>.</w:t>
        </w:r>
        <w:r w:rsidR="00B12879">
          <w:rPr>
            <w:rStyle w:val="Hyperlink"/>
            <w:rFonts w:eastAsiaTheme="minorHAnsi"/>
            <w:lang w:val="en-US" w:eastAsia="en-US"/>
          </w:rPr>
          <w:t>gr</w:t>
        </w:r>
      </w:hyperlink>
      <w:r w:rsidR="00B12879">
        <w:rPr>
          <w:rFonts w:asciiTheme="minorHAnsi" w:eastAsiaTheme="minorHAnsi" w:hAnsiTheme="minorHAnsi" w:cs="MyriadPro-Regular"/>
          <w:color w:val="000000"/>
          <w:sz w:val="20"/>
          <w:lang w:eastAsia="en-US"/>
        </w:rPr>
        <w:t xml:space="preserve">), </w:t>
      </w:r>
      <w:r w:rsidR="00B12879">
        <w:rPr>
          <w:b/>
        </w:rPr>
        <w:t>απευθύνοντάς την στο Γραφείο Ανάπτυξης Ανθρώπινου Δυναμικού &amp; Διοικητικής Μέριμνας, υπόψη κ. Αποστολούδια Πέτρου (τηλ. επικοινωνίας: 2551350820)</w:t>
      </w:r>
      <w:r w:rsidR="00B12879">
        <w:rPr>
          <w:rFonts w:asciiTheme="minorHAnsi" w:eastAsiaTheme="minorHAnsi" w:hAnsiTheme="minorHAnsi" w:cs="MyriadPro-Regular"/>
          <w:color w:val="000000"/>
          <w:sz w:val="20"/>
          <w:lang w:eastAsia="en-US"/>
        </w:rPr>
        <w:t>.</w:t>
      </w:r>
      <w:r w:rsidR="00B12879">
        <w:rPr>
          <w:rFonts w:ascii="MyriadPro-Regular" w:eastAsiaTheme="minorHAnsi" w:hAnsi="MyriadPro-Regular" w:cs="MyriadPro-Regular"/>
          <w:color w:val="000000"/>
          <w:sz w:val="20"/>
          <w:lang w:eastAsia="en-US"/>
        </w:rPr>
        <w:t xml:space="preserve"> </w:t>
      </w:r>
    </w:p>
    <w:p w14:paraId="6F87C0C3" w14:textId="05753EF9" w:rsidR="00D31C3B" w:rsidRPr="00B12879" w:rsidRDefault="00D31C3B" w:rsidP="00D31C3B">
      <w:pPr>
        <w:autoSpaceDE w:val="0"/>
        <w:autoSpaceDN w:val="0"/>
        <w:adjustRightInd w:val="0"/>
        <w:spacing w:line="360" w:lineRule="auto"/>
        <w:jc w:val="both"/>
        <w:rPr>
          <w:lang w:val="el-GR"/>
        </w:rPr>
      </w:pPr>
    </w:p>
    <w:p w14:paraId="478E48A0" w14:textId="1716EB9A" w:rsidR="00D31C3B" w:rsidRDefault="00D31C3B" w:rsidP="00D31C3B">
      <w:pPr>
        <w:pStyle w:val="NormalWeb"/>
        <w:spacing w:before="0" w:after="0"/>
      </w:pPr>
      <w:r>
        <w:t xml:space="preserve">       </w:t>
      </w:r>
      <w:r>
        <w:tab/>
      </w:r>
      <w:r>
        <w:tab/>
      </w:r>
      <w:r>
        <w:tab/>
      </w:r>
      <w:r>
        <w:tab/>
      </w:r>
      <w:r>
        <w:tab/>
        <w:t xml:space="preserve">    </w:t>
      </w:r>
      <w:r w:rsidR="00B12879">
        <w:t xml:space="preserve">         </w:t>
      </w:r>
      <w:r>
        <w:t>Ο ΔΗΜΑΡΧΟΣ ΣΑΜΟΘΡΑΚΗΣ</w:t>
      </w:r>
    </w:p>
    <w:p w14:paraId="3884F705" w14:textId="77777777" w:rsidR="00D31C3B" w:rsidRDefault="00D31C3B" w:rsidP="00D31C3B">
      <w:pPr>
        <w:pStyle w:val="NormalWeb"/>
        <w:spacing w:before="0" w:after="0"/>
      </w:pPr>
    </w:p>
    <w:p w14:paraId="3C87720B" w14:textId="65593DCC" w:rsidR="006B7142" w:rsidRPr="00B12879" w:rsidRDefault="00D31C3B" w:rsidP="00B12879">
      <w:pPr>
        <w:ind w:left="2880"/>
        <w:rPr>
          <w:b/>
          <w:lang w:val="el-GR"/>
        </w:rPr>
      </w:pPr>
      <w:r>
        <w:rPr>
          <w:lang w:val="el-GR"/>
        </w:rPr>
        <w:t xml:space="preserve">   </w:t>
      </w:r>
      <w:r>
        <w:rPr>
          <w:lang w:val="el-GR"/>
        </w:rPr>
        <w:tab/>
        <w:t xml:space="preserve">                      Γαλατούμος Νικόλαος</w:t>
      </w:r>
    </w:p>
    <w:sectPr w:rsidR="006B7142" w:rsidRPr="00B12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0EA2"/>
    <w:multiLevelType w:val="hybridMultilevel"/>
    <w:tmpl w:val="0FFA2D1C"/>
    <w:lvl w:ilvl="0" w:tplc="8B386932">
      <w:start w:val="1"/>
      <w:numFmt w:val="decimal"/>
      <w:lvlText w:val="%1."/>
      <w:lvlJc w:val="left"/>
      <w:pPr>
        <w:ind w:left="432" w:hanging="360"/>
      </w:p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start w:val="1"/>
      <w:numFmt w:val="lowerRoman"/>
      <w:lvlText w:val="%6."/>
      <w:lvlJc w:val="right"/>
      <w:pPr>
        <w:ind w:left="4032" w:hanging="180"/>
      </w:pPr>
    </w:lvl>
    <w:lvl w:ilvl="6" w:tplc="0408000F">
      <w:start w:val="1"/>
      <w:numFmt w:val="decimal"/>
      <w:lvlText w:val="%7."/>
      <w:lvlJc w:val="left"/>
      <w:pPr>
        <w:ind w:left="4752" w:hanging="360"/>
      </w:pPr>
    </w:lvl>
    <w:lvl w:ilvl="7" w:tplc="04080019">
      <w:start w:val="1"/>
      <w:numFmt w:val="lowerLetter"/>
      <w:lvlText w:val="%8."/>
      <w:lvlJc w:val="left"/>
      <w:pPr>
        <w:ind w:left="5472" w:hanging="360"/>
      </w:pPr>
    </w:lvl>
    <w:lvl w:ilvl="8" w:tplc="0408001B">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3B"/>
    <w:rsid w:val="00017AFF"/>
    <w:rsid w:val="00026F1B"/>
    <w:rsid w:val="00240825"/>
    <w:rsid w:val="00317B1E"/>
    <w:rsid w:val="003B60DA"/>
    <w:rsid w:val="00532FEA"/>
    <w:rsid w:val="006B7142"/>
    <w:rsid w:val="00B12879"/>
    <w:rsid w:val="00D3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FC99"/>
  <w15:chartTrackingRefBased/>
  <w15:docId w15:val="{060828EB-F962-4511-8A51-0C03B2AF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3B"/>
    <w:pPr>
      <w:suppressAutoHyphens/>
      <w:spacing w:after="0" w:line="240" w:lineRule="auto"/>
    </w:pPr>
    <w:rPr>
      <w:rFonts w:ascii="Times New Roman" w:eastAsia="Times New Roman" w:hAnsi="Times New Roman" w:cs="Times New Roman"/>
      <w:sz w:val="24"/>
      <w:szCs w:val="24"/>
      <w:lang w:val="ru-RU" w:eastAsia="ar-SA"/>
    </w:rPr>
  </w:style>
  <w:style w:type="paragraph" w:styleId="Heading1">
    <w:name w:val="heading 1"/>
    <w:basedOn w:val="Normal"/>
    <w:next w:val="Normal"/>
    <w:link w:val="Heading1Char"/>
    <w:qFormat/>
    <w:rsid w:val="00D31C3B"/>
    <w:pPr>
      <w:keepNext/>
      <w:tabs>
        <w:tab w:val="num" w:pos="360"/>
      </w:tabs>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C3B"/>
    <w:rPr>
      <w:rFonts w:ascii="Times New Roman" w:eastAsia="Times New Roman" w:hAnsi="Times New Roman" w:cs="Times New Roman"/>
      <w:b/>
      <w:bCs/>
      <w:sz w:val="24"/>
      <w:szCs w:val="24"/>
      <w:lang w:val="el-GR" w:eastAsia="ar-SA"/>
    </w:rPr>
  </w:style>
  <w:style w:type="paragraph" w:styleId="NormalWeb">
    <w:name w:val="Normal (Web)"/>
    <w:basedOn w:val="Normal"/>
    <w:semiHidden/>
    <w:unhideWhenUsed/>
    <w:rsid w:val="00D31C3B"/>
    <w:pPr>
      <w:spacing w:before="280" w:after="280"/>
    </w:pPr>
    <w:rPr>
      <w:lang w:val="el-GR"/>
    </w:rPr>
  </w:style>
  <w:style w:type="paragraph" w:customStyle="1" w:styleId="1">
    <w:name w:val="Παράγραφος λίστας1"/>
    <w:basedOn w:val="Normal"/>
    <w:semiHidden/>
    <w:rsid w:val="00D31C3B"/>
    <w:pPr>
      <w:suppressAutoHyphens w:val="0"/>
      <w:ind w:left="720"/>
    </w:pPr>
    <w:rPr>
      <w:rFonts w:eastAsia="Calibri"/>
      <w:lang w:val="el-GR" w:eastAsia="el-GR"/>
    </w:rPr>
  </w:style>
  <w:style w:type="character" w:styleId="Strong">
    <w:name w:val="Strong"/>
    <w:basedOn w:val="DefaultParagraphFont"/>
    <w:uiPriority w:val="22"/>
    <w:qFormat/>
    <w:rsid w:val="00D31C3B"/>
    <w:rPr>
      <w:b/>
      <w:bCs/>
    </w:rPr>
  </w:style>
  <w:style w:type="character" w:styleId="Hyperlink">
    <w:name w:val="Hyperlink"/>
    <w:basedOn w:val="DefaultParagraphFont"/>
    <w:semiHidden/>
    <w:unhideWhenUsed/>
    <w:rsid w:val="00D31C3B"/>
    <w:rPr>
      <w:color w:val="0000FF"/>
      <w:u w:val="single"/>
    </w:rPr>
  </w:style>
  <w:style w:type="character" w:customStyle="1" w:styleId="10">
    <w:name w:val="Προεπιλεγμένη γραμματοσειρά1"/>
    <w:qFormat/>
    <w:rsid w:val="00B1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25607">
      <w:bodyDiv w:val="1"/>
      <w:marLeft w:val="0"/>
      <w:marRight w:val="0"/>
      <w:marTop w:val="0"/>
      <w:marBottom w:val="0"/>
      <w:divBdr>
        <w:top w:val="none" w:sz="0" w:space="0" w:color="auto"/>
        <w:left w:val="none" w:sz="0" w:space="0" w:color="auto"/>
        <w:bottom w:val="none" w:sz="0" w:space="0" w:color="auto"/>
        <w:right w:val="none" w:sz="0" w:space="0" w:color="auto"/>
      </w:divBdr>
    </w:div>
    <w:div w:id="1089035169">
      <w:bodyDiv w:val="1"/>
      <w:marLeft w:val="0"/>
      <w:marRight w:val="0"/>
      <w:marTop w:val="0"/>
      <w:marBottom w:val="0"/>
      <w:divBdr>
        <w:top w:val="none" w:sz="0" w:space="0" w:color="auto"/>
        <w:left w:val="none" w:sz="0" w:space="0" w:color="auto"/>
        <w:bottom w:val="none" w:sz="0" w:space="0" w:color="auto"/>
        <w:right w:val="none" w:sz="0" w:space="0" w:color="auto"/>
      </w:divBdr>
    </w:div>
    <w:div w:id="1347250662">
      <w:bodyDiv w:val="1"/>
      <w:marLeft w:val="0"/>
      <w:marRight w:val="0"/>
      <w:marTop w:val="0"/>
      <w:marBottom w:val="0"/>
      <w:divBdr>
        <w:top w:val="none" w:sz="0" w:space="0" w:color="auto"/>
        <w:left w:val="none" w:sz="0" w:space="0" w:color="auto"/>
        <w:bottom w:val="none" w:sz="0" w:space="0" w:color="auto"/>
        <w:right w:val="none" w:sz="0" w:space="0" w:color="auto"/>
      </w:divBdr>
    </w:div>
    <w:div w:id="18917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roo@samothraki.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935</Words>
  <Characters>5049</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2021-07-28T05:15:00Z</dcterms:created>
  <dcterms:modified xsi:type="dcterms:W3CDTF">2021-07-28T05:58:00Z</dcterms:modified>
</cp:coreProperties>
</file>