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11D49" w14:textId="77777777" w:rsidR="00292344" w:rsidRPr="00A01DF5" w:rsidRDefault="00292344" w:rsidP="00292344">
      <w:pPr>
        <w:suppressAutoHyphens w:val="0"/>
        <w:spacing w:line="360" w:lineRule="auto"/>
        <w:ind w:firstLine="720"/>
        <w:jc w:val="both"/>
        <w:rPr>
          <w:rFonts w:ascii="Verdana" w:hAnsi="Verdana" w:cs="Tahoma"/>
          <w:sz w:val="22"/>
          <w:szCs w:val="22"/>
          <w:lang w:val="el-GR" w:eastAsia="el-GR"/>
        </w:rPr>
      </w:pPr>
    </w:p>
    <w:p w14:paraId="677D4678" w14:textId="77777777" w:rsidR="00292344" w:rsidRPr="00A01DF5" w:rsidRDefault="00292344" w:rsidP="00292344">
      <w:pPr>
        <w:suppressAutoHyphens w:val="0"/>
        <w:spacing w:line="360" w:lineRule="auto"/>
        <w:ind w:firstLine="720"/>
        <w:jc w:val="both"/>
        <w:rPr>
          <w:rFonts w:ascii="Verdana" w:hAnsi="Verdana" w:cs="Tahoma"/>
          <w:sz w:val="22"/>
          <w:szCs w:val="22"/>
          <w:lang w:val="el-GR" w:eastAsia="el-GR"/>
        </w:rPr>
      </w:pPr>
    </w:p>
    <w:p w14:paraId="4C055856" w14:textId="77777777" w:rsidR="00292344" w:rsidRPr="00A01DF5" w:rsidRDefault="00292344" w:rsidP="00292344">
      <w:pPr>
        <w:keepNext/>
        <w:suppressAutoHyphens w:val="0"/>
        <w:spacing w:line="360" w:lineRule="auto"/>
        <w:jc w:val="both"/>
        <w:outlineLvl w:val="0"/>
        <w:rPr>
          <w:rFonts w:ascii="Verdana" w:hAnsi="Verdana" w:cs="Tahoma"/>
          <w:b/>
          <w:sz w:val="22"/>
          <w:szCs w:val="22"/>
          <w:lang w:val="el-GR" w:eastAsia="el-GR"/>
        </w:rPr>
      </w:pPr>
      <w:r w:rsidRPr="00A01DF5">
        <w:rPr>
          <w:b/>
          <w:noProof/>
          <w:szCs w:val="20"/>
          <w:lang w:val="el-GR" w:eastAsia="el-GR"/>
        </w:rPr>
        <w:drawing>
          <wp:anchor distT="0" distB="0" distL="114935" distR="114935" simplePos="0" relativeHeight="251659264" behindDoc="0" locked="0" layoutInCell="1" allowOverlap="1" wp14:anchorId="38B0D74F" wp14:editId="7340D534">
            <wp:simplePos x="0" y="0"/>
            <wp:positionH relativeFrom="column">
              <wp:posOffset>114300</wp:posOffset>
            </wp:positionH>
            <wp:positionV relativeFrom="paragraph">
              <wp:posOffset>-571500</wp:posOffset>
            </wp:positionV>
            <wp:extent cx="796925" cy="786130"/>
            <wp:effectExtent l="0" t="0" r="317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69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41AC6EB" w14:textId="77777777" w:rsidR="00292344" w:rsidRPr="00A01DF5" w:rsidRDefault="00292344" w:rsidP="00292344">
      <w:pPr>
        <w:keepNext/>
        <w:suppressAutoHyphens w:val="0"/>
        <w:spacing w:line="360" w:lineRule="auto"/>
        <w:jc w:val="both"/>
        <w:outlineLvl w:val="0"/>
        <w:rPr>
          <w:rFonts w:ascii="Verdana" w:hAnsi="Verdana" w:cs="Tahoma"/>
          <w:b/>
          <w:sz w:val="22"/>
          <w:szCs w:val="22"/>
          <w:lang w:val="el-GR" w:eastAsia="el-GR"/>
        </w:rPr>
      </w:pPr>
    </w:p>
    <w:p w14:paraId="124DD986" w14:textId="77777777" w:rsidR="00292344" w:rsidRPr="00A01DF5" w:rsidRDefault="00292344" w:rsidP="00292344">
      <w:pPr>
        <w:keepNext/>
        <w:suppressAutoHyphens w:val="0"/>
        <w:spacing w:line="360" w:lineRule="auto"/>
        <w:jc w:val="both"/>
        <w:outlineLvl w:val="0"/>
        <w:rPr>
          <w:rFonts w:ascii="Verdana" w:hAnsi="Verdana" w:cs="Tahoma"/>
          <w:b/>
          <w:sz w:val="22"/>
          <w:szCs w:val="22"/>
          <w:lang w:val="el-GR" w:eastAsia="el-GR"/>
        </w:rPr>
      </w:pPr>
      <w:r w:rsidRPr="00A01DF5">
        <w:rPr>
          <w:rFonts w:ascii="Verdana" w:hAnsi="Verdana" w:cs="Tahoma"/>
          <w:b/>
          <w:sz w:val="22"/>
          <w:szCs w:val="22"/>
          <w:lang w:val="el-GR" w:eastAsia="el-GR"/>
        </w:rPr>
        <w:t xml:space="preserve">ΕΛΛΗΝΙΚΗ ΔΗΜΟΚΡΑΤΙΑ </w:t>
      </w:r>
    </w:p>
    <w:p w14:paraId="4F9EAD57" w14:textId="77777777" w:rsidR="00292344" w:rsidRPr="00A01DF5" w:rsidRDefault="00292344" w:rsidP="00292344">
      <w:pPr>
        <w:keepNext/>
        <w:suppressAutoHyphens w:val="0"/>
        <w:spacing w:line="360" w:lineRule="auto"/>
        <w:jc w:val="both"/>
        <w:outlineLvl w:val="0"/>
        <w:rPr>
          <w:rFonts w:ascii="Verdana" w:hAnsi="Verdana" w:cs="Tahoma"/>
          <w:b/>
          <w:sz w:val="22"/>
          <w:szCs w:val="22"/>
          <w:lang w:val="el-GR" w:eastAsia="el-GR"/>
        </w:rPr>
      </w:pPr>
      <w:r w:rsidRPr="00A01DF5">
        <w:rPr>
          <w:rFonts w:ascii="Verdana" w:hAnsi="Verdana" w:cs="Tahoma"/>
          <w:b/>
          <w:sz w:val="22"/>
          <w:szCs w:val="22"/>
          <w:lang w:val="el-GR" w:eastAsia="el-GR"/>
        </w:rPr>
        <w:t>ΝΟΜΟΣ ΕΒΡΟΥ</w:t>
      </w:r>
    </w:p>
    <w:p w14:paraId="156CBD46" w14:textId="77777777" w:rsidR="00292344" w:rsidRPr="00A01DF5" w:rsidRDefault="00292344" w:rsidP="00292344">
      <w:pPr>
        <w:keepNext/>
        <w:suppressAutoHyphens w:val="0"/>
        <w:spacing w:line="360" w:lineRule="auto"/>
        <w:jc w:val="both"/>
        <w:outlineLvl w:val="0"/>
        <w:rPr>
          <w:rFonts w:ascii="Verdana" w:hAnsi="Verdana" w:cs="Tahoma"/>
          <w:b/>
          <w:sz w:val="22"/>
          <w:szCs w:val="22"/>
          <w:lang w:val="el-GR" w:eastAsia="el-GR"/>
        </w:rPr>
      </w:pPr>
      <w:r w:rsidRPr="00A01DF5">
        <w:rPr>
          <w:rFonts w:ascii="Verdana" w:hAnsi="Verdana" w:cs="Tahoma"/>
          <w:b/>
          <w:sz w:val="22"/>
          <w:szCs w:val="22"/>
          <w:lang w:val="el-GR" w:eastAsia="el-GR"/>
        </w:rPr>
        <w:t>ΔΗΜΟΣ ΣΑΜΟΘΡΑΚΗΣ</w:t>
      </w:r>
      <w:r w:rsidRPr="00A01DF5">
        <w:rPr>
          <w:rFonts w:ascii="Verdana" w:hAnsi="Verdana" w:cs="Tahoma"/>
          <w:b/>
          <w:sz w:val="22"/>
          <w:szCs w:val="22"/>
          <w:lang w:val="el-GR" w:eastAsia="el-GR"/>
        </w:rPr>
        <w:tab/>
      </w:r>
    </w:p>
    <w:p w14:paraId="07A5D1AB" w14:textId="77777777" w:rsidR="00292344" w:rsidRPr="00A01DF5" w:rsidRDefault="00292344" w:rsidP="00292344">
      <w:pPr>
        <w:suppressAutoHyphens w:val="0"/>
        <w:rPr>
          <w:rFonts w:ascii="Verdana" w:hAnsi="Verdana" w:cs="Tahoma"/>
          <w:b/>
          <w:sz w:val="22"/>
          <w:szCs w:val="22"/>
          <w:lang w:val="el-GR" w:eastAsia="el-GR"/>
        </w:rPr>
      </w:pPr>
      <w:proofErr w:type="spellStart"/>
      <w:r>
        <w:rPr>
          <w:rFonts w:ascii="Verdana" w:hAnsi="Verdana" w:cs="Tahoma"/>
          <w:b/>
          <w:sz w:val="22"/>
          <w:szCs w:val="22"/>
          <w:lang w:val="el-GR" w:eastAsia="el-GR"/>
        </w:rPr>
        <w:t>Αρίθμ</w:t>
      </w:r>
      <w:proofErr w:type="spellEnd"/>
      <w:r>
        <w:rPr>
          <w:rFonts w:ascii="Verdana" w:hAnsi="Verdana" w:cs="Tahoma"/>
          <w:b/>
          <w:sz w:val="22"/>
          <w:szCs w:val="22"/>
          <w:lang w:val="el-GR" w:eastAsia="el-GR"/>
        </w:rPr>
        <w:t xml:space="preserve">. </w:t>
      </w:r>
      <w:proofErr w:type="spellStart"/>
      <w:r>
        <w:rPr>
          <w:rFonts w:ascii="Verdana" w:hAnsi="Verdana" w:cs="Tahoma"/>
          <w:b/>
          <w:sz w:val="22"/>
          <w:szCs w:val="22"/>
          <w:lang w:val="el-GR" w:eastAsia="el-GR"/>
        </w:rPr>
        <w:t>Πρωτ</w:t>
      </w:r>
      <w:proofErr w:type="spellEnd"/>
      <w:r>
        <w:rPr>
          <w:rFonts w:ascii="Verdana" w:hAnsi="Verdana" w:cs="Tahoma"/>
          <w:b/>
          <w:sz w:val="22"/>
          <w:szCs w:val="22"/>
          <w:lang w:val="el-GR" w:eastAsia="el-GR"/>
        </w:rPr>
        <w:t>.: 5951/25-11- 2019</w:t>
      </w:r>
    </w:p>
    <w:p w14:paraId="7F69392D" w14:textId="77777777" w:rsidR="00292344" w:rsidRPr="00A01DF5" w:rsidRDefault="00292344" w:rsidP="00292344">
      <w:pPr>
        <w:keepNext/>
        <w:suppressAutoHyphens w:val="0"/>
        <w:spacing w:line="360" w:lineRule="auto"/>
        <w:jc w:val="both"/>
        <w:outlineLvl w:val="0"/>
        <w:rPr>
          <w:rFonts w:ascii="Verdana" w:hAnsi="Verdana" w:cs="Tahoma"/>
          <w:color w:val="0000FF"/>
          <w:sz w:val="22"/>
          <w:szCs w:val="22"/>
          <w:lang w:val="el-GR" w:eastAsia="el-GR"/>
        </w:rPr>
      </w:pPr>
    </w:p>
    <w:p w14:paraId="02C36C10" w14:textId="77777777" w:rsidR="00292344" w:rsidRPr="00A01DF5" w:rsidRDefault="00292344" w:rsidP="00292344">
      <w:pPr>
        <w:suppressAutoHyphens w:val="0"/>
        <w:spacing w:line="360" w:lineRule="auto"/>
        <w:rPr>
          <w:rFonts w:ascii="Verdana" w:hAnsi="Verdana" w:cs="Tahoma"/>
          <w:sz w:val="22"/>
          <w:szCs w:val="22"/>
          <w:lang w:val="el-GR" w:eastAsia="el-GR"/>
        </w:rPr>
      </w:pPr>
    </w:p>
    <w:p w14:paraId="1E1546E8" w14:textId="77777777" w:rsidR="00292344" w:rsidRPr="00A01DF5" w:rsidRDefault="00292344" w:rsidP="00292344">
      <w:pPr>
        <w:suppressAutoHyphens w:val="0"/>
        <w:spacing w:line="360" w:lineRule="auto"/>
        <w:jc w:val="center"/>
        <w:rPr>
          <w:rFonts w:ascii="Verdana" w:hAnsi="Verdana" w:cs="Tahoma"/>
          <w:b/>
          <w:sz w:val="22"/>
          <w:szCs w:val="22"/>
          <w:lang w:val="el-GR" w:eastAsia="el-GR"/>
        </w:rPr>
      </w:pPr>
      <w:r w:rsidRPr="00A01DF5">
        <w:rPr>
          <w:rFonts w:ascii="Verdana" w:hAnsi="Verdana" w:cs="Tahoma"/>
          <w:b/>
          <w:sz w:val="22"/>
          <w:szCs w:val="22"/>
          <w:lang w:val="el-GR" w:eastAsia="el-GR"/>
        </w:rPr>
        <w:t>ΑΠΟΣΠΑΣΜΑ</w:t>
      </w:r>
    </w:p>
    <w:p w14:paraId="314DE264" w14:textId="77777777" w:rsidR="00292344" w:rsidRPr="00A01DF5" w:rsidRDefault="00292344" w:rsidP="00292344">
      <w:pPr>
        <w:suppressAutoHyphens w:val="0"/>
        <w:spacing w:line="360" w:lineRule="auto"/>
        <w:ind w:right="-99"/>
        <w:jc w:val="center"/>
        <w:rPr>
          <w:rFonts w:ascii="Verdana" w:hAnsi="Verdana" w:cs="Tahoma"/>
          <w:b/>
          <w:sz w:val="22"/>
          <w:szCs w:val="22"/>
          <w:lang w:val="el-GR" w:eastAsia="el-GR"/>
        </w:rPr>
      </w:pPr>
      <w:r>
        <w:rPr>
          <w:rFonts w:ascii="Verdana" w:hAnsi="Verdana" w:cs="Tahoma"/>
          <w:b/>
          <w:sz w:val="22"/>
          <w:szCs w:val="22"/>
          <w:lang w:val="el-GR" w:eastAsia="el-GR"/>
        </w:rPr>
        <w:t>Από το Πρακτικό της 3</w:t>
      </w:r>
      <w:r w:rsidRPr="00A01DF5">
        <w:rPr>
          <w:rFonts w:ascii="Verdana" w:hAnsi="Verdana" w:cs="Tahoma"/>
          <w:b/>
          <w:sz w:val="22"/>
          <w:szCs w:val="22"/>
          <w:vertAlign w:val="superscript"/>
          <w:lang w:val="el-GR" w:eastAsia="el-GR"/>
        </w:rPr>
        <w:t>ης</w:t>
      </w:r>
      <w:r>
        <w:rPr>
          <w:rFonts w:ascii="Verdana" w:hAnsi="Verdana" w:cs="Tahoma"/>
          <w:b/>
          <w:sz w:val="22"/>
          <w:szCs w:val="22"/>
          <w:lang w:val="el-GR" w:eastAsia="el-GR"/>
        </w:rPr>
        <w:t xml:space="preserve"> /25-11-2019</w:t>
      </w:r>
      <w:r w:rsidRPr="00A01DF5">
        <w:rPr>
          <w:rFonts w:ascii="Verdana" w:hAnsi="Verdana" w:cs="Tahoma"/>
          <w:b/>
          <w:sz w:val="22"/>
          <w:szCs w:val="22"/>
          <w:lang w:val="el-GR" w:eastAsia="el-GR"/>
        </w:rPr>
        <w:t xml:space="preserve"> της συνεδρίασης της Εκτελεστικής Επιτροπής του Δήμου Σαμοθράκης</w:t>
      </w:r>
    </w:p>
    <w:p w14:paraId="13F2D1F9" w14:textId="77777777" w:rsidR="00292344" w:rsidRPr="00A01DF5" w:rsidRDefault="00292344" w:rsidP="00292344">
      <w:pPr>
        <w:suppressAutoHyphens w:val="0"/>
        <w:spacing w:line="360" w:lineRule="auto"/>
        <w:rPr>
          <w:rFonts w:ascii="Verdana" w:hAnsi="Verdana" w:cs="Tahoma"/>
          <w:sz w:val="22"/>
          <w:szCs w:val="22"/>
          <w:lang w:val="el-GR" w:eastAsia="el-GR"/>
        </w:rPr>
      </w:pPr>
    </w:p>
    <w:p w14:paraId="656E0769" w14:textId="77777777" w:rsidR="00292344" w:rsidRDefault="00292344" w:rsidP="00292344">
      <w:pPr>
        <w:tabs>
          <w:tab w:val="left" w:pos="0"/>
        </w:tabs>
        <w:suppressAutoHyphens w:val="0"/>
        <w:spacing w:line="360" w:lineRule="auto"/>
        <w:ind w:right="-1091"/>
        <w:jc w:val="both"/>
        <w:rPr>
          <w:rFonts w:ascii="Verdana" w:hAnsi="Verdana" w:cs="Arial"/>
          <w:b/>
          <w:sz w:val="22"/>
          <w:szCs w:val="22"/>
        </w:rPr>
      </w:pPr>
      <w:r w:rsidRPr="007F246F">
        <w:rPr>
          <w:rFonts w:ascii="Verdana" w:hAnsi="Verdana" w:cs="Tahoma"/>
          <w:b/>
          <w:sz w:val="22"/>
          <w:szCs w:val="22"/>
          <w:lang w:val="el-GR" w:eastAsia="el-GR"/>
        </w:rPr>
        <w:t>ΘΕΜΑ: 1</w:t>
      </w:r>
      <w:r w:rsidRPr="00A01DF5">
        <w:rPr>
          <w:rFonts w:ascii="Verdana" w:hAnsi="Verdana" w:cs="Tahoma"/>
          <w:b/>
          <w:sz w:val="22"/>
          <w:szCs w:val="22"/>
          <w:vertAlign w:val="superscript"/>
          <w:lang w:val="el-GR" w:eastAsia="el-GR"/>
        </w:rPr>
        <w:t>ο</w:t>
      </w:r>
      <w:r w:rsidRPr="00A01DF5">
        <w:rPr>
          <w:rFonts w:ascii="Verdana" w:hAnsi="Verdana" w:cs="Tahoma"/>
          <w:b/>
          <w:sz w:val="22"/>
          <w:szCs w:val="22"/>
          <w:lang w:val="el-GR" w:eastAsia="el-GR"/>
        </w:rPr>
        <w:t xml:space="preserve"> «</w:t>
      </w:r>
      <w:r w:rsidRPr="007F246F">
        <w:rPr>
          <w:rFonts w:ascii="Verdana" w:hAnsi="Verdana" w:cs="Arial"/>
          <w:b/>
          <w:sz w:val="22"/>
          <w:szCs w:val="22"/>
        </w:rPr>
        <w:t xml:space="preserve">Εισήγηση Εκτελεστικής Επιτροπής προς το Δημοτικό Συμβούλιο </w:t>
      </w:r>
    </w:p>
    <w:p w14:paraId="491F2BB3" w14:textId="77777777" w:rsidR="00292344" w:rsidRPr="00A01DF5" w:rsidRDefault="00292344" w:rsidP="00292344">
      <w:pPr>
        <w:tabs>
          <w:tab w:val="left" w:pos="0"/>
        </w:tabs>
        <w:suppressAutoHyphens w:val="0"/>
        <w:spacing w:line="360" w:lineRule="auto"/>
        <w:ind w:right="-1091"/>
        <w:jc w:val="both"/>
        <w:rPr>
          <w:rFonts w:ascii="Verdana" w:hAnsi="Verdana" w:cs="Tahoma"/>
          <w:b/>
          <w:sz w:val="22"/>
          <w:szCs w:val="22"/>
          <w:lang w:val="el-GR" w:eastAsia="el-GR"/>
        </w:rPr>
      </w:pPr>
      <w:r w:rsidRPr="007F246F">
        <w:rPr>
          <w:rFonts w:ascii="Verdana" w:hAnsi="Verdana" w:cs="Arial"/>
          <w:b/>
          <w:sz w:val="22"/>
          <w:szCs w:val="22"/>
        </w:rPr>
        <w:t xml:space="preserve">για την  κατάρτιση </w:t>
      </w:r>
      <w:r>
        <w:rPr>
          <w:rFonts w:ascii="Verdana" w:hAnsi="Verdana" w:cs="Arial"/>
          <w:b/>
          <w:sz w:val="22"/>
          <w:szCs w:val="22"/>
        </w:rPr>
        <w:t>τεχνικού προγράμματος έτους 2020</w:t>
      </w:r>
      <w:r w:rsidRPr="00A01DF5">
        <w:rPr>
          <w:rFonts w:ascii="Verdana" w:hAnsi="Verdana" w:cs="Tahoma"/>
          <w:b/>
          <w:sz w:val="22"/>
          <w:szCs w:val="22"/>
          <w:lang w:val="el-GR" w:eastAsia="el-GR"/>
        </w:rPr>
        <w:t>»</w:t>
      </w:r>
    </w:p>
    <w:p w14:paraId="4BDC42BA" w14:textId="77777777" w:rsidR="00292344" w:rsidRPr="00A01DF5" w:rsidRDefault="00292344" w:rsidP="00292344">
      <w:pPr>
        <w:keepNext/>
        <w:suppressAutoHyphens w:val="0"/>
        <w:spacing w:line="360" w:lineRule="auto"/>
        <w:ind w:right="-99"/>
        <w:outlineLvl w:val="3"/>
        <w:rPr>
          <w:rFonts w:ascii="Verdana" w:hAnsi="Verdana" w:cs="Tahoma"/>
          <w:b/>
          <w:sz w:val="22"/>
          <w:szCs w:val="22"/>
          <w:lang w:val="el-GR" w:eastAsia="el-GR"/>
        </w:rPr>
      </w:pPr>
      <w:r w:rsidRPr="007F246F">
        <w:rPr>
          <w:rFonts w:ascii="Verdana" w:hAnsi="Verdana" w:cs="Tahoma"/>
          <w:b/>
          <w:sz w:val="22"/>
          <w:szCs w:val="22"/>
          <w:lang w:val="el-GR" w:eastAsia="el-GR"/>
        </w:rPr>
        <w:t>ΑΡΙΘΜ. ΑΠΟΦΑΣΗ: 3</w:t>
      </w:r>
    </w:p>
    <w:p w14:paraId="5BF8A519" w14:textId="77777777" w:rsidR="00292344" w:rsidRPr="00A01DF5" w:rsidRDefault="00292344" w:rsidP="00292344">
      <w:pPr>
        <w:suppressAutoHyphens w:val="0"/>
        <w:spacing w:line="360" w:lineRule="auto"/>
        <w:ind w:right="-99" w:firstLine="720"/>
        <w:jc w:val="both"/>
        <w:rPr>
          <w:rFonts w:ascii="Verdana" w:hAnsi="Verdana" w:cs="Tahoma"/>
          <w:sz w:val="22"/>
          <w:szCs w:val="22"/>
          <w:lang w:val="el-GR" w:eastAsia="el-GR"/>
        </w:rPr>
      </w:pPr>
      <w:r>
        <w:rPr>
          <w:rFonts w:ascii="Verdana" w:hAnsi="Verdana" w:cs="Tahoma"/>
          <w:sz w:val="22"/>
          <w:szCs w:val="22"/>
          <w:lang w:val="el-GR" w:eastAsia="el-GR"/>
        </w:rPr>
        <w:t>Στη Σαμοθράκη σήμερα, 25/11/2019 και ώρα 11.3</w:t>
      </w:r>
      <w:r w:rsidRPr="00A01DF5">
        <w:rPr>
          <w:rFonts w:ascii="Verdana" w:hAnsi="Verdana" w:cs="Tahoma"/>
          <w:sz w:val="22"/>
          <w:szCs w:val="22"/>
          <w:lang w:val="el-GR" w:eastAsia="el-GR"/>
        </w:rPr>
        <w:t>0 π.μ. στο Δημοτικό Κατάστημα του Δήμ</w:t>
      </w:r>
      <w:r>
        <w:rPr>
          <w:rFonts w:ascii="Verdana" w:hAnsi="Verdana" w:cs="Tahoma"/>
          <w:sz w:val="22"/>
          <w:szCs w:val="22"/>
          <w:lang w:val="el-GR" w:eastAsia="el-GR"/>
        </w:rPr>
        <w:t>ου Σαμοθράκης συνήλθε σε έκτακτη</w:t>
      </w:r>
      <w:r w:rsidRPr="00A01DF5">
        <w:rPr>
          <w:rFonts w:ascii="Verdana" w:hAnsi="Verdana" w:cs="Tahoma"/>
          <w:sz w:val="22"/>
          <w:szCs w:val="22"/>
          <w:lang w:val="el-GR" w:eastAsia="el-GR"/>
        </w:rPr>
        <w:t xml:space="preserve"> συνεδρίαση η Εκτελεστική Επιτροπή Δήμου</w:t>
      </w:r>
      <w:r>
        <w:rPr>
          <w:rFonts w:ascii="Verdana" w:hAnsi="Verdana" w:cs="Tahoma"/>
          <w:sz w:val="22"/>
          <w:szCs w:val="22"/>
          <w:lang w:val="el-GR" w:eastAsia="el-GR"/>
        </w:rPr>
        <w:t xml:space="preserve"> Σαμοθράκης  ύστερα από την 5950/25-11-2019</w:t>
      </w:r>
      <w:r w:rsidRPr="00A01DF5">
        <w:rPr>
          <w:rFonts w:ascii="Verdana" w:hAnsi="Verdana" w:cs="Tahoma"/>
          <w:sz w:val="22"/>
          <w:szCs w:val="22"/>
          <w:lang w:val="el-GR" w:eastAsia="el-GR"/>
        </w:rPr>
        <w:t xml:space="preserve"> πρόσκληση του Προέδρου, που επιδόθηκε νόμιμα με αποδεικτικό στα μέλη, σύμφωνα με το  άρθρο 62 του Ν.3852/10. </w:t>
      </w:r>
    </w:p>
    <w:p w14:paraId="6CE28D84" w14:textId="77777777" w:rsidR="00292344" w:rsidRPr="00A01DF5" w:rsidRDefault="00292344" w:rsidP="00292344">
      <w:pPr>
        <w:tabs>
          <w:tab w:val="left" w:pos="0"/>
        </w:tabs>
        <w:suppressAutoHyphens w:val="0"/>
        <w:spacing w:line="360" w:lineRule="auto"/>
        <w:ind w:right="-99"/>
        <w:jc w:val="both"/>
        <w:rPr>
          <w:rFonts w:ascii="Verdana" w:hAnsi="Verdana" w:cs="Tahoma"/>
          <w:sz w:val="22"/>
          <w:szCs w:val="22"/>
          <w:lang w:val="el-GR" w:eastAsia="el-GR"/>
        </w:rPr>
      </w:pPr>
      <w:r w:rsidRPr="00A01DF5">
        <w:rPr>
          <w:rFonts w:ascii="Verdana" w:hAnsi="Verdana" w:cs="Tahoma"/>
          <w:sz w:val="22"/>
          <w:szCs w:val="22"/>
          <w:lang w:val="el-GR" w:eastAsia="el-GR"/>
        </w:rPr>
        <w:t>Αφού διαπιστώθηκε νόμιμη</w:t>
      </w:r>
      <w:r>
        <w:rPr>
          <w:rFonts w:ascii="Verdana" w:hAnsi="Verdana" w:cs="Tahoma"/>
          <w:sz w:val="22"/>
          <w:szCs w:val="22"/>
          <w:lang w:val="el-GR" w:eastAsia="el-GR"/>
        </w:rPr>
        <w:t xml:space="preserve"> απαρτία, δηλαδή σε σύνολο τεσσάρων (4</w:t>
      </w:r>
      <w:r w:rsidRPr="00A01DF5">
        <w:rPr>
          <w:rFonts w:ascii="Verdana" w:hAnsi="Verdana" w:cs="Tahoma"/>
          <w:sz w:val="22"/>
          <w:szCs w:val="22"/>
          <w:lang w:val="el-GR" w:eastAsia="el-GR"/>
        </w:rPr>
        <w:t xml:space="preserve">) μελών βρέθηκαν </w:t>
      </w:r>
      <w:r>
        <w:rPr>
          <w:rFonts w:ascii="Verdana" w:hAnsi="Verdana" w:cs="Tahoma"/>
          <w:sz w:val="22"/>
          <w:szCs w:val="22"/>
          <w:lang w:val="el-GR" w:eastAsia="el-GR"/>
        </w:rPr>
        <w:t>παρόντα τα παρακάτω τρία (3</w:t>
      </w:r>
      <w:r w:rsidRPr="00A01DF5">
        <w:rPr>
          <w:rFonts w:ascii="Verdana" w:hAnsi="Verdana" w:cs="Tahoma"/>
          <w:sz w:val="22"/>
          <w:szCs w:val="22"/>
          <w:lang w:val="el-GR" w:eastAsia="el-GR"/>
        </w:rPr>
        <w:t>) μέλη:</w:t>
      </w:r>
    </w:p>
    <w:tbl>
      <w:tblPr>
        <w:tblW w:w="9923" w:type="dxa"/>
        <w:tblLayout w:type="fixed"/>
        <w:tblLook w:val="04A0" w:firstRow="1" w:lastRow="0" w:firstColumn="1" w:lastColumn="0" w:noHBand="0" w:noVBand="1"/>
      </w:tblPr>
      <w:tblGrid>
        <w:gridCol w:w="4968"/>
        <w:gridCol w:w="4955"/>
      </w:tblGrid>
      <w:tr w:rsidR="00292344" w:rsidRPr="00A01DF5" w14:paraId="4E3316AF" w14:textId="77777777" w:rsidTr="0029549F">
        <w:tc>
          <w:tcPr>
            <w:tcW w:w="4968" w:type="dxa"/>
            <w:hideMark/>
          </w:tcPr>
          <w:p w14:paraId="4A5BEE33" w14:textId="77777777" w:rsidR="00292344" w:rsidRPr="00A01DF5" w:rsidRDefault="00292344" w:rsidP="0029549F">
            <w:pPr>
              <w:suppressAutoHyphens w:val="0"/>
              <w:spacing w:line="360" w:lineRule="auto"/>
              <w:rPr>
                <w:rFonts w:ascii="Verdana" w:hAnsi="Verdana" w:cs="Tahoma"/>
                <w:b/>
                <w:sz w:val="22"/>
                <w:szCs w:val="22"/>
                <w:lang w:val="el-GR" w:eastAsia="el-GR"/>
              </w:rPr>
            </w:pPr>
            <w:r w:rsidRPr="00A01DF5">
              <w:rPr>
                <w:rFonts w:ascii="Verdana" w:hAnsi="Verdana" w:cs="Tahoma"/>
                <w:b/>
                <w:sz w:val="22"/>
                <w:szCs w:val="22"/>
                <w:lang w:val="el-GR" w:eastAsia="el-GR"/>
              </w:rPr>
              <w:t xml:space="preserve">             ΠΑΡΟΝΤΕΣ</w:t>
            </w:r>
          </w:p>
        </w:tc>
        <w:tc>
          <w:tcPr>
            <w:tcW w:w="4955" w:type="dxa"/>
            <w:hideMark/>
          </w:tcPr>
          <w:p w14:paraId="43CDEE13" w14:textId="77777777" w:rsidR="00292344" w:rsidRPr="00A01DF5" w:rsidRDefault="00292344" w:rsidP="0029549F">
            <w:pPr>
              <w:suppressAutoHyphens w:val="0"/>
              <w:spacing w:line="360" w:lineRule="auto"/>
              <w:rPr>
                <w:rFonts w:ascii="Verdana" w:hAnsi="Verdana" w:cs="Tahoma"/>
                <w:b/>
                <w:sz w:val="22"/>
                <w:szCs w:val="22"/>
                <w:lang w:val="el-GR" w:eastAsia="el-GR"/>
              </w:rPr>
            </w:pPr>
            <w:r w:rsidRPr="00A01DF5">
              <w:rPr>
                <w:rFonts w:ascii="Verdana" w:hAnsi="Verdana" w:cs="Tahoma"/>
                <w:b/>
                <w:sz w:val="22"/>
                <w:szCs w:val="22"/>
                <w:lang w:val="el-GR" w:eastAsia="el-GR"/>
              </w:rPr>
              <w:t xml:space="preserve">             ΑΠΟΝΤΕΣ</w:t>
            </w:r>
          </w:p>
        </w:tc>
      </w:tr>
      <w:tr w:rsidR="00292344" w:rsidRPr="00A01DF5" w14:paraId="36C3F672" w14:textId="77777777" w:rsidTr="0029549F">
        <w:tc>
          <w:tcPr>
            <w:tcW w:w="4968" w:type="dxa"/>
            <w:hideMark/>
          </w:tcPr>
          <w:p w14:paraId="18FA11DE" w14:textId="77777777" w:rsidR="00292344" w:rsidRPr="00A01DF5" w:rsidRDefault="00292344" w:rsidP="0029549F">
            <w:pPr>
              <w:numPr>
                <w:ilvl w:val="0"/>
                <w:numId w:val="1"/>
              </w:numPr>
              <w:suppressAutoHyphens w:val="0"/>
              <w:spacing w:after="160" w:line="360" w:lineRule="auto"/>
              <w:contextualSpacing/>
              <w:jc w:val="both"/>
              <w:rPr>
                <w:rFonts w:ascii="Verdana" w:eastAsiaTheme="minorHAnsi" w:hAnsi="Verdana" w:cs="Tahoma"/>
                <w:sz w:val="22"/>
                <w:szCs w:val="22"/>
                <w:lang w:val="en-US" w:eastAsia="en-US"/>
              </w:rPr>
            </w:pPr>
            <w:r>
              <w:rPr>
                <w:rFonts w:ascii="Verdana" w:eastAsiaTheme="minorHAnsi" w:hAnsi="Verdana" w:cs="Tahoma"/>
                <w:sz w:val="22"/>
                <w:szCs w:val="22"/>
                <w:lang w:val="en-US" w:eastAsia="en-US"/>
              </w:rPr>
              <w:t>Γαλα</w:t>
            </w:r>
            <w:proofErr w:type="spellStart"/>
            <w:r>
              <w:rPr>
                <w:rFonts w:ascii="Verdana" w:eastAsiaTheme="minorHAnsi" w:hAnsi="Verdana" w:cs="Tahoma"/>
                <w:sz w:val="22"/>
                <w:szCs w:val="22"/>
                <w:lang w:val="en-US" w:eastAsia="en-US"/>
              </w:rPr>
              <w:t>το</w:t>
            </w:r>
            <w:r>
              <w:rPr>
                <w:rFonts w:ascii="Verdana" w:eastAsiaTheme="minorHAnsi" w:hAnsi="Verdana" w:cs="Tahoma"/>
                <w:sz w:val="22"/>
                <w:szCs w:val="22"/>
                <w:lang w:val="el-GR" w:eastAsia="en-US"/>
              </w:rPr>
              <w:t>ύμος</w:t>
            </w:r>
            <w:proofErr w:type="spellEnd"/>
            <w:r>
              <w:rPr>
                <w:rFonts w:ascii="Verdana" w:eastAsiaTheme="minorHAnsi" w:hAnsi="Verdana" w:cs="Tahoma"/>
                <w:sz w:val="22"/>
                <w:szCs w:val="22"/>
                <w:lang w:val="el-GR" w:eastAsia="en-US"/>
              </w:rPr>
              <w:t xml:space="preserve"> Νικόλαος</w:t>
            </w:r>
            <w:r w:rsidRPr="00A01DF5">
              <w:rPr>
                <w:rFonts w:ascii="Verdana" w:eastAsiaTheme="minorHAnsi" w:hAnsi="Verdana" w:cs="Tahoma"/>
                <w:sz w:val="22"/>
                <w:szCs w:val="22"/>
                <w:lang w:val="en-US" w:eastAsia="en-US"/>
              </w:rPr>
              <w:t xml:space="preserve">- </w:t>
            </w:r>
            <w:proofErr w:type="spellStart"/>
            <w:r w:rsidRPr="00A01DF5">
              <w:rPr>
                <w:rFonts w:ascii="Verdana" w:eastAsiaTheme="minorHAnsi" w:hAnsi="Verdana" w:cs="Tahoma"/>
                <w:sz w:val="22"/>
                <w:szCs w:val="22"/>
                <w:lang w:val="en-US" w:eastAsia="en-US"/>
              </w:rPr>
              <w:t>Δήμ</w:t>
            </w:r>
            <w:proofErr w:type="spellEnd"/>
            <w:r w:rsidRPr="00A01DF5">
              <w:rPr>
                <w:rFonts w:ascii="Verdana" w:eastAsiaTheme="minorHAnsi" w:hAnsi="Verdana" w:cs="Tahoma"/>
                <w:sz w:val="22"/>
                <w:szCs w:val="22"/>
                <w:lang w:val="en-US" w:eastAsia="en-US"/>
              </w:rPr>
              <w:t>αρχος</w:t>
            </w:r>
          </w:p>
        </w:tc>
        <w:tc>
          <w:tcPr>
            <w:tcW w:w="4955" w:type="dxa"/>
          </w:tcPr>
          <w:p w14:paraId="4C8C2067" w14:textId="77777777" w:rsidR="00292344" w:rsidRPr="00A311E3" w:rsidRDefault="00292344" w:rsidP="0029549F">
            <w:pPr>
              <w:suppressAutoHyphens w:val="0"/>
              <w:spacing w:line="360" w:lineRule="auto"/>
              <w:ind w:left="360"/>
              <w:jc w:val="both"/>
              <w:rPr>
                <w:rFonts w:ascii="Verdana" w:hAnsi="Verdana" w:cs="Tahoma"/>
                <w:sz w:val="22"/>
                <w:szCs w:val="22"/>
                <w:lang w:val="el-GR" w:eastAsia="el-GR"/>
              </w:rPr>
            </w:pPr>
            <w:r>
              <w:rPr>
                <w:rFonts w:ascii="Verdana" w:hAnsi="Verdana" w:cs="Tahoma"/>
                <w:sz w:val="22"/>
                <w:szCs w:val="22"/>
                <w:lang w:val="el-GR" w:eastAsia="el-GR"/>
              </w:rPr>
              <w:t>1.</w:t>
            </w:r>
            <w:r w:rsidRPr="00A311E3">
              <w:rPr>
                <w:rFonts w:ascii="Verdana" w:hAnsi="Verdana" w:cs="Tahoma"/>
                <w:sz w:val="22"/>
                <w:szCs w:val="22"/>
                <w:lang w:val="el-GR" w:eastAsia="el-GR"/>
              </w:rPr>
              <w:t xml:space="preserve">Καραμήτσου – </w:t>
            </w:r>
            <w:proofErr w:type="spellStart"/>
            <w:r w:rsidRPr="00A311E3">
              <w:rPr>
                <w:rFonts w:ascii="Verdana" w:hAnsi="Verdana" w:cs="Tahoma"/>
                <w:sz w:val="22"/>
                <w:szCs w:val="22"/>
                <w:lang w:val="el-GR" w:eastAsia="el-GR"/>
              </w:rPr>
              <w:t>Γιαννέλου</w:t>
            </w:r>
            <w:proofErr w:type="spellEnd"/>
            <w:r w:rsidRPr="00A311E3">
              <w:rPr>
                <w:rFonts w:ascii="Verdana" w:hAnsi="Verdana" w:cs="Tahoma"/>
                <w:sz w:val="22"/>
                <w:szCs w:val="22"/>
                <w:lang w:val="el-GR" w:eastAsia="el-GR"/>
              </w:rPr>
              <w:t xml:space="preserve"> Αικατερίνη</w:t>
            </w:r>
          </w:p>
        </w:tc>
      </w:tr>
      <w:tr w:rsidR="00292344" w:rsidRPr="00A01DF5" w14:paraId="14197D94" w14:textId="77777777" w:rsidTr="0029549F">
        <w:tc>
          <w:tcPr>
            <w:tcW w:w="4968" w:type="dxa"/>
            <w:hideMark/>
          </w:tcPr>
          <w:p w14:paraId="16D243E4" w14:textId="77777777" w:rsidR="00292344" w:rsidRPr="00A01DF5" w:rsidRDefault="00292344" w:rsidP="0029549F">
            <w:pPr>
              <w:numPr>
                <w:ilvl w:val="0"/>
                <w:numId w:val="1"/>
              </w:numPr>
              <w:suppressAutoHyphens w:val="0"/>
              <w:spacing w:line="360" w:lineRule="auto"/>
              <w:jc w:val="both"/>
              <w:rPr>
                <w:rFonts w:ascii="Verdana" w:hAnsi="Verdana" w:cs="Tahoma"/>
                <w:sz w:val="22"/>
                <w:szCs w:val="22"/>
                <w:lang w:val="el-GR" w:eastAsia="el-GR"/>
              </w:rPr>
            </w:pPr>
            <w:proofErr w:type="spellStart"/>
            <w:r>
              <w:rPr>
                <w:rFonts w:ascii="Verdana" w:hAnsi="Verdana" w:cs="Tahoma"/>
                <w:sz w:val="22"/>
                <w:szCs w:val="22"/>
                <w:lang w:val="el-GR" w:eastAsia="el-GR"/>
              </w:rPr>
              <w:t>Γρηγόραινας</w:t>
            </w:r>
            <w:proofErr w:type="spellEnd"/>
            <w:r>
              <w:rPr>
                <w:rFonts w:ascii="Verdana" w:hAnsi="Verdana" w:cs="Tahoma"/>
                <w:sz w:val="22"/>
                <w:szCs w:val="22"/>
                <w:lang w:val="el-GR" w:eastAsia="el-GR"/>
              </w:rPr>
              <w:t xml:space="preserve"> Ιωάννης</w:t>
            </w:r>
            <w:r w:rsidRPr="00A01DF5">
              <w:rPr>
                <w:rFonts w:ascii="Verdana" w:hAnsi="Verdana" w:cs="Tahoma"/>
                <w:sz w:val="22"/>
                <w:szCs w:val="22"/>
                <w:lang w:val="el-GR" w:eastAsia="el-GR"/>
              </w:rPr>
              <w:t>- Αντιδήμαρχος</w:t>
            </w:r>
          </w:p>
        </w:tc>
        <w:tc>
          <w:tcPr>
            <w:tcW w:w="4955" w:type="dxa"/>
          </w:tcPr>
          <w:p w14:paraId="1B833874" w14:textId="77777777" w:rsidR="00292344" w:rsidRPr="00A01DF5" w:rsidRDefault="00292344" w:rsidP="0029549F">
            <w:pPr>
              <w:suppressAutoHyphens w:val="0"/>
              <w:spacing w:line="360" w:lineRule="auto"/>
              <w:jc w:val="both"/>
              <w:rPr>
                <w:rFonts w:ascii="Verdana" w:hAnsi="Verdana" w:cs="Tahoma"/>
                <w:sz w:val="22"/>
                <w:szCs w:val="22"/>
                <w:lang w:val="el-GR" w:eastAsia="el-GR"/>
              </w:rPr>
            </w:pPr>
          </w:p>
        </w:tc>
      </w:tr>
      <w:tr w:rsidR="00292344" w:rsidRPr="00A01DF5" w14:paraId="18088AE1" w14:textId="77777777" w:rsidTr="0029549F">
        <w:tc>
          <w:tcPr>
            <w:tcW w:w="4968" w:type="dxa"/>
            <w:hideMark/>
          </w:tcPr>
          <w:p w14:paraId="30F35C86" w14:textId="77777777" w:rsidR="00292344" w:rsidRPr="00A01DF5" w:rsidRDefault="00292344" w:rsidP="0029549F">
            <w:pPr>
              <w:numPr>
                <w:ilvl w:val="0"/>
                <w:numId w:val="1"/>
              </w:numPr>
              <w:suppressAutoHyphens w:val="0"/>
              <w:spacing w:line="360" w:lineRule="auto"/>
              <w:jc w:val="both"/>
              <w:rPr>
                <w:rFonts w:ascii="Verdana" w:hAnsi="Verdana" w:cs="Tahoma"/>
                <w:sz w:val="22"/>
                <w:szCs w:val="22"/>
                <w:lang w:val="el-GR" w:eastAsia="el-GR"/>
              </w:rPr>
            </w:pPr>
            <w:r>
              <w:rPr>
                <w:rFonts w:ascii="Verdana" w:hAnsi="Verdana" w:cs="Tahoma"/>
                <w:sz w:val="22"/>
                <w:szCs w:val="22"/>
                <w:lang w:val="el-GR" w:eastAsia="el-GR"/>
              </w:rPr>
              <w:t>Μόραλη- Αντωνάκη Χρυσάνθη</w:t>
            </w:r>
            <w:r w:rsidRPr="00A01DF5">
              <w:rPr>
                <w:rFonts w:ascii="Verdana" w:hAnsi="Verdana" w:cs="Tahoma"/>
                <w:sz w:val="22"/>
                <w:szCs w:val="22"/>
                <w:lang w:val="el-GR" w:eastAsia="el-GR"/>
              </w:rPr>
              <w:t>- Αντιδήμαρχος</w:t>
            </w:r>
          </w:p>
        </w:tc>
        <w:tc>
          <w:tcPr>
            <w:tcW w:w="4955" w:type="dxa"/>
          </w:tcPr>
          <w:p w14:paraId="03315EA5" w14:textId="77777777" w:rsidR="00292344" w:rsidRPr="00A01DF5" w:rsidRDefault="00292344" w:rsidP="0029549F">
            <w:pPr>
              <w:suppressAutoHyphens w:val="0"/>
              <w:spacing w:line="360" w:lineRule="auto"/>
              <w:jc w:val="both"/>
              <w:rPr>
                <w:rFonts w:ascii="Verdana" w:hAnsi="Verdana" w:cs="Tahoma"/>
                <w:sz w:val="22"/>
                <w:szCs w:val="22"/>
                <w:lang w:val="el-GR" w:eastAsia="el-GR"/>
              </w:rPr>
            </w:pPr>
          </w:p>
        </w:tc>
      </w:tr>
    </w:tbl>
    <w:p w14:paraId="1AC4904B" w14:textId="77777777" w:rsidR="00292344" w:rsidRPr="007F246F" w:rsidRDefault="00292344" w:rsidP="00292344">
      <w:pPr>
        <w:suppressAutoHyphens w:val="0"/>
        <w:spacing w:line="360" w:lineRule="auto"/>
        <w:ind w:right="43"/>
        <w:jc w:val="both"/>
        <w:rPr>
          <w:rFonts w:ascii="Verdana" w:hAnsi="Verdana" w:cs="Tahoma"/>
          <w:sz w:val="22"/>
          <w:szCs w:val="22"/>
          <w:lang w:val="el-GR" w:eastAsia="el-GR"/>
        </w:rPr>
      </w:pPr>
      <w:r w:rsidRPr="00A01DF5">
        <w:rPr>
          <w:rFonts w:ascii="Verdana" w:hAnsi="Verdana" w:cs="Tahoma"/>
          <w:sz w:val="22"/>
          <w:szCs w:val="22"/>
          <w:lang w:val="el-GR" w:eastAsia="el-GR"/>
        </w:rPr>
        <w:t xml:space="preserve">Τα πρακτικά τηρήθηκαν από την κα. Καπετανίδου Στυλιανή υπάλληλο κλάδου </w:t>
      </w:r>
    </w:p>
    <w:p w14:paraId="01E03A5B" w14:textId="77777777" w:rsidR="00292344" w:rsidRPr="00A01DF5" w:rsidRDefault="00292344" w:rsidP="00292344">
      <w:pPr>
        <w:suppressAutoHyphens w:val="0"/>
        <w:spacing w:line="360" w:lineRule="auto"/>
        <w:ind w:right="43"/>
        <w:jc w:val="both"/>
        <w:rPr>
          <w:rFonts w:ascii="Verdana" w:hAnsi="Verdana" w:cs="Tahoma"/>
          <w:sz w:val="22"/>
          <w:szCs w:val="22"/>
          <w:lang w:val="el-GR" w:eastAsia="el-GR"/>
        </w:rPr>
      </w:pPr>
      <w:r w:rsidRPr="00A01DF5">
        <w:rPr>
          <w:rFonts w:ascii="Verdana" w:hAnsi="Verdana" w:cs="Tahoma"/>
          <w:sz w:val="22"/>
          <w:szCs w:val="22"/>
          <w:lang w:val="el-GR" w:eastAsia="el-GR"/>
        </w:rPr>
        <w:t>ΠΕ</w:t>
      </w:r>
      <w:r>
        <w:rPr>
          <w:rFonts w:ascii="Verdana" w:hAnsi="Verdana" w:cs="Tahoma"/>
          <w:sz w:val="22"/>
          <w:szCs w:val="22"/>
          <w:lang w:val="el-GR" w:eastAsia="el-GR"/>
        </w:rPr>
        <w:t>1</w:t>
      </w:r>
      <w:r w:rsidRPr="00A01DF5">
        <w:rPr>
          <w:rFonts w:ascii="Verdana" w:hAnsi="Verdana" w:cs="Tahoma"/>
          <w:sz w:val="22"/>
          <w:szCs w:val="22"/>
          <w:lang w:val="el-GR" w:eastAsia="el-GR"/>
        </w:rPr>
        <w:t xml:space="preserve"> Διοικητικού. </w:t>
      </w:r>
    </w:p>
    <w:p w14:paraId="122B75E0" w14:textId="77777777" w:rsidR="00292344" w:rsidRPr="00A01DF5" w:rsidRDefault="00292344" w:rsidP="00292344">
      <w:pPr>
        <w:suppressAutoHyphens w:val="0"/>
        <w:spacing w:line="360" w:lineRule="auto"/>
        <w:ind w:firstLine="720"/>
        <w:jc w:val="both"/>
        <w:rPr>
          <w:rFonts w:ascii="Verdana" w:hAnsi="Verdana" w:cs="Tahoma"/>
          <w:sz w:val="22"/>
          <w:szCs w:val="22"/>
          <w:lang w:val="el-GR" w:eastAsia="el-GR"/>
        </w:rPr>
      </w:pPr>
      <w:r w:rsidRPr="007F246F">
        <w:rPr>
          <w:rFonts w:ascii="Verdana" w:hAnsi="Verdana" w:cs="Tahoma"/>
          <w:sz w:val="22"/>
          <w:szCs w:val="22"/>
          <w:lang w:val="el-GR" w:eastAsia="el-GR"/>
        </w:rPr>
        <w:t xml:space="preserve">Ο Πρόεδρος </w:t>
      </w:r>
      <w:proofErr w:type="spellStart"/>
      <w:r w:rsidRPr="007F246F">
        <w:rPr>
          <w:rFonts w:ascii="Verdana" w:hAnsi="Verdana" w:cs="Tahoma"/>
          <w:sz w:val="22"/>
          <w:szCs w:val="22"/>
          <w:lang w:val="el-GR" w:eastAsia="el-GR"/>
        </w:rPr>
        <w:t>εισηγούμενος</w:t>
      </w:r>
      <w:proofErr w:type="spellEnd"/>
      <w:r w:rsidRPr="007F246F">
        <w:rPr>
          <w:rFonts w:ascii="Verdana" w:hAnsi="Verdana" w:cs="Tahoma"/>
          <w:sz w:val="22"/>
          <w:szCs w:val="22"/>
          <w:lang w:val="el-GR" w:eastAsia="el-GR"/>
        </w:rPr>
        <w:t xml:space="preserve"> το 1</w:t>
      </w:r>
      <w:r w:rsidRPr="00A01DF5">
        <w:rPr>
          <w:rFonts w:ascii="Verdana" w:hAnsi="Verdana" w:cs="Tahoma"/>
          <w:sz w:val="22"/>
          <w:szCs w:val="22"/>
          <w:vertAlign w:val="superscript"/>
          <w:lang w:val="el-GR" w:eastAsia="el-GR"/>
        </w:rPr>
        <w:t>Ο</w:t>
      </w:r>
      <w:r w:rsidRPr="00A01DF5">
        <w:rPr>
          <w:rFonts w:ascii="Verdana" w:hAnsi="Verdana" w:cs="Tahoma"/>
          <w:sz w:val="22"/>
          <w:szCs w:val="22"/>
          <w:lang w:val="el-GR" w:eastAsia="el-GR"/>
        </w:rPr>
        <w:t xml:space="preserve">  θέμα της ημερήσιας διάταξης είπε τα εξής: </w:t>
      </w:r>
    </w:p>
    <w:p w14:paraId="2855CA6D" w14:textId="77777777" w:rsidR="00292344" w:rsidRPr="00A01DF5" w:rsidRDefault="00292344" w:rsidP="00292344">
      <w:pPr>
        <w:suppressAutoHyphens w:val="0"/>
        <w:spacing w:line="360" w:lineRule="auto"/>
        <w:rPr>
          <w:rFonts w:ascii="Verdana" w:hAnsi="Verdana"/>
          <w:sz w:val="22"/>
          <w:szCs w:val="22"/>
          <w:lang w:val="el-GR" w:eastAsia="el-GR"/>
        </w:rPr>
      </w:pPr>
      <w:r w:rsidRPr="00A01DF5">
        <w:rPr>
          <w:rFonts w:ascii="Verdana" w:hAnsi="Verdana"/>
          <w:sz w:val="22"/>
          <w:szCs w:val="22"/>
          <w:lang w:val="el-GR" w:eastAsia="el-GR"/>
        </w:rPr>
        <w:lastRenderedPageBreak/>
        <w:t>Σύμφωνα με τις διατάξεις του άρθρου 64 του Ν. 3852/2010 η Εκτελεστική Επιτροπή εισηγείται προς το Δημοτικό Συμβούλιο την κατάρτιση του τεχνικού προγράμματος.</w:t>
      </w:r>
    </w:p>
    <w:p w14:paraId="7E437CFA" w14:textId="77777777" w:rsidR="00292344" w:rsidRPr="00A01DF5" w:rsidRDefault="00292344" w:rsidP="00292344">
      <w:pPr>
        <w:suppressAutoHyphens w:val="0"/>
        <w:spacing w:line="360" w:lineRule="auto"/>
        <w:jc w:val="both"/>
        <w:rPr>
          <w:rFonts w:ascii="Verdana" w:hAnsi="Verdana"/>
          <w:sz w:val="22"/>
          <w:szCs w:val="22"/>
          <w:lang w:val="el-GR" w:eastAsia="el-GR"/>
        </w:rPr>
      </w:pPr>
      <w:r w:rsidRPr="00A01DF5">
        <w:rPr>
          <w:rFonts w:ascii="Verdana" w:hAnsi="Verdana"/>
          <w:sz w:val="22"/>
          <w:szCs w:val="22"/>
          <w:lang w:val="el-GR" w:eastAsia="el-GR"/>
        </w:rPr>
        <w:t xml:space="preserve">Το Τεχνικό Πρόγραμμα καταρτίζεται μαζί με το Ετήσιο Πρόγραμμα Δράσης, το οποίο αποτελεί μέρος του και επισυνάπτεται, σε αυτό, ως παράρτημα. </w:t>
      </w:r>
    </w:p>
    <w:p w14:paraId="7E1E8AA9" w14:textId="77777777" w:rsidR="00292344" w:rsidRPr="00A01DF5" w:rsidRDefault="00292344" w:rsidP="00292344">
      <w:pPr>
        <w:suppressAutoHyphens w:val="0"/>
        <w:spacing w:line="360" w:lineRule="auto"/>
        <w:jc w:val="both"/>
        <w:rPr>
          <w:rFonts w:ascii="Verdana" w:hAnsi="Verdana"/>
          <w:sz w:val="22"/>
          <w:szCs w:val="22"/>
          <w:lang w:val="el-GR" w:eastAsia="el-GR"/>
        </w:rPr>
      </w:pPr>
      <w:r w:rsidRPr="00A01DF5">
        <w:rPr>
          <w:rFonts w:ascii="Verdana" w:hAnsi="Verdana"/>
          <w:sz w:val="22"/>
          <w:szCs w:val="22"/>
          <w:lang w:val="el-GR" w:eastAsia="el-GR"/>
        </w:rPr>
        <w:t xml:space="preserve">Για το μεσοπρόθεσμο Προγραμματισμό των Δήμων εκπονείται πενταετές Επιχειρησιακό Πρόγραμμα, το οποίο εξειδικεύεται κατ' έτος σε ετήσιο Πρόγραμμα Δράσης και Ετήσιο Προϋπολογισμό. </w:t>
      </w:r>
    </w:p>
    <w:p w14:paraId="74BA81BB" w14:textId="77777777" w:rsidR="00292344" w:rsidRPr="00A01DF5" w:rsidRDefault="00292344" w:rsidP="00292344">
      <w:pPr>
        <w:suppressAutoHyphens w:val="0"/>
        <w:spacing w:line="360" w:lineRule="auto"/>
        <w:jc w:val="both"/>
        <w:rPr>
          <w:rFonts w:ascii="Verdana" w:hAnsi="Verdana"/>
          <w:sz w:val="22"/>
          <w:szCs w:val="22"/>
          <w:lang w:val="el-GR" w:eastAsia="el-GR"/>
        </w:rPr>
      </w:pPr>
      <w:r w:rsidRPr="00A01DF5">
        <w:rPr>
          <w:rFonts w:ascii="Verdana" w:hAnsi="Verdana"/>
          <w:sz w:val="22"/>
          <w:szCs w:val="22"/>
          <w:lang w:val="el-GR" w:eastAsia="el-GR"/>
        </w:rPr>
        <w:t>Σύμφωνα με τις διατάξεις του άρθρου 208 του Ν. 3463/2006 (Δ.Κ.Κ.) το Τεχνικό Πρόγραμμα περιλαμβάνει με σειρά προτεραιότητας τα έργα τα οποία πρέπει να εκτελεστούν και που η δαπάνη τους μπορεί να αντιμετωπιστεί με κάθε είδους έσοδα του προϋπολογισμού του Δήμου.</w:t>
      </w:r>
    </w:p>
    <w:p w14:paraId="320FEB61" w14:textId="77777777" w:rsidR="00292344" w:rsidRPr="00A01DF5" w:rsidRDefault="00292344" w:rsidP="00292344">
      <w:pPr>
        <w:suppressAutoHyphens w:val="0"/>
        <w:spacing w:line="360" w:lineRule="auto"/>
        <w:jc w:val="both"/>
        <w:rPr>
          <w:rFonts w:ascii="Verdana" w:hAnsi="Verdana"/>
          <w:sz w:val="22"/>
          <w:szCs w:val="22"/>
          <w:lang w:val="el-GR" w:eastAsia="el-GR"/>
        </w:rPr>
      </w:pPr>
      <w:r w:rsidRPr="00A01DF5">
        <w:rPr>
          <w:rFonts w:ascii="Verdana" w:hAnsi="Verdana"/>
          <w:sz w:val="22"/>
          <w:szCs w:val="22"/>
          <w:lang w:val="el-GR" w:eastAsia="el-GR"/>
        </w:rPr>
        <w:t>Η δαπάνη του κάθε έργου υπολογίζεται κατά προσέγγιση, σύμφωνα με προκαταρκτικές εκθέσεις,  προμελέτες, μελέτες ή άλλα εκτιμητικά στοιχεία και δεν επιτρέπεται η εκτέλεση του έργου που δεν περιλαμβάνεται στο τεχνικό πρόγραμμα.</w:t>
      </w:r>
    </w:p>
    <w:p w14:paraId="27C5B93D" w14:textId="77777777" w:rsidR="00292344" w:rsidRDefault="00292344" w:rsidP="00292344">
      <w:pPr>
        <w:suppressAutoHyphens w:val="0"/>
        <w:spacing w:line="360" w:lineRule="auto"/>
        <w:jc w:val="both"/>
      </w:pPr>
      <w:r w:rsidRPr="00A01DF5">
        <w:rPr>
          <w:rFonts w:ascii="Verdana" w:hAnsi="Verdana"/>
          <w:sz w:val="22"/>
          <w:szCs w:val="22"/>
          <w:lang w:val="el-GR" w:eastAsia="el-GR"/>
        </w:rPr>
        <w:t>Στο τεχνικό πρόγραμμα πρέπει να περιληφθούν τα εκτελεστέα έργα για κάθε ένα οικισμό και να κατανείμει τις πιστώσεις που απαιτούνται για την εκτέλεση των έργων αυτών με τον επείγον χαρακτήρα των αυτών βάση των πόρων που διαθέτει.</w:t>
      </w:r>
      <w:r w:rsidRPr="006D77DA">
        <w:t xml:space="preserve"> </w:t>
      </w:r>
    </w:p>
    <w:p w14:paraId="67601A32" w14:textId="77777777" w:rsidR="00292344" w:rsidRPr="00A01DF5" w:rsidRDefault="00292344" w:rsidP="00292344">
      <w:pPr>
        <w:suppressAutoHyphens w:val="0"/>
        <w:spacing w:line="360" w:lineRule="auto"/>
        <w:jc w:val="both"/>
        <w:rPr>
          <w:rFonts w:ascii="Verdana" w:hAnsi="Verdana"/>
          <w:sz w:val="22"/>
          <w:szCs w:val="22"/>
          <w:lang w:val="el-GR" w:eastAsia="el-GR"/>
        </w:rPr>
      </w:pPr>
      <w:r w:rsidRPr="008C08E5">
        <w:rPr>
          <w:rFonts w:ascii="Verdana" w:hAnsi="Verdana"/>
          <w:sz w:val="22"/>
          <w:szCs w:val="22"/>
          <w:lang w:val="el-GR" w:eastAsia="el-GR"/>
        </w:rPr>
        <w:t xml:space="preserve">Σύμφωνα με την ΚΥΑ οικ. 55905/29.07.2019 Παροχή οδηγιών για την κατάρτιση του προϋπολογισμού των δήμων, οικονομικού έτους 2020 – τροποποίηση της υπ’ </w:t>
      </w:r>
      <w:proofErr w:type="spellStart"/>
      <w:r w:rsidRPr="008C08E5">
        <w:rPr>
          <w:rFonts w:ascii="Verdana" w:hAnsi="Verdana"/>
          <w:sz w:val="22"/>
          <w:szCs w:val="22"/>
          <w:lang w:val="el-GR" w:eastAsia="el-GR"/>
        </w:rPr>
        <w:t>αριθμ</w:t>
      </w:r>
      <w:proofErr w:type="spellEnd"/>
      <w:r w:rsidRPr="008C08E5">
        <w:rPr>
          <w:rFonts w:ascii="Verdana" w:hAnsi="Verdana"/>
          <w:sz w:val="22"/>
          <w:szCs w:val="22"/>
          <w:lang w:val="el-GR" w:eastAsia="el-GR"/>
        </w:rPr>
        <w:t>. 7028/2004 (Β΄ 253) απόφασης, για την κατάρτιση του σχεδίου του Π/Υ από την οικονομική επιτροπή απαιτείται κατ' ελάχιστον η ύπαρξη τεχνικού προγράμματος, το περιεχόμενο του οποίου προσδιορίζεται με γνώμονα τη δυνατότητα χρηματοδότησης του και ψηφίζεται εντός της προθεσμίας ψήφισης του Π/Υ.</w:t>
      </w:r>
    </w:p>
    <w:p w14:paraId="6CD9E37A" w14:textId="77777777" w:rsidR="00292344" w:rsidRPr="00A01DF5" w:rsidRDefault="00292344" w:rsidP="00292344">
      <w:pPr>
        <w:suppressAutoHyphens w:val="0"/>
        <w:spacing w:line="360" w:lineRule="auto"/>
        <w:jc w:val="both"/>
        <w:rPr>
          <w:rFonts w:ascii="Verdana" w:hAnsi="Verdana"/>
          <w:sz w:val="22"/>
          <w:szCs w:val="22"/>
          <w:lang w:val="el-GR" w:eastAsia="el-GR"/>
        </w:rPr>
      </w:pPr>
      <w:r w:rsidRPr="00A01DF5">
        <w:rPr>
          <w:rFonts w:ascii="Verdana" w:hAnsi="Verdana"/>
          <w:sz w:val="22"/>
          <w:szCs w:val="22"/>
          <w:lang w:val="el-GR" w:eastAsia="el-GR"/>
        </w:rPr>
        <w:t>Προκειμένου να π</w:t>
      </w:r>
      <w:r>
        <w:rPr>
          <w:rFonts w:ascii="Verdana" w:hAnsi="Verdana"/>
          <w:sz w:val="22"/>
          <w:szCs w:val="22"/>
          <w:lang w:val="el-GR" w:eastAsia="el-GR"/>
        </w:rPr>
        <w:t xml:space="preserve">ροχωρήσουμε στην κατάρτιση του σχεδίου του προϋπολογισμού </w:t>
      </w:r>
      <w:r w:rsidRPr="007F246F">
        <w:rPr>
          <w:rFonts w:ascii="Verdana" w:hAnsi="Verdana"/>
          <w:sz w:val="22"/>
          <w:szCs w:val="22"/>
          <w:lang w:val="el-GR" w:eastAsia="el-GR"/>
        </w:rPr>
        <w:t xml:space="preserve"> </w:t>
      </w:r>
      <w:r>
        <w:rPr>
          <w:rFonts w:ascii="Verdana" w:hAnsi="Verdana"/>
          <w:sz w:val="22"/>
          <w:szCs w:val="22"/>
          <w:lang w:val="el-GR" w:eastAsia="el-GR"/>
        </w:rPr>
        <w:t>έτους 2020,</w:t>
      </w:r>
      <w:r w:rsidRPr="00A01DF5">
        <w:rPr>
          <w:rFonts w:ascii="Verdana" w:hAnsi="Verdana"/>
          <w:sz w:val="22"/>
          <w:szCs w:val="22"/>
          <w:lang w:val="el-GR" w:eastAsia="el-GR"/>
        </w:rPr>
        <w:t xml:space="preserve"> προτείνω να εισηγηθούμε προς το Δημοτικό Συμβούλιο την έγκριση του </w:t>
      </w:r>
      <w:r>
        <w:rPr>
          <w:rFonts w:ascii="Verdana" w:hAnsi="Verdana"/>
          <w:sz w:val="22"/>
          <w:szCs w:val="22"/>
          <w:lang w:val="el-GR" w:eastAsia="el-GR"/>
        </w:rPr>
        <w:t xml:space="preserve">τεχνικού προγράμματος έτους 2020 </w:t>
      </w:r>
      <w:r w:rsidRPr="00A01DF5">
        <w:rPr>
          <w:rFonts w:ascii="Verdana" w:hAnsi="Verdana"/>
          <w:sz w:val="22"/>
          <w:szCs w:val="22"/>
          <w:lang w:val="el-GR" w:eastAsia="el-GR"/>
        </w:rPr>
        <w:t xml:space="preserve"> και σας  καλώ να αποφασίσουμε σχετικά.</w:t>
      </w:r>
    </w:p>
    <w:p w14:paraId="7DF8AE10" w14:textId="77777777" w:rsidR="00292344" w:rsidRPr="007F246F" w:rsidRDefault="00292344" w:rsidP="00292344">
      <w:pPr>
        <w:suppressAutoHyphens w:val="0"/>
        <w:spacing w:line="360" w:lineRule="auto"/>
        <w:jc w:val="both"/>
        <w:rPr>
          <w:rFonts w:ascii="Verdana" w:hAnsi="Verdana"/>
          <w:sz w:val="22"/>
          <w:szCs w:val="22"/>
          <w:lang w:val="el-GR" w:eastAsia="el-GR"/>
        </w:rPr>
      </w:pPr>
      <w:r w:rsidRPr="00A01DF5">
        <w:rPr>
          <w:rFonts w:ascii="Verdana" w:hAnsi="Verdana"/>
          <w:sz w:val="22"/>
          <w:szCs w:val="22"/>
          <w:lang w:val="el-GR" w:eastAsia="el-GR"/>
        </w:rPr>
        <w:t xml:space="preserve">Η Εκτελεστική Επιτροπή αφού έλαβε υπόψη τις διατάξεις του άρθρου 64 του Ν. 3852/2010, τις διατάξεις του άρθρου 208 του </w:t>
      </w:r>
      <w:r w:rsidRPr="007F246F">
        <w:rPr>
          <w:rFonts w:ascii="Verdana" w:hAnsi="Verdana"/>
          <w:sz w:val="22"/>
          <w:szCs w:val="22"/>
          <w:lang w:val="el-GR" w:eastAsia="el-GR"/>
        </w:rPr>
        <w:t>Ν. 3463/2006 (Δ.Κ.Κ.), τα ποσά που βεβαιώθηκαν από Κεντρικούς Αυτοτελείς Πόρους (ΚΑΠ) Επενδυτικών Δαπανών</w:t>
      </w:r>
      <w:r w:rsidRPr="00A01DF5">
        <w:rPr>
          <w:rFonts w:ascii="Verdana" w:hAnsi="Verdana"/>
          <w:sz w:val="22"/>
          <w:szCs w:val="22"/>
          <w:lang w:val="el-GR" w:eastAsia="el-GR"/>
        </w:rPr>
        <w:t xml:space="preserve"> </w:t>
      </w:r>
      <w:r>
        <w:rPr>
          <w:rFonts w:ascii="Verdana" w:hAnsi="Verdana"/>
          <w:sz w:val="22"/>
          <w:szCs w:val="22"/>
          <w:lang w:val="el-GR" w:eastAsia="el-GR"/>
        </w:rPr>
        <w:t>(</w:t>
      </w:r>
      <w:r w:rsidRPr="007F246F">
        <w:rPr>
          <w:rFonts w:ascii="Verdana" w:hAnsi="Verdana"/>
          <w:sz w:val="22"/>
          <w:szCs w:val="22"/>
          <w:lang w:val="el-GR" w:eastAsia="el-GR"/>
        </w:rPr>
        <w:t>82.890,00 €</w:t>
      </w:r>
      <w:r w:rsidRPr="00A01DF5">
        <w:rPr>
          <w:rFonts w:ascii="Verdana" w:hAnsi="Verdana"/>
          <w:sz w:val="22"/>
          <w:szCs w:val="22"/>
          <w:lang w:val="el-GR" w:eastAsia="el-GR"/>
        </w:rPr>
        <w:t>) κατά το έτος</w:t>
      </w:r>
      <w:r>
        <w:rPr>
          <w:rFonts w:ascii="Verdana" w:hAnsi="Verdana"/>
          <w:sz w:val="22"/>
          <w:szCs w:val="22"/>
          <w:lang w:val="el-GR" w:eastAsia="el-GR"/>
        </w:rPr>
        <w:t xml:space="preserve"> 2018 καθώς και το </w:t>
      </w:r>
      <w:r>
        <w:rPr>
          <w:rFonts w:ascii="Verdana" w:hAnsi="Verdana"/>
          <w:sz w:val="22"/>
          <w:szCs w:val="22"/>
          <w:lang w:val="el-GR" w:eastAsia="el-GR"/>
        </w:rPr>
        <w:lastRenderedPageBreak/>
        <w:t>διάστημα μέχρι τον Αύγουστο του έτους 2019</w:t>
      </w:r>
      <w:r w:rsidRPr="007F246F">
        <w:rPr>
          <w:rFonts w:ascii="Verdana" w:hAnsi="Verdana"/>
          <w:sz w:val="22"/>
          <w:szCs w:val="22"/>
          <w:lang w:val="el-GR" w:eastAsia="el-GR"/>
        </w:rPr>
        <w:t>, την χρηματοδότηση  του Υπουργείου Εσωτερικών επισκευών και συντηρήσεων σχολικών κτιρίων σύμφω</w:t>
      </w:r>
      <w:r>
        <w:rPr>
          <w:rFonts w:ascii="Verdana" w:hAnsi="Verdana"/>
          <w:sz w:val="22"/>
          <w:szCs w:val="22"/>
          <w:lang w:val="el-GR" w:eastAsia="el-GR"/>
        </w:rPr>
        <w:t>να με την απόφαση κατανομής  του έτους 2019</w:t>
      </w:r>
      <w:r w:rsidRPr="007F246F">
        <w:rPr>
          <w:rFonts w:ascii="Verdana" w:hAnsi="Verdana"/>
          <w:sz w:val="22"/>
          <w:szCs w:val="22"/>
          <w:lang w:val="el-GR" w:eastAsia="el-GR"/>
        </w:rPr>
        <w:t xml:space="preserve">, </w:t>
      </w:r>
      <w:r w:rsidRPr="008C08E5">
        <w:rPr>
          <w:rFonts w:ascii="Verdana" w:hAnsi="Verdana"/>
          <w:sz w:val="22"/>
          <w:szCs w:val="22"/>
          <w:lang w:val="el-GR" w:eastAsia="el-GR"/>
        </w:rPr>
        <w:t xml:space="preserve">την </w:t>
      </w:r>
      <w:proofErr w:type="spellStart"/>
      <w:r w:rsidRPr="008C08E5">
        <w:rPr>
          <w:rFonts w:ascii="Verdana" w:hAnsi="Verdana"/>
          <w:sz w:val="22"/>
          <w:szCs w:val="22"/>
          <w:lang w:val="el-GR" w:eastAsia="el-GR"/>
        </w:rPr>
        <w:t>αρίθμ</w:t>
      </w:r>
      <w:proofErr w:type="spellEnd"/>
      <w:r w:rsidRPr="008C08E5">
        <w:rPr>
          <w:rFonts w:ascii="Verdana" w:hAnsi="Verdana"/>
          <w:sz w:val="22"/>
          <w:szCs w:val="22"/>
          <w:lang w:val="el-GR" w:eastAsia="el-GR"/>
        </w:rPr>
        <w:t xml:space="preserve">. </w:t>
      </w:r>
      <w:proofErr w:type="spellStart"/>
      <w:r w:rsidRPr="008C08E5">
        <w:rPr>
          <w:rFonts w:ascii="Verdana" w:hAnsi="Verdana"/>
          <w:sz w:val="22"/>
          <w:szCs w:val="22"/>
          <w:lang w:val="el-GR" w:eastAsia="el-GR"/>
        </w:rPr>
        <w:t>πρωτ</w:t>
      </w:r>
      <w:proofErr w:type="spellEnd"/>
      <w:r w:rsidRPr="008C08E5">
        <w:rPr>
          <w:rFonts w:ascii="Verdana" w:hAnsi="Verdana"/>
          <w:sz w:val="22"/>
          <w:szCs w:val="22"/>
          <w:lang w:val="el-GR" w:eastAsia="el-GR"/>
        </w:rPr>
        <w:t>.: ΔΟΥ/279/17-3-2016 απόφασή του Υπουργού Υποδομών για έγκριση χρηματοδότηση του έργου ¨Αποκατάσταση οδικού δικτύου Δήμου Σαμοθράκης από θεομηνίες και τον σεισμό κατά τα έτη 2014-2015</w:t>
      </w:r>
      <w:r>
        <w:rPr>
          <w:rFonts w:ascii="Verdana" w:hAnsi="Verdana"/>
          <w:sz w:val="22"/>
          <w:szCs w:val="22"/>
          <w:lang w:val="el-GR" w:eastAsia="el-GR"/>
        </w:rPr>
        <w:t xml:space="preserve">¨, την  </w:t>
      </w:r>
      <w:proofErr w:type="spellStart"/>
      <w:r w:rsidRPr="008C08E5">
        <w:rPr>
          <w:rFonts w:ascii="Verdana" w:hAnsi="Verdana"/>
          <w:sz w:val="22"/>
          <w:szCs w:val="22"/>
          <w:lang w:val="el-GR" w:eastAsia="el-GR"/>
        </w:rPr>
        <w:t>αρίθμ</w:t>
      </w:r>
      <w:proofErr w:type="spellEnd"/>
      <w:r w:rsidRPr="008C08E5">
        <w:rPr>
          <w:rFonts w:ascii="Verdana" w:hAnsi="Verdana"/>
          <w:sz w:val="22"/>
          <w:szCs w:val="22"/>
          <w:lang w:val="el-GR" w:eastAsia="el-GR"/>
        </w:rPr>
        <w:t xml:space="preserve">. </w:t>
      </w:r>
      <w:proofErr w:type="spellStart"/>
      <w:r w:rsidRPr="008C08E5">
        <w:rPr>
          <w:rFonts w:ascii="Verdana" w:hAnsi="Verdana"/>
          <w:sz w:val="22"/>
          <w:szCs w:val="22"/>
          <w:lang w:val="el-GR" w:eastAsia="el-GR"/>
        </w:rPr>
        <w:t>πρωτ</w:t>
      </w:r>
      <w:proofErr w:type="spellEnd"/>
      <w:r w:rsidRPr="008C08E5">
        <w:rPr>
          <w:rFonts w:ascii="Verdana" w:hAnsi="Verdana"/>
          <w:sz w:val="22"/>
          <w:szCs w:val="22"/>
          <w:lang w:val="el-GR" w:eastAsia="el-GR"/>
        </w:rPr>
        <w:t>.: 769/26-3-2018 απόφαση του Περιφερειάρχη  Ανατολικής Μακεδονίας- Θράκης</w:t>
      </w:r>
      <w:r w:rsidRPr="007F246F">
        <w:rPr>
          <w:rFonts w:ascii="Verdana" w:hAnsi="Verdana"/>
          <w:sz w:val="22"/>
          <w:szCs w:val="22"/>
          <w:lang w:val="el-GR" w:eastAsia="el-GR"/>
        </w:rPr>
        <w:t xml:space="preserve"> για την ένταξη της πράξης ¨</w:t>
      </w:r>
      <w:r w:rsidRPr="008C08E5">
        <w:rPr>
          <w:rFonts w:ascii="Verdana" w:hAnsi="Verdana"/>
          <w:sz w:val="22"/>
          <w:szCs w:val="22"/>
          <w:lang w:val="el-GR" w:eastAsia="el-GR"/>
        </w:rPr>
        <w:t xml:space="preserve">Βελτίωση- Ενίσχυση Ύδρευσης των οικισμών του Δήμου Σαμοθράκης¨ στο  Ε.Π. ΑΜΘ 2014-2020 –(ΕΣΠΑ)¨, </w:t>
      </w:r>
      <w:r>
        <w:rPr>
          <w:rFonts w:ascii="Verdana" w:hAnsi="Verdana"/>
          <w:sz w:val="22"/>
          <w:szCs w:val="22"/>
          <w:lang w:val="el-GR" w:eastAsia="el-GR"/>
        </w:rPr>
        <w:t xml:space="preserve"> </w:t>
      </w:r>
      <w:r w:rsidRPr="008C08E5">
        <w:rPr>
          <w:rFonts w:ascii="Verdana" w:hAnsi="Verdana"/>
          <w:sz w:val="22"/>
          <w:szCs w:val="22"/>
          <w:lang w:val="el-GR" w:eastAsia="el-GR"/>
        </w:rPr>
        <w:t xml:space="preserve">την </w:t>
      </w:r>
      <w:proofErr w:type="spellStart"/>
      <w:r w:rsidRPr="008C08E5">
        <w:rPr>
          <w:rFonts w:ascii="Verdana" w:hAnsi="Verdana"/>
          <w:sz w:val="22"/>
          <w:szCs w:val="22"/>
          <w:lang w:val="el-GR" w:eastAsia="el-GR"/>
        </w:rPr>
        <w:t>αρίθμ</w:t>
      </w:r>
      <w:proofErr w:type="spellEnd"/>
      <w:r w:rsidRPr="008C08E5">
        <w:rPr>
          <w:rFonts w:ascii="Verdana" w:hAnsi="Verdana"/>
          <w:sz w:val="22"/>
          <w:szCs w:val="22"/>
          <w:lang w:val="el-GR" w:eastAsia="el-GR"/>
        </w:rPr>
        <w:t xml:space="preserve">. </w:t>
      </w:r>
      <w:proofErr w:type="spellStart"/>
      <w:r w:rsidRPr="008C08E5">
        <w:rPr>
          <w:rFonts w:ascii="Verdana" w:hAnsi="Verdana"/>
          <w:sz w:val="22"/>
          <w:szCs w:val="22"/>
          <w:lang w:val="el-GR" w:eastAsia="el-GR"/>
        </w:rPr>
        <w:t>πρωτ</w:t>
      </w:r>
      <w:proofErr w:type="spellEnd"/>
      <w:r w:rsidRPr="008C08E5">
        <w:rPr>
          <w:rFonts w:ascii="Verdana" w:hAnsi="Verdana"/>
          <w:sz w:val="22"/>
          <w:szCs w:val="22"/>
          <w:lang w:val="el-GR" w:eastAsia="el-GR"/>
        </w:rPr>
        <w:t>.: 4188/2-4-2019 σύμβαση</w:t>
      </w:r>
      <w:r w:rsidRPr="00C1673C">
        <w:rPr>
          <w:rFonts w:ascii="Verdana" w:hAnsi="Verdana"/>
          <w:sz w:val="22"/>
          <w:szCs w:val="22"/>
          <w:lang w:val="el-GR" w:eastAsia="el-GR"/>
        </w:rPr>
        <w:t xml:space="preserve"> επενδυτικού δανείου μεταξύ του Δήμου Σαμοθράκης και του Ταμείου Παρακαταθηκών και Δανείων</w:t>
      </w:r>
      <w:r w:rsidRPr="007F246F">
        <w:rPr>
          <w:rFonts w:ascii="Verdana" w:hAnsi="Verdana"/>
          <w:sz w:val="22"/>
          <w:szCs w:val="22"/>
          <w:lang w:val="el-GR" w:eastAsia="el-GR"/>
        </w:rPr>
        <w:t xml:space="preserve"> </w:t>
      </w:r>
      <w:r w:rsidRPr="00C1673C">
        <w:rPr>
          <w:rFonts w:ascii="Verdana" w:hAnsi="Verdana"/>
          <w:sz w:val="22"/>
          <w:szCs w:val="22"/>
          <w:lang w:val="el-GR" w:eastAsia="el-GR"/>
        </w:rPr>
        <w:t xml:space="preserve"> </w:t>
      </w:r>
      <w:r w:rsidRPr="008C08E5">
        <w:rPr>
          <w:rFonts w:ascii="Verdana" w:hAnsi="Verdana"/>
          <w:sz w:val="22"/>
          <w:szCs w:val="22"/>
          <w:lang w:val="el-GR" w:eastAsia="el-GR"/>
        </w:rPr>
        <w:t>-</w:t>
      </w:r>
      <w:r>
        <w:rPr>
          <w:rFonts w:ascii="Verdana" w:hAnsi="Verdana"/>
          <w:sz w:val="22"/>
          <w:szCs w:val="22"/>
          <w:lang w:val="el-GR" w:eastAsia="el-GR"/>
        </w:rPr>
        <w:t>Ε</w:t>
      </w:r>
      <w:r w:rsidRPr="00C1673C">
        <w:rPr>
          <w:rFonts w:ascii="Verdana" w:hAnsi="Verdana"/>
          <w:sz w:val="22"/>
          <w:szCs w:val="22"/>
          <w:lang w:val="el-GR" w:eastAsia="el-GR"/>
        </w:rPr>
        <w:t xml:space="preserve">πενδυτικό δάνειο του άρθρου 69 του Ν.4509 «ΦΙΛΟΔΗΜΟΣ» </w:t>
      </w:r>
      <w:r w:rsidRPr="008C08E5">
        <w:rPr>
          <w:rFonts w:ascii="Verdana" w:hAnsi="Verdana"/>
          <w:sz w:val="22"/>
          <w:szCs w:val="22"/>
          <w:lang w:val="el-GR" w:eastAsia="el-GR"/>
        </w:rPr>
        <w:t xml:space="preserve">για την χρηματοδότηση </w:t>
      </w:r>
      <w:r w:rsidRPr="007F246F">
        <w:rPr>
          <w:rFonts w:ascii="Verdana" w:hAnsi="Verdana"/>
          <w:sz w:val="22"/>
          <w:szCs w:val="22"/>
          <w:lang w:val="el-GR" w:eastAsia="el-GR"/>
        </w:rPr>
        <w:t xml:space="preserve">του έργου </w:t>
      </w:r>
      <w:r w:rsidRPr="008C08E5">
        <w:rPr>
          <w:rFonts w:ascii="Verdana" w:hAnsi="Verdana"/>
          <w:sz w:val="22"/>
          <w:szCs w:val="22"/>
          <w:lang w:val="el-GR" w:eastAsia="el-GR"/>
        </w:rPr>
        <w:t xml:space="preserve">¨ </w:t>
      </w:r>
      <w:r w:rsidRPr="008C08E5">
        <w:rPr>
          <w:rFonts w:ascii="Verdana" w:hAnsi="Verdana"/>
          <w:i/>
          <w:sz w:val="22"/>
          <w:szCs w:val="22"/>
          <w:lang w:val="el-GR" w:eastAsia="el-GR"/>
        </w:rPr>
        <w:t xml:space="preserve">Κατασκευή αντλιοστασίου και αγωγού προσαγωγής δικτύου ακαθάρτων και ολοκλήρωση εγκατάστασης επεξεργασίας λυμάτων Καμαριώτισσας¨, </w:t>
      </w:r>
      <w:r w:rsidRPr="00C1673C">
        <w:rPr>
          <w:rFonts w:ascii="Verdana" w:hAnsi="Verdana"/>
          <w:i/>
          <w:sz w:val="22"/>
          <w:szCs w:val="22"/>
          <w:lang w:val="el-GR" w:eastAsia="el-GR"/>
        </w:rPr>
        <w:t>τ</w:t>
      </w:r>
      <w:r>
        <w:rPr>
          <w:rFonts w:ascii="Verdana" w:hAnsi="Verdana"/>
          <w:sz w:val="22"/>
          <w:szCs w:val="22"/>
          <w:lang w:val="el-GR" w:eastAsia="el-GR"/>
        </w:rPr>
        <w:t xml:space="preserve">ην </w:t>
      </w:r>
      <w:proofErr w:type="spellStart"/>
      <w:r w:rsidRPr="00C1673C">
        <w:rPr>
          <w:rFonts w:ascii="Verdana" w:hAnsi="Verdana"/>
          <w:sz w:val="22"/>
          <w:szCs w:val="22"/>
          <w:lang w:val="el-GR" w:eastAsia="el-GR"/>
        </w:rPr>
        <w:t>αρίθμ</w:t>
      </w:r>
      <w:proofErr w:type="spellEnd"/>
      <w:r w:rsidRPr="00C1673C">
        <w:rPr>
          <w:rFonts w:ascii="Verdana" w:hAnsi="Verdana"/>
          <w:sz w:val="22"/>
          <w:szCs w:val="22"/>
          <w:lang w:val="el-GR" w:eastAsia="el-GR"/>
        </w:rPr>
        <w:t xml:space="preserve">. πρωτ.:61780/2-11-2018 απόφαση του Υπουργού Εσωτερικών και την </w:t>
      </w:r>
      <w:proofErr w:type="spellStart"/>
      <w:r w:rsidRPr="00C1673C">
        <w:rPr>
          <w:rFonts w:ascii="Verdana" w:hAnsi="Verdana"/>
          <w:sz w:val="22"/>
          <w:szCs w:val="22"/>
          <w:lang w:val="el-GR" w:eastAsia="el-GR"/>
        </w:rPr>
        <w:t>αρίθμ</w:t>
      </w:r>
      <w:proofErr w:type="spellEnd"/>
      <w:r w:rsidRPr="00C1673C">
        <w:rPr>
          <w:rFonts w:ascii="Verdana" w:hAnsi="Verdana"/>
          <w:sz w:val="22"/>
          <w:szCs w:val="22"/>
          <w:lang w:val="el-GR" w:eastAsia="el-GR"/>
        </w:rPr>
        <w:t xml:space="preserve">. 296/2018 απόφαση </w:t>
      </w:r>
      <w:proofErr w:type="spellStart"/>
      <w:r w:rsidRPr="00C1673C">
        <w:rPr>
          <w:rFonts w:ascii="Verdana" w:hAnsi="Verdana"/>
          <w:sz w:val="22"/>
          <w:szCs w:val="22"/>
          <w:lang w:val="el-GR" w:eastAsia="el-GR"/>
        </w:rPr>
        <w:t>Δημ</w:t>
      </w:r>
      <w:proofErr w:type="spellEnd"/>
      <w:r w:rsidRPr="00C1673C">
        <w:rPr>
          <w:rFonts w:ascii="Verdana" w:hAnsi="Verdana"/>
          <w:sz w:val="22"/>
          <w:szCs w:val="22"/>
          <w:lang w:val="el-GR" w:eastAsia="el-GR"/>
        </w:rPr>
        <w:t>. Συμβουλίου</w:t>
      </w:r>
      <w:r w:rsidRPr="00A01DF5">
        <w:rPr>
          <w:rFonts w:ascii="Verdana" w:hAnsi="Verdana"/>
          <w:sz w:val="22"/>
          <w:szCs w:val="22"/>
          <w:lang w:val="el-GR" w:eastAsia="el-GR"/>
        </w:rPr>
        <w:t xml:space="preserve"> </w:t>
      </w:r>
      <w:r>
        <w:rPr>
          <w:rFonts w:ascii="Verdana" w:hAnsi="Verdana"/>
          <w:sz w:val="22"/>
          <w:szCs w:val="22"/>
          <w:lang w:val="el-GR" w:eastAsia="el-GR"/>
        </w:rPr>
        <w:t>-</w:t>
      </w:r>
      <w:r w:rsidRPr="00C1673C">
        <w:rPr>
          <w:rFonts w:ascii="Verdana" w:hAnsi="Verdana"/>
          <w:sz w:val="22"/>
          <w:szCs w:val="22"/>
          <w:lang w:val="el-GR" w:eastAsia="el-GR"/>
        </w:rPr>
        <w:t xml:space="preserve">Πρόγραμμα ΦΙΛΟΔΗΜΟΣ </w:t>
      </w:r>
      <w:r w:rsidRPr="008C08E5">
        <w:rPr>
          <w:rFonts w:ascii="Verdana" w:hAnsi="Verdana"/>
          <w:sz w:val="22"/>
          <w:szCs w:val="22"/>
          <w:lang w:val="el-GR" w:eastAsia="el-GR"/>
        </w:rPr>
        <w:t>για την χρηματοδότηση του έργου ¨</w:t>
      </w:r>
      <w:r w:rsidRPr="00C1673C">
        <w:rPr>
          <w:rFonts w:ascii="Verdana" w:hAnsi="Verdana"/>
          <w:i/>
          <w:sz w:val="22"/>
          <w:szCs w:val="22"/>
          <w:lang w:val="el-GR" w:eastAsia="el-GR"/>
        </w:rPr>
        <w:t>Προμήθεια και τοποθέτηση εξοπλισμού για την αναβάθμιση παιδικών χαρών του Δήμου Σαμοθράκης</w:t>
      </w:r>
      <w:r w:rsidRPr="008C08E5">
        <w:rPr>
          <w:rFonts w:ascii="Verdana" w:hAnsi="Verdana"/>
          <w:i/>
          <w:sz w:val="22"/>
          <w:szCs w:val="22"/>
          <w:lang w:val="el-GR" w:eastAsia="el-GR"/>
        </w:rPr>
        <w:t>¨</w:t>
      </w:r>
      <w:r w:rsidRPr="00C1673C">
        <w:rPr>
          <w:rFonts w:ascii="Verdana" w:hAnsi="Verdana"/>
          <w:sz w:val="22"/>
          <w:szCs w:val="22"/>
          <w:lang w:val="el-GR" w:eastAsia="el-GR"/>
        </w:rPr>
        <w:t>- Πρόγραμμα ΦΙΛΟΔΗΜΟΣ</w:t>
      </w:r>
      <w:r w:rsidRPr="008C08E5">
        <w:rPr>
          <w:rFonts w:ascii="Verdana" w:hAnsi="Verdana"/>
          <w:sz w:val="22"/>
          <w:szCs w:val="22"/>
          <w:lang w:val="el-GR" w:eastAsia="el-GR"/>
        </w:rPr>
        <w:t xml:space="preserve">,  </w:t>
      </w:r>
      <w:r w:rsidRPr="00C1673C">
        <w:rPr>
          <w:rFonts w:ascii="Verdana" w:hAnsi="Verdana"/>
          <w:sz w:val="22"/>
          <w:szCs w:val="22"/>
          <w:lang w:val="el-GR" w:eastAsia="el-GR"/>
        </w:rPr>
        <w:t xml:space="preserve">την </w:t>
      </w:r>
      <w:proofErr w:type="spellStart"/>
      <w:r w:rsidRPr="00C1673C">
        <w:rPr>
          <w:rFonts w:ascii="Verdana" w:hAnsi="Verdana"/>
          <w:sz w:val="22"/>
          <w:szCs w:val="22"/>
          <w:lang w:val="el-GR" w:eastAsia="el-GR"/>
        </w:rPr>
        <w:t>αρίθμ</w:t>
      </w:r>
      <w:proofErr w:type="spellEnd"/>
      <w:r w:rsidRPr="00C1673C">
        <w:rPr>
          <w:rFonts w:ascii="Verdana" w:hAnsi="Verdana"/>
          <w:sz w:val="22"/>
          <w:szCs w:val="22"/>
          <w:lang w:val="el-GR" w:eastAsia="el-GR"/>
        </w:rPr>
        <w:t xml:space="preserve">. </w:t>
      </w:r>
      <w:proofErr w:type="spellStart"/>
      <w:r w:rsidRPr="00C1673C">
        <w:rPr>
          <w:rFonts w:ascii="Verdana" w:hAnsi="Verdana"/>
          <w:sz w:val="22"/>
          <w:szCs w:val="22"/>
          <w:lang w:val="el-GR" w:eastAsia="el-GR"/>
        </w:rPr>
        <w:t>πρωτ</w:t>
      </w:r>
      <w:proofErr w:type="spellEnd"/>
      <w:r w:rsidRPr="00C1673C">
        <w:rPr>
          <w:rFonts w:ascii="Verdana" w:hAnsi="Verdana"/>
          <w:sz w:val="22"/>
          <w:szCs w:val="22"/>
          <w:lang w:val="el-GR" w:eastAsia="el-GR"/>
        </w:rPr>
        <w:t>.: 30292/19-4-2019 απόφαση του Υπουργού Εσωτερικών</w:t>
      </w:r>
      <w:r w:rsidRPr="008C08E5">
        <w:rPr>
          <w:rFonts w:ascii="Verdana" w:hAnsi="Verdana"/>
          <w:sz w:val="22"/>
          <w:szCs w:val="22"/>
          <w:lang w:val="el-GR" w:eastAsia="el-GR"/>
        </w:rPr>
        <w:t xml:space="preserve"> και την </w:t>
      </w:r>
      <w:proofErr w:type="spellStart"/>
      <w:r w:rsidRPr="008C08E5">
        <w:rPr>
          <w:rFonts w:ascii="Verdana" w:hAnsi="Verdana"/>
          <w:sz w:val="22"/>
          <w:szCs w:val="22"/>
          <w:lang w:val="el-GR" w:eastAsia="el-GR"/>
        </w:rPr>
        <w:t>αρίθμ</w:t>
      </w:r>
      <w:proofErr w:type="spellEnd"/>
      <w:r w:rsidRPr="008C08E5">
        <w:rPr>
          <w:rFonts w:ascii="Verdana" w:hAnsi="Verdana"/>
          <w:sz w:val="22"/>
          <w:szCs w:val="22"/>
          <w:lang w:val="el-GR" w:eastAsia="el-GR"/>
        </w:rPr>
        <w:t>.  109/2019 απόφαση του Δημοτικού Συμβουλίου για την κατανομή χρηματοδότησης α</w:t>
      </w:r>
      <w:r w:rsidRPr="00C1673C">
        <w:rPr>
          <w:rFonts w:ascii="Verdana" w:hAnsi="Verdana"/>
          <w:sz w:val="22"/>
          <w:szCs w:val="22"/>
          <w:lang w:val="el-GR" w:eastAsia="el-GR"/>
        </w:rPr>
        <w:t>πό το πρόγραμμα ΦΙΛΟΔΗΜΟΣ ΙΙ για υλοποίηση έργων και επενδυτικών δραστηριοτήτων</w:t>
      </w:r>
      <w:r w:rsidRPr="008C08E5">
        <w:rPr>
          <w:rFonts w:ascii="Verdana" w:hAnsi="Verdana"/>
          <w:sz w:val="22"/>
          <w:szCs w:val="22"/>
          <w:lang w:val="el-GR" w:eastAsia="el-GR"/>
        </w:rPr>
        <w:t xml:space="preserve"> όπως ισχύει</w:t>
      </w:r>
      <w:r w:rsidRPr="00C1673C">
        <w:rPr>
          <w:rFonts w:ascii="Verdana" w:hAnsi="Verdana"/>
          <w:sz w:val="22"/>
          <w:szCs w:val="22"/>
          <w:lang w:val="el-GR" w:eastAsia="el-GR"/>
        </w:rPr>
        <w:t xml:space="preserve"> </w:t>
      </w:r>
      <w:r w:rsidRPr="008C08E5">
        <w:rPr>
          <w:rFonts w:ascii="Verdana" w:hAnsi="Verdana"/>
          <w:sz w:val="22"/>
          <w:szCs w:val="22"/>
          <w:lang w:val="el-GR" w:eastAsia="el-GR"/>
        </w:rPr>
        <w:t xml:space="preserve">για την ¨ </w:t>
      </w:r>
      <w:r w:rsidRPr="00C1673C">
        <w:rPr>
          <w:rFonts w:ascii="Verdana" w:hAnsi="Verdana"/>
          <w:i/>
          <w:sz w:val="22"/>
          <w:szCs w:val="22"/>
          <w:lang w:val="el-GR" w:eastAsia="el-GR"/>
        </w:rPr>
        <w:t>Απόκτηση έκτασης για την κατασκευή νέου Νηπιαγωγείου Καμαριώτισσας σύμφωνα με την πράξη εφαρμογής</w:t>
      </w:r>
      <w:r w:rsidRPr="008C08E5">
        <w:rPr>
          <w:rFonts w:ascii="Verdana" w:hAnsi="Verdana"/>
          <w:i/>
          <w:sz w:val="22"/>
          <w:szCs w:val="22"/>
          <w:lang w:val="el-GR" w:eastAsia="el-GR"/>
        </w:rPr>
        <w:t>¨</w:t>
      </w:r>
      <w:r w:rsidRPr="008C08E5">
        <w:rPr>
          <w:rFonts w:ascii="Verdana" w:hAnsi="Verdana"/>
          <w:sz w:val="22"/>
          <w:szCs w:val="22"/>
          <w:lang w:val="el-GR" w:eastAsia="el-GR"/>
        </w:rPr>
        <w:t xml:space="preserve"> και την ¨ </w:t>
      </w:r>
      <w:r w:rsidRPr="00C1673C">
        <w:rPr>
          <w:rFonts w:ascii="Verdana" w:hAnsi="Verdana"/>
          <w:i/>
          <w:sz w:val="22"/>
          <w:szCs w:val="22"/>
          <w:lang w:val="el-GR" w:eastAsia="el-GR"/>
        </w:rPr>
        <w:t>Απόκτηση έκτασης κοινοχρήστου χώρου για την κατασκευή παιδικής χαράς σύμφωνα με το σχέδιο πόλεων οικισμού Χώρας</w:t>
      </w:r>
      <w:r w:rsidRPr="008C08E5">
        <w:rPr>
          <w:rFonts w:ascii="Verdana" w:hAnsi="Verdana"/>
          <w:i/>
          <w:sz w:val="22"/>
          <w:szCs w:val="22"/>
          <w:lang w:val="el-GR" w:eastAsia="el-GR"/>
        </w:rPr>
        <w:t>¨</w:t>
      </w:r>
      <w:r w:rsidRPr="008C08E5">
        <w:rPr>
          <w:rFonts w:ascii="Verdana" w:hAnsi="Verdana"/>
          <w:sz w:val="22"/>
          <w:szCs w:val="22"/>
          <w:lang w:val="el-GR" w:eastAsia="el-GR"/>
        </w:rPr>
        <w:t xml:space="preserve">,  </w:t>
      </w:r>
      <w:r w:rsidRPr="00C1673C">
        <w:rPr>
          <w:rFonts w:ascii="Verdana" w:hAnsi="Verdana"/>
          <w:sz w:val="22"/>
          <w:szCs w:val="22"/>
          <w:lang w:val="el-GR" w:eastAsia="el-GR"/>
        </w:rPr>
        <w:t xml:space="preserve">την </w:t>
      </w:r>
      <w:proofErr w:type="spellStart"/>
      <w:r w:rsidRPr="00C1673C">
        <w:rPr>
          <w:rFonts w:ascii="Verdana" w:hAnsi="Verdana"/>
          <w:sz w:val="22"/>
          <w:szCs w:val="22"/>
          <w:lang w:val="el-GR" w:eastAsia="el-GR"/>
        </w:rPr>
        <w:t>αριθμ</w:t>
      </w:r>
      <w:proofErr w:type="spellEnd"/>
      <w:r w:rsidRPr="00C1673C">
        <w:rPr>
          <w:rFonts w:ascii="Verdana" w:hAnsi="Verdana"/>
          <w:sz w:val="22"/>
          <w:szCs w:val="22"/>
          <w:lang w:val="el-GR" w:eastAsia="el-GR"/>
        </w:rPr>
        <w:t xml:space="preserve">. </w:t>
      </w:r>
      <w:proofErr w:type="spellStart"/>
      <w:r w:rsidRPr="00C1673C">
        <w:rPr>
          <w:rFonts w:ascii="Verdana" w:hAnsi="Verdana"/>
          <w:sz w:val="22"/>
          <w:szCs w:val="22"/>
          <w:lang w:val="el-GR" w:eastAsia="el-GR"/>
        </w:rPr>
        <w:t>πρωτ</w:t>
      </w:r>
      <w:proofErr w:type="spellEnd"/>
      <w:r w:rsidRPr="00C1673C">
        <w:rPr>
          <w:rFonts w:ascii="Verdana" w:hAnsi="Verdana"/>
          <w:sz w:val="22"/>
          <w:szCs w:val="22"/>
          <w:lang w:val="el-GR" w:eastAsia="el-GR"/>
        </w:rPr>
        <w:t xml:space="preserve">.: 3683/9-5-2019 απόφαση Δ.Σ. του Τ.Π.&amp; Δ, και την </w:t>
      </w:r>
      <w:proofErr w:type="spellStart"/>
      <w:r w:rsidRPr="00C1673C">
        <w:rPr>
          <w:rFonts w:ascii="Verdana" w:hAnsi="Verdana"/>
          <w:sz w:val="22"/>
          <w:szCs w:val="22"/>
          <w:lang w:val="el-GR" w:eastAsia="el-GR"/>
        </w:rPr>
        <w:t>αρίθμ</w:t>
      </w:r>
      <w:proofErr w:type="spellEnd"/>
      <w:r w:rsidRPr="00C1673C">
        <w:rPr>
          <w:rFonts w:ascii="Verdana" w:hAnsi="Verdana"/>
          <w:sz w:val="22"/>
          <w:szCs w:val="22"/>
          <w:lang w:val="el-GR" w:eastAsia="el-GR"/>
        </w:rPr>
        <w:t>. 151/2019 απόφαση του Δημοτικού Συμβουλίου</w:t>
      </w:r>
      <w:r w:rsidRPr="008C08E5">
        <w:rPr>
          <w:rFonts w:ascii="Verdana" w:hAnsi="Verdana"/>
          <w:sz w:val="22"/>
          <w:szCs w:val="22"/>
          <w:lang w:val="el-GR" w:eastAsia="el-GR"/>
        </w:rPr>
        <w:t xml:space="preserve"> για την αποδοχή των όρων επενδυτικού δανείου </w:t>
      </w:r>
      <w:r w:rsidRPr="00C1673C">
        <w:rPr>
          <w:rFonts w:ascii="Verdana" w:hAnsi="Verdana"/>
          <w:sz w:val="22"/>
          <w:szCs w:val="22"/>
          <w:lang w:val="el-GR" w:eastAsia="el-GR"/>
        </w:rPr>
        <w:t xml:space="preserve"> του άρθρου 69 του Ν.4509 «ΦΙΛΟΔΗΜΟΣ» </w:t>
      </w:r>
      <w:r w:rsidRPr="008C08E5">
        <w:rPr>
          <w:rFonts w:ascii="Verdana" w:hAnsi="Verdana"/>
          <w:sz w:val="22"/>
          <w:szCs w:val="22"/>
          <w:lang w:val="el-GR" w:eastAsia="el-GR"/>
        </w:rPr>
        <w:t>για την χρηματοδότηση του έργου ¨</w:t>
      </w:r>
      <w:r w:rsidRPr="00C1673C">
        <w:rPr>
          <w:rFonts w:ascii="Verdana" w:hAnsi="Verdana"/>
          <w:i/>
          <w:sz w:val="22"/>
          <w:szCs w:val="22"/>
          <w:lang w:val="el-GR" w:eastAsia="el-GR"/>
        </w:rPr>
        <w:t>Αντικατάσταση εσωτερικού δικτύου ύδρευσης Καμαριώτισσας Δήμου Σαμοθράκης</w:t>
      </w:r>
      <w:r w:rsidRPr="008C08E5">
        <w:rPr>
          <w:rFonts w:ascii="Verdana" w:hAnsi="Verdana"/>
          <w:i/>
          <w:sz w:val="22"/>
          <w:szCs w:val="22"/>
          <w:lang w:val="el-GR" w:eastAsia="el-GR"/>
        </w:rPr>
        <w:t>¨,</w:t>
      </w:r>
      <w:r w:rsidRPr="008C08E5">
        <w:rPr>
          <w:rFonts w:ascii="Verdana" w:hAnsi="Verdana"/>
          <w:sz w:val="22"/>
          <w:szCs w:val="22"/>
          <w:lang w:val="el-GR" w:eastAsia="el-GR"/>
        </w:rPr>
        <w:t xml:space="preserve">  την </w:t>
      </w:r>
      <w:r w:rsidRPr="00C1673C">
        <w:rPr>
          <w:rFonts w:ascii="Verdana" w:hAnsi="Verdana"/>
          <w:sz w:val="22"/>
          <w:szCs w:val="22"/>
          <w:lang w:val="el-GR" w:eastAsia="el-GR"/>
        </w:rPr>
        <w:t>αρίθμ.3667/9-8-2019 του Περιφερειάρχη Ανατολικής Μακεδονίας – Θράκης</w:t>
      </w:r>
      <w:r w:rsidRPr="008C08E5">
        <w:rPr>
          <w:rFonts w:ascii="Verdana" w:hAnsi="Verdana"/>
          <w:sz w:val="22"/>
          <w:szCs w:val="22"/>
          <w:lang w:val="el-GR" w:eastAsia="el-GR"/>
        </w:rPr>
        <w:t xml:space="preserve"> για την ένταξη της πράξης ¨ </w:t>
      </w:r>
      <w:r w:rsidRPr="00C1673C">
        <w:rPr>
          <w:rFonts w:ascii="Verdana" w:hAnsi="Verdana"/>
          <w:i/>
          <w:sz w:val="22"/>
          <w:szCs w:val="22"/>
          <w:lang w:val="el-GR" w:eastAsia="el-GR"/>
        </w:rPr>
        <w:t>Δημιουργία χώρου πολιτιστικών</w:t>
      </w:r>
      <w:r w:rsidRPr="008C08E5">
        <w:rPr>
          <w:rFonts w:ascii="Verdana" w:hAnsi="Verdana"/>
          <w:i/>
          <w:sz w:val="22"/>
          <w:szCs w:val="22"/>
          <w:lang w:val="el-GR" w:eastAsia="el-GR"/>
        </w:rPr>
        <w:t xml:space="preserve"> </w:t>
      </w:r>
      <w:r w:rsidRPr="00C1673C">
        <w:rPr>
          <w:rFonts w:ascii="Verdana" w:hAnsi="Verdana"/>
          <w:i/>
          <w:sz w:val="22"/>
          <w:szCs w:val="22"/>
          <w:lang w:val="el-GR" w:eastAsia="el-GR"/>
        </w:rPr>
        <w:t xml:space="preserve">εκδηλώσεων στο Παλιό Σχολείο </w:t>
      </w:r>
      <w:proofErr w:type="spellStart"/>
      <w:r w:rsidRPr="00C1673C">
        <w:rPr>
          <w:rFonts w:ascii="Verdana" w:hAnsi="Verdana"/>
          <w:i/>
          <w:sz w:val="22"/>
          <w:szCs w:val="22"/>
          <w:lang w:val="el-GR" w:eastAsia="el-GR"/>
        </w:rPr>
        <w:t>Αλωνίων</w:t>
      </w:r>
      <w:proofErr w:type="spellEnd"/>
      <w:r w:rsidRPr="008C08E5">
        <w:rPr>
          <w:rFonts w:ascii="Verdana" w:hAnsi="Verdana"/>
          <w:i/>
          <w:sz w:val="22"/>
          <w:szCs w:val="22"/>
          <w:lang w:val="el-GR" w:eastAsia="el-GR"/>
        </w:rPr>
        <w:t>¨</w:t>
      </w:r>
      <w:r>
        <w:rPr>
          <w:rFonts w:ascii="Verdana" w:hAnsi="Verdana"/>
          <w:sz w:val="22"/>
          <w:szCs w:val="22"/>
          <w:lang w:val="el-GR" w:eastAsia="el-GR"/>
        </w:rPr>
        <w:t xml:space="preserve"> </w:t>
      </w:r>
      <w:r w:rsidRPr="008C08E5">
        <w:rPr>
          <w:rFonts w:ascii="Verdana" w:hAnsi="Verdana"/>
          <w:sz w:val="22"/>
          <w:szCs w:val="22"/>
          <w:lang w:val="el-GR" w:eastAsia="el-GR"/>
        </w:rPr>
        <w:t>στο Πρόγραμμα Α</w:t>
      </w:r>
      <w:r w:rsidRPr="00C1673C">
        <w:rPr>
          <w:rFonts w:ascii="Verdana" w:hAnsi="Verdana"/>
          <w:sz w:val="22"/>
          <w:szCs w:val="22"/>
          <w:lang w:val="el-GR" w:eastAsia="el-GR"/>
        </w:rPr>
        <w:t>γροτικής  Ανά</w:t>
      </w:r>
      <w:r w:rsidRPr="008C08E5">
        <w:rPr>
          <w:rFonts w:ascii="Verdana" w:hAnsi="Verdana"/>
          <w:sz w:val="22"/>
          <w:szCs w:val="22"/>
          <w:lang w:val="el-GR" w:eastAsia="el-GR"/>
        </w:rPr>
        <w:t xml:space="preserve">πτυξης 2014-2020 -Δράση 19.2.4, </w:t>
      </w:r>
      <w:r>
        <w:rPr>
          <w:rFonts w:ascii="Verdana" w:hAnsi="Verdana"/>
          <w:sz w:val="22"/>
          <w:szCs w:val="22"/>
          <w:lang w:val="el-GR" w:eastAsia="el-GR"/>
        </w:rPr>
        <w:t xml:space="preserve"> </w:t>
      </w:r>
      <w:r w:rsidRPr="008C08E5">
        <w:rPr>
          <w:rFonts w:ascii="Verdana" w:hAnsi="Verdana"/>
          <w:sz w:val="22"/>
          <w:szCs w:val="22"/>
          <w:lang w:val="el-GR" w:eastAsia="el-GR"/>
        </w:rPr>
        <w:t xml:space="preserve">την </w:t>
      </w:r>
      <w:proofErr w:type="spellStart"/>
      <w:r w:rsidRPr="008C08E5">
        <w:rPr>
          <w:rFonts w:ascii="Verdana" w:hAnsi="Verdana"/>
          <w:sz w:val="22"/>
          <w:szCs w:val="22"/>
          <w:lang w:val="el-GR" w:eastAsia="el-GR"/>
        </w:rPr>
        <w:t>αρίθμ</w:t>
      </w:r>
      <w:proofErr w:type="spellEnd"/>
      <w:r w:rsidRPr="008C08E5">
        <w:rPr>
          <w:rFonts w:ascii="Verdana" w:hAnsi="Verdana"/>
          <w:sz w:val="22"/>
          <w:szCs w:val="22"/>
          <w:lang w:val="el-GR" w:eastAsia="el-GR"/>
        </w:rPr>
        <w:t xml:space="preserve">. </w:t>
      </w:r>
      <w:proofErr w:type="spellStart"/>
      <w:r w:rsidRPr="008C08E5">
        <w:rPr>
          <w:rFonts w:ascii="Verdana" w:hAnsi="Verdana"/>
          <w:sz w:val="22"/>
          <w:szCs w:val="22"/>
          <w:lang w:val="el-GR" w:eastAsia="el-GR"/>
        </w:rPr>
        <w:t>πρωτ</w:t>
      </w:r>
      <w:proofErr w:type="spellEnd"/>
      <w:r w:rsidRPr="008C08E5">
        <w:rPr>
          <w:rFonts w:ascii="Verdana" w:hAnsi="Verdana"/>
          <w:sz w:val="22"/>
          <w:szCs w:val="22"/>
          <w:lang w:val="el-GR" w:eastAsia="el-GR"/>
        </w:rPr>
        <w:t xml:space="preserve">.: </w:t>
      </w:r>
      <w:r w:rsidRPr="008C08E5">
        <w:rPr>
          <w:rFonts w:ascii="Verdana" w:hAnsi="Verdana"/>
          <w:sz w:val="22"/>
          <w:szCs w:val="22"/>
          <w:lang w:val="el-GR" w:eastAsia="el-GR"/>
        </w:rPr>
        <w:lastRenderedPageBreak/>
        <w:t>4215/19-9-2019 απόφαση του Περιφερειάρχη Ανατολικής Μακεδονίας- Θράκης για την ένταξη της πράξης «</w:t>
      </w:r>
      <w:r>
        <w:rPr>
          <w:rFonts w:ascii="Verdana" w:hAnsi="Verdana"/>
          <w:i/>
          <w:sz w:val="22"/>
          <w:szCs w:val="22"/>
          <w:lang w:val="el-GR" w:eastAsia="el-GR"/>
        </w:rPr>
        <w:t xml:space="preserve">Αντικατάσταση εσωτερικού δικτύου ύδρευσης </w:t>
      </w:r>
      <w:proofErr w:type="spellStart"/>
      <w:r>
        <w:rPr>
          <w:rFonts w:ascii="Verdana" w:hAnsi="Verdana"/>
          <w:i/>
          <w:sz w:val="22"/>
          <w:szCs w:val="22"/>
          <w:lang w:val="el-GR" w:eastAsia="el-GR"/>
        </w:rPr>
        <w:t>Αλωνίων</w:t>
      </w:r>
      <w:proofErr w:type="spellEnd"/>
      <w:r>
        <w:rPr>
          <w:rFonts w:ascii="Verdana" w:hAnsi="Verdana"/>
          <w:i/>
          <w:sz w:val="22"/>
          <w:szCs w:val="22"/>
          <w:lang w:val="el-GR" w:eastAsia="el-GR"/>
        </w:rPr>
        <w:t xml:space="preserve"> Δήμου Σαμοθράκης</w:t>
      </w:r>
      <w:r w:rsidRPr="008C08E5">
        <w:rPr>
          <w:rFonts w:ascii="Verdana" w:hAnsi="Verdana"/>
          <w:sz w:val="22"/>
          <w:szCs w:val="22"/>
          <w:lang w:val="el-GR" w:eastAsia="el-GR"/>
        </w:rPr>
        <w:t xml:space="preserve">» με κωδικό ΟΠΣ 5034949 στο Επιχειρησιακό Πρόγραμμα «Ανατολική Μακεδονία Θράκη 2014-2020 με προϋπολογισμό 640.000,00 € εκ των οποίων το ποσό των 542.699,03 € αποτελεί επιλέξιμη δημόσια δαπάνη και θα συγχρηματοδοτηθεί από το Ευρωπαϊκό Ταμείο Περιφερειακής Ανάπτυξης (ΕΤΠΑ), ενώ το ποσό των 97.300,97 €  θα χρηματοδοτηθεί από ίδιους πόρους του Δήμου Σαμοθράκης, σύμφωνα με την με την </w:t>
      </w:r>
      <w:proofErr w:type="spellStart"/>
      <w:r w:rsidRPr="008C08E5">
        <w:rPr>
          <w:rFonts w:ascii="Verdana" w:hAnsi="Verdana"/>
          <w:sz w:val="22"/>
          <w:szCs w:val="22"/>
          <w:lang w:val="el-GR" w:eastAsia="el-GR"/>
        </w:rPr>
        <w:t>αρίθμ</w:t>
      </w:r>
      <w:proofErr w:type="spellEnd"/>
      <w:r w:rsidRPr="008C08E5">
        <w:rPr>
          <w:rFonts w:ascii="Verdana" w:hAnsi="Verdana"/>
          <w:sz w:val="22"/>
          <w:szCs w:val="22"/>
          <w:lang w:val="el-GR" w:eastAsia="el-GR"/>
        </w:rPr>
        <w:t xml:space="preserve">. 38/2019 απόφαση του Δημοτικού Συμβουλίου, </w:t>
      </w:r>
      <w:r w:rsidRPr="00A01DF5">
        <w:rPr>
          <w:rFonts w:ascii="Verdana" w:hAnsi="Verdana"/>
          <w:sz w:val="22"/>
          <w:szCs w:val="22"/>
          <w:lang w:val="el-GR" w:eastAsia="el-GR"/>
        </w:rPr>
        <w:t>τις ανάγκες σε εκτέλεση κατασκευής και συντήρησης</w:t>
      </w:r>
      <w:r w:rsidRPr="007F246F">
        <w:rPr>
          <w:rFonts w:ascii="Verdana" w:hAnsi="Verdana"/>
          <w:sz w:val="22"/>
          <w:szCs w:val="22"/>
          <w:lang w:val="el-GR" w:eastAsia="el-GR"/>
        </w:rPr>
        <w:t xml:space="preserve"> έργων σε όλους τους οικισμούς </w:t>
      </w:r>
      <w:r w:rsidRPr="00A01DF5">
        <w:rPr>
          <w:rFonts w:ascii="Verdana" w:hAnsi="Verdana"/>
          <w:sz w:val="22"/>
          <w:szCs w:val="22"/>
          <w:lang w:val="el-GR" w:eastAsia="el-GR"/>
        </w:rPr>
        <w:t>και κατόπιν  διαλογικής συζήτησης,</w:t>
      </w:r>
    </w:p>
    <w:p w14:paraId="483A87A2" w14:textId="77777777" w:rsidR="00292344" w:rsidRDefault="00292344" w:rsidP="00292344">
      <w:pPr>
        <w:suppressAutoHyphens w:val="0"/>
        <w:spacing w:line="360" w:lineRule="auto"/>
        <w:jc w:val="center"/>
        <w:rPr>
          <w:rFonts w:ascii="Verdana" w:hAnsi="Verdana"/>
          <w:b/>
          <w:sz w:val="22"/>
          <w:szCs w:val="22"/>
          <w:lang w:val="el-GR" w:eastAsia="el-GR"/>
        </w:rPr>
      </w:pPr>
      <w:r w:rsidRPr="00A01DF5">
        <w:rPr>
          <w:rFonts w:ascii="Verdana" w:hAnsi="Verdana"/>
          <w:b/>
          <w:sz w:val="22"/>
          <w:szCs w:val="22"/>
          <w:lang w:val="el-GR" w:eastAsia="el-GR"/>
        </w:rPr>
        <w:t xml:space="preserve">                                      Αποφασίζει Ομόφωνα</w:t>
      </w:r>
    </w:p>
    <w:p w14:paraId="08723A61" w14:textId="77777777" w:rsidR="00292344" w:rsidRPr="00A01DF5" w:rsidRDefault="00292344" w:rsidP="00292344">
      <w:pPr>
        <w:suppressAutoHyphens w:val="0"/>
        <w:spacing w:line="360" w:lineRule="auto"/>
        <w:jc w:val="center"/>
        <w:rPr>
          <w:rFonts w:ascii="Verdana" w:hAnsi="Verdana"/>
          <w:b/>
          <w:sz w:val="22"/>
          <w:szCs w:val="22"/>
          <w:lang w:val="el-GR" w:eastAsia="el-GR"/>
        </w:rPr>
      </w:pPr>
    </w:p>
    <w:p w14:paraId="21365DA1" w14:textId="77777777" w:rsidR="00292344" w:rsidRDefault="00292344" w:rsidP="00292344">
      <w:pPr>
        <w:suppressAutoHyphens w:val="0"/>
        <w:spacing w:line="360" w:lineRule="auto"/>
        <w:jc w:val="both"/>
        <w:rPr>
          <w:rFonts w:ascii="Verdana" w:hAnsi="Verdana"/>
          <w:sz w:val="22"/>
          <w:szCs w:val="22"/>
          <w:lang w:val="el-GR" w:eastAsia="el-GR"/>
        </w:rPr>
      </w:pPr>
      <w:r w:rsidRPr="00A01DF5">
        <w:rPr>
          <w:rFonts w:ascii="Verdana" w:hAnsi="Verdana"/>
          <w:sz w:val="22"/>
          <w:szCs w:val="22"/>
          <w:lang w:val="el-GR" w:eastAsia="el-GR"/>
        </w:rPr>
        <w:t xml:space="preserve"> Εισηγείται το τεχνικό πρόγραμμα του Δ</w:t>
      </w:r>
      <w:r>
        <w:rPr>
          <w:rFonts w:ascii="Verdana" w:hAnsi="Verdana"/>
          <w:sz w:val="22"/>
          <w:szCs w:val="22"/>
          <w:lang w:val="el-GR" w:eastAsia="el-GR"/>
        </w:rPr>
        <w:t>ήμου Σαμοθράκης για το έτος 2020</w:t>
      </w:r>
      <w:r w:rsidRPr="00A01DF5">
        <w:rPr>
          <w:rFonts w:ascii="Verdana" w:hAnsi="Verdana"/>
          <w:sz w:val="22"/>
          <w:szCs w:val="22"/>
          <w:lang w:val="el-GR" w:eastAsia="el-GR"/>
        </w:rPr>
        <w:t xml:space="preserve"> ως εξής:</w:t>
      </w:r>
    </w:p>
    <w:tbl>
      <w:tblPr>
        <w:tblW w:w="11049" w:type="dxa"/>
        <w:tblInd w:w="-709" w:type="dxa"/>
        <w:tblLook w:val="04A0" w:firstRow="1" w:lastRow="0" w:firstColumn="1" w:lastColumn="0" w:noHBand="0" w:noVBand="1"/>
      </w:tblPr>
      <w:tblGrid>
        <w:gridCol w:w="670"/>
        <w:gridCol w:w="1706"/>
        <w:gridCol w:w="2534"/>
        <w:gridCol w:w="1855"/>
        <w:gridCol w:w="2421"/>
        <w:gridCol w:w="1863"/>
      </w:tblGrid>
      <w:tr w:rsidR="00292344" w:rsidRPr="00C1673C" w14:paraId="07DAC5CE" w14:textId="77777777" w:rsidTr="0029549F">
        <w:trPr>
          <w:trHeight w:val="527"/>
        </w:trPr>
        <w:tc>
          <w:tcPr>
            <w:tcW w:w="11049" w:type="dxa"/>
            <w:gridSpan w:val="6"/>
            <w:tcBorders>
              <w:top w:val="single" w:sz="4" w:space="0" w:color="000000"/>
              <w:left w:val="single" w:sz="4" w:space="0" w:color="000000"/>
              <w:bottom w:val="single" w:sz="4" w:space="0" w:color="000000"/>
              <w:right w:val="single" w:sz="4" w:space="0" w:color="000000"/>
            </w:tcBorders>
            <w:hideMark/>
          </w:tcPr>
          <w:p w14:paraId="3DB29A6B" w14:textId="77777777" w:rsidR="00292344" w:rsidRPr="00C1673C" w:rsidRDefault="00292344" w:rsidP="0029549F">
            <w:pPr>
              <w:suppressAutoHyphens w:val="0"/>
              <w:rPr>
                <w:rFonts w:ascii="Verdana" w:hAnsi="Verdana" w:cs="Tahoma"/>
                <w:b/>
                <w:color w:val="000000" w:themeColor="text1"/>
                <w:lang w:val="el-GR" w:eastAsia="el-GR"/>
              </w:rPr>
            </w:pPr>
            <w:r w:rsidRPr="00C1673C">
              <w:rPr>
                <w:rFonts w:ascii="Verdana" w:hAnsi="Verdana" w:cs="Tahoma"/>
                <w:b/>
                <w:color w:val="000000" w:themeColor="text1"/>
                <w:lang w:val="el-GR" w:eastAsia="el-GR"/>
              </w:rPr>
              <w:t xml:space="preserve">                        ΠΙΝΑΚΑΣ ΕΡΓΩΝ ΤΕΧΝΙΚΟΥ ΠΡΟΓΡΑΜΜΑΤΟΣ 2019</w:t>
            </w:r>
          </w:p>
        </w:tc>
      </w:tr>
      <w:tr w:rsidR="00292344" w:rsidRPr="00C1673C" w14:paraId="0E4668D3" w14:textId="77777777" w:rsidTr="0029549F">
        <w:trPr>
          <w:trHeight w:val="693"/>
        </w:trPr>
        <w:tc>
          <w:tcPr>
            <w:tcW w:w="670" w:type="dxa"/>
            <w:tcBorders>
              <w:top w:val="single" w:sz="4" w:space="0" w:color="000000"/>
              <w:left w:val="single" w:sz="4" w:space="0" w:color="000000"/>
              <w:bottom w:val="single" w:sz="4" w:space="0" w:color="000000"/>
              <w:right w:val="nil"/>
            </w:tcBorders>
            <w:hideMark/>
          </w:tcPr>
          <w:p w14:paraId="6EE31586" w14:textId="77777777" w:rsidR="00292344" w:rsidRPr="00C1673C" w:rsidRDefault="00292344" w:rsidP="0029549F">
            <w:pPr>
              <w:suppressAutoHyphens w:val="0"/>
              <w:rPr>
                <w:rFonts w:ascii="Verdana" w:hAnsi="Verdana" w:cs="Tahoma"/>
                <w:b/>
                <w:color w:val="000000" w:themeColor="text1"/>
                <w:sz w:val="20"/>
                <w:szCs w:val="20"/>
                <w:lang w:val="el-GR" w:eastAsia="el-GR"/>
              </w:rPr>
            </w:pPr>
            <w:r w:rsidRPr="00C1673C">
              <w:rPr>
                <w:rFonts w:ascii="Verdana" w:hAnsi="Verdana" w:cs="Tahoma"/>
                <w:b/>
                <w:color w:val="000000" w:themeColor="text1"/>
                <w:sz w:val="20"/>
                <w:szCs w:val="20"/>
                <w:lang w:val="el-GR" w:eastAsia="el-GR"/>
              </w:rPr>
              <w:t>Α/Α</w:t>
            </w:r>
          </w:p>
        </w:tc>
        <w:tc>
          <w:tcPr>
            <w:tcW w:w="1706" w:type="dxa"/>
            <w:tcBorders>
              <w:top w:val="single" w:sz="4" w:space="0" w:color="000000"/>
              <w:left w:val="single" w:sz="4" w:space="0" w:color="000000"/>
              <w:bottom w:val="single" w:sz="4" w:space="0" w:color="000000"/>
              <w:right w:val="nil"/>
            </w:tcBorders>
            <w:hideMark/>
          </w:tcPr>
          <w:p w14:paraId="18BD9D88" w14:textId="77777777" w:rsidR="00292344" w:rsidRPr="00C1673C" w:rsidRDefault="00292344" w:rsidP="0029549F">
            <w:pPr>
              <w:suppressAutoHyphens w:val="0"/>
              <w:rPr>
                <w:rFonts w:ascii="Verdana" w:hAnsi="Verdana" w:cs="Tahoma"/>
                <w:b/>
                <w:color w:val="000000" w:themeColor="text1"/>
                <w:sz w:val="20"/>
                <w:szCs w:val="20"/>
                <w:lang w:val="el-GR" w:eastAsia="el-GR"/>
              </w:rPr>
            </w:pPr>
            <w:r w:rsidRPr="00C1673C">
              <w:rPr>
                <w:rFonts w:ascii="Verdana" w:hAnsi="Verdana" w:cs="Tahoma"/>
                <w:b/>
                <w:color w:val="000000" w:themeColor="text1"/>
                <w:sz w:val="20"/>
                <w:szCs w:val="20"/>
                <w:lang w:val="el-GR" w:eastAsia="el-GR"/>
              </w:rPr>
              <w:t>ΚΩΔΙΚΟΣ</w:t>
            </w:r>
          </w:p>
        </w:tc>
        <w:tc>
          <w:tcPr>
            <w:tcW w:w="2534" w:type="dxa"/>
            <w:tcBorders>
              <w:top w:val="single" w:sz="4" w:space="0" w:color="000000"/>
              <w:left w:val="single" w:sz="4" w:space="0" w:color="000000"/>
              <w:bottom w:val="single" w:sz="4" w:space="0" w:color="000000"/>
              <w:right w:val="single" w:sz="4" w:space="0" w:color="000000"/>
            </w:tcBorders>
            <w:hideMark/>
          </w:tcPr>
          <w:p w14:paraId="3D513AF4" w14:textId="77777777" w:rsidR="00292344" w:rsidRPr="00C1673C" w:rsidRDefault="00292344" w:rsidP="0029549F">
            <w:pPr>
              <w:suppressAutoHyphens w:val="0"/>
              <w:jc w:val="center"/>
              <w:rPr>
                <w:rFonts w:ascii="Verdana" w:hAnsi="Verdana" w:cs="Tahoma"/>
                <w:b/>
                <w:color w:val="000000" w:themeColor="text1"/>
                <w:sz w:val="20"/>
                <w:szCs w:val="20"/>
                <w:lang w:val="el-GR" w:eastAsia="el-GR"/>
              </w:rPr>
            </w:pPr>
            <w:r w:rsidRPr="00C1673C">
              <w:rPr>
                <w:rFonts w:ascii="Verdana" w:hAnsi="Verdana" w:cs="Tahoma"/>
                <w:b/>
                <w:color w:val="000000" w:themeColor="text1"/>
                <w:sz w:val="20"/>
                <w:szCs w:val="20"/>
                <w:lang w:val="el-GR" w:eastAsia="el-GR"/>
              </w:rPr>
              <w:t>ΤΙΛΤΟΣ</w:t>
            </w:r>
          </w:p>
        </w:tc>
        <w:tc>
          <w:tcPr>
            <w:tcW w:w="1855" w:type="dxa"/>
            <w:tcBorders>
              <w:top w:val="single" w:sz="4" w:space="0" w:color="000000"/>
              <w:left w:val="single" w:sz="4" w:space="0" w:color="000000"/>
              <w:bottom w:val="single" w:sz="4" w:space="0" w:color="000000"/>
              <w:right w:val="single" w:sz="4" w:space="0" w:color="000000"/>
            </w:tcBorders>
            <w:hideMark/>
          </w:tcPr>
          <w:p w14:paraId="704F8698" w14:textId="77777777" w:rsidR="00292344" w:rsidRPr="00C1673C" w:rsidRDefault="00292344" w:rsidP="0029549F">
            <w:pPr>
              <w:suppressAutoHyphens w:val="0"/>
              <w:jc w:val="center"/>
              <w:rPr>
                <w:rFonts w:ascii="Verdana" w:hAnsi="Verdana" w:cs="Tahoma"/>
                <w:b/>
                <w:color w:val="000000" w:themeColor="text1"/>
                <w:sz w:val="20"/>
                <w:szCs w:val="20"/>
                <w:lang w:val="el-GR" w:eastAsia="el-GR"/>
              </w:rPr>
            </w:pPr>
            <w:r w:rsidRPr="00C1673C">
              <w:rPr>
                <w:rFonts w:ascii="Verdana" w:hAnsi="Verdana" w:cs="Tahoma"/>
                <w:b/>
                <w:color w:val="000000" w:themeColor="text1"/>
                <w:sz w:val="20"/>
                <w:szCs w:val="20"/>
                <w:lang w:val="el-GR" w:eastAsia="el-GR"/>
              </w:rPr>
              <w:t>ΔΑΠΑΝΗ</w:t>
            </w:r>
          </w:p>
        </w:tc>
        <w:tc>
          <w:tcPr>
            <w:tcW w:w="2421" w:type="dxa"/>
            <w:tcBorders>
              <w:top w:val="single" w:sz="4" w:space="0" w:color="000000"/>
              <w:left w:val="single" w:sz="4" w:space="0" w:color="000000"/>
              <w:bottom w:val="single" w:sz="4" w:space="0" w:color="000000"/>
              <w:right w:val="single" w:sz="4" w:space="0" w:color="000000"/>
            </w:tcBorders>
          </w:tcPr>
          <w:p w14:paraId="35EB5AE6" w14:textId="77777777" w:rsidR="00292344" w:rsidRPr="00C1673C" w:rsidRDefault="00292344" w:rsidP="0029549F">
            <w:pPr>
              <w:suppressAutoHyphens w:val="0"/>
              <w:autoSpaceDE w:val="0"/>
              <w:autoSpaceDN w:val="0"/>
              <w:adjustRightInd w:val="0"/>
              <w:rPr>
                <w:rFonts w:ascii="Verdana" w:hAnsi="Verdana" w:cs="Tahoma"/>
                <w:b/>
                <w:color w:val="000000" w:themeColor="text1"/>
                <w:sz w:val="20"/>
                <w:szCs w:val="20"/>
                <w:lang w:val="el-GR" w:eastAsia="el-GR"/>
              </w:rPr>
            </w:pPr>
          </w:p>
          <w:p w14:paraId="210AEFC4" w14:textId="77777777" w:rsidR="00292344" w:rsidRPr="00C1673C" w:rsidRDefault="00292344" w:rsidP="0029549F">
            <w:pPr>
              <w:suppressAutoHyphens w:val="0"/>
              <w:autoSpaceDE w:val="0"/>
              <w:autoSpaceDN w:val="0"/>
              <w:adjustRightInd w:val="0"/>
              <w:rPr>
                <w:rFonts w:ascii="Verdana" w:hAnsi="Verdana" w:cs="Tahoma"/>
                <w:b/>
                <w:color w:val="000000" w:themeColor="text1"/>
                <w:sz w:val="20"/>
                <w:szCs w:val="20"/>
                <w:lang w:val="el-GR" w:eastAsia="el-GR"/>
              </w:rPr>
            </w:pPr>
            <w:r w:rsidRPr="00C1673C">
              <w:rPr>
                <w:rFonts w:ascii="Verdana" w:hAnsi="Verdana" w:cs="Tahoma"/>
                <w:b/>
                <w:color w:val="000000" w:themeColor="text1"/>
                <w:sz w:val="20"/>
                <w:szCs w:val="20"/>
                <w:lang w:val="el-GR" w:eastAsia="el-GR"/>
              </w:rPr>
              <w:t>ΧΡΗΜΑΤΟΔΟΤΗΣΗ</w:t>
            </w:r>
          </w:p>
        </w:tc>
        <w:tc>
          <w:tcPr>
            <w:tcW w:w="1863" w:type="dxa"/>
            <w:tcBorders>
              <w:top w:val="single" w:sz="4" w:space="0" w:color="000000"/>
              <w:left w:val="single" w:sz="4" w:space="0" w:color="000000"/>
              <w:bottom w:val="single" w:sz="4" w:space="0" w:color="000000"/>
              <w:right w:val="single" w:sz="4" w:space="0" w:color="000000"/>
            </w:tcBorders>
            <w:hideMark/>
          </w:tcPr>
          <w:p w14:paraId="3B9CED3F" w14:textId="77777777" w:rsidR="00292344" w:rsidRPr="00C1673C" w:rsidRDefault="00292344" w:rsidP="0029549F">
            <w:pPr>
              <w:suppressAutoHyphens w:val="0"/>
              <w:jc w:val="right"/>
              <w:rPr>
                <w:rFonts w:ascii="Verdana" w:hAnsi="Verdana" w:cs="Tahoma"/>
                <w:b/>
                <w:color w:val="000000" w:themeColor="text1"/>
                <w:sz w:val="20"/>
                <w:szCs w:val="20"/>
                <w:lang w:val="el-GR" w:eastAsia="el-GR"/>
              </w:rPr>
            </w:pPr>
            <w:r w:rsidRPr="00C1673C">
              <w:rPr>
                <w:rFonts w:ascii="Verdana" w:hAnsi="Verdana" w:cs="Tahoma"/>
                <w:b/>
                <w:color w:val="000000" w:themeColor="text1"/>
                <w:sz w:val="20"/>
                <w:szCs w:val="20"/>
                <w:lang w:val="el-GR" w:eastAsia="el-GR"/>
              </w:rPr>
              <w:t>ΚΑΤΑΣΤΑΣΗ</w:t>
            </w:r>
          </w:p>
        </w:tc>
      </w:tr>
      <w:tr w:rsidR="00292344" w:rsidRPr="00C1673C" w14:paraId="55A6B06F" w14:textId="77777777" w:rsidTr="0029549F">
        <w:trPr>
          <w:trHeight w:val="1945"/>
        </w:trPr>
        <w:tc>
          <w:tcPr>
            <w:tcW w:w="670" w:type="dxa"/>
            <w:tcBorders>
              <w:top w:val="single" w:sz="4" w:space="0" w:color="000000"/>
              <w:left w:val="single" w:sz="4" w:space="0" w:color="000000"/>
              <w:bottom w:val="single" w:sz="4" w:space="0" w:color="000000"/>
              <w:right w:val="nil"/>
            </w:tcBorders>
            <w:hideMark/>
          </w:tcPr>
          <w:p w14:paraId="3E301F73" w14:textId="77777777" w:rsidR="00292344" w:rsidRPr="00C1673C" w:rsidRDefault="00292344" w:rsidP="0029549F">
            <w:pPr>
              <w:suppressAutoHyphens w:val="0"/>
              <w:rPr>
                <w:rFonts w:ascii="Verdana" w:hAnsi="Verdana" w:cs="Tahoma"/>
                <w:color w:val="000000" w:themeColor="text1"/>
                <w:sz w:val="20"/>
                <w:szCs w:val="20"/>
                <w:lang w:eastAsia="el-GR"/>
              </w:rPr>
            </w:pPr>
            <w:r w:rsidRPr="00C1673C">
              <w:rPr>
                <w:rFonts w:ascii="Verdana" w:hAnsi="Verdana" w:cs="Tahoma"/>
                <w:color w:val="000000" w:themeColor="text1"/>
                <w:sz w:val="20"/>
                <w:szCs w:val="20"/>
                <w:lang w:eastAsia="el-GR"/>
              </w:rPr>
              <w:t>1</w:t>
            </w:r>
          </w:p>
        </w:tc>
        <w:tc>
          <w:tcPr>
            <w:tcW w:w="1706" w:type="dxa"/>
            <w:tcBorders>
              <w:top w:val="single" w:sz="4" w:space="0" w:color="000000"/>
              <w:left w:val="single" w:sz="4" w:space="0" w:color="000000"/>
              <w:bottom w:val="single" w:sz="4" w:space="0" w:color="000000"/>
              <w:right w:val="nil"/>
            </w:tcBorders>
            <w:hideMark/>
          </w:tcPr>
          <w:p w14:paraId="57334C7A" w14:textId="77777777" w:rsidR="00292344" w:rsidRPr="00C1673C" w:rsidRDefault="00292344" w:rsidP="0029549F">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70/7336.02</w:t>
            </w:r>
          </w:p>
        </w:tc>
        <w:tc>
          <w:tcPr>
            <w:tcW w:w="2534" w:type="dxa"/>
            <w:tcBorders>
              <w:top w:val="single" w:sz="4" w:space="0" w:color="000000"/>
              <w:left w:val="single" w:sz="4" w:space="0" w:color="000000"/>
              <w:bottom w:val="single" w:sz="4" w:space="0" w:color="000000"/>
              <w:right w:val="single" w:sz="4" w:space="0" w:color="000000"/>
            </w:tcBorders>
            <w:hideMark/>
          </w:tcPr>
          <w:p w14:paraId="6609CC05" w14:textId="77777777" w:rsidR="00292344" w:rsidRPr="00C1673C" w:rsidRDefault="00292344" w:rsidP="0029549F">
            <w:pPr>
              <w:suppressAutoHyphens w:val="0"/>
              <w:jc w:val="right"/>
              <w:rPr>
                <w:rFonts w:ascii="Verdana" w:hAnsi="Verdana" w:cs="Tahoma"/>
                <w:color w:val="000000" w:themeColor="text1"/>
                <w:sz w:val="20"/>
                <w:szCs w:val="20"/>
                <w:lang w:eastAsia="el-GR"/>
              </w:rPr>
            </w:pPr>
            <w:r w:rsidRPr="00C1673C">
              <w:rPr>
                <w:rFonts w:ascii="Verdana" w:hAnsi="Verdana" w:cs="Tahoma"/>
                <w:color w:val="000000" w:themeColor="text1"/>
                <w:sz w:val="20"/>
                <w:szCs w:val="20"/>
                <w:lang w:eastAsia="el-GR"/>
              </w:rPr>
              <w:t xml:space="preserve">Αποκατάσταση οδικού δικτύου Δήμου Σαμοθράκης από θεομηνίες και τον σεισμό κατά τα έτη 2014-2015 </w:t>
            </w:r>
          </w:p>
        </w:tc>
        <w:tc>
          <w:tcPr>
            <w:tcW w:w="1855" w:type="dxa"/>
            <w:tcBorders>
              <w:top w:val="single" w:sz="4" w:space="0" w:color="000000"/>
              <w:left w:val="single" w:sz="4" w:space="0" w:color="000000"/>
              <w:bottom w:val="single" w:sz="4" w:space="0" w:color="000000"/>
              <w:right w:val="single" w:sz="4" w:space="0" w:color="000000"/>
            </w:tcBorders>
            <w:hideMark/>
          </w:tcPr>
          <w:p w14:paraId="20E4C4A5"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108.638,50 €</w:t>
            </w:r>
          </w:p>
        </w:tc>
        <w:tc>
          <w:tcPr>
            <w:tcW w:w="2421" w:type="dxa"/>
            <w:tcBorders>
              <w:top w:val="single" w:sz="4" w:space="0" w:color="000000"/>
              <w:left w:val="single" w:sz="4" w:space="0" w:color="000000"/>
              <w:bottom w:val="single" w:sz="4" w:space="0" w:color="000000"/>
              <w:right w:val="single" w:sz="4" w:space="0" w:color="000000"/>
            </w:tcBorders>
            <w:hideMark/>
          </w:tcPr>
          <w:p w14:paraId="0358A5D8" w14:textId="77777777" w:rsidR="00292344" w:rsidRPr="00C1673C" w:rsidRDefault="00292344" w:rsidP="0029549F">
            <w:pPr>
              <w:suppressAutoHyphens w:val="0"/>
              <w:autoSpaceDE w:val="0"/>
              <w:autoSpaceDN w:val="0"/>
              <w:adjustRightInd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 xml:space="preserve">ΣΑΕ 571 ΠΔΕ Υπουργείου Υποδομών, Μεταφορών και Δικτύων σύμφωνα με την </w:t>
            </w:r>
            <w:proofErr w:type="spellStart"/>
            <w:r w:rsidRPr="00C1673C">
              <w:rPr>
                <w:rFonts w:ascii="Verdana" w:hAnsi="Verdana" w:cs="Tahoma"/>
                <w:color w:val="000000" w:themeColor="text1"/>
                <w:sz w:val="20"/>
                <w:szCs w:val="20"/>
                <w:lang w:val="el-GR" w:eastAsia="el-GR"/>
              </w:rPr>
              <w:t>αρίθμ</w:t>
            </w:r>
            <w:proofErr w:type="spellEnd"/>
            <w:r w:rsidRPr="00C1673C">
              <w:rPr>
                <w:rFonts w:ascii="Verdana" w:hAnsi="Verdana" w:cs="Tahoma"/>
                <w:color w:val="000000" w:themeColor="text1"/>
                <w:sz w:val="20"/>
                <w:szCs w:val="20"/>
                <w:lang w:val="el-GR" w:eastAsia="el-GR"/>
              </w:rPr>
              <w:t xml:space="preserve">. </w:t>
            </w:r>
            <w:proofErr w:type="spellStart"/>
            <w:r w:rsidRPr="00C1673C">
              <w:rPr>
                <w:rFonts w:ascii="Verdana" w:hAnsi="Verdana" w:cs="Tahoma"/>
                <w:color w:val="000000" w:themeColor="text1"/>
                <w:sz w:val="20"/>
                <w:szCs w:val="20"/>
                <w:lang w:val="el-GR" w:eastAsia="el-GR"/>
              </w:rPr>
              <w:t>πρωτ</w:t>
            </w:r>
            <w:proofErr w:type="spellEnd"/>
            <w:r w:rsidRPr="00C1673C">
              <w:rPr>
                <w:rFonts w:ascii="Verdana" w:hAnsi="Verdana" w:cs="Tahoma"/>
                <w:color w:val="000000" w:themeColor="text1"/>
                <w:sz w:val="20"/>
                <w:szCs w:val="20"/>
                <w:lang w:val="el-GR" w:eastAsia="el-GR"/>
              </w:rPr>
              <w:t xml:space="preserve">.: ΔΟΥ/279/17-3-2016 απόφασή του Υπουργού </w:t>
            </w:r>
          </w:p>
        </w:tc>
        <w:tc>
          <w:tcPr>
            <w:tcW w:w="1863" w:type="dxa"/>
            <w:tcBorders>
              <w:top w:val="single" w:sz="4" w:space="0" w:color="000000"/>
              <w:left w:val="single" w:sz="4" w:space="0" w:color="000000"/>
              <w:bottom w:val="single" w:sz="4" w:space="0" w:color="000000"/>
              <w:right w:val="single" w:sz="4" w:space="0" w:color="000000"/>
            </w:tcBorders>
            <w:hideMark/>
          </w:tcPr>
          <w:p w14:paraId="7ADEEFE9"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292344" w:rsidRPr="00C1673C" w14:paraId="174BD887" w14:textId="77777777" w:rsidTr="0029549F">
        <w:trPr>
          <w:trHeight w:val="1938"/>
        </w:trPr>
        <w:tc>
          <w:tcPr>
            <w:tcW w:w="670" w:type="dxa"/>
            <w:tcBorders>
              <w:top w:val="single" w:sz="4" w:space="0" w:color="000000"/>
              <w:left w:val="single" w:sz="4" w:space="0" w:color="000000"/>
              <w:bottom w:val="single" w:sz="4" w:space="0" w:color="000000"/>
              <w:right w:val="nil"/>
            </w:tcBorders>
            <w:hideMark/>
          </w:tcPr>
          <w:p w14:paraId="76CB76A6" w14:textId="77777777" w:rsidR="00292344" w:rsidRPr="00C1673C" w:rsidRDefault="00292344" w:rsidP="0029549F">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2</w:t>
            </w:r>
          </w:p>
        </w:tc>
        <w:tc>
          <w:tcPr>
            <w:tcW w:w="1706" w:type="dxa"/>
            <w:tcBorders>
              <w:top w:val="single" w:sz="4" w:space="0" w:color="000000"/>
              <w:left w:val="single" w:sz="4" w:space="0" w:color="000000"/>
              <w:bottom w:val="single" w:sz="4" w:space="0" w:color="000000"/>
              <w:right w:val="nil"/>
            </w:tcBorders>
            <w:hideMark/>
          </w:tcPr>
          <w:p w14:paraId="7693C6D2" w14:textId="77777777" w:rsidR="00292344" w:rsidRPr="00C1673C" w:rsidRDefault="00292344" w:rsidP="0029549F">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60/7341.02</w:t>
            </w:r>
          </w:p>
        </w:tc>
        <w:tc>
          <w:tcPr>
            <w:tcW w:w="2534" w:type="dxa"/>
            <w:tcBorders>
              <w:top w:val="single" w:sz="4" w:space="0" w:color="000000"/>
              <w:left w:val="single" w:sz="4" w:space="0" w:color="000000"/>
              <w:bottom w:val="single" w:sz="4" w:space="0" w:color="000000"/>
              <w:right w:val="single" w:sz="4" w:space="0" w:color="000000"/>
            </w:tcBorders>
            <w:hideMark/>
          </w:tcPr>
          <w:p w14:paraId="1E3F64B2" w14:textId="77777777" w:rsidR="00292344" w:rsidRPr="00C1673C" w:rsidRDefault="00292344" w:rsidP="0029549F">
            <w:pPr>
              <w:suppressAutoHyphens w:val="0"/>
              <w:jc w:val="right"/>
              <w:rPr>
                <w:rFonts w:ascii="Verdana" w:hAnsi="Verdana" w:cs="Tahoma"/>
                <w:color w:val="000000" w:themeColor="text1"/>
                <w:sz w:val="20"/>
                <w:szCs w:val="20"/>
                <w:lang w:eastAsia="el-GR"/>
              </w:rPr>
            </w:pPr>
            <w:r w:rsidRPr="00C1673C">
              <w:rPr>
                <w:rFonts w:ascii="Verdana" w:hAnsi="Verdana" w:cs="Tahoma"/>
                <w:color w:val="000000" w:themeColor="text1"/>
                <w:sz w:val="20"/>
                <w:szCs w:val="20"/>
                <w:lang w:val="el-GR" w:eastAsia="el-GR"/>
              </w:rPr>
              <w:t xml:space="preserve">Βελτίωση- Ενίσχυση Ύδρευσης των οικισμών του Δήμου Σαμοθράκης  </w:t>
            </w:r>
          </w:p>
        </w:tc>
        <w:tc>
          <w:tcPr>
            <w:tcW w:w="1855" w:type="dxa"/>
            <w:tcBorders>
              <w:top w:val="single" w:sz="4" w:space="0" w:color="000000"/>
              <w:left w:val="single" w:sz="4" w:space="0" w:color="000000"/>
              <w:bottom w:val="single" w:sz="4" w:space="0" w:color="000000"/>
              <w:right w:val="single" w:sz="4" w:space="0" w:color="000000"/>
            </w:tcBorders>
            <w:hideMark/>
          </w:tcPr>
          <w:p w14:paraId="0106C4A1"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 xml:space="preserve">704.838,68 € </w:t>
            </w:r>
          </w:p>
        </w:tc>
        <w:tc>
          <w:tcPr>
            <w:tcW w:w="2421" w:type="dxa"/>
            <w:tcBorders>
              <w:top w:val="single" w:sz="4" w:space="0" w:color="000000"/>
              <w:left w:val="single" w:sz="4" w:space="0" w:color="000000"/>
              <w:bottom w:val="single" w:sz="4" w:space="0" w:color="000000"/>
              <w:right w:val="single" w:sz="4" w:space="0" w:color="000000"/>
            </w:tcBorders>
            <w:hideMark/>
          </w:tcPr>
          <w:p w14:paraId="7BB1FE4C" w14:textId="77777777" w:rsidR="00292344" w:rsidRPr="00C1673C" w:rsidRDefault="00292344" w:rsidP="0029549F">
            <w:pPr>
              <w:suppressAutoHyphens w:val="0"/>
              <w:autoSpaceDE w:val="0"/>
              <w:autoSpaceDN w:val="0"/>
              <w:adjustRightInd w:val="0"/>
              <w:rPr>
                <w:rFonts w:ascii="Verdana" w:hAnsi="Verdana" w:cs="Albany WT J"/>
                <w:color w:val="000000" w:themeColor="text1"/>
                <w:sz w:val="20"/>
                <w:szCs w:val="20"/>
                <w:lang w:val="el-GR" w:eastAsia="el-GR"/>
              </w:rPr>
            </w:pPr>
            <w:r w:rsidRPr="00C1673C">
              <w:rPr>
                <w:rFonts w:ascii="Verdana" w:hAnsi="Verdana" w:cs="Tahoma"/>
                <w:color w:val="000000" w:themeColor="text1"/>
                <w:sz w:val="20"/>
                <w:szCs w:val="20"/>
                <w:lang w:val="el-GR" w:eastAsia="el-GR"/>
              </w:rPr>
              <w:t xml:space="preserve">Ε.Π. ΑΜΘ 2014-2020 –(ΕΣΠΑ) σύμφωνα με την </w:t>
            </w:r>
            <w:proofErr w:type="spellStart"/>
            <w:r w:rsidRPr="00C1673C">
              <w:rPr>
                <w:rFonts w:ascii="Verdana" w:hAnsi="Verdana" w:cs="Tahoma"/>
                <w:color w:val="000000" w:themeColor="text1"/>
                <w:sz w:val="20"/>
                <w:szCs w:val="20"/>
                <w:lang w:val="el-GR" w:eastAsia="el-GR"/>
              </w:rPr>
              <w:t>αρίθμ</w:t>
            </w:r>
            <w:proofErr w:type="spellEnd"/>
            <w:r w:rsidRPr="00C1673C">
              <w:rPr>
                <w:rFonts w:ascii="Verdana" w:hAnsi="Verdana" w:cs="Tahoma"/>
                <w:color w:val="000000" w:themeColor="text1"/>
                <w:sz w:val="20"/>
                <w:szCs w:val="20"/>
                <w:lang w:val="el-GR" w:eastAsia="el-GR"/>
              </w:rPr>
              <w:t xml:space="preserve">. </w:t>
            </w:r>
            <w:proofErr w:type="spellStart"/>
            <w:r w:rsidRPr="00C1673C">
              <w:rPr>
                <w:rFonts w:ascii="Verdana" w:hAnsi="Verdana" w:cs="Tahoma"/>
                <w:color w:val="000000" w:themeColor="text1"/>
                <w:sz w:val="20"/>
                <w:szCs w:val="20"/>
                <w:lang w:val="el-GR" w:eastAsia="el-GR"/>
              </w:rPr>
              <w:t>πρωτ</w:t>
            </w:r>
            <w:proofErr w:type="spellEnd"/>
            <w:r w:rsidRPr="00C1673C">
              <w:rPr>
                <w:rFonts w:ascii="Verdana" w:hAnsi="Verdana" w:cs="Tahoma"/>
                <w:color w:val="000000" w:themeColor="text1"/>
                <w:sz w:val="20"/>
                <w:szCs w:val="20"/>
                <w:lang w:val="el-GR" w:eastAsia="el-GR"/>
              </w:rPr>
              <w:t>.: 769/26-3-2018 απόφαση του Περιφερειάρχη  Ανατολικής Μακεδονίας- Θράκης</w:t>
            </w:r>
          </w:p>
        </w:tc>
        <w:tc>
          <w:tcPr>
            <w:tcW w:w="1863" w:type="dxa"/>
            <w:tcBorders>
              <w:top w:val="single" w:sz="4" w:space="0" w:color="000000"/>
              <w:left w:val="single" w:sz="4" w:space="0" w:color="000000"/>
              <w:bottom w:val="single" w:sz="4" w:space="0" w:color="000000"/>
              <w:right w:val="single" w:sz="4" w:space="0" w:color="000000"/>
            </w:tcBorders>
            <w:hideMark/>
          </w:tcPr>
          <w:p w14:paraId="76759115"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292344" w:rsidRPr="00C1673C" w14:paraId="74744A30" w14:textId="77777777" w:rsidTr="0029549F">
        <w:trPr>
          <w:trHeight w:val="1945"/>
        </w:trPr>
        <w:tc>
          <w:tcPr>
            <w:tcW w:w="670" w:type="dxa"/>
            <w:tcBorders>
              <w:top w:val="single" w:sz="4" w:space="0" w:color="000000"/>
              <w:left w:val="single" w:sz="4" w:space="0" w:color="000000"/>
              <w:bottom w:val="single" w:sz="4" w:space="0" w:color="000000"/>
              <w:right w:val="nil"/>
            </w:tcBorders>
            <w:hideMark/>
          </w:tcPr>
          <w:p w14:paraId="53BE7D4C" w14:textId="77777777" w:rsidR="00292344" w:rsidRPr="00C1673C" w:rsidRDefault="00292344" w:rsidP="0029549F">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3</w:t>
            </w:r>
          </w:p>
        </w:tc>
        <w:tc>
          <w:tcPr>
            <w:tcW w:w="1706" w:type="dxa"/>
            <w:tcBorders>
              <w:top w:val="single" w:sz="4" w:space="0" w:color="000000"/>
              <w:left w:val="single" w:sz="4" w:space="0" w:color="000000"/>
              <w:bottom w:val="single" w:sz="4" w:space="0" w:color="000000"/>
              <w:right w:val="nil"/>
            </w:tcBorders>
            <w:hideMark/>
          </w:tcPr>
          <w:p w14:paraId="4DD9A6AC" w14:textId="77777777" w:rsidR="00292344" w:rsidRPr="00C1673C" w:rsidRDefault="00292344" w:rsidP="0029549F">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15/7331.01</w:t>
            </w:r>
          </w:p>
        </w:tc>
        <w:tc>
          <w:tcPr>
            <w:tcW w:w="2534" w:type="dxa"/>
            <w:tcBorders>
              <w:top w:val="single" w:sz="4" w:space="0" w:color="000000"/>
              <w:left w:val="single" w:sz="4" w:space="0" w:color="000000"/>
              <w:bottom w:val="single" w:sz="4" w:space="0" w:color="000000"/>
              <w:right w:val="single" w:sz="4" w:space="0" w:color="000000"/>
            </w:tcBorders>
            <w:hideMark/>
          </w:tcPr>
          <w:p w14:paraId="31DBFB10" w14:textId="77777777" w:rsidR="00292344" w:rsidRPr="00C1673C" w:rsidRDefault="00292344" w:rsidP="0029549F">
            <w:pPr>
              <w:suppressAutoHyphens w:val="0"/>
              <w:jc w:val="right"/>
              <w:rPr>
                <w:rFonts w:ascii="Verdana" w:hAnsi="Verdana" w:cs="Tahoma"/>
                <w:color w:val="000000" w:themeColor="text1"/>
                <w:sz w:val="20"/>
                <w:szCs w:val="20"/>
                <w:lang w:eastAsia="el-GR"/>
              </w:rPr>
            </w:pPr>
            <w:r w:rsidRPr="00C1673C">
              <w:rPr>
                <w:rFonts w:ascii="Verdana" w:hAnsi="Verdana" w:cs="Tahoma"/>
                <w:color w:val="000000" w:themeColor="text1"/>
                <w:sz w:val="20"/>
                <w:szCs w:val="20"/>
                <w:lang w:val="el-GR" w:eastAsia="el-GR"/>
              </w:rPr>
              <w:t>Συντήρηση - επισκευή σχολικών κτιρίων</w:t>
            </w:r>
          </w:p>
        </w:tc>
        <w:tc>
          <w:tcPr>
            <w:tcW w:w="1855" w:type="dxa"/>
            <w:tcBorders>
              <w:top w:val="single" w:sz="4" w:space="0" w:color="000000"/>
              <w:left w:val="single" w:sz="4" w:space="0" w:color="000000"/>
              <w:bottom w:val="single" w:sz="4" w:space="0" w:color="000000"/>
              <w:right w:val="single" w:sz="4" w:space="0" w:color="000000"/>
            </w:tcBorders>
            <w:hideMark/>
          </w:tcPr>
          <w:p w14:paraId="5F3B61D6"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6.</w:t>
            </w:r>
            <w:r w:rsidRPr="00C1673C">
              <w:rPr>
                <w:rFonts w:ascii="Verdana" w:hAnsi="Verdana" w:cs="Tahoma"/>
                <w:color w:val="000000" w:themeColor="text1"/>
                <w:sz w:val="20"/>
                <w:szCs w:val="20"/>
                <w:lang w:val="en-US" w:eastAsia="el-GR"/>
              </w:rPr>
              <w:t>300,00</w:t>
            </w:r>
            <w:r w:rsidRPr="00C1673C">
              <w:rPr>
                <w:rFonts w:ascii="Verdana" w:hAnsi="Verdana" w:cs="Tahoma"/>
                <w:color w:val="000000" w:themeColor="text1"/>
                <w:sz w:val="20"/>
                <w:szCs w:val="20"/>
                <w:lang w:val="el-GR" w:eastAsia="el-GR"/>
              </w:rPr>
              <w:t xml:space="preserve"> €</w:t>
            </w:r>
          </w:p>
        </w:tc>
        <w:tc>
          <w:tcPr>
            <w:tcW w:w="2421" w:type="dxa"/>
            <w:tcBorders>
              <w:top w:val="single" w:sz="4" w:space="0" w:color="000000"/>
              <w:left w:val="single" w:sz="4" w:space="0" w:color="000000"/>
              <w:bottom w:val="single" w:sz="4" w:space="0" w:color="000000"/>
              <w:right w:val="single" w:sz="4" w:space="0" w:color="000000"/>
            </w:tcBorders>
            <w:hideMark/>
          </w:tcPr>
          <w:p w14:paraId="04254475"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 xml:space="preserve">Ποσό 6.300,00 € από Πόρους </w:t>
            </w:r>
            <w:r>
              <w:rPr>
                <w:rFonts w:ascii="Verdana" w:hAnsi="Verdana" w:cs="Tahoma"/>
                <w:color w:val="000000" w:themeColor="text1"/>
                <w:sz w:val="20"/>
                <w:szCs w:val="20"/>
                <w:lang w:val="el-GR" w:eastAsia="el-GR"/>
              </w:rPr>
              <w:t xml:space="preserve">από χρηματοδότηση ΥΠΕΣΔΔΑ 2019 </w:t>
            </w:r>
            <w:r w:rsidRPr="00C1673C">
              <w:rPr>
                <w:rFonts w:ascii="Verdana" w:hAnsi="Verdana" w:cs="Tahoma"/>
                <w:color w:val="000000" w:themeColor="text1"/>
                <w:sz w:val="20"/>
                <w:szCs w:val="20"/>
                <w:lang w:val="el-GR" w:eastAsia="el-GR"/>
              </w:rPr>
              <w:t xml:space="preserve"> </w:t>
            </w:r>
          </w:p>
        </w:tc>
        <w:tc>
          <w:tcPr>
            <w:tcW w:w="1863" w:type="dxa"/>
            <w:tcBorders>
              <w:top w:val="single" w:sz="4" w:space="0" w:color="000000"/>
              <w:left w:val="single" w:sz="4" w:space="0" w:color="000000"/>
              <w:bottom w:val="single" w:sz="4" w:space="0" w:color="000000"/>
              <w:right w:val="single" w:sz="4" w:space="0" w:color="000000"/>
            </w:tcBorders>
            <w:hideMark/>
          </w:tcPr>
          <w:p w14:paraId="24BFFDB2"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Νέο</w:t>
            </w:r>
          </w:p>
        </w:tc>
      </w:tr>
      <w:tr w:rsidR="00292344" w:rsidRPr="00C1673C" w14:paraId="41861E6E" w14:textId="77777777" w:rsidTr="0029549F">
        <w:trPr>
          <w:trHeight w:val="1945"/>
        </w:trPr>
        <w:tc>
          <w:tcPr>
            <w:tcW w:w="670" w:type="dxa"/>
            <w:tcBorders>
              <w:top w:val="single" w:sz="4" w:space="0" w:color="000000"/>
              <w:left w:val="single" w:sz="4" w:space="0" w:color="000000"/>
              <w:bottom w:val="single" w:sz="4" w:space="0" w:color="000000"/>
              <w:right w:val="nil"/>
            </w:tcBorders>
            <w:hideMark/>
          </w:tcPr>
          <w:p w14:paraId="2C4EF9F1" w14:textId="77777777" w:rsidR="00292344" w:rsidRPr="00C1673C" w:rsidRDefault="00292344" w:rsidP="0029549F">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lastRenderedPageBreak/>
              <w:t>4</w:t>
            </w:r>
          </w:p>
        </w:tc>
        <w:tc>
          <w:tcPr>
            <w:tcW w:w="1706" w:type="dxa"/>
            <w:tcBorders>
              <w:top w:val="single" w:sz="4" w:space="0" w:color="000000"/>
              <w:left w:val="single" w:sz="4" w:space="0" w:color="000000"/>
              <w:bottom w:val="single" w:sz="4" w:space="0" w:color="000000"/>
              <w:right w:val="nil"/>
            </w:tcBorders>
            <w:hideMark/>
          </w:tcPr>
          <w:p w14:paraId="6CD7589B" w14:textId="77777777" w:rsidR="00292344" w:rsidRPr="00C1673C" w:rsidRDefault="00292344" w:rsidP="0029549F">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30/7311.01</w:t>
            </w:r>
          </w:p>
        </w:tc>
        <w:tc>
          <w:tcPr>
            <w:tcW w:w="2534" w:type="dxa"/>
            <w:tcBorders>
              <w:top w:val="single" w:sz="4" w:space="0" w:color="000000"/>
              <w:left w:val="single" w:sz="4" w:space="0" w:color="000000"/>
              <w:bottom w:val="single" w:sz="4" w:space="0" w:color="000000"/>
              <w:right w:val="single" w:sz="4" w:space="0" w:color="000000"/>
            </w:tcBorders>
            <w:hideMark/>
          </w:tcPr>
          <w:p w14:paraId="1C6F2C25" w14:textId="77777777" w:rsidR="00292344" w:rsidRPr="00C1673C" w:rsidRDefault="00292344" w:rsidP="0029549F">
            <w:pPr>
              <w:suppressAutoHyphens w:val="0"/>
              <w:jc w:val="right"/>
              <w:rPr>
                <w:rFonts w:ascii="Verdana" w:hAnsi="Verdana" w:cs="Tahoma"/>
                <w:color w:val="000000" w:themeColor="text1"/>
                <w:sz w:val="20"/>
                <w:szCs w:val="20"/>
                <w:lang w:eastAsia="el-GR"/>
              </w:rPr>
            </w:pPr>
            <w:r w:rsidRPr="00C1673C">
              <w:rPr>
                <w:rFonts w:ascii="Verdana" w:hAnsi="Verdana" w:cs="Arial"/>
                <w:color w:val="000000" w:themeColor="text1"/>
                <w:sz w:val="20"/>
                <w:szCs w:val="20"/>
                <w:lang w:val="el-GR"/>
              </w:rPr>
              <w:t xml:space="preserve">Συντήρηση δημοτικών κτιρίων  </w:t>
            </w:r>
          </w:p>
        </w:tc>
        <w:tc>
          <w:tcPr>
            <w:tcW w:w="1855" w:type="dxa"/>
            <w:tcBorders>
              <w:top w:val="single" w:sz="4" w:space="0" w:color="000000"/>
              <w:left w:val="single" w:sz="4" w:space="0" w:color="000000"/>
              <w:bottom w:val="single" w:sz="4" w:space="0" w:color="000000"/>
              <w:right w:val="single" w:sz="4" w:space="0" w:color="000000"/>
            </w:tcBorders>
            <w:hideMark/>
          </w:tcPr>
          <w:p w14:paraId="6FFD4867" w14:textId="77777777" w:rsidR="00292344" w:rsidRPr="00C1673C" w:rsidRDefault="00292344" w:rsidP="0029549F">
            <w:pPr>
              <w:suppressAutoHyphens w:val="0"/>
              <w:jc w:val="center"/>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 xml:space="preserve">  5.000,00 €</w:t>
            </w:r>
          </w:p>
        </w:tc>
        <w:tc>
          <w:tcPr>
            <w:tcW w:w="2421" w:type="dxa"/>
            <w:tcBorders>
              <w:top w:val="single" w:sz="4" w:space="0" w:color="000000"/>
              <w:left w:val="single" w:sz="4" w:space="0" w:color="000000"/>
              <w:bottom w:val="single" w:sz="4" w:space="0" w:color="000000"/>
              <w:right w:val="single" w:sz="4" w:space="0" w:color="000000"/>
            </w:tcBorders>
            <w:hideMark/>
          </w:tcPr>
          <w:p w14:paraId="62CF83C3"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ΚΑΠ Επενδυτικών δαπανών 2020</w:t>
            </w:r>
          </w:p>
        </w:tc>
        <w:tc>
          <w:tcPr>
            <w:tcW w:w="1863" w:type="dxa"/>
            <w:tcBorders>
              <w:top w:val="single" w:sz="4" w:space="0" w:color="000000"/>
              <w:left w:val="single" w:sz="4" w:space="0" w:color="000000"/>
              <w:bottom w:val="single" w:sz="4" w:space="0" w:color="000000"/>
              <w:right w:val="single" w:sz="4" w:space="0" w:color="000000"/>
            </w:tcBorders>
            <w:hideMark/>
          </w:tcPr>
          <w:p w14:paraId="4DFEC2DB"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Νέο</w:t>
            </w:r>
          </w:p>
        </w:tc>
      </w:tr>
      <w:tr w:rsidR="00292344" w:rsidRPr="00C1673C" w14:paraId="63C9E6EC" w14:textId="77777777" w:rsidTr="0029549F">
        <w:trPr>
          <w:trHeight w:val="1945"/>
        </w:trPr>
        <w:tc>
          <w:tcPr>
            <w:tcW w:w="670" w:type="dxa"/>
            <w:tcBorders>
              <w:top w:val="single" w:sz="4" w:space="0" w:color="000000"/>
              <w:left w:val="single" w:sz="4" w:space="0" w:color="000000"/>
              <w:bottom w:val="single" w:sz="4" w:space="0" w:color="000000"/>
              <w:right w:val="nil"/>
            </w:tcBorders>
            <w:hideMark/>
          </w:tcPr>
          <w:p w14:paraId="514A37C1" w14:textId="77777777" w:rsidR="00292344" w:rsidRPr="00C1673C" w:rsidRDefault="00292344" w:rsidP="0029549F">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5</w:t>
            </w:r>
          </w:p>
        </w:tc>
        <w:tc>
          <w:tcPr>
            <w:tcW w:w="1706" w:type="dxa"/>
            <w:tcBorders>
              <w:top w:val="single" w:sz="4" w:space="0" w:color="000000"/>
              <w:left w:val="single" w:sz="4" w:space="0" w:color="000000"/>
              <w:bottom w:val="single" w:sz="4" w:space="0" w:color="000000"/>
              <w:right w:val="nil"/>
            </w:tcBorders>
            <w:hideMark/>
          </w:tcPr>
          <w:p w14:paraId="2749C021" w14:textId="77777777" w:rsidR="00292344" w:rsidRPr="00C1673C" w:rsidRDefault="00292344" w:rsidP="0029549F">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30/7412.03</w:t>
            </w:r>
          </w:p>
        </w:tc>
        <w:tc>
          <w:tcPr>
            <w:tcW w:w="2534" w:type="dxa"/>
            <w:tcBorders>
              <w:top w:val="single" w:sz="4" w:space="0" w:color="000000"/>
              <w:left w:val="single" w:sz="4" w:space="0" w:color="000000"/>
              <w:bottom w:val="single" w:sz="4" w:space="0" w:color="000000"/>
              <w:right w:val="single" w:sz="4" w:space="0" w:color="000000"/>
            </w:tcBorders>
            <w:hideMark/>
          </w:tcPr>
          <w:p w14:paraId="535C83BC" w14:textId="77777777" w:rsidR="00292344" w:rsidRPr="00C1673C" w:rsidRDefault="00292344" w:rsidP="0029549F">
            <w:pPr>
              <w:suppressAutoHyphens w:val="0"/>
              <w:jc w:val="right"/>
              <w:rPr>
                <w:rFonts w:ascii="Verdana" w:hAnsi="Verdana" w:cs="Tahoma"/>
                <w:color w:val="000000" w:themeColor="text1"/>
                <w:sz w:val="20"/>
                <w:szCs w:val="20"/>
                <w:lang w:eastAsia="el-GR"/>
              </w:rPr>
            </w:pPr>
            <w:r w:rsidRPr="00C1673C">
              <w:rPr>
                <w:rFonts w:ascii="Verdana" w:hAnsi="Verdana" w:cs="Arial"/>
                <w:color w:val="000000" w:themeColor="text1"/>
                <w:sz w:val="20"/>
                <w:szCs w:val="20"/>
                <w:lang w:val="el-GR"/>
              </w:rPr>
              <w:t>Συντήρηση εσωτερικής οδοποιίας οικισμών</w:t>
            </w:r>
          </w:p>
        </w:tc>
        <w:tc>
          <w:tcPr>
            <w:tcW w:w="1855" w:type="dxa"/>
            <w:tcBorders>
              <w:top w:val="single" w:sz="4" w:space="0" w:color="000000"/>
              <w:left w:val="single" w:sz="4" w:space="0" w:color="000000"/>
              <w:bottom w:val="single" w:sz="4" w:space="0" w:color="000000"/>
              <w:right w:val="single" w:sz="4" w:space="0" w:color="000000"/>
            </w:tcBorders>
            <w:hideMark/>
          </w:tcPr>
          <w:p w14:paraId="1F36A3A8"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10.000,00 €</w:t>
            </w:r>
          </w:p>
        </w:tc>
        <w:tc>
          <w:tcPr>
            <w:tcW w:w="2421" w:type="dxa"/>
            <w:tcBorders>
              <w:top w:val="single" w:sz="4" w:space="0" w:color="000000"/>
              <w:left w:val="single" w:sz="4" w:space="0" w:color="000000"/>
              <w:bottom w:val="single" w:sz="4" w:space="0" w:color="000000"/>
              <w:right w:val="single" w:sz="4" w:space="0" w:color="000000"/>
            </w:tcBorders>
            <w:hideMark/>
          </w:tcPr>
          <w:p w14:paraId="0E312E24"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ΚΑΠ Επενδυτικών δαπανών 2020</w:t>
            </w:r>
          </w:p>
        </w:tc>
        <w:tc>
          <w:tcPr>
            <w:tcW w:w="1863" w:type="dxa"/>
            <w:tcBorders>
              <w:top w:val="single" w:sz="4" w:space="0" w:color="000000"/>
              <w:left w:val="single" w:sz="4" w:space="0" w:color="000000"/>
              <w:bottom w:val="single" w:sz="4" w:space="0" w:color="000000"/>
              <w:right w:val="single" w:sz="4" w:space="0" w:color="000000"/>
            </w:tcBorders>
            <w:hideMark/>
          </w:tcPr>
          <w:p w14:paraId="0FC3C0D8"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Νέο</w:t>
            </w:r>
          </w:p>
        </w:tc>
      </w:tr>
      <w:tr w:rsidR="00292344" w:rsidRPr="00C1673C" w14:paraId="13B6807E" w14:textId="77777777" w:rsidTr="0029549F">
        <w:trPr>
          <w:trHeight w:val="1945"/>
        </w:trPr>
        <w:tc>
          <w:tcPr>
            <w:tcW w:w="670" w:type="dxa"/>
            <w:tcBorders>
              <w:top w:val="single" w:sz="4" w:space="0" w:color="000000"/>
              <w:left w:val="single" w:sz="4" w:space="0" w:color="000000"/>
              <w:bottom w:val="single" w:sz="4" w:space="0" w:color="000000"/>
              <w:right w:val="nil"/>
            </w:tcBorders>
            <w:hideMark/>
          </w:tcPr>
          <w:p w14:paraId="53ACDE60" w14:textId="77777777" w:rsidR="00292344" w:rsidRPr="00C1673C" w:rsidRDefault="00292344" w:rsidP="0029549F">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6</w:t>
            </w:r>
          </w:p>
        </w:tc>
        <w:tc>
          <w:tcPr>
            <w:tcW w:w="1706" w:type="dxa"/>
            <w:tcBorders>
              <w:top w:val="single" w:sz="4" w:space="0" w:color="000000"/>
              <w:left w:val="single" w:sz="4" w:space="0" w:color="000000"/>
              <w:bottom w:val="single" w:sz="4" w:space="0" w:color="000000"/>
              <w:right w:val="nil"/>
            </w:tcBorders>
            <w:hideMark/>
          </w:tcPr>
          <w:p w14:paraId="29DBDF45" w14:textId="77777777" w:rsidR="00292344" w:rsidRPr="00C1673C" w:rsidRDefault="00292344" w:rsidP="0029549F">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70/</w:t>
            </w:r>
            <w:r w:rsidRPr="00C1673C">
              <w:rPr>
                <w:rFonts w:ascii="Verdana" w:hAnsi="Verdana" w:cs="Tahoma"/>
                <w:color w:val="000000" w:themeColor="text1"/>
                <w:sz w:val="20"/>
                <w:szCs w:val="20"/>
                <w:lang w:eastAsia="el-GR"/>
              </w:rPr>
              <w:t>7</w:t>
            </w:r>
            <w:r w:rsidRPr="00C1673C">
              <w:rPr>
                <w:rFonts w:ascii="Verdana" w:hAnsi="Verdana" w:cs="Tahoma"/>
                <w:color w:val="000000" w:themeColor="text1"/>
                <w:sz w:val="20"/>
                <w:szCs w:val="20"/>
                <w:lang w:val="el-GR" w:eastAsia="el-GR"/>
              </w:rPr>
              <w:t>331.04</w:t>
            </w:r>
          </w:p>
        </w:tc>
        <w:tc>
          <w:tcPr>
            <w:tcW w:w="2534" w:type="dxa"/>
            <w:tcBorders>
              <w:top w:val="single" w:sz="4" w:space="0" w:color="000000"/>
              <w:left w:val="single" w:sz="4" w:space="0" w:color="000000"/>
              <w:bottom w:val="single" w:sz="4" w:space="0" w:color="000000"/>
              <w:right w:val="single" w:sz="4" w:space="0" w:color="000000"/>
            </w:tcBorders>
            <w:hideMark/>
          </w:tcPr>
          <w:p w14:paraId="73111E19" w14:textId="77777777" w:rsidR="00292344" w:rsidRPr="00C1673C" w:rsidRDefault="00292344" w:rsidP="0029549F">
            <w:pPr>
              <w:suppressAutoHyphens w:val="0"/>
              <w:jc w:val="right"/>
              <w:rPr>
                <w:rFonts w:ascii="Verdana" w:hAnsi="Verdana" w:cs="Tahoma"/>
                <w:color w:val="000000" w:themeColor="text1"/>
                <w:sz w:val="20"/>
                <w:szCs w:val="20"/>
                <w:lang w:eastAsia="el-GR"/>
              </w:rPr>
            </w:pPr>
            <w:r w:rsidRPr="00C1673C">
              <w:rPr>
                <w:rFonts w:ascii="Verdana" w:hAnsi="Verdana" w:cs="Tahoma"/>
                <w:color w:val="000000" w:themeColor="text1"/>
                <w:sz w:val="20"/>
                <w:szCs w:val="20"/>
                <w:lang w:val="el-GR" w:eastAsia="el-GR"/>
              </w:rPr>
              <w:t>Διάνοιξη-καθαρισμός  γεώτρησης ιαματικής πηγής</w:t>
            </w:r>
          </w:p>
        </w:tc>
        <w:tc>
          <w:tcPr>
            <w:tcW w:w="1855" w:type="dxa"/>
            <w:tcBorders>
              <w:top w:val="single" w:sz="4" w:space="0" w:color="000000"/>
              <w:left w:val="single" w:sz="4" w:space="0" w:color="000000"/>
              <w:bottom w:val="single" w:sz="4" w:space="0" w:color="000000"/>
              <w:right w:val="single" w:sz="4" w:space="0" w:color="000000"/>
            </w:tcBorders>
            <w:hideMark/>
          </w:tcPr>
          <w:p w14:paraId="72BCA296"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6.000,00 €</w:t>
            </w:r>
          </w:p>
        </w:tc>
        <w:tc>
          <w:tcPr>
            <w:tcW w:w="2421" w:type="dxa"/>
            <w:tcBorders>
              <w:top w:val="single" w:sz="4" w:space="0" w:color="000000"/>
              <w:left w:val="single" w:sz="4" w:space="0" w:color="000000"/>
              <w:bottom w:val="single" w:sz="4" w:space="0" w:color="000000"/>
              <w:right w:val="single" w:sz="4" w:space="0" w:color="000000"/>
            </w:tcBorders>
            <w:hideMark/>
          </w:tcPr>
          <w:p w14:paraId="49B637EC"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ΚΑΠ Επενδυτικών δαπανών 2019</w:t>
            </w:r>
          </w:p>
        </w:tc>
        <w:tc>
          <w:tcPr>
            <w:tcW w:w="1863" w:type="dxa"/>
            <w:tcBorders>
              <w:top w:val="single" w:sz="4" w:space="0" w:color="000000"/>
              <w:left w:val="single" w:sz="4" w:space="0" w:color="000000"/>
              <w:bottom w:val="single" w:sz="4" w:space="0" w:color="000000"/>
              <w:right w:val="single" w:sz="4" w:space="0" w:color="000000"/>
            </w:tcBorders>
            <w:hideMark/>
          </w:tcPr>
          <w:p w14:paraId="6E8C3412"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Νέο</w:t>
            </w:r>
          </w:p>
        </w:tc>
      </w:tr>
      <w:tr w:rsidR="00292344" w:rsidRPr="00C1673C" w14:paraId="7E690F49" w14:textId="77777777" w:rsidTr="0029549F">
        <w:trPr>
          <w:trHeight w:val="1945"/>
        </w:trPr>
        <w:tc>
          <w:tcPr>
            <w:tcW w:w="670" w:type="dxa"/>
            <w:tcBorders>
              <w:top w:val="single" w:sz="4" w:space="0" w:color="000000"/>
              <w:left w:val="single" w:sz="4" w:space="0" w:color="000000"/>
              <w:bottom w:val="single" w:sz="4" w:space="0" w:color="000000"/>
              <w:right w:val="nil"/>
            </w:tcBorders>
            <w:hideMark/>
          </w:tcPr>
          <w:p w14:paraId="5B6C0F41" w14:textId="77777777" w:rsidR="00292344" w:rsidRPr="00C1673C" w:rsidRDefault="00292344" w:rsidP="0029549F">
            <w:pPr>
              <w:suppressAutoHyphens w:val="0"/>
              <w:rPr>
                <w:rFonts w:ascii="Verdana" w:hAnsi="Verdana" w:cs="Tahoma"/>
                <w:color w:val="000000" w:themeColor="text1"/>
                <w:sz w:val="20"/>
                <w:szCs w:val="20"/>
                <w:lang w:val="en-US" w:eastAsia="el-GR"/>
              </w:rPr>
            </w:pPr>
            <w:r w:rsidRPr="00C1673C">
              <w:rPr>
                <w:rFonts w:ascii="Verdana" w:hAnsi="Verdana" w:cs="Tahoma"/>
                <w:color w:val="000000" w:themeColor="text1"/>
                <w:sz w:val="20"/>
                <w:szCs w:val="20"/>
                <w:lang w:val="en-US" w:eastAsia="el-GR"/>
              </w:rPr>
              <w:t>7</w:t>
            </w:r>
          </w:p>
        </w:tc>
        <w:tc>
          <w:tcPr>
            <w:tcW w:w="1706" w:type="dxa"/>
            <w:tcBorders>
              <w:top w:val="single" w:sz="4" w:space="0" w:color="000000"/>
              <w:left w:val="single" w:sz="4" w:space="0" w:color="000000"/>
              <w:bottom w:val="single" w:sz="4" w:space="0" w:color="000000"/>
              <w:right w:val="nil"/>
            </w:tcBorders>
            <w:hideMark/>
          </w:tcPr>
          <w:p w14:paraId="5B921444" w14:textId="77777777" w:rsidR="00292344" w:rsidRPr="00C1673C" w:rsidRDefault="00292344" w:rsidP="0029549F">
            <w:pPr>
              <w:suppressAutoHyphens w:val="0"/>
              <w:rPr>
                <w:rFonts w:ascii="Verdana" w:hAnsi="Verdana" w:cs="Tahoma"/>
                <w:color w:val="000000" w:themeColor="text1"/>
                <w:sz w:val="20"/>
                <w:szCs w:val="20"/>
                <w:lang w:val="en-US" w:eastAsia="el-GR"/>
              </w:rPr>
            </w:pPr>
            <w:r>
              <w:rPr>
                <w:rFonts w:ascii="Verdana" w:hAnsi="Verdana" w:cs="Tahoma"/>
                <w:color w:val="000000" w:themeColor="text1"/>
                <w:sz w:val="20"/>
                <w:szCs w:val="20"/>
                <w:lang w:val="el-GR" w:eastAsia="el-GR"/>
              </w:rPr>
              <w:t>63/7312.01</w:t>
            </w:r>
          </w:p>
        </w:tc>
        <w:tc>
          <w:tcPr>
            <w:tcW w:w="2534" w:type="dxa"/>
            <w:tcBorders>
              <w:top w:val="single" w:sz="4" w:space="0" w:color="000000"/>
              <w:left w:val="single" w:sz="4" w:space="0" w:color="000000"/>
              <w:bottom w:val="single" w:sz="4" w:space="0" w:color="000000"/>
              <w:right w:val="single" w:sz="4" w:space="0" w:color="000000"/>
            </w:tcBorders>
            <w:hideMark/>
          </w:tcPr>
          <w:p w14:paraId="0E2064E0" w14:textId="77777777" w:rsidR="00292344" w:rsidRPr="00C1673C" w:rsidRDefault="00292344" w:rsidP="0029549F">
            <w:pPr>
              <w:suppressAutoHyphens w:val="0"/>
              <w:jc w:val="right"/>
              <w:rPr>
                <w:rFonts w:ascii="Verdana" w:hAnsi="Verdana" w:cs="Tahoma"/>
                <w:color w:val="000000" w:themeColor="text1"/>
                <w:sz w:val="20"/>
                <w:szCs w:val="20"/>
                <w:lang w:eastAsia="el-GR"/>
              </w:rPr>
            </w:pPr>
            <w:r w:rsidRPr="00C1673C">
              <w:rPr>
                <w:rFonts w:ascii="Verdana" w:eastAsia="Batang" w:hAnsi="Verdana" w:cs="Tahoma"/>
                <w:color w:val="000000" w:themeColor="text1"/>
                <w:sz w:val="20"/>
                <w:szCs w:val="20"/>
                <w:lang w:val="el-GR" w:eastAsia="el-GR"/>
              </w:rPr>
              <w:t>Κατασκευή αντλιοστασίου και αγωγού προσαγωγής δικτύου ακαθάρτων και ολοκλήρωση εγκατάστασης επεξεργασίας λυμάτων Καμαριώτισσας</w:t>
            </w:r>
          </w:p>
        </w:tc>
        <w:tc>
          <w:tcPr>
            <w:tcW w:w="1855" w:type="dxa"/>
            <w:tcBorders>
              <w:top w:val="single" w:sz="4" w:space="0" w:color="000000"/>
              <w:left w:val="single" w:sz="4" w:space="0" w:color="000000"/>
              <w:bottom w:val="single" w:sz="4" w:space="0" w:color="000000"/>
              <w:right w:val="single" w:sz="4" w:space="0" w:color="000000"/>
            </w:tcBorders>
            <w:hideMark/>
          </w:tcPr>
          <w:p w14:paraId="0BCA95A2" w14:textId="77777777" w:rsidR="00292344" w:rsidRPr="00C1673C" w:rsidRDefault="00292344" w:rsidP="0029549F">
            <w:pPr>
              <w:suppressAutoHyphens w:val="0"/>
              <w:rPr>
                <w:rFonts w:ascii="Verdana" w:hAnsi="Verdana" w:cs="Tahoma"/>
                <w:color w:val="000000" w:themeColor="text1"/>
                <w:sz w:val="20"/>
                <w:szCs w:val="20"/>
                <w:lang w:val="el-GR" w:eastAsia="el-GR"/>
              </w:rPr>
            </w:pPr>
            <w:r w:rsidRPr="00C1673C">
              <w:rPr>
                <w:rFonts w:ascii="Verdana" w:hAnsi="Verdana" w:cs="Arial"/>
                <w:color w:val="000000" w:themeColor="text1"/>
                <w:sz w:val="20"/>
                <w:szCs w:val="20"/>
                <w:lang w:val="el-GR" w:eastAsia="el-GR"/>
              </w:rPr>
              <w:t>2.256.065,65 €</w:t>
            </w:r>
          </w:p>
        </w:tc>
        <w:tc>
          <w:tcPr>
            <w:tcW w:w="2421" w:type="dxa"/>
            <w:tcBorders>
              <w:top w:val="single" w:sz="4" w:space="0" w:color="000000"/>
              <w:left w:val="single" w:sz="4" w:space="0" w:color="000000"/>
              <w:bottom w:val="single" w:sz="4" w:space="0" w:color="000000"/>
              <w:right w:val="single" w:sz="4" w:space="0" w:color="000000"/>
            </w:tcBorders>
            <w:hideMark/>
          </w:tcPr>
          <w:p w14:paraId="75DB1A6D"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 xml:space="preserve">Από επενδυτικό δάνειο του άρθρου 69 του Ν.4509 «ΦΙΛΟΔΗΜΟΣ» σύμφωνα με την </w:t>
            </w:r>
            <w:proofErr w:type="spellStart"/>
            <w:r w:rsidRPr="00C1673C">
              <w:rPr>
                <w:rFonts w:ascii="Verdana" w:hAnsi="Verdana" w:cs="Tahoma"/>
                <w:color w:val="000000" w:themeColor="text1"/>
                <w:sz w:val="20"/>
                <w:szCs w:val="20"/>
                <w:lang w:val="el-GR" w:eastAsia="el-GR"/>
              </w:rPr>
              <w:t>αριθμ</w:t>
            </w:r>
            <w:proofErr w:type="spellEnd"/>
            <w:r w:rsidRPr="00C1673C">
              <w:rPr>
                <w:rFonts w:ascii="Verdana" w:hAnsi="Verdana" w:cs="Tahoma"/>
                <w:color w:val="000000" w:themeColor="text1"/>
                <w:sz w:val="20"/>
                <w:szCs w:val="20"/>
                <w:lang w:val="el-GR" w:eastAsia="el-GR"/>
              </w:rPr>
              <w:t xml:space="preserve">. </w:t>
            </w:r>
            <w:proofErr w:type="spellStart"/>
            <w:r w:rsidRPr="00C1673C">
              <w:rPr>
                <w:rFonts w:ascii="Verdana" w:hAnsi="Verdana" w:cs="Tahoma"/>
                <w:color w:val="000000" w:themeColor="text1"/>
                <w:sz w:val="20"/>
                <w:szCs w:val="20"/>
                <w:lang w:val="el-GR" w:eastAsia="el-GR"/>
              </w:rPr>
              <w:t>πρωτ</w:t>
            </w:r>
            <w:proofErr w:type="spellEnd"/>
            <w:r w:rsidRPr="00C1673C">
              <w:rPr>
                <w:rFonts w:ascii="Verdana" w:hAnsi="Verdana" w:cs="Tahoma"/>
                <w:color w:val="000000" w:themeColor="text1"/>
                <w:sz w:val="20"/>
                <w:szCs w:val="20"/>
                <w:lang w:val="el-GR" w:eastAsia="el-GR"/>
              </w:rPr>
              <w:t>.: 4188/2-4-2019 σύμβασης επενδυτικού δανείου μεταξύ του Δήμου Σαμοθράκης και του Ταμείου Παρακαταθηκών και Δανείων</w:t>
            </w:r>
          </w:p>
        </w:tc>
        <w:tc>
          <w:tcPr>
            <w:tcW w:w="1863" w:type="dxa"/>
            <w:tcBorders>
              <w:top w:val="single" w:sz="4" w:space="0" w:color="000000"/>
              <w:left w:val="single" w:sz="4" w:space="0" w:color="000000"/>
              <w:bottom w:val="single" w:sz="4" w:space="0" w:color="000000"/>
              <w:right w:val="single" w:sz="4" w:space="0" w:color="000000"/>
            </w:tcBorders>
            <w:hideMark/>
          </w:tcPr>
          <w:p w14:paraId="7191B8BD"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292344" w:rsidRPr="00C1673C" w14:paraId="1BAE5054" w14:textId="77777777" w:rsidTr="0029549F">
        <w:trPr>
          <w:trHeight w:val="1945"/>
        </w:trPr>
        <w:tc>
          <w:tcPr>
            <w:tcW w:w="670" w:type="dxa"/>
            <w:tcBorders>
              <w:top w:val="single" w:sz="4" w:space="0" w:color="000000"/>
              <w:left w:val="single" w:sz="4" w:space="0" w:color="000000"/>
              <w:bottom w:val="single" w:sz="4" w:space="0" w:color="000000"/>
              <w:right w:val="nil"/>
            </w:tcBorders>
            <w:hideMark/>
          </w:tcPr>
          <w:p w14:paraId="1F7C61A0" w14:textId="77777777" w:rsidR="00292344" w:rsidRPr="00C1673C" w:rsidRDefault="00292344" w:rsidP="0029549F">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8</w:t>
            </w:r>
          </w:p>
        </w:tc>
        <w:tc>
          <w:tcPr>
            <w:tcW w:w="1706" w:type="dxa"/>
            <w:tcBorders>
              <w:top w:val="single" w:sz="4" w:space="0" w:color="000000"/>
              <w:left w:val="single" w:sz="4" w:space="0" w:color="000000"/>
              <w:bottom w:val="single" w:sz="4" w:space="0" w:color="000000"/>
              <w:right w:val="nil"/>
            </w:tcBorders>
            <w:hideMark/>
          </w:tcPr>
          <w:p w14:paraId="01BA0594" w14:textId="77777777" w:rsidR="00292344" w:rsidRPr="00C1673C" w:rsidRDefault="00292344" w:rsidP="0029549F">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15/7135.02</w:t>
            </w:r>
          </w:p>
        </w:tc>
        <w:tc>
          <w:tcPr>
            <w:tcW w:w="2534" w:type="dxa"/>
            <w:tcBorders>
              <w:top w:val="single" w:sz="4" w:space="0" w:color="000000"/>
              <w:left w:val="single" w:sz="4" w:space="0" w:color="000000"/>
              <w:bottom w:val="single" w:sz="4" w:space="0" w:color="000000"/>
              <w:right w:val="single" w:sz="4" w:space="0" w:color="000000"/>
            </w:tcBorders>
            <w:hideMark/>
          </w:tcPr>
          <w:p w14:paraId="5874B90F"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Προμήθεια και τοποθέτηση εξοπλισμού για την αναβάθμιση παιδικών χαρών του Δήμου Σαμοθράκης- Πρόγραμμα ΦΙΛΟΔΗΜΟΣ</w:t>
            </w:r>
          </w:p>
        </w:tc>
        <w:tc>
          <w:tcPr>
            <w:tcW w:w="1855" w:type="dxa"/>
            <w:tcBorders>
              <w:top w:val="single" w:sz="4" w:space="0" w:color="000000"/>
              <w:left w:val="single" w:sz="4" w:space="0" w:color="000000"/>
              <w:bottom w:val="single" w:sz="4" w:space="0" w:color="000000"/>
              <w:right w:val="single" w:sz="4" w:space="0" w:color="000000"/>
            </w:tcBorders>
            <w:hideMark/>
          </w:tcPr>
          <w:p w14:paraId="10EC5A6F" w14:textId="77777777" w:rsidR="00292344" w:rsidRPr="00C1673C" w:rsidRDefault="00292344" w:rsidP="0029549F">
            <w:pPr>
              <w:suppressAutoHyphens w:val="0"/>
              <w:rPr>
                <w:rFonts w:ascii="Verdana" w:hAnsi="Verdana" w:cs="Arial"/>
                <w:color w:val="000000" w:themeColor="text1"/>
                <w:sz w:val="20"/>
                <w:szCs w:val="20"/>
                <w:lang w:val="el-GR" w:eastAsia="el-GR"/>
              </w:rPr>
            </w:pPr>
            <w:r w:rsidRPr="00C1673C">
              <w:rPr>
                <w:rFonts w:ascii="Verdana" w:hAnsi="Verdana" w:cs="Arial"/>
                <w:color w:val="000000" w:themeColor="text1"/>
                <w:sz w:val="20"/>
                <w:szCs w:val="20"/>
                <w:lang w:val="el-GR" w:eastAsia="el-GR"/>
              </w:rPr>
              <w:t>203.000,00 €</w:t>
            </w:r>
          </w:p>
        </w:tc>
        <w:tc>
          <w:tcPr>
            <w:tcW w:w="2421" w:type="dxa"/>
            <w:tcBorders>
              <w:top w:val="single" w:sz="4" w:space="0" w:color="000000"/>
              <w:left w:val="single" w:sz="4" w:space="0" w:color="000000"/>
              <w:bottom w:val="single" w:sz="4" w:space="0" w:color="000000"/>
              <w:right w:val="single" w:sz="4" w:space="0" w:color="000000"/>
            </w:tcBorders>
            <w:hideMark/>
          </w:tcPr>
          <w:p w14:paraId="5656009B" w14:textId="77777777" w:rsidR="00292344" w:rsidRPr="00C1673C" w:rsidRDefault="00292344" w:rsidP="0029549F">
            <w:pPr>
              <w:suppressAutoHyphens w:val="0"/>
              <w:jc w:val="right"/>
              <w:rPr>
                <w:rFonts w:ascii="Tahoma" w:hAnsi="Tahoma" w:cs="Tahoma"/>
                <w:color w:val="000000" w:themeColor="text1"/>
                <w:sz w:val="20"/>
                <w:szCs w:val="20"/>
                <w:lang w:val="el-GR"/>
              </w:rPr>
            </w:pPr>
            <w:r w:rsidRPr="00C1673C">
              <w:rPr>
                <w:rFonts w:ascii="Tahoma" w:hAnsi="Tahoma" w:cs="Tahoma"/>
                <w:color w:val="000000" w:themeColor="text1"/>
                <w:sz w:val="20"/>
                <w:szCs w:val="20"/>
                <w:lang w:val="el-GR"/>
              </w:rPr>
              <w:t xml:space="preserve">Πρόγραμμα ΦΙΛΟΔΗΜΟΣ σύμφωνα με την </w:t>
            </w:r>
            <w:proofErr w:type="spellStart"/>
            <w:r w:rsidRPr="00C1673C">
              <w:rPr>
                <w:rFonts w:ascii="Tahoma" w:hAnsi="Tahoma" w:cs="Tahoma"/>
                <w:color w:val="000000" w:themeColor="text1"/>
                <w:sz w:val="20"/>
                <w:szCs w:val="20"/>
                <w:lang w:val="el-GR"/>
              </w:rPr>
              <w:t>αρίθμ</w:t>
            </w:r>
            <w:proofErr w:type="spellEnd"/>
            <w:r w:rsidRPr="00C1673C">
              <w:rPr>
                <w:rFonts w:ascii="Tahoma" w:hAnsi="Tahoma" w:cs="Tahoma"/>
                <w:color w:val="000000" w:themeColor="text1"/>
                <w:sz w:val="20"/>
                <w:szCs w:val="20"/>
                <w:lang w:val="el-GR"/>
              </w:rPr>
              <w:t xml:space="preserve">. πρωτ.:61780/2-11-2018 απόφαση του Υπουργού Εσωτερικών και την </w:t>
            </w:r>
            <w:proofErr w:type="spellStart"/>
            <w:r w:rsidRPr="00C1673C">
              <w:rPr>
                <w:rFonts w:ascii="Tahoma" w:hAnsi="Tahoma" w:cs="Tahoma"/>
                <w:color w:val="000000" w:themeColor="text1"/>
                <w:sz w:val="20"/>
                <w:szCs w:val="20"/>
                <w:lang w:val="el-GR"/>
              </w:rPr>
              <w:t>αρίθμ</w:t>
            </w:r>
            <w:proofErr w:type="spellEnd"/>
            <w:r w:rsidRPr="00C1673C">
              <w:rPr>
                <w:rFonts w:ascii="Tahoma" w:hAnsi="Tahoma" w:cs="Tahoma"/>
                <w:color w:val="000000" w:themeColor="text1"/>
                <w:sz w:val="20"/>
                <w:szCs w:val="20"/>
                <w:lang w:val="el-GR"/>
              </w:rPr>
              <w:t xml:space="preserve">. 296/2018 απόφαση </w:t>
            </w:r>
            <w:proofErr w:type="spellStart"/>
            <w:r w:rsidRPr="00C1673C">
              <w:rPr>
                <w:rFonts w:ascii="Tahoma" w:hAnsi="Tahoma" w:cs="Tahoma"/>
                <w:color w:val="000000" w:themeColor="text1"/>
                <w:sz w:val="20"/>
                <w:szCs w:val="20"/>
                <w:lang w:val="el-GR"/>
              </w:rPr>
              <w:t>Δημ</w:t>
            </w:r>
            <w:proofErr w:type="spellEnd"/>
            <w:r w:rsidRPr="00C1673C">
              <w:rPr>
                <w:rFonts w:ascii="Tahoma" w:hAnsi="Tahoma" w:cs="Tahoma"/>
                <w:color w:val="000000" w:themeColor="text1"/>
                <w:sz w:val="20"/>
                <w:szCs w:val="20"/>
                <w:lang w:val="el-GR"/>
              </w:rPr>
              <w:t>. Συμβουλίου</w:t>
            </w:r>
          </w:p>
        </w:tc>
        <w:tc>
          <w:tcPr>
            <w:tcW w:w="1863" w:type="dxa"/>
            <w:tcBorders>
              <w:top w:val="single" w:sz="4" w:space="0" w:color="000000"/>
              <w:left w:val="single" w:sz="4" w:space="0" w:color="000000"/>
              <w:bottom w:val="single" w:sz="4" w:space="0" w:color="000000"/>
              <w:right w:val="single" w:sz="4" w:space="0" w:color="000000"/>
            </w:tcBorders>
            <w:hideMark/>
          </w:tcPr>
          <w:p w14:paraId="3C62218F"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292344" w:rsidRPr="00C1673C" w14:paraId="4CE42E22" w14:textId="77777777" w:rsidTr="0029549F">
        <w:trPr>
          <w:trHeight w:val="1945"/>
        </w:trPr>
        <w:tc>
          <w:tcPr>
            <w:tcW w:w="670" w:type="dxa"/>
            <w:tcBorders>
              <w:top w:val="single" w:sz="4" w:space="0" w:color="000000"/>
              <w:left w:val="single" w:sz="4" w:space="0" w:color="000000"/>
              <w:bottom w:val="single" w:sz="4" w:space="0" w:color="000000"/>
              <w:right w:val="nil"/>
            </w:tcBorders>
          </w:tcPr>
          <w:p w14:paraId="094C7724"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9</w:t>
            </w:r>
          </w:p>
        </w:tc>
        <w:tc>
          <w:tcPr>
            <w:tcW w:w="1706" w:type="dxa"/>
            <w:tcBorders>
              <w:top w:val="single" w:sz="4" w:space="0" w:color="000000"/>
              <w:left w:val="single" w:sz="4" w:space="0" w:color="000000"/>
              <w:bottom w:val="single" w:sz="4" w:space="0" w:color="000000"/>
              <w:right w:val="nil"/>
            </w:tcBorders>
          </w:tcPr>
          <w:p w14:paraId="558364A3"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25/7111.01</w:t>
            </w:r>
          </w:p>
        </w:tc>
        <w:tc>
          <w:tcPr>
            <w:tcW w:w="2534" w:type="dxa"/>
            <w:tcBorders>
              <w:top w:val="single" w:sz="4" w:space="0" w:color="000000"/>
              <w:left w:val="single" w:sz="4" w:space="0" w:color="000000"/>
              <w:bottom w:val="single" w:sz="4" w:space="0" w:color="000000"/>
              <w:right w:val="single" w:sz="4" w:space="0" w:color="000000"/>
            </w:tcBorders>
          </w:tcPr>
          <w:p w14:paraId="2CB8A2C6"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n-US" w:eastAsia="el-GR"/>
              </w:rPr>
              <w:t>A</w:t>
            </w:r>
            <w:proofErr w:type="spellStart"/>
            <w:r w:rsidRPr="00C1673C">
              <w:rPr>
                <w:rFonts w:ascii="Verdana" w:eastAsia="Batang" w:hAnsi="Verdana" w:cs="Tahoma"/>
                <w:color w:val="000000" w:themeColor="text1"/>
                <w:sz w:val="20"/>
                <w:szCs w:val="20"/>
                <w:lang w:val="el-GR" w:eastAsia="el-GR"/>
              </w:rPr>
              <w:t>παλλοτρίωση</w:t>
            </w:r>
            <w:proofErr w:type="spellEnd"/>
            <w:r w:rsidRPr="00C1673C">
              <w:rPr>
                <w:rFonts w:ascii="Verdana" w:eastAsia="Batang" w:hAnsi="Verdana" w:cs="Tahoma"/>
                <w:color w:val="000000" w:themeColor="text1"/>
                <w:sz w:val="20"/>
                <w:szCs w:val="20"/>
                <w:lang w:val="el-GR" w:eastAsia="el-GR"/>
              </w:rPr>
              <w:t xml:space="preserve"> έκτασης για κατασκευή βιολογικού Λακκώματος </w:t>
            </w:r>
          </w:p>
        </w:tc>
        <w:tc>
          <w:tcPr>
            <w:tcW w:w="1855" w:type="dxa"/>
            <w:tcBorders>
              <w:top w:val="single" w:sz="4" w:space="0" w:color="000000"/>
              <w:left w:val="single" w:sz="4" w:space="0" w:color="000000"/>
              <w:bottom w:val="single" w:sz="4" w:space="0" w:color="000000"/>
              <w:right w:val="single" w:sz="4" w:space="0" w:color="000000"/>
            </w:tcBorders>
          </w:tcPr>
          <w:p w14:paraId="42494C70"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15.000,00</w:t>
            </w:r>
          </w:p>
        </w:tc>
        <w:tc>
          <w:tcPr>
            <w:tcW w:w="2421" w:type="dxa"/>
            <w:tcBorders>
              <w:top w:val="single" w:sz="4" w:space="0" w:color="000000"/>
              <w:left w:val="single" w:sz="4" w:space="0" w:color="000000"/>
              <w:bottom w:val="single" w:sz="4" w:space="0" w:color="000000"/>
              <w:right w:val="single" w:sz="4" w:space="0" w:color="000000"/>
            </w:tcBorders>
          </w:tcPr>
          <w:p w14:paraId="11063B9C"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Από χρημα</w:t>
            </w:r>
            <w:r w:rsidRPr="00C1673C">
              <w:rPr>
                <w:rFonts w:ascii="Verdana" w:eastAsia="Batang" w:hAnsi="Verdana" w:cs="Tahoma"/>
                <w:color w:val="000000" w:themeColor="text1"/>
                <w:sz w:val="20"/>
                <w:szCs w:val="20"/>
                <w:lang w:val="el-GR" w:eastAsia="el-GR"/>
              </w:rPr>
              <w:t xml:space="preserve">τικό υπόλοιπο ΣΑΤΑ </w:t>
            </w:r>
          </w:p>
        </w:tc>
        <w:tc>
          <w:tcPr>
            <w:tcW w:w="1863" w:type="dxa"/>
            <w:tcBorders>
              <w:top w:val="single" w:sz="4" w:space="0" w:color="000000"/>
              <w:left w:val="single" w:sz="4" w:space="0" w:color="000000"/>
              <w:bottom w:val="single" w:sz="4" w:space="0" w:color="000000"/>
              <w:right w:val="single" w:sz="4" w:space="0" w:color="000000"/>
            </w:tcBorders>
          </w:tcPr>
          <w:p w14:paraId="372977C2"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292344" w:rsidRPr="00C1673C" w14:paraId="3D68B1D6" w14:textId="77777777" w:rsidTr="0029549F">
        <w:trPr>
          <w:trHeight w:val="1945"/>
        </w:trPr>
        <w:tc>
          <w:tcPr>
            <w:tcW w:w="670" w:type="dxa"/>
            <w:tcBorders>
              <w:top w:val="single" w:sz="4" w:space="0" w:color="000000"/>
              <w:left w:val="single" w:sz="4" w:space="0" w:color="000000"/>
              <w:bottom w:val="single" w:sz="4" w:space="0" w:color="000000"/>
              <w:right w:val="nil"/>
            </w:tcBorders>
            <w:hideMark/>
          </w:tcPr>
          <w:p w14:paraId="68CAB454"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lastRenderedPageBreak/>
              <w:t>10</w:t>
            </w:r>
          </w:p>
        </w:tc>
        <w:tc>
          <w:tcPr>
            <w:tcW w:w="1706" w:type="dxa"/>
            <w:tcBorders>
              <w:top w:val="single" w:sz="4" w:space="0" w:color="000000"/>
              <w:left w:val="single" w:sz="4" w:space="0" w:color="000000"/>
              <w:bottom w:val="single" w:sz="4" w:space="0" w:color="000000"/>
              <w:right w:val="nil"/>
            </w:tcBorders>
            <w:hideMark/>
          </w:tcPr>
          <w:p w14:paraId="4374DC86"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 xml:space="preserve">15/7111.01  </w:t>
            </w:r>
          </w:p>
        </w:tc>
        <w:tc>
          <w:tcPr>
            <w:tcW w:w="2534" w:type="dxa"/>
            <w:tcBorders>
              <w:top w:val="single" w:sz="4" w:space="0" w:color="000000"/>
              <w:left w:val="single" w:sz="4" w:space="0" w:color="000000"/>
              <w:bottom w:val="single" w:sz="4" w:space="0" w:color="000000"/>
              <w:right w:val="single" w:sz="4" w:space="0" w:color="000000"/>
            </w:tcBorders>
            <w:hideMark/>
          </w:tcPr>
          <w:p w14:paraId="753CCAA2"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Απόκτηση έκτασης για την κατασκευή νέου Νηπιαγωγείου Καμαριώτισσας σύμφωνα με την πράξη εφαρμογής</w:t>
            </w:r>
          </w:p>
        </w:tc>
        <w:tc>
          <w:tcPr>
            <w:tcW w:w="1855" w:type="dxa"/>
            <w:tcBorders>
              <w:top w:val="single" w:sz="4" w:space="0" w:color="000000"/>
              <w:left w:val="single" w:sz="4" w:space="0" w:color="000000"/>
              <w:bottom w:val="single" w:sz="4" w:space="0" w:color="000000"/>
              <w:right w:val="single" w:sz="4" w:space="0" w:color="000000"/>
            </w:tcBorders>
            <w:hideMark/>
          </w:tcPr>
          <w:p w14:paraId="38368D68"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55.000,00 €</w:t>
            </w:r>
          </w:p>
        </w:tc>
        <w:tc>
          <w:tcPr>
            <w:tcW w:w="2421" w:type="dxa"/>
            <w:tcBorders>
              <w:top w:val="single" w:sz="4" w:space="0" w:color="000000"/>
              <w:left w:val="single" w:sz="4" w:space="0" w:color="000000"/>
              <w:bottom w:val="single" w:sz="4" w:space="0" w:color="000000"/>
              <w:right w:val="single" w:sz="4" w:space="0" w:color="000000"/>
            </w:tcBorders>
            <w:hideMark/>
          </w:tcPr>
          <w:p w14:paraId="1FDB9FA2"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 xml:space="preserve">Από το πρόγραμμα ΦΙΛΟΔΗΜΟΣ ΙΙ για υλοποίηση έργων και επενδυτικών δραστηριοτήτων σύμφωνα με την </w:t>
            </w:r>
            <w:proofErr w:type="spellStart"/>
            <w:r w:rsidRPr="00C1673C">
              <w:rPr>
                <w:rFonts w:ascii="Verdana" w:eastAsia="Batang" w:hAnsi="Verdana" w:cs="Tahoma"/>
                <w:color w:val="000000" w:themeColor="text1"/>
                <w:sz w:val="20"/>
                <w:szCs w:val="20"/>
                <w:lang w:val="el-GR" w:eastAsia="el-GR"/>
              </w:rPr>
              <w:t>αρίθμ</w:t>
            </w:r>
            <w:proofErr w:type="spellEnd"/>
            <w:r w:rsidRPr="00C1673C">
              <w:rPr>
                <w:rFonts w:ascii="Verdana" w:eastAsia="Batang" w:hAnsi="Verdana" w:cs="Tahoma"/>
                <w:color w:val="000000" w:themeColor="text1"/>
                <w:sz w:val="20"/>
                <w:szCs w:val="20"/>
                <w:lang w:val="el-GR" w:eastAsia="el-GR"/>
              </w:rPr>
              <w:t xml:space="preserve">. </w:t>
            </w:r>
            <w:proofErr w:type="spellStart"/>
            <w:r w:rsidRPr="00C1673C">
              <w:rPr>
                <w:rFonts w:ascii="Verdana" w:eastAsia="Batang" w:hAnsi="Verdana" w:cs="Tahoma"/>
                <w:color w:val="000000" w:themeColor="text1"/>
                <w:sz w:val="20"/>
                <w:szCs w:val="20"/>
                <w:lang w:val="el-GR" w:eastAsia="el-GR"/>
              </w:rPr>
              <w:t>πρωτ</w:t>
            </w:r>
            <w:proofErr w:type="spellEnd"/>
            <w:r w:rsidRPr="00C1673C">
              <w:rPr>
                <w:rFonts w:ascii="Verdana" w:eastAsia="Batang" w:hAnsi="Verdana" w:cs="Tahoma"/>
                <w:color w:val="000000" w:themeColor="text1"/>
                <w:sz w:val="20"/>
                <w:szCs w:val="20"/>
                <w:lang w:val="el-GR" w:eastAsia="el-GR"/>
              </w:rPr>
              <w:t>.: 30292/19-4-2019 απόφαση του Υπουργού Εσωτερικών</w:t>
            </w:r>
          </w:p>
        </w:tc>
        <w:tc>
          <w:tcPr>
            <w:tcW w:w="1863" w:type="dxa"/>
            <w:tcBorders>
              <w:top w:val="single" w:sz="4" w:space="0" w:color="000000"/>
              <w:left w:val="single" w:sz="4" w:space="0" w:color="000000"/>
              <w:bottom w:val="single" w:sz="4" w:space="0" w:color="000000"/>
              <w:right w:val="single" w:sz="4" w:space="0" w:color="000000"/>
            </w:tcBorders>
            <w:hideMark/>
          </w:tcPr>
          <w:p w14:paraId="4787BCF4"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292344" w:rsidRPr="00C1673C" w14:paraId="7D2C10A1" w14:textId="77777777" w:rsidTr="0029549F">
        <w:trPr>
          <w:trHeight w:val="2646"/>
        </w:trPr>
        <w:tc>
          <w:tcPr>
            <w:tcW w:w="670" w:type="dxa"/>
            <w:tcBorders>
              <w:top w:val="single" w:sz="4" w:space="0" w:color="000000"/>
              <w:left w:val="single" w:sz="4" w:space="0" w:color="000000"/>
              <w:bottom w:val="single" w:sz="4" w:space="0" w:color="000000"/>
              <w:right w:val="nil"/>
            </w:tcBorders>
            <w:shd w:val="clear" w:color="auto" w:fill="auto"/>
            <w:hideMark/>
          </w:tcPr>
          <w:p w14:paraId="747B265F" w14:textId="77777777" w:rsidR="00292344" w:rsidRPr="00C1673C" w:rsidRDefault="00292344" w:rsidP="0029549F">
            <w:pPr>
              <w:suppressAutoHyphens w:val="0"/>
              <w:jc w:val="right"/>
              <w:rPr>
                <w:rFonts w:ascii="Verdana" w:eastAsia="Batang" w:hAnsi="Verdana" w:cs="Tahoma"/>
                <w:sz w:val="20"/>
                <w:szCs w:val="20"/>
                <w:lang w:val="el-GR" w:eastAsia="el-GR"/>
              </w:rPr>
            </w:pPr>
            <w:r w:rsidRPr="00C1673C">
              <w:rPr>
                <w:rFonts w:ascii="Verdana" w:eastAsia="Batang" w:hAnsi="Verdana" w:cs="Tahoma"/>
                <w:sz w:val="20"/>
                <w:szCs w:val="20"/>
                <w:lang w:val="el-GR" w:eastAsia="el-GR"/>
              </w:rPr>
              <w:t>11</w:t>
            </w:r>
          </w:p>
        </w:tc>
        <w:tc>
          <w:tcPr>
            <w:tcW w:w="1706" w:type="dxa"/>
            <w:tcBorders>
              <w:top w:val="single" w:sz="4" w:space="0" w:color="000000"/>
              <w:left w:val="single" w:sz="4" w:space="0" w:color="000000"/>
              <w:bottom w:val="single" w:sz="4" w:space="0" w:color="000000"/>
              <w:right w:val="nil"/>
            </w:tcBorders>
            <w:shd w:val="clear" w:color="auto" w:fill="auto"/>
            <w:hideMark/>
          </w:tcPr>
          <w:p w14:paraId="337BFD3A"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15/7111.02</w:t>
            </w:r>
          </w:p>
        </w:tc>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14:paraId="36AE7782"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 xml:space="preserve">Απόκτηση έκτασης κοινοχρήστου χώρου για την κατασκευή παιδικής χαράς σύμφωνα με το σχέδιο πόλεων οικισμού Χώρας </w:t>
            </w:r>
          </w:p>
        </w:tc>
        <w:tc>
          <w:tcPr>
            <w:tcW w:w="1855" w:type="dxa"/>
            <w:tcBorders>
              <w:top w:val="single" w:sz="4" w:space="0" w:color="000000"/>
              <w:left w:val="single" w:sz="4" w:space="0" w:color="000000"/>
              <w:bottom w:val="single" w:sz="4" w:space="0" w:color="000000"/>
              <w:right w:val="single" w:sz="4" w:space="0" w:color="000000"/>
            </w:tcBorders>
            <w:shd w:val="clear" w:color="auto" w:fill="auto"/>
            <w:hideMark/>
          </w:tcPr>
          <w:p w14:paraId="5E2B7D1B" w14:textId="77777777" w:rsidR="00292344" w:rsidRPr="00C1673C" w:rsidRDefault="00292344" w:rsidP="0029549F">
            <w:pPr>
              <w:suppressAutoHyphens w:val="0"/>
              <w:jc w:val="center"/>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 xml:space="preserve">     24.000,00 €</w:t>
            </w:r>
          </w:p>
        </w:tc>
        <w:tc>
          <w:tcPr>
            <w:tcW w:w="2421" w:type="dxa"/>
            <w:tcBorders>
              <w:top w:val="single" w:sz="4" w:space="0" w:color="000000"/>
              <w:left w:val="single" w:sz="4" w:space="0" w:color="000000"/>
              <w:bottom w:val="single" w:sz="4" w:space="0" w:color="000000"/>
              <w:right w:val="single" w:sz="4" w:space="0" w:color="000000"/>
            </w:tcBorders>
            <w:shd w:val="clear" w:color="auto" w:fill="auto"/>
            <w:hideMark/>
          </w:tcPr>
          <w:p w14:paraId="456B6E91"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 xml:space="preserve">Από το πρόγραμμα ΦΙΛΟΔΗΜΟΣ ΙΙ για υλοποίηση έργων και επενδυτικών δραστηριοτήτων σύμφωνα με την </w:t>
            </w:r>
            <w:proofErr w:type="spellStart"/>
            <w:r w:rsidRPr="00C1673C">
              <w:rPr>
                <w:rFonts w:ascii="Verdana" w:eastAsia="Batang" w:hAnsi="Verdana" w:cs="Tahoma"/>
                <w:color w:val="000000" w:themeColor="text1"/>
                <w:sz w:val="20"/>
                <w:szCs w:val="20"/>
                <w:lang w:val="el-GR" w:eastAsia="el-GR"/>
              </w:rPr>
              <w:t>αρίθμ</w:t>
            </w:r>
            <w:proofErr w:type="spellEnd"/>
            <w:r w:rsidRPr="00C1673C">
              <w:rPr>
                <w:rFonts w:ascii="Verdana" w:eastAsia="Batang" w:hAnsi="Verdana" w:cs="Tahoma"/>
                <w:color w:val="000000" w:themeColor="text1"/>
                <w:sz w:val="20"/>
                <w:szCs w:val="20"/>
                <w:lang w:val="el-GR" w:eastAsia="el-GR"/>
              </w:rPr>
              <w:t xml:space="preserve">. </w:t>
            </w:r>
            <w:proofErr w:type="spellStart"/>
            <w:r w:rsidRPr="00C1673C">
              <w:rPr>
                <w:rFonts w:ascii="Verdana" w:eastAsia="Batang" w:hAnsi="Verdana" w:cs="Tahoma"/>
                <w:color w:val="000000" w:themeColor="text1"/>
                <w:sz w:val="20"/>
                <w:szCs w:val="20"/>
                <w:lang w:val="el-GR" w:eastAsia="el-GR"/>
              </w:rPr>
              <w:t>πρωτ</w:t>
            </w:r>
            <w:proofErr w:type="spellEnd"/>
            <w:r w:rsidRPr="00C1673C">
              <w:rPr>
                <w:rFonts w:ascii="Verdana" w:eastAsia="Batang" w:hAnsi="Verdana" w:cs="Tahoma"/>
                <w:color w:val="000000" w:themeColor="text1"/>
                <w:sz w:val="20"/>
                <w:szCs w:val="20"/>
                <w:lang w:val="el-GR" w:eastAsia="el-GR"/>
              </w:rPr>
              <w:t>.: 30292/19-4-2019 απόφαση του Υπουργού Εσωτερικών</w:t>
            </w:r>
          </w:p>
        </w:tc>
        <w:tc>
          <w:tcPr>
            <w:tcW w:w="1863" w:type="dxa"/>
            <w:tcBorders>
              <w:top w:val="single" w:sz="4" w:space="0" w:color="000000"/>
              <w:left w:val="single" w:sz="4" w:space="0" w:color="000000"/>
              <w:bottom w:val="single" w:sz="4" w:space="0" w:color="000000"/>
              <w:right w:val="single" w:sz="4" w:space="0" w:color="000000"/>
            </w:tcBorders>
            <w:shd w:val="clear" w:color="auto" w:fill="auto"/>
            <w:hideMark/>
          </w:tcPr>
          <w:p w14:paraId="457D90E2"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292344" w:rsidRPr="00C1673C" w14:paraId="3DE18A88" w14:textId="77777777" w:rsidTr="0029549F">
        <w:trPr>
          <w:trHeight w:val="1945"/>
        </w:trPr>
        <w:tc>
          <w:tcPr>
            <w:tcW w:w="670" w:type="dxa"/>
            <w:tcBorders>
              <w:top w:val="single" w:sz="4" w:space="0" w:color="000000"/>
              <w:left w:val="single" w:sz="4" w:space="0" w:color="000000"/>
              <w:bottom w:val="single" w:sz="4" w:space="0" w:color="000000"/>
              <w:right w:val="nil"/>
            </w:tcBorders>
            <w:hideMark/>
          </w:tcPr>
          <w:p w14:paraId="1E86EB39"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12</w:t>
            </w:r>
          </w:p>
        </w:tc>
        <w:tc>
          <w:tcPr>
            <w:tcW w:w="1706" w:type="dxa"/>
            <w:tcBorders>
              <w:top w:val="single" w:sz="4" w:space="0" w:color="000000"/>
              <w:left w:val="single" w:sz="4" w:space="0" w:color="000000"/>
              <w:bottom w:val="single" w:sz="4" w:space="0" w:color="000000"/>
              <w:right w:val="nil"/>
            </w:tcBorders>
            <w:shd w:val="clear" w:color="auto" w:fill="auto"/>
          </w:tcPr>
          <w:p w14:paraId="38FAB190"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63/7312.03</w:t>
            </w:r>
          </w:p>
          <w:p w14:paraId="047AC293"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14:paraId="74872C09"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Αντικατάσταση εσωτερικού δικτύου ύδρευσης Καμαριώτισσας Δήμου Σαμοθράκης</w:t>
            </w:r>
          </w:p>
        </w:tc>
        <w:tc>
          <w:tcPr>
            <w:tcW w:w="1855" w:type="dxa"/>
            <w:tcBorders>
              <w:top w:val="single" w:sz="4" w:space="0" w:color="000000"/>
              <w:left w:val="single" w:sz="4" w:space="0" w:color="000000"/>
              <w:bottom w:val="single" w:sz="4" w:space="0" w:color="000000"/>
              <w:right w:val="single" w:sz="4" w:space="0" w:color="000000"/>
            </w:tcBorders>
            <w:shd w:val="clear" w:color="auto" w:fill="auto"/>
            <w:hideMark/>
          </w:tcPr>
          <w:p w14:paraId="00B13CAD" w14:textId="77777777" w:rsidR="00292344" w:rsidRPr="00C1673C" w:rsidRDefault="00292344" w:rsidP="0029549F">
            <w:pPr>
              <w:suppressAutoHyphens w:val="0"/>
              <w:jc w:val="center"/>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1.160.000,00 €</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14:paraId="2A715F70"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 xml:space="preserve">Από επενδυτικό δάνειο του άρθρου 69 του Ν.4509 «ΦΙΛΟΔΗΜΟΣ» σύμφωνα με την </w:t>
            </w:r>
            <w:proofErr w:type="spellStart"/>
            <w:r w:rsidRPr="00C1673C">
              <w:rPr>
                <w:rFonts w:ascii="Verdana" w:hAnsi="Verdana" w:cs="Tahoma"/>
                <w:color w:val="000000" w:themeColor="text1"/>
                <w:sz w:val="20"/>
                <w:szCs w:val="20"/>
                <w:lang w:val="el-GR" w:eastAsia="el-GR"/>
              </w:rPr>
              <w:t>αριθμ</w:t>
            </w:r>
            <w:proofErr w:type="spellEnd"/>
            <w:r w:rsidRPr="00C1673C">
              <w:rPr>
                <w:rFonts w:ascii="Verdana" w:hAnsi="Verdana" w:cs="Tahoma"/>
                <w:color w:val="000000" w:themeColor="text1"/>
                <w:sz w:val="20"/>
                <w:szCs w:val="20"/>
                <w:lang w:val="el-GR" w:eastAsia="el-GR"/>
              </w:rPr>
              <w:t xml:space="preserve">. </w:t>
            </w:r>
            <w:proofErr w:type="spellStart"/>
            <w:r w:rsidRPr="00C1673C">
              <w:rPr>
                <w:rFonts w:ascii="Verdana" w:hAnsi="Verdana" w:cs="Tahoma"/>
                <w:color w:val="000000" w:themeColor="text1"/>
                <w:sz w:val="20"/>
                <w:szCs w:val="20"/>
                <w:lang w:val="el-GR" w:eastAsia="el-GR"/>
              </w:rPr>
              <w:t>πρωτ</w:t>
            </w:r>
            <w:proofErr w:type="spellEnd"/>
            <w:r w:rsidRPr="00C1673C">
              <w:rPr>
                <w:rFonts w:ascii="Verdana" w:hAnsi="Verdana" w:cs="Tahoma"/>
                <w:color w:val="000000" w:themeColor="text1"/>
                <w:sz w:val="20"/>
                <w:szCs w:val="20"/>
                <w:lang w:val="el-GR" w:eastAsia="el-GR"/>
              </w:rPr>
              <w:t xml:space="preserve">.: 3683/9-5-2019 απόφαση Δ.Σ. του Τ.Π.&amp; Δ, και την </w:t>
            </w:r>
            <w:proofErr w:type="spellStart"/>
            <w:r w:rsidRPr="00C1673C">
              <w:rPr>
                <w:rFonts w:ascii="Verdana" w:hAnsi="Verdana" w:cs="Tahoma"/>
                <w:color w:val="000000" w:themeColor="text1"/>
                <w:sz w:val="20"/>
                <w:szCs w:val="20"/>
                <w:lang w:val="el-GR" w:eastAsia="el-GR"/>
              </w:rPr>
              <w:t>αρίθμ</w:t>
            </w:r>
            <w:proofErr w:type="spellEnd"/>
            <w:r w:rsidRPr="00C1673C">
              <w:rPr>
                <w:rFonts w:ascii="Verdana" w:hAnsi="Verdana" w:cs="Tahoma"/>
                <w:color w:val="000000" w:themeColor="text1"/>
                <w:sz w:val="20"/>
                <w:szCs w:val="20"/>
                <w:lang w:val="el-GR" w:eastAsia="el-GR"/>
              </w:rPr>
              <w:t>. 151/2019 απόφαση του Δημοτικού Συμβουλίου</w:t>
            </w:r>
          </w:p>
          <w:p w14:paraId="5A671411"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hideMark/>
          </w:tcPr>
          <w:p w14:paraId="3F79C759"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292344" w:rsidRPr="00C1673C" w14:paraId="4B63874C" w14:textId="77777777" w:rsidTr="0029549F">
        <w:trPr>
          <w:trHeight w:val="1945"/>
        </w:trPr>
        <w:tc>
          <w:tcPr>
            <w:tcW w:w="670" w:type="dxa"/>
            <w:tcBorders>
              <w:top w:val="single" w:sz="4" w:space="0" w:color="000000"/>
              <w:left w:val="single" w:sz="4" w:space="0" w:color="000000"/>
              <w:bottom w:val="single" w:sz="4" w:space="0" w:color="000000"/>
              <w:right w:val="nil"/>
            </w:tcBorders>
          </w:tcPr>
          <w:p w14:paraId="108C5E26"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13</w:t>
            </w:r>
          </w:p>
        </w:tc>
        <w:tc>
          <w:tcPr>
            <w:tcW w:w="1706" w:type="dxa"/>
            <w:tcBorders>
              <w:top w:val="single" w:sz="4" w:space="0" w:color="000000"/>
              <w:left w:val="single" w:sz="4" w:space="0" w:color="000000"/>
              <w:bottom w:val="single" w:sz="4" w:space="0" w:color="000000"/>
              <w:right w:val="nil"/>
            </w:tcBorders>
            <w:shd w:val="clear" w:color="auto" w:fill="auto"/>
          </w:tcPr>
          <w:p w14:paraId="74048A01" w14:textId="77777777" w:rsidR="00292344" w:rsidRPr="00A125D8" w:rsidRDefault="00292344" w:rsidP="0029549F">
            <w:pPr>
              <w:suppressAutoHyphens w:val="0"/>
              <w:jc w:val="right"/>
              <w:rPr>
                <w:rFonts w:ascii="Verdana" w:eastAsia="Batang" w:hAnsi="Verdana" w:cs="Tahoma"/>
                <w:color w:val="000000" w:themeColor="text1"/>
                <w:sz w:val="20"/>
                <w:szCs w:val="20"/>
                <w:lang w:val="el-GR" w:eastAsia="el-GR"/>
              </w:rPr>
            </w:pPr>
            <w:r w:rsidRPr="00A125D8">
              <w:rPr>
                <w:rFonts w:ascii="Verdana" w:eastAsia="Batang" w:hAnsi="Verdana" w:cs="Tahoma"/>
                <w:color w:val="000000" w:themeColor="text1"/>
                <w:sz w:val="20"/>
                <w:szCs w:val="20"/>
                <w:lang w:val="el-GR" w:eastAsia="el-GR"/>
              </w:rPr>
              <w:t>63/7312.04</w:t>
            </w:r>
          </w:p>
          <w:p w14:paraId="6D2F3D06"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48450857"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 xml:space="preserve">Αποκατάσταση εσωτερικού δικτύου ύδρευσης οικισμού </w:t>
            </w:r>
            <w:proofErr w:type="spellStart"/>
            <w:r w:rsidRPr="00C1673C">
              <w:rPr>
                <w:rFonts w:ascii="Verdana" w:eastAsia="Batang" w:hAnsi="Verdana" w:cs="Tahoma"/>
                <w:color w:val="000000" w:themeColor="text1"/>
                <w:sz w:val="20"/>
                <w:szCs w:val="20"/>
                <w:lang w:val="el-GR" w:eastAsia="el-GR"/>
              </w:rPr>
              <w:t>Αλωνίων</w:t>
            </w:r>
            <w:proofErr w:type="spellEnd"/>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14:paraId="1B5DC082" w14:textId="77777777" w:rsidR="00292344" w:rsidRPr="00C1673C" w:rsidRDefault="00292344" w:rsidP="0029549F">
            <w:pPr>
              <w:suppressAutoHyphens w:val="0"/>
              <w:jc w:val="center"/>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640.000,00</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14:paraId="76AEF8F7" w14:textId="77777777" w:rsidR="00292344" w:rsidRPr="00C1673C" w:rsidRDefault="00292344" w:rsidP="0029549F">
            <w:pPr>
              <w:suppressAutoHyphens w:val="0"/>
              <w:jc w:val="right"/>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Ποσό 542.699,03 € από ΕΣΠΑ και ποσό 97.300,07 € από ανταποδοτικό έκτακτο εφάπαξ τέλος σύνδεσης</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31920F59"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292344" w:rsidRPr="00C1673C" w14:paraId="3B26004F" w14:textId="77777777" w:rsidTr="0029549F">
        <w:trPr>
          <w:trHeight w:val="1945"/>
        </w:trPr>
        <w:tc>
          <w:tcPr>
            <w:tcW w:w="670" w:type="dxa"/>
            <w:tcBorders>
              <w:top w:val="single" w:sz="4" w:space="0" w:color="000000"/>
              <w:left w:val="single" w:sz="4" w:space="0" w:color="000000"/>
              <w:bottom w:val="single" w:sz="4" w:space="0" w:color="000000"/>
              <w:right w:val="nil"/>
            </w:tcBorders>
            <w:hideMark/>
          </w:tcPr>
          <w:p w14:paraId="444A50C4"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14</w:t>
            </w:r>
          </w:p>
        </w:tc>
        <w:tc>
          <w:tcPr>
            <w:tcW w:w="1706" w:type="dxa"/>
            <w:tcBorders>
              <w:top w:val="single" w:sz="4" w:space="0" w:color="000000"/>
              <w:left w:val="single" w:sz="4" w:space="0" w:color="000000"/>
              <w:bottom w:val="single" w:sz="4" w:space="0" w:color="000000"/>
              <w:right w:val="nil"/>
            </w:tcBorders>
          </w:tcPr>
          <w:p w14:paraId="72094717"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60/7321.01</w:t>
            </w:r>
          </w:p>
        </w:tc>
        <w:tc>
          <w:tcPr>
            <w:tcW w:w="2534" w:type="dxa"/>
            <w:tcBorders>
              <w:top w:val="single" w:sz="4" w:space="0" w:color="000000"/>
              <w:left w:val="single" w:sz="4" w:space="0" w:color="000000"/>
              <w:bottom w:val="single" w:sz="4" w:space="0" w:color="000000"/>
              <w:right w:val="single" w:sz="4" w:space="0" w:color="000000"/>
            </w:tcBorders>
            <w:hideMark/>
          </w:tcPr>
          <w:p w14:paraId="68F94007" w14:textId="77777777" w:rsidR="00292344" w:rsidRPr="00C1673C" w:rsidRDefault="00292344" w:rsidP="0029549F">
            <w:pPr>
              <w:suppressAutoHyphens w:val="0"/>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Δημιουργία χώρου πολιτιστικών</w:t>
            </w:r>
          </w:p>
          <w:p w14:paraId="3D1A445B" w14:textId="77777777" w:rsidR="00292344" w:rsidRPr="00C1673C" w:rsidRDefault="00292344" w:rsidP="0029549F">
            <w:pPr>
              <w:suppressAutoHyphens w:val="0"/>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 xml:space="preserve">εκδηλώσεων στο Παλιό Σχολείο </w:t>
            </w:r>
            <w:proofErr w:type="spellStart"/>
            <w:r w:rsidRPr="00C1673C">
              <w:rPr>
                <w:rFonts w:ascii="Verdana" w:eastAsia="Batang" w:hAnsi="Verdana" w:cs="Tahoma"/>
                <w:color w:val="000000" w:themeColor="text1"/>
                <w:sz w:val="20"/>
                <w:szCs w:val="20"/>
                <w:lang w:val="el-GR" w:eastAsia="el-GR"/>
              </w:rPr>
              <w:t>Αλωνίων</w:t>
            </w:r>
            <w:proofErr w:type="spellEnd"/>
          </w:p>
        </w:tc>
        <w:tc>
          <w:tcPr>
            <w:tcW w:w="1855" w:type="dxa"/>
            <w:tcBorders>
              <w:top w:val="single" w:sz="4" w:space="0" w:color="000000"/>
              <w:left w:val="single" w:sz="4" w:space="0" w:color="000000"/>
              <w:bottom w:val="single" w:sz="4" w:space="0" w:color="000000"/>
              <w:right w:val="single" w:sz="4" w:space="0" w:color="000000"/>
            </w:tcBorders>
            <w:hideMark/>
          </w:tcPr>
          <w:p w14:paraId="33BD1B8B" w14:textId="77777777" w:rsidR="00292344" w:rsidRPr="00C1673C" w:rsidRDefault="00292344" w:rsidP="0029549F">
            <w:pPr>
              <w:suppressAutoHyphens w:val="0"/>
              <w:jc w:val="center"/>
              <w:rPr>
                <w:rFonts w:ascii="Verdana" w:eastAsia="Batang" w:hAnsi="Verdana" w:cs="Tahoma"/>
                <w:color w:val="000000" w:themeColor="text1"/>
                <w:sz w:val="20"/>
                <w:szCs w:val="20"/>
                <w:lang w:val="el-GR" w:eastAsia="el-GR"/>
              </w:rPr>
            </w:pPr>
            <w:r w:rsidRPr="00C1673C">
              <w:rPr>
                <w:rFonts w:ascii="Verdana" w:eastAsia="Batang" w:hAnsi="Verdana" w:cs="Tahoma"/>
                <w:color w:val="000000" w:themeColor="text1"/>
                <w:sz w:val="20"/>
                <w:szCs w:val="20"/>
                <w:lang w:val="el-GR" w:eastAsia="el-GR"/>
              </w:rPr>
              <w:t>232.371,36  €</w:t>
            </w:r>
          </w:p>
        </w:tc>
        <w:tc>
          <w:tcPr>
            <w:tcW w:w="2421" w:type="dxa"/>
            <w:tcBorders>
              <w:top w:val="single" w:sz="4" w:space="0" w:color="000000"/>
              <w:left w:val="single" w:sz="4" w:space="0" w:color="000000"/>
              <w:bottom w:val="single" w:sz="4" w:space="0" w:color="000000"/>
              <w:right w:val="single" w:sz="4" w:space="0" w:color="000000"/>
            </w:tcBorders>
            <w:hideMark/>
          </w:tcPr>
          <w:p w14:paraId="78D67E15" w14:textId="77777777" w:rsidR="00292344" w:rsidRPr="00C1673C" w:rsidRDefault="00292344" w:rsidP="0029549F">
            <w:pPr>
              <w:suppressAutoHyphens w:val="0"/>
              <w:ind w:left="357" w:hanging="357"/>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Από πόρους</w:t>
            </w:r>
          </w:p>
          <w:p w14:paraId="57AFDC9F" w14:textId="77777777" w:rsidR="00292344" w:rsidRPr="00C1673C" w:rsidRDefault="00292344" w:rsidP="0029549F">
            <w:pPr>
              <w:suppressAutoHyphens w:val="0"/>
              <w:rPr>
                <w:rFonts w:ascii="Verdana"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 xml:space="preserve"> Προγράμματος Αγροτικής  Ανάπτυξης 2014-2020 -Δράση 19.2.4 (αρίθμ.3667/9-8-2019 του Περιφερειάρχη Ανατολικής Μακεδονίας – Θράκης</w:t>
            </w:r>
          </w:p>
        </w:tc>
        <w:tc>
          <w:tcPr>
            <w:tcW w:w="1863" w:type="dxa"/>
            <w:tcBorders>
              <w:top w:val="single" w:sz="4" w:space="0" w:color="000000"/>
              <w:left w:val="single" w:sz="4" w:space="0" w:color="000000"/>
              <w:bottom w:val="single" w:sz="4" w:space="0" w:color="000000"/>
              <w:right w:val="single" w:sz="4" w:space="0" w:color="000000"/>
            </w:tcBorders>
          </w:tcPr>
          <w:p w14:paraId="10AF964F" w14:textId="77777777" w:rsidR="00292344" w:rsidRPr="00C1673C" w:rsidRDefault="00292344" w:rsidP="0029549F">
            <w:pPr>
              <w:suppressAutoHyphens w:val="0"/>
              <w:jc w:val="right"/>
              <w:rPr>
                <w:rFonts w:ascii="Verdana" w:eastAsia="Batang" w:hAnsi="Verdana" w:cs="Tahoma"/>
                <w:color w:val="000000" w:themeColor="text1"/>
                <w:sz w:val="20"/>
                <w:szCs w:val="20"/>
                <w:lang w:val="el-GR" w:eastAsia="el-GR"/>
              </w:rPr>
            </w:pPr>
            <w:r w:rsidRPr="00C1673C">
              <w:rPr>
                <w:rFonts w:ascii="Verdana" w:hAnsi="Verdana" w:cs="Tahoma"/>
                <w:color w:val="000000" w:themeColor="text1"/>
                <w:sz w:val="20"/>
                <w:szCs w:val="20"/>
                <w:lang w:val="el-GR" w:eastAsia="el-GR"/>
              </w:rPr>
              <w:t>Συνεχιζόμενο</w:t>
            </w:r>
          </w:p>
        </w:tc>
      </w:tr>
      <w:tr w:rsidR="00292344" w:rsidRPr="00C1673C" w14:paraId="53D2C0B1" w14:textId="77777777" w:rsidTr="0029549F">
        <w:trPr>
          <w:trHeight w:val="756"/>
        </w:trPr>
        <w:tc>
          <w:tcPr>
            <w:tcW w:w="9186" w:type="dxa"/>
            <w:gridSpan w:val="5"/>
            <w:tcBorders>
              <w:top w:val="single" w:sz="4" w:space="0" w:color="000000"/>
              <w:left w:val="single" w:sz="4" w:space="0" w:color="000000"/>
              <w:bottom w:val="single" w:sz="4" w:space="0" w:color="000000"/>
              <w:right w:val="single" w:sz="4" w:space="0" w:color="000000"/>
            </w:tcBorders>
            <w:hideMark/>
          </w:tcPr>
          <w:p w14:paraId="3BE6A599" w14:textId="77777777" w:rsidR="00292344" w:rsidRPr="00C1673C" w:rsidRDefault="00292344" w:rsidP="0029549F">
            <w:pPr>
              <w:suppressAutoHyphens w:val="0"/>
              <w:jc w:val="right"/>
              <w:rPr>
                <w:rFonts w:ascii="Verdana" w:eastAsia="Batang" w:hAnsi="Verdana" w:cs="Tahoma"/>
                <w:b/>
                <w:color w:val="000000" w:themeColor="text1"/>
                <w:sz w:val="20"/>
                <w:szCs w:val="20"/>
                <w:lang w:val="el-GR" w:eastAsia="el-GR"/>
              </w:rPr>
            </w:pPr>
            <w:r w:rsidRPr="00C1673C">
              <w:rPr>
                <w:rFonts w:ascii="Verdana" w:eastAsia="Batang" w:hAnsi="Verdana" w:cs="Tahoma"/>
                <w:b/>
                <w:color w:val="000000" w:themeColor="text1"/>
                <w:sz w:val="20"/>
                <w:szCs w:val="20"/>
                <w:lang w:val="el-GR" w:eastAsia="el-GR"/>
              </w:rPr>
              <w:t>ΣΥΝΟΛΟ ΠΡΟΫΠΟΛΟΓΙΣΜΟΥ ΤΕΧΝΙΚΟΥ ΠΡΟΓΡΑΜΜΑΤΟΣ ΕΤΟΥΣ 2020</w:t>
            </w:r>
          </w:p>
        </w:tc>
        <w:tc>
          <w:tcPr>
            <w:tcW w:w="1863" w:type="dxa"/>
            <w:tcBorders>
              <w:top w:val="single" w:sz="4" w:space="0" w:color="000000"/>
              <w:left w:val="single" w:sz="4" w:space="0" w:color="000000"/>
              <w:bottom w:val="single" w:sz="4" w:space="0" w:color="000000"/>
              <w:right w:val="single" w:sz="4" w:space="0" w:color="000000"/>
            </w:tcBorders>
            <w:hideMark/>
          </w:tcPr>
          <w:p w14:paraId="1A6BC2B0" w14:textId="77777777" w:rsidR="00292344" w:rsidRPr="00C1673C" w:rsidRDefault="00292344" w:rsidP="0029549F">
            <w:pPr>
              <w:suppressAutoHyphens w:val="0"/>
              <w:rPr>
                <w:rFonts w:ascii="Verdana" w:eastAsiaTheme="minorHAnsi" w:hAnsi="Verdana" w:cstheme="minorBidi"/>
                <w:b/>
                <w:bCs/>
                <w:color w:val="000000"/>
                <w:sz w:val="22"/>
                <w:szCs w:val="22"/>
                <w:lang w:val="en-US" w:eastAsia="en-US"/>
              </w:rPr>
            </w:pPr>
            <w:r w:rsidRPr="00C1673C">
              <w:rPr>
                <w:rFonts w:ascii="Verdana" w:hAnsi="Verdana"/>
                <w:b/>
                <w:bCs/>
                <w:color w:val="000000"/>
                <w:lang w:val="el-GR" w:eastAsia="el-GR"/>
              </w:rPr>
              <w:t xml:space="preserve">  </w:t>
            </w:r>
            <w:r w:rsidRPr="00C1673C">
              <w:rPr>
                <w:rFonts w:ascii="Verdana" w:eastAsiaTheme="minorHAnsi" w:hAnsi="Verdana" w:cstheme="minorBidi"/>
                <w:b/>
                <w:bCs/>
                <w:color w:val="000000"/>
                <w:sz w:val="22"/>
                <w:szCs w:val="22"/>
                <w:lang w:val="el-GR" w:eastAsia="en-US"/>
              </w:rPr>
              <w:t xml:space="preserve">   </w:t>
            </w:r>
            <w:r w:rsidRPr="00C1673C">
              <w:rPr>
                <w:rFonts w:ascii="Verdana" w:eastAsiaTheme="minorHAnsi" w:hAnsi="Verdana" w:cstheme="minorBidi"/>
                <w:b/>
                <w:bCs/>
                <w:color w:val="000000"/>
                <w:sz w:val="22"/>
                <w:szCs w:val="22"/>
                <w:lang w:val="en-US" w:eastAsia="en-US"/>
              </w:rPr>
              <w:t xml:space="preserve">5.426.214,19   </w:t>
            </w:r>
          </w:p>
          <w:p w14:paraId="3318A731" w14:textId="77777777" w:rsidR="00292344" w:rsidRPr="00C1673C" w:rsidRDefault="00292344" w:rsidP="0029549F">
            <w:pPr>
              <w:suppressAutoHyphens w:val="0"/>
              <w:rPr>
                <w:rFonts w:ascii="Verdana" w:eastAsia="Batang" w:hAnsi="Verdana" w:cs="Tahoma"/>
                <w:b/>
                <w:color w:val="000000" w:themeColor="text1"/>
                <w:sz w:val="20"/>
                <w:szCs w:val="20"/>
                <w:lang w:val="el-GR" w:eastAsia="el-GR"/>
              </w:rPr>
            </w:pPr>
          </w:p>
        </w:tc>
      </w:tr>
    </w:tbl>
    <w:p w14:paraId="5737217D" w14:textId="77777777" w:rsidR="00292344" w:rsidRPr="00C1673C" w:rsidRDefault="00292344" w:rsidP="00292344">
      <w:pPr>
        <w:suppressAutoHyphens w:val="0"/>
        <w:spacing w:after="160" w:line="256" w:lineRule="auto"/>
        <w:rPr>
          <w:rFonts w:asciiTheme="minorHAnsi" w:eastAsiaTheme="minorHAnsi" w:hAnsiTheme="minorHAnsi" w:cstheme="minorBidi"/>
          <w:sz w:val="22"/>
          <w:szCs w:val="22"/>
          <w:lang w:val="el-GR" w:eastAsia="en-US"/>
        </w:rPr>
      </w:pPr>
    </w:p>
    <w:p w14:paraId="790C946B" w14:textId="77777777" w:rsidR="00292344" w:rsidRDefault="00292344" w:rsidP="00292344">
      <w:pPr>
        <w:suppressAutoHyphens w:val="0"/>
        <w:spacing w:line="360" w:lineRule="auto"/>
        <w:rPr>
          <w:rFonts w:ascii="Verdana" w:hAnsi="Verdana"/>
          <w:sz w:val="22"/>
          <w:szCs w:val="22"/>
          <w:lang w:val="el-GR" w:eastAsia="el-GR"/>
        </w:rPr>
      </w:pPr>
      <w:r w:rsidRPr="00DD5793">
        <w:rPr>
          <w:rFonts w:ascii="Verdana" w:hAnsi="Verdana"/>
          <w:sz w:val="22"/>
          <w:szCs w:val="22"/>
          <w:lang w:val="el-GR" w:eastAsia="el-GR"/>
        </w:rPr>
        <w:t>Αφού συντάχθηκε και αναγνώστηκε το πρακτικό αυτό υπογράφεται όπως παρακάτω:</w:t>
      </w:r>
    </w:p>
    <w:p w14:paraId="72A6CF2B" w14:textId="77777777" w:rsidR="00292344" w:rsidRPr="00DD5793" w:rsidRDefault="00292344" w:rsidP="00292344">
      <w:pPr>
        <w:suppressAutoHyphens w:val="0"/>
        <w:spacing w:line="360" w:lineRule="auto"/>
        <w:rPr>
          <w:rFonts w:ascii="Verdana" w:hAnsi="Verdana"/>
          <w:sz w:val="22"/>
          <w:szCs w:val="22"/>
          <w:lang w:val="el-GR" w:eastAsia="el-GR"/>
        </w:rPr>
      </w:pPr>
    </w:p>
    <w:p w14:paraId="0466A008" w14:textId="77777777" w:rsidR="00292344" w:rsidRPr="00DD5793" w:rsidRDefault="00292344" w:rsidP="00292344">
      <w:pPr>
        <w:suppressAutoHyphens w:val="0"/>
        <w:spacing w:line="360" w:lineRule="auto"/>
        <w:rPr>
          <w:rFonts w:ascii="Verdana" w:hAnsi="Verdana"/>
          <w:sz w:val="22"/>
          <w:szCs w:val="22"/>
          <w:lang w:val="el-GR" w:eastAsia="el-GR"/>
        </w:rPr>
      </w:pPr>
      <w:r w:rsidRPr="00DD5793">
        <w:rPr>
          <w:rFonts w:ascii="Verdana" w:hAnsi="Verdana"/>
          <w:sz w:val="22"/>
          <w:szCs w:val="22"/>
          <w:lang w:val="el-GR" w:eastAsia="el-GR"/>
        </w:rPr>
        <w:t>Ο Πρόεδρος της Εκτελεστικής Επιτροπής                      Τα Μέλη</w:t>
      </w:r>
    </w:p>
    <w:p w14:paraId="70160CAC" w14:textId="77777777" w:rsidR="00292344" w:rsidRDefault="00292344" w:rsidP="00292344">
      <w:pPr>
        <w:suppressAutoHyphens w:val="0"/>
        <w:spacing w:line="360" w:lineRule="auto"/>
        <w:rPr>
          <w:rFonts w:ascii="Verdana" w:hAnsi="Verdana"/>
          <w:sz w:val="22"/>
          <w:szCs w:val="22"/>
          <w:lang w:val="el-GR" w:eastAsia="el-GR"/>
        </w:rPr>
      </w:pPr>
      <w:r w:rsidRPr="00DD5793">
        <w:rPr>
          <w:rFonts w:ascii="Verdana" w:hAnsi="Verdana"/>
          <w:sz w:val="22"/>
          <w:szCs w:val="22"/>
          <w:lang w:val="el-GR" w:eastAsia="el-GR"/>
        </w:rPr>
        <w:t xml:space="preserve">          </w:t>
      </w:r>
      <w:r>
        <w:rPr>
          <w:rFonts w:ascii="Verdana" w:hAnsi="Verdana"/>
          <w:sz w:val="22"/>
          <w:szCs w:val="22"/>
          <w:lang w:val="el-GR" w:eastAsia="el-GR"/>
        </w:rPr>
        <w:t>Γαλατούμος Νικόλαος</w:t>
      </w:r>
      <w:r w:rsidRPr="00DD5793">
        <w:rPr>
          <w:rFonts w:ascii="Verdana" w:hAnsi="Verdana"/>
          <w:sz w:val="22"/>
          <w:szCs w:val="22"/>
          <w:lang w:val="el-GR" w:eastAsia="el-GR"/>
        </w:rPr>
        <w:t xml:space="preserve">                                      (Υπογραφές)</w:t>
      </w:r>
    </w:p>
    <w:p w14:paraId="18F1246A" w14:textId="77777777" w:rsidR="00292344" w:rsidRPr="00DD5793" w:rsidRDefault="00292344" w:rsidP="00292344">
      <w:pPr>
        <w:suppressAutoHyphens w:val="0"/>
        <w:spacing w:line="360" w:lineRule="auto"/>
        <w:rPr>
          <w:rFonts w:ascii="Verdana" w:hAnsi="Verdana"/>
          <w:sz w:val="22"/>
          <w:szCs w:val="22"/>
          <w:lang w:val="el-GR" w:eastAsia="el-GR"/>
        </w:rPr>
      </w:pPr>
    </w:p>
    <w:p w14:paraId="760EA8C8" w14:textId="77777777" w:rsidR="00292344" w:rsidRPr="00DD5793" w:rsidRDefault="00292344" w:rsidP="00292344">
      <w:pPr>
        <w:suppressAutoHyphens w:val="0"/>
        <w:spacing w:line="360" w:lineRule="auto"/>
        <w:rPr>
          <w:rFonts w:ascii="Verdana" w:hAnsi="Verdana"/>
          <w:sz w:val="22"/>
          <w:szCs w:val="22"/>
          <w:lang w:val="el-GR" w:eastAsia="el-GR"/>
        </w:rPr>
      </w:pPr>
      <w:r w:rsidRPr="00DD5793">
        <w:rPr>
          <w:rFonts w:ascii="Verdana" w:hAnsi="Verdana"/>
          <w:sz w:val="22"/>
          <w:szCs w:val="22"/>
          <w:lang w:val="el-GR" w:eastAsia="el-GR"/>
        </w:rPr>
        <w:tab/>
      </w:r>
      <w:r w:rsidRPr="00DD5793">
        <w:rPr>
          <w:rFonts w:ascii="Verdana" w:hAnsi="Verdana"/>
          <w:sz w:val="22"/>
          <w:szCs w:val="22"/>
          <w:lang w:val="el-GR" w:eastAsia="el-GR"/>
        </w:rPr>
        <w:tab/>
      </w:r>
      <w:r w:rsidRPr="00DD5793">
        <w:rPr>
          <w:rFonts w:ascii="Verdana" w:hAnsi="Verdana"/>
          <w:sz w:val="22"/>
          <w:szCs w:val="22"/>
          <w:lang w:val="el-GR" w:eastAsia="el-GR"/>
        </w:rPr>
        <w:tab/>
        <w:t xml:space="preserve">                  Ακριβές Απόσπασμα</w:t>
      </w:r>
    </w:p>
    <w:p w14:paraId="2B6DFC4A" w14:textId="77777777" w:rsidR="00292344" w:rsidRDefault="00292344" w:rsidP="00292344">
      <w:pPr>
        <w:suppressAutoHyphens w:val="0"/>
        <w:spacing w:line="360" w:lineRule="auto"/>
        <w:rPr>
          <w:rFonts w:ascii="Verdana" w:hAnsi="Verdana"/>
          <w:sz w:val="22"/>
          <w:szCs w:val="22"/>
          <w:lang w:val="el-GR" w:eastAsia="el-GR"/>
        </w:rPr>
      </w:pPr>
      <w:r w:rsidRPr="00DD5793">
        <w:rPr>
          <w:rFonts w:ascii="Verdana" w:hAnsi="Verdana"/>
          <w:sz w:val="22"/>
          <w:szCs w:val="22"/>
          <w:lang w:val="el-GR" w:eastAsia="el-GR"/>
        </w:rPr>
        <w:tab/>
        <w:t xml:space="preserve">                     </w:t>
      </w:r>
      <w:r>
        <w:rPr>
          <w:rFonts w:ascii="Verdana" w:hAnsi="Verdana"/>
          <w:sz w:val="22"/>
          <w:szCs w:val="22"/>
          <w:lang w:val="el-GR" w:eastAsia="el-GR"/>
        </w:rPr>
        <w:t xml:space="preserve">                      Η Αντιδήμαρχος</w:t>
      </w:r>
    </w:p>
    <w:p w14:paraId="357471A2" w14:textId="77777777" w:rsidR="00292344" w:rsidRDefault="00292344" w:rsidP="00292344">
      <w:pPr>
        <w:suppressAutoHyphens w:val="0"/>
        <w:spacing w:line="360" w:lineRule="auto"/>
        <w:rPr>
          <w:rFonts w:ascii="Verdana" w:hAnsi="Verdana"/>
          <w:sz w:val="22"/>
          <w:szCs w:val="22"/>
          <w:lang w:val="el-GR" w:eastAsia="el-GR"/>
        </w:rPr>
      </w:pPr>
    </w:p>
    <w:p w14:paraId="4F382A05" w14:textId="77777777" w:rsidR="00292344" w:rsidRPr="00DD5793" w:rsidRDefault="00292344" w:rsidP="00292344">
      <w:pPr>
        <w:suppressAutoHyphens w:val="0"/>
        <w:spacing w:line="360" w:lineRule="auto"/>
        <w:rPr>
          <w:rFonts w:ascii="Verdana" w:hAnsi="Verdana"/>
          <w:sz w:val="22"/>
          <w:szCs w:val="22"/>
          <w:lang w:val="el-GR" w:eastAsia="el-GR"/>
        </w:rPr>
      </w:pPr>
      <w:r>
        <w:rPr>
          <w:rFonts w:ascii="Verdana" w:hAnsi="Verdana"/>
          <w:sz w:val="22"/>
          <w:szCs w:val="22"/>
          <w:lang w:val="el-GR" w:eastAsia="el-GR"/>
        </w:rPr>
        <w:tab/>
      </w:r>
      <w:r>
        <w:rPr>
          <w:rFonts w:ascii="Verdana" w:hAnsi="Verdana"/>
          <w:sz w:val="22"/>
          <w:szCs w:val="22"/>
          <w:lang w:val="el-GR" w:eastAsia="el-GR"/>
        </w:rPr>
        <w:tab/>
      </w:r>
      <w:r>
        <w:rPr>
          <w:rFonts w:ascii="Verdana" w:hAnsi="Verdana"/>
          <w:sz w:val="22"/>
          <w:szCs w:val="22"/>
          <w:lang w:val="el-GR" w:eastAsia="el-GR"/>
        </w:rPr>
        <w:tab/>
      </w:r>
      <w:r>
        <w:rPr>
          <w:rFonts w:ascii="Verdana" w:hAnsi="Verdana"/>
          <w:sz w:val="22"/>
          <w:szCs w:val="22"/>
          <w:lang w:val="el-GR" w:eastAsia="el-GR"/>
        </w:rPr>
        <w:tab/>
        <w:t xml:space="preserve">  Μόραλη- Αντωνάκη Χρυσάνθη</w:t>
      </w:r>
    </w:p>
    <w:p w14:paraId="4196CF23" w14:textId="496A9A32" w:rsidR="00525920" w:rsidRDefault="00525920"/>
    <w:p w14:paraId="19AA4F53" w14:textId="35B1F0DB" w:rsidR="00292344" w:rsidRDefault="00292344"/>
    <w:p w14:paraId="0671C2E6" w14:textId="554EB404" w:rsidR="00292344" w:rsidRDefault="00292344"/>
    <w:p w14:paraId="42E76959" w14:textId="77777777" w:rsidR="00292344" w:rsidRPr="00292344" w:rsidRDefault="00292344" w:rsidP="00292344">
      <w:pPr>
        <w:keepNext/>
        <w:tabs>
          <w:tab w:val="num" w:pos="0"/>
        </w:tabs>
        <w:ind w:left="432" w:hanging="432"/>
        <w:jc w:val="both"/>
        <w:outlineLvl w:val="0"/>
        <w:rPr>
          <w:rFonts w:ascii="Verdana" w:hAnsi="Verdana" w:cs="Verdana"/>
          <w:b/>
          <w:color w:val="1C1C1C"/>
          <w:sz w:val="20"/>
          <w:szCs w:val="20"/>
          <w:lang w:val="el-GR"/>
        </w:rPr>
      </w:pPr>
      <w:r w:rsidRPr="00292344">
        <w:rPr>
          <w:rFonts w:ascii="Verdana" w:hAnsi="Verdana" w:cs="Verdana"/>
          <w:b/>
          <w:sz w:val="20"/>
          <w:szCs w:val="20"/>
          <w:lang w:val="el-GR"/>
        </w:rPr>
        <w:t xml:space="preserve">ΕΛΛΗΝΙΚΗ ΔΗΜΟΚΡΑΤΙΑ                                         </w:t>
      </w:r>
      <w:r w:rsidRPr="00292344">
        <w:rPr>
          <w:b/>
          <w:bCs/>
        </w:rPr>
        <w:t xml:space="preserve">ΑΔΑ: </w:t>
      </w:r>
      <w:r w:rsidRPr="00292344">
        <w:rPr>
          <w:b/>
        </w:rPr>
        <w:t>7Χ0ΧΩ1Λ-Η0Α</w:t>
      </w:r>
      <w:r w:rsidRPr="00292344">
        <w:rPr>
          <w:rFonts w:ascii="Verdana" w:hAnsi="Verdana" w:cs="Verdana"/>
          <w:b/>
          <w:sz w:val="20"/>
          <w:szCs w:val="20"/>
          <w:lang w:val="el-GR"/>
        </w:rPr>
        <w:t xml:space="preserve">                                                                                             </w:t>
      </w:r>
      <w:r w:rsidRPr="00292344">
        <w:rPr>
          <w:rFonts w:ascii="Verdana" w:hAnsi="Verdana" w:cs="Verdana"/>
          <w:b/>
          <w:color w:val="1C1C1C"/>
          <w:sz w:val="20"/>
          <w:szCs w:val="20"/>
          <w:lang w:val="el-GR"/>
        </w:rPr>
        <w:t xml:space="preserve">                                                                                                                                                                                                                                                                                                                                                                                                                                                                                                                      </w:t>
      </w:r>
      <w:r w:rsidRPr="00292344">
        <w:rPr>
          <w:b/>
          <w:color w:val="1C1C1C"/>
          <w:szCs w:val="20"/>
          <w:lang w:val="el-GR"/>
        </w:rPr>
        <w:t xml:space="preserve"> </w:t>
      </w:r>
      <w:r w:rsidRPr="00292344">
        <w:rPr>
          <w:rFonts w:ascii="Verdana" w:hAnsi="Verdana" w:cs="Verdana"/>
          <w:b/>
          <w:color w:val="1C1C1C"/>
          <w:sz w:val="20"/>
          <w:szCs w:val="20"/>
          <w:lang w:val="el-GR"/>
        </w:rPr>
        <w:t xml:space="preserve">                                 </w:t>
      </w:r>
    </w:p>
    <w:p w14:paraId="42C15EFD" w14:textId="77777777" w:rsidR="00292344" w:rsidRPr="00292344" w:rsidRDefault="00292344" w:rsidP="00292344">
      <w:pPr>
        <w:tabs>
          <w:tab w:val="left" w:pos="3135"/>
        </w:tabs>
        <w:rPr>
          <w:rFonts w:ascii="Verdana" w:hAnsi="Verdana" w:cs="Verdana"/>
          <w:b/>
          <w:bCs/>
          <w:color w:val="333333"/>
          <w:lang w:val="el-GR"/>
        </w:rPr>
      </w:pPr>
      <w:r w:rsidRPr="00292344">
        <w:rPr>
          <w:rFonts w:ascii="Verdana" w:hAnsi="Verdana" w:cs="Verdana"/>
          <w:b/>
          <w:color w:val="1C1C1C"/>
          <w:sz w:val="20"/>
          <w:szCs w:val="20"/>
          <w:lang w:val="el-GR"/>
        </w:rPr>
        <w:t>ΝΟΜΟΣ ΕΒΡΟΥ</w:t>
      </w:r>
      <w:r w:rsidRPr="00292344">
        <w:rPr>
          <w:rFonts w:ascii="Verdana" w:hAnsi="Verdana" w:cs="Verdana"/>
          <w:b/>
          <w:color w:val="1C1C1C"/>
          <w:sz w:val="20"/>
          <w:szCs w:val="20"/>
          <w:lang w:val="el-GR"/>
        </w:rPr>
        <w:tab/>
        <w:t xml:space="preserve">                    </w:t>
      </w:r>
      <w:r w:rsidRPr="00292344">
        <w:rPr>
          <w:rFonts w:ascii="Verdana" w:hAnsi="Verdana" w:cs="Verdana"/>
          <w:b/>
          <w:bCs/>
          <w:color w:val="333333"/>
          <w:lang w:val="el-GR"/>
        </w:rPr>
        <w:t xml:space="preserve">   </w:t>
      </w:r>
    </w:p>
    <w:p w14:paraId="0F65D9B8" w14:textId="77777777" w:rsidR="00292344" w:rsidRPr="00292344" w:rsidRDefault="00292344" w:rsidP="00292344">
      <w:pPr>
        <w:tabs>
          <w:tab w:val="left" w:pos="2925"/>
        </w:tabs>
        <w:rPr>
          <w:rFonts w:ascii="Verdana" w:hAnsi="Verdana" w:cs="Verdana"/>
          <w:b/>
          <w:bCs/>
          <w:color w:val="333333"/>
          <w:lang w:val="el-GR"/>
        </w:rPr>
      </w:pPr>
      <w:r w:rsidRPr="00292344">
        <w:rPr>
          <w:rFonts w:ascii="Verdana" w:hAnsi="Verdana" w:cs="Verdana"/>
          <w:b/>
          <w:bCs/>
          <w:color w:val="333333"/>
          <w:lang w:val="el-GR"/>
        </w:rPr>
        <w:t>ΔΗΜΟΣ ΣΑΜΟΘΡΑΚΗΣ</w:t>
      </w:r>
      <w:r w:rsidRPr="00292344">
        <w:rPr>
          <w:rFonts w:ascii="Verdana" w:hAnsi="Verdana" w:cs="Verdana"/>
          <w:b/>
          <w:bCs/>
          <w:color w:val="333333"/>
          <w:lang w:val="el-GR"/>
        </w:rPr>
        <w:tab/>
        <w:t xml:space="preserve">                                     </w:t>
      </w:r>
    </w:p>
    <w:p w14:paraId="515E1819" w14:textId="77777777" w:rsidR="00292344" w:rsidRPr="00292344" w:rsidRDefault="00292344" w:rsidP="00292344">
      <w:pPr>
        <w:tabs>
          <w:tab w:val="left" w:pos="2925"/>
        </w:tabs>
        <w:rPr>
          <w:rFonts w:ascii="Verdana" w:hAnsi="Verdana" w:cs="Verdana"/>
          <w:b/>
          <w:bCs/>
          <w:sz w:val="20"/>
          <w:lang w:val="el-GR"/>
        </w:rPr>
      </w:pPr>
      <w:r w:rsidRPr="00292344">
        <w:rPr>
          <w:rFonts w:ascii="Verdana" w:hAnsi="Verdana" w:cs="Verdana"/>
          <w:b/>
          <w:bCs/>
          <w:color w:val="333333"/>
          <w:lang w:val="en-US"/>
        </w:rPr>
        <w:t>A</w:t>
      </w:r>
      <w:r w:rsidRPr="00292344">
        <w:rPr>
          <w:rFonts w:ascii="Verdana" w:hAnsi="Verdana" w:cs="Verdana"/>
          <w:b/>
          <w:bCs/>
          <w:color w:val="333333"/>
          <w:lang w:val="el-GR"/>
        </w:rPr>
        <w:t>ρ. Πρωτ:5199/17-10-2019</w:t>
      </w:r>
      <w:r w:rsidRPr="00292344">
        <w:rPr>
          <w:rFonts w:ascii="Calibri" w:eastAsia="Calibri" w:hAnsi="Calibri"/>
          <w:b/>
          <w:bCs/>
          <w:sz w:val="22"/>
          <w:szCs w:val="22"/>
          <w:lang w:val="el-GR" w:eastAsia="en-US"/>
        </w:rPr>
        <w:t xml:space="preserve">                                        </w:t>
      </w:r>
    </w:p>
    <w:p w14:paraId="21CF5006" w14:textId="77777777" w:rsidR="00292344" w:rsidRPr="00292344" w:rsidRDefault="00292344" w:rsidP="00292344">
      <w:pPr>
        <w:keepNext/>
        <w:tabs>
          <w:tab w:val="num" w:pos="0"/>
        </w:tabs>
        <w:ind w:left="432" w:hanging="432"/>
        <w:jc w:val="both"/>
        <w:outlineLvl w:val="0"/>
        <w:rPr>
          <w:rFonts w:ascii="Verdana" w:hAnsi="Verdana" w:cs="Verdana"/>
          <w:b/>
          <w:bCs/>
          <w:sz w:val="20"/>
          <w:szCs w:val="20"/>
          <w:lang w:val="el-GR"/>
        </w:rPr>
      </w:pPr>
    </w:p>
    <w:p w14:paraId="293DC0F6" w14:textId="77777777" w:rsidR="00292344" w:rsidRPr="00292344" w:rsidRDefault="00292344" w:rsidP="00292344">
      <w:pPr>
        <w:rPr>
          <w:lang w:val="el-GR"/>
        </w:rPr>
      </w:pPr>
    </w:p>
    <w:p w14:paraId="41205B7C" w14:textId="77777777" w:rsidR="00292344" w:rsidRPr="00292344" w:rsidRDefault="00292344" w:rsidP="00292344">
      <w:pPr>
        <w:spacing w:line="360" w:lineRule="auto"/>
        <w:ind w:right="28"/>
        <w:jc w:val="center"/>
        <w:rPr>
          <w:rFonts w:ascii="Tahoma" w:hAnsi="Tahoma" w:cs="Tahoma"/>
          <w:b/>
          <w:bCs/>
          <w:sz w:val="22"/>
          <w:szCs w:val="22"/>
          <w:lang w:val="el-GR"/>
        </w:rPr>
      </w:pPr>
      <w:r w:rsidRPr="00292344">
        <w:rPr>
          <w:rFonts w:ascii="Tahoma" w:hAnsi="Tahoma" w:cs="Tahoma"/>
          <w:b/>
          <w:bCs/>
          <w:sz w:val="22"/>
          <w:szCs w:val="22"/>
          <w:lang w:val="el-GR"/>
        </w:rPr>
        <w:t>Από το Πρακτικό 18/1-10-2019 της συνεδρίασης της Οικονομικής επιτροπής του Δήμου Σαμοθράκης</w:t>
      </w:r>
    </w:p>
    <w:p w14:paraId="11626DC8" w14:textId="77777777" w:rsidR="00292344" w:rsidRPr="00292344" w:rsidRDefault="00292344" w:rsidP="00292344">
      <w:pPr>
        <w:autoSpaceDE w:val="0"/>
        <w:spacing w:line="360" w:lineRule="auto"/>
        <w:ind w:right="-99" w:firstLine="720"/>
        <w:jc w:val="both"/>
        <w:rPr>
          <w:rFonts w:ascii="Verdana" w:hAnsi="Verdana" w:cs="Verdana"/>
          <w:sz w:val="20"/>
          <w:szCs w:val="20"/>
          <w:lang w:val="el-GR"/>
        </w:rPr>
      </w:pPr>
      <w:r w:rsidRPr="00292344">
        <w:rPr>
          <w:rFonts w:ascii="Verdana" w:hAnsi="Verdana" w:cs="Verdana"/>
          <w:sz w:val="20"/>
          <w:szCs w:val="20"/>
          <w:lang w:val="el-GR"/>
        </w:rPr>
        <w:t xml:space="preserve">Στη Σαμοθράκη, σήμερα, 1-10-2019  και ώρα 14:00 στο Δημοτικό Κατάστημα του Δήμου  Σαμοθράκης συνήλθε σε έκτακτη συνεδρίαση η Οικονομική Επιτροπή ,  ύστερα από την 4903/1-10-2019  πρόσκληση του Προέδρου, που επιδόθηκε νόμιμα με αποδεικτικό στους συμβούλους, σύμφωνα με το άρθρο 75 του Ν.3852/10. </w:t>
      </w:r>
    </w:p>
    <w:p w14:paraId="081A3AF2" w14:textId="77777777" w:rsidR="00292344" w:rsidRPr="00292344" w:rsidRDefault="00292344" w:rsidP="00292344">
      <w:pPr>
        <w:ind w:hanging="360"/>
        <w:jc w:val="both"/>
        <w:rPr>
          <w:b/>
          <w:bCs/>
          <w:lang w:val="el-GR"/>
        </w:rPr>
      </w:pPr>
      <w:r w:rsidRPr="00292344">
        <w:rPr>
          <w:b/>
          <w:bCs/>
          <w:lang w:val="el-GR"/>
        </w:rPr>
        <w:t xml:space="preserve">                                             </w:t>
      </w:r>
    </w:p>
    <w:p w14:paraId="71540C9C" w14:textId="77777777" w:rsidR="00292344" w:rsidRPr="00292344" w:rsidRDefault="00292344" w:rsidP="00292344">
      <w:pPr>
        <w:rPr>
          <w:b/>
          <w:lang w:val="el-GR"/>
        </w:rPr>
      </w:pPr>
    </w:p>
    <w:p w14:paraId="4074AD70" w14:textId="77777777" w:rsidR="00292344" w:rsidRPr="00292344" w:rsidRDefault="00292344" w:rsidP="00292344">
      <w:pPr>
        <w:rPr>
          <w:rFonts w:ascii="Tahoma" w:hAnsi="Tahoma" w:cs="Tahoma"/>
          <w:sz w:val="22"/>
          <w:szCs w:val="22"/>
          <w:lang w:val="el-GR"/>
        </w:rPr>
      </w:pPr>
      <w:r w:rsidRPr="00292344">
        <w:rPr>
          <w:rFonts w:ascii="Tahoma" w:hAnsi="Tahoma" w:cs="Tahoma"/>
          <w:sz w:val="22"/>
          <w:szCs w:val="22"/>
          <w:lang w:val="el-GR"/>
        </w:rPr>
        <w:t>.</w:t>
      </w:r>
    </w:p>
    <w:p w14:paraId="572E89C3" w14:textId="77777777" w:rsidR="00292344" w:rsidRPr="00292344" w:rsidRDefault="00292344" w:rsidP="00292344">
      <w:pPr>
        <w:ind w:hanging="360"/>
        <w:rPr>
          <w:rFonts w:ascii="Tahoma" w:hAnsi="Tahoma" w:cs="Tahoma"/>
          <w:sz w:val="22"/>
          <w:szCs w:val="22"/>
          <w:lang w:val="el-GR"/>
        </w:rPr>
      </w:pPr>
      <w:r w:rsidRPr="00292344">
        <w:rPr>
          <w:rFonts w:ascii="Tahoma" w:eastAsia="Batang" w:hAnsi="Tahoma" w:cs="Tahoma"/>
          <w:b/>
          <w:sz w:val="22"/>
          <w:szCs w:val="22"/>
          <w:lang w:val="el-GR"/>
        </w:rPr>
        <w:t xml:space="preserve">       Θ</w:t>
      </w:r>
      <w:r w:rsidRPr="00292344">
        <w:rPr>
          <w:rFonts w:ascii="Tahoma" w:eastAsia="Batang" w:hAnsi="Tahoma" w:cs="Tahoma"/>
          <w:b/>
          <w:sz w:val="22"/>
          <w:szCs w:val="22"/>
          <w:lang w:val="en-US"/>
        </w:rPr>
        <w:t>EMA</w:t>
      </w:r>
      <w:r w:rsidRPr="00292344">
        <w:rPr>
          <w:rFonts w:ascii="Tahoma" w:eastAsia="Batang" w:hAnsi="Tahoma" w:cs="Tahoma"/>
          <w:b/>
          <w:sz w:val="22"/>
          <w:szCs w:val="22"/>
          <w:lang w:val="el-GR"/>
        </w:rPr>
        <w:t>: 4</w:t>
      </w:r>
      <w:r w:rsidRPr="00292344">
        <w:rPr>
          <w:rFonts w:ascii="Tahoma" w:eastAsia="Batang" w:hAnsi="Tahoma" w:cs="Tahoma"/>
          <w:b/>
          <w:sz w:val="22"/>
          <w:szCs w:val="22"/>
          <w:vertAlign w:val="superscript"/>
          <w:lang w:val="el-GR"/>
        </w:rPr>
        <w:t>ο</w:t>
      </w:r>
      <w:r w:rsidRPr="00292344">
        <w:rPr>
          <w:rFonts w:ascii="Tahoma" w:eastAsia="Batang" w:hAnsi="Tahoma" w:cs="Tahoma"/>
          <w:b/>
          <w:sz w:val="22"/>
          <w:szCs w:val="22"/>
          <w:lang w:val="el-GR"/>
        </w:rPr>
        <w:t xml:space="preserve"> «'</w:t>
      </w:r>
      <w:r w:rsidRPr="00292344">
        <w:rPr>
          <w:rFonts w:ascii="Tahoma" w:eastAsia="Batang" w:hAnsi="Tahoma" w:cs="Tahoma"/>
          <w:b/>
          <w:sz w:val="22"/>
          <w:szCs w:val="22"/>
          <w:lang w:val="en-US"/>
        </w:rPr>
        <w:t>E</w:t>
      </w:r>
      <w:proofErr w:type="spellStart"/>
      <w:r w:rsidRPr="00292344">
        <w:rPr>
          <w:rFonts w:ascii="Tahoma" w:eastAsia="Batang" w:hAnsi="Tahoma" w:cs="Tahoma"/>
          <w:b/>
          <w:sz w:val="22"/>
          <w:szCs w:val="22"/>
          <w:lang w:val="el-GR"/>
        </w:rPr>
        <w:t>γκριση</w:t>
      </w:r>
      <w:proofErr w:type="spellEnd"/>
      <w:r w:rsidRPr="00292344">
        <w:rPr>
          <w:rFonts w:ascii="Tahoma" w:eastAsia="Batang" w:hAnsi="Tahoma" w:cs="Tahoma"/>
          <w:b/>
          <w:sz w:val="22"/>
          <w:szCs w:val="22"/>
          <w:lang w:val="el-GR"/>
        </w:rPr>
        <w:t xml:space="preserve"> μετακίνησης  Δημάρχου Αντιδημάρχου, εκτός έδρας για υποθέσεις του Δήμου».</w:t>
      </w:r>
    </w:p>
    <w:p w14:paraId="2F67E325" w14:textId="77777777" w:rsidR="00292344" w:rsidRPr="00292344" w:rsidRDefault="00292344" w:rsidP="00292344">
      <w:pPr>
        <w:ind w:hanging="360"/>
      </w:pPr>
    </w:p>
    <w:p w14:paraId="3F81CC19" w14:textId="77777777" w:rsidR="00292344" w:rsidRPr="00292344" w:rsidRDefault="00292344" w:rsidP="00292344">
      <w:pPr>
        <w:ind w:hanging="360"/>
        <w:jc w:val="both"/>
        <w:rPr>
          <w:rFonts w:ascii="Tahoma" w:eastAsia="Batang" w:hAnsi="Tahoma" w:cs="Tahoma"/>
          <w:b/>
          <w:sz w:val="22"/>
          <w:szCs w:val="22"/>
          <w:lang w:val="el-GR"/>
        </w:rPr>
      </w:pPr>
      <w:r w:rsidRPr="00292344">
        <w:rPr>
          <w:rFonts w:ascii="Tahoma" w:eastAsia="Batang" w:hAnsi="Tahoma" w:cs="Tahoma"/>
          <w:b/>
          <w:sz w:val="22"/>
          <w:szCs w:val="22"/>
          <w:lang w:val="el-GR"/>
        </w:rPr>
        <w:t xml:space="preserve">     </w:t>
      </w:r>
      <w:proofErr w:type="spellStart"/>
      <w:r w:rsidRPr="00292344">
        <w:rPr>
          <w:rFonts w:ascii="Tahoma" w:eastAsia="Batang" w:hAnsi="Tahoma" w:cs="Tahoma"/>
          <w:b/>
          <w:sz w:val="22"/>
          <w:szCs w:val="22"/>
          <w:lang w:val="el-GR"/>
        </w:rPr>
        <w:t>Αρίθμ</w:t>
      </w:r>
      <w:proofErr w:type="spellEnd"/>
      <w:r w:rsidRPr="00292344">
        <w:rPr>
          <w:rFonts w:ascii="Tahoma" w:eastAsia="Batang" w:hAnsi="Tahoma" w:cs="Tahoma"/>
          <w:b/>
          <w:sz w:val="22"/>
          <w:szCs w:val="22"/>
          <w:lang w:val="el-GR"/>
        </w:rPr>
        <w:t>. Απόφαση:111</w:t>
      </w:r>
    </w:p>
    <w:p w14:paraId="717FA3C3" w14:textId="77777777" w:rsidR="00292344" w:rsidRPr="00292344" w:rsidRDefault="00292344" w:rsidP="00292344">
      <w:pPr>
        <w:ind w:left="57" w:right="57"/>
        <w:jc w:val="both"/>
        <w:rPr>
          <w:rFonts w:ascii="Tahoma" w:eastAsia="SimSun" w:hAnsi="Tahoma" w:cs="Tahoma"/>
          <w:lang w:val="el-GR"/>
        </w:rPr>
      </w:pPr>
      <w:r w:rsidRPr="00292344">
        <w:rPr>
          <w:rFonts w:ascii="Tahoma" w:eastAsia="SimSun" w:hAnsi="Tahoma" w:cs="Tahoma"/>
          <w:lang w:val="el-GR"/>
        </w:rPr>
        <w:t>Αφού διαπιστώθηκε νόμιμη απαρτία- καθώς σε σύνολο επτά (7) μελών παρόντα ήταν τα παρακάτω επτά (7) μέλη:</w:t>
      </w:r>
    </w:p>
    <w:p w14:paraId="48BA5106" w14:textId="77777777" w:rsidR="00292344" w:rsidRPr="00292344" w:rsidRDefault="00292344" w:rsidP="00292344">
      <w:pPr>
        <w:ind w:hanging="360"/>
        <w:jc w:val="both"/>
        <w:rPr>
          <w:rFonts w:ascii="Tahoma" w:eastAsia="Batang" w:hAnsi="Tahoma" w:cs="Tahoma"/>
          <w:sz w:val="22"/>
          <w:szCs w:val="22"/>
          <w:lang w:val="el-GR"/>
        </w:rPr>
      </w:pPr>
    </w:p>
    <w:p w14:paraId="2EC31D49" w14:textId="77777777" w:rsidR="00292344" w:rsidRPr="00292344" w:rsidRDefault="00292344" w:rsidP="00292344">
      <w:pPr>
        <w:jc w:val="both"/>
        <w:rPr>
          <w:rFonts w:ascii="Tahoma" w:eastAsia="Batang" w:hAnsi="Tahoma" w:cs="Tahoma"/>
          <w:sz w:val="22"/>
          <w:szCs w:val="22"/>
          <w:lang w:val="el-GR"/>
        </w:rPr>
      </w:pP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292344" w:rsidRPr="00292344" w14:paraId="5DAE3A1E" w14:textId="77777777" w:rsidTr="0029549F">
        <w:tc>
          <w:tcPr>
            <w:tcW w:w="4265" w:type="dxa"/>
            <w:hideMark/>
          </w:tcPr>
          <w:p w14:paraId="0E4745A6" w14:textId="77777777" w:rsidR="00292344" w:rsidRPr="00292344" w:rsidRDefault="00292344" w:rsidP="00292344">
            <w:pPr>
              <w:spacing w:line="360" w:lineRule="auto"/>
              <w:rPr>
                <w:rFonts w:ascii="Tahoma" w:hAnsi="Tahoma" w:cs="Tahoma"/>
                <w:b/>
                <w:bCs/>
                <w:sz w:val="22"/>
                <w:szCs w:val="22"/>
                <w:lang w:val="el-GR"/>
              </w:rPr>
            </w:pPr>
            <w:r w:rsidRPr="00292344">
              <w:rPr>
                <w:rFonts w:ascii="Tahoma" w:hAnsi="Tahoma" w:cs="Tahoma"/>
                <w:b/>
                <w:bCs/>
                <w:sz w:val="22"/>
                <w:szCs w:val="22"/>
                <w:lang w:val="el-GR"/>
              </w:rPr>
              <w:t xml:space="preserve">                     ΠΑΡΟΝΤΕΣ</w:t>
            </w:r>
          </w:p>
        </w:tc>
        <w:tc>
          <w:tcPr>
            <w:tcW w:w="4060" w:type="dxa"/>
            <w:hideMark/>
          </w:tcPr>
          <w:p w14:paraId="5F47B9C2" w14:textId="77777777" w:rsidR="00292344" w:rsidRPr="00292344" w:rsidRDefault="00292344" w:rsidP="00292344">
            <w:pPr>
              <w:spacing w:line="360" w:lineRule="auto"/>
              <w:rPr>
                <w:rFonts w:ascii="Tahoma" w:hAnsi="Tahoma" w:cs="Tahoma"/>
                <w:sz w:val="22"/>
                <w:szCs w:val="22"/>
                <w:lang w:val="el-GR"/>
              </w:rPr>
            </w:pPr>
            <w:r w:rsidRPr="00292344">
              <w:rPr>
                <w:rFonts w:ascii="Tahoma" w:hAnsi="Tahoma" w:cs="Tahoma"/>
                <w:b/>
                <w:bCs/>
                <w:sz w:val="22"/>
                <w:szCs w:val="22"/>
                <w:lang w:val="el-GR"/>
              </w:rPr>
              <w:t xml:space="preserve">     ΑΠΟΝΤΕΣ</w:t>
            </w:r>
          </w:p>
        </w:tc>
      </w:tr>
      <w:tr w:rsidR="00292344" w:rsidRPr="00292344" w14:paraId="58E59126" w14:textId="77777777" w:rsidTr="0029549F">
        <w:tc>
          <w:tcPr>
            <w:tcW w:w="4265" w:type="dxa"/>
          </w:tcPr>
          <w:p w14:paraId="7FF8674A" w14:textId="77777777" w:rsidR="00292344" w:rsidRPr="00292344" w:rsidRDefault="00292344" w:rsidP="00292344">
            <w:pPr>
              <w:spacing w:line="360" w:lineRule="auto"/>
              <w:rPr>
                <w:rFonts w:ascii="Tahoma" w:hAnsi="Tahoma" w:cs="Tahoma"/>
                <w:sz w:val="22"/>
                <w:szCs w:val="22"/>
                <w:lang w:val="el-GR"/>
              </w:rPr>
            </w:pPr>
            <w:r w:rsidRPr="00292344">
              <w:rPr>
                <w:rFonts w:ascii="Tahoma" w:hAnsi="Tahoma" w:cs="Tahoma"/>
                <w:sz w:val="22"/>
                <w:szCs w:val="22"/>
                <w:lang w:val="el-GR"/>
              </w:rPr>
              <w:lastRenderedPageBreak/>
              <w:t>1.Γαλατούμος Νικόλαος-Πρόεδρος ΟΕ</w:t>
            </w:r>
          </w:p>
          <w:p w14:paraId="779F6C47" w14:textId="77777777" w:rsidR="00292344" w:rsidRPr="00292344" w:rsidRDefault="00292344" w:rsidP="00292344">
            <w:pPr>
              <w:spacing w:line="360" w:lineRule="auto"/>
              <w:rPr>
                <w:rFonts w:ascii="Tahoma" w:hAnsi="Tahoma" w:cs="Tahoma"/>
                <w:sz w:val="22"/>
                <w:szCs w:val="22"/>
                <w:lang w:val="el-GR"/>
              </w:rPr>
            </w:pPr>
            <w:r w:rsidRPr="00292344">
              <w:rPr>
                <w:rFonts w:ascii="Tahoma" w:hAnsi="Tahoma" w:cs="Tahoma"/>
                <w:sz w:val="22"/>
                <w:szCs w:val="22"/>
                <w:lang w:val="el-GR"/>
              </w:rPr>
              <w:t>2.Βίτσας Αθανάσιος-Μέλος ΟΕ</w:t>
            </w:r>
          </w:p>
          <w:p w14:paraId="3A09DD4C" w14:textId="77777777" w:rsidR="00292344" w:rsidRPr="00292344" w:rsidRDefault="00292344" w:rsidP="00292344">
            <w:pPr>
              <w:spacing w:line="360" w:lineRule="auto"/>
              <w:rPr>
                <w:rFonts w:ascii="Tahoma" w:hAnsi="Tahoma" w:cs="Tahoma"/>
                <w:sz w:val="22"/>
                <w:szCs w:val="22"/>
                <w:lang w:val="el-GR"/>
              </w:rPr>
            </w:pPr>
            <w:r w:rsidRPr="00292344">
              <w:rPr>
                <w:rFonts w:ascii="Tahoma" w:hAnsi="Tahoma" w:cs="Tahoma"/>
                <w:sz w:val="22"/>
                <w:szCs w:val="22"/>
                <w:lang w:val="el-GR"/>
              </w:rPr>
              <w:t>3.Σαράντος Γεώργιος- Μέλος ΟΕ</w:t>
            </w:r>
          </w:p>
          <w:p w14:paraId="277B900B" w14:textId="77777777" w:rsidR="00292344" w:rsidRPr="00292344" w:rsidRDefault="00292344" w:rsidP="00292344">
            <w:pPr>
              <w:spacing w:line="360" w:lineRule="auto"/>
              <w:rPr>
                <w:rFonts w:ascii="Tahoma" w:hAnsi="Tahoma" w:cs="Tahoma"/>
                <w:sz w:val="22"/>
                <w:szCs w:val="22"/>
                <w:lang w:val="el-GR"/>
              </w:rPr>
            </w:pPr>
            <w:r w:rsidRPr="00292344">
              <w:rPr>
                <w:rFonts w:ascii="Tahoma" w:hAnsi="Tahoma" w:cs="Tahoma"/>
                <w:sz w:val="22"/>
                <w:szCs w:val="22"/>
                <w:lang w:val="el-GR"/>
              </w:rPr>
              <w:t>4.Καραμήτσου  Κατερίνα– Μέλος ΟΕ</w:t>
            </w:r>
          </w:p>
          <w:p w14:paraId="4A51AAE5" w14:textId="77777777" w:rsidR="00292344" w:rsidRPr="00292344" w:rsidRDefault="00292344" w:rsidP="00292344">
            <w:pPr>
              <w:spacing w:line="360" w:lineRule="auto"/>
              <w:rPr>
                <w:rFonts w:ascii="Tahoma" w:hAnsi="Tahoma" w:cs="Tahoma"/>
                <w:sz w:val="22"/>
                <w:szCs w:val="22"/>
                <w:lang w:val="el-GR"/>
              </w:rPr>
            </w:pPr>
            <w:r w:rsidRPr="00292344">
              <w:rPr>
                <w:rFonts w:ascii="Tahoma" w:hAnsi="Tahoma" w:cs="Tahoma"/>
                <w:sz w:val="22"/>
                <w:szCs w:val="22"/>
                <w:lang w:val="el-GR"/>
              </w:rPr>
              <w:t xml:space="preserve">5. </w:t>
            </w:r>
            <w:proofErr w:type="spellStart"/>
            <w:r w:rsidRPr="00292344">
              <w:rPr>
                <w:rFonts w:ascii="Tahoma" w:hAnsi="Tahoma" w:cs="Tahoma"/>
                <w:sz w:val="22"/>
                <w:szCs w:val="22"/>
                <w:lang w:val="el-GR"/>
              </w:rPr>
              <w:t>Γρηγόραινας</w:t>
            </w:r>
            <w:proofErr w:type="spellEnd"/>
            <w:r w:rsidRPr="00292344">
              <w:rPr>
                <w:rFonts w:ascii="Tahoma" w:hAnsi="Tahoma" w:cs="Tahoma"/>
                <w:sz w:val="22"/>
                <w:szCs w:val="22"/>
                <w:lang w:val="el-GR"/>
              </w:rPr>
              <w:t xml:space="preserve"> Ιωάννης– Μέλος ΟΕ</w:t>
            </w:r>
          </w:p>
          <w:p w14:paraId="3A15F62C" w14:textId="77777777" w:rsidR="00292344" w:rsidRPr="00292344" w:rsidRDefault="00292344" w:rsidP="00292344">
            <w:pPr>
              <w:spacing w:line="360" w:lineRule="auto"/>
              <w:rPr>
                <w:rFonts w:ascii="Tahoma" w:hAnsi="Tahoma" w:cs="Tahoma"/>
                <w:sz w:val="22"/>
                <w:szCs w:val="22"/>
                <w:lang w:val="el-GR"/>
              </w:rPr>
            </w:pPr>
            <w:r w:rsidRPr="00292344">
              <w:rPr>
                <w:rFonts w:ascii="Tahoma" w:hAnsi="Tahoma" w:cs="Tahoma"/>
                <w:sz w:val="22"/>
                <w:szCs w:val="22"/>
                <w:lang w:val="el-GR"/>
              </w:rPr>
              <w:t>6. Τερζή Αναστασία– Μέλος ΟΕ</w:t>
            </w:r>
          </w:p>
          <w:p w14:paraId="7791CDCC" w14:textId="77777777" w:rsidR="00292344" w:rsidRPr="00292344" w:rsidRDefault="00292344" w:rsidP="00292344">
            <w:pPr>
              <w:spacing w:line="360" w:lineRule="auto"/>
              <w:rPr>
                <w:rFonts w:ascii="Tahoma" w:hAnsi="Tahoma" w:cs="Tahoma"/>
                <w:sz w:val="22"/>
                <w:szCs w:val="22"/>
                <w:lang w:val="el-GR"/>
              </w:rPr>
            </w:pPr>
            <w:r w:rsidRPr="00292344">
              <w:rPr>
                <w:rFonts w:ascii="Tahoma" w:hAnsi="Tahoma" w:cs="Tahoma"/>
                <w:sz w:val="22"/>
                <w:szCs w:val="22"/>
                <w:lang w:val="el-GR"/>
              </w:rPr>
              <w:t>7.Αντωνάκη Μόραλη Χρυσάνθη. – Μέλος ΟΕ</w:t>
            </w:r>
          </w:p>
          <w:p w14:paraId="2F9106D1" w14:textId="77777777" w:rsidR="00292344" w:rsidRPr="00292344" w:rsidRDefault="00292344" w:rsidP="00292344">
            <w:pPr>
              <w:spacing w:line="360" w:lineRule="auto"/>
              <w:rPr>
                <w:rFonts w:ascii="Tahoma" w:hAnsi="Tahoma" w:cs="Tahoma"/>
                <w:sz w:val="22"/>
                <w:szCs w:val="22"/>
                <w:lang w:val="el-GR"/>
              </w:rPr>
            </w:pPr>
          </w:p>
          <w:p w14:paraId="69BF5591" w14:textId="77777777" w:rsidR="00292344" w:rsidRPr="00292344" w:rsidRDefault="00292344" w:rsidP="00292344">
            <w:pPr>
              <w:spacing w:line="360" w:lineRule="auto"/>
              <w:ind w:left="360"/>
              <w:rPr>
                <w:rFonts w:ascii="Tahoma" w:hAnsi="Tahoma" w:cs="Tahoma"/>
                <w:sz w:val="22"/>
                <w:szCs w:val="22"/>
                <w:lang w:val="el-GR"/>
              </w:rPr>
            </w:pPr>
          </w:p>
        </w:tc>
        <w:tc>
          <w:tcPr>
            <w:tcW w:w="4060" w:type="dxa"/>
            <w:hideMark/>
          </w:tcPr>
          <w:p w14:paraId="6C428D1D" w14:textId="77777777" w:rsidR="00292344" w:rsidRPr="00292344" w:rsidRDefault="00292344" w:rsidP="00292344">
            <w:pPr>
              <w:spacing w:line="360" w:lineRule="auto"/>
              <w:rPr>
                <w:rFonts w:ascii="Tahoma" w:hAnsi="Tahoma" w:cs="Tahoma"/>
                <w:sz w:val="22"/>
                <w:szCs w:val="22"/>
                <w:lang w:val="el-GR"/>
              </w:rPr>
            </w:pPr>
          </w:p>
          <w:p w14:paraId="502C91E3" w14:textId="77777777" w:rsidR="00292344" w:rsidRPr="00292344" w:rsidRDefault="00292344" w:rsidP="00292344">
            <w:pPr>
              <w:spacing w:line="360" w:lineRule="auto"/>
              <w:rPr>
                <w:rFonts w:ascii="Tahoma" w:hAnsi="Tahoma" w:cs="Tahoma"/>
                <w:sz w:val="22"/>
                <w:szCs w:val="22"/>
                <w:lang w:val="el-GR"/>
              </w:rPr>
            </w:pPr>
          </w:p>
        </w:tc>
      </w:tr>
    </w:tbl>
    <w:p w14:paraId="79FE36EB" w14:textId="77777777" w:rsidR="00292344" w:rsidRPr="00292344" w:rsidRDefault="00292344" w:rsidP="00292344">
      <w:pPr>
        <w:suppressAutoHyphens w:val="0"/>
        <w:autoSpaceDE w:val="0"/>
        <w:autoSpaceDN w:val="0"/>
        <w:adjustRightInd w:val="0"/>
        <w:spacing w:line="360" w:lineRule="auto"/>
        <w:rPr>
          <w:rFonts w:ascii="Tahoma" w:eastAsia="Calibri" w:hAnsi="Tahoma" w:cs="Tahoma"/>
          <w:color w:val="000000"/>
          <w:sz w:val="22"/>
          <w:szCs w:val="22"/>
          <w:lang w:val="el-GR" w:eastAsia="en-US"/>
        </w:rPr>
      </w:pPr>
    </w:p>
    <w:p w14:paraId="288DC697" w14:textId="77777777" w:rsidR="00292344" w:rsidRPr="00292344" w:rsidRDefault="00292344" w:rsidP="00292344">
      <w:pPr>
        <w:jc w:val="both"/>
        <w:rPr>
          <w:rFonts w:ascii="Tahoma" w:eastAsia="Batang" w:hAnsi="Tahoma" w:cs="Tahoma"/>
          <w:sz w:val="22"/>
          <w:szCs w:val="22"/>
          <w:lang w:val="el-GR"/>
        </w:rPr>
      </w:pPr>
    </w:p>
    <w:p w14:paraId="62085403" w14:textId="77777777" w:rsidR="00292344" w:rsidRPr="00292344" w:rsidRDefault="00292344" w:rsidP="00292344">
      <w:pPr>
        <w:jc w:val="both"/>
        <w:rPr>
          <w:rFonts w:ascii="Tahoma" w:eastAsia="Batang" w:hAnsi="Tahoma" w:cs="Tahoma"/>
          <w:sz w:val="22"/>
          <w:szCs w:val="22"/>
          <w:lang w:val="el-GR"/>
        </w:rPr>
      </w:pPr>
    </w:p>
    <w:p w14:paraId="748BEA07" w14:textId="77777777" w:rsidR="00292344" w:rsidRPr="00292344" w:rsidRDefault="00292344" w:rsidP="00292344">
      <w:pPr>
        <w:jc w:val="both"/>
        <w:rPr>
          <w:rFonts w:ascii="Tahoma" w:eastAsia="Batang" w:hAnsi="Tahoma" w:cs="Tahoma"/>
          <w:sz w:val="22"/>
          <w:szCs w:val="22"/>
          <w:lang w:val="el-GR"/>
        </w:rPr>
      </w:pPr>
    </w:p>
    <w:p w14:paraId="369E00CF" w14:textId="77777777" w:rsidR="00292344" w:rsidRPr="00292344" w:rsidRDefault="00292344" w:rsidP="00292344">
      <w:pPr>
        <w:jc w:val="both"/>
        <w:rPr>
          <w:rFonts w:ascii="Tahoma" w:eastAsia="Batang" w:hAnsi="Tahoma" w:cs="Tahoma"/>
          <w:color w:val="111111"/>
          <w:sz w:val="22"/>
          <w:szCs w:val="22"/>
          <w:lang w:val="el-GR"/>
        </w:rPr>
      </w:pPr>
    </w:p>
    <w:p w14:paraId="6691DF30" w14:textId="77777777" w:rsidR="00292344" w:rsidRPr="00292344" w:rsidRDefault="00292344" w:rsidP="00292344">
      <w:pPr>
        <w:jc w:val="both"/>
        <w:rPr>
          <w:rFonts w:ascii="Tahoma" w:eastAsia="Batang" w:hAnsi="Tahoma" w:cs="Tahoma"/>
          <w:sz w:val="22"/>
          <w:szCs w:val="22"/>
          <w:lang w:val="el-GR"/>
        </w:rPr>
      </w:pPr>
    </w:p>
    <w:p w14:paraId="052C140D" w14:textId="77777777" w:rsidR="00292344" w:rsidRPr="00292344" w:rsidRDefault="00292344" w:rsidP="00292344">
      <w:pPr>
        <w:tabs>
          <w:tab w:val="left" w:pos="8100"/>
        </w:tabs>
        <w:jc w:val="both"/>
        <w:rPr>
          <w:rFonts w:ascii="Tahoma" w:eastAsia="Batang" w:hAnsi="Tahoma" w:cs="Tahoma"/>
          <w:sz w:val="22"/>
          <w:szCs w:val="22"/>
          <w:lang w:val="el-GR"/>
        </w:rPr>
      </w:pPr>
      <w:r w:rsidRPr="00292344">
        <w:rPr>
          <w:rFonts w:ascii="Tahoma" w:eastAsia="Batang" w:hAnsi="Tahoma" w:cs="Tahoma"/>
          <w:sz w:val="22"/>
          <w:szCs w:val="22"/>
          <w:lang w:val="el-GR"/>
        </w:rPr>
        <w:t xml:space="preserve">Στη συνεδρίαση παραβρέθηκε  η υπάλληλος του Δήμου </w:t>
      </w:r>
      <w:proofErr w:type="spellStart"/>
      <w:r w:rsidRPr="00292344">
        <w:rPr>
          <w:rFonts w:ascii="Tahoma" w:eastAsia="Batang" w:hAnsi="Tahoma" w:cs="Tahoma"/>
          <w:sz w:val="22"/>
          <w:szCs w:val="22"/>
          <w:lang w:val="el-GR"/>
        </w:rPr>
        <w:t>Παρσέλια</w:t>
      </w:r>
      <w:proofErr w:type="spellEnd"/>
      <w:r w:rsidRPr="00292344">
        <w:rPr>
          <w:rFonts w:ascii="Tahoma" w:eastAsia="Batang" w:hAnsi="Tahoma" w:cs="Tahoma"/>
          <w:sz w:val="22"/>
          <w:szCs w:val="22"/>
          <w:lang w:val="el-GR"/>
        </w:rPr>
        <w:t xml:space="preserve"> Ιουλία για την τήρηση των πρακτικών της  συνεδρίασης.</w:t>
      </w:r>
    </w:p>
    <w:p w14:paraId="0709E183" w14:textId="77777777" w:rsidR="00292344" w:rsidRPr="00292344" w:rsidRDefault="00292344" w:rsidP="00292344">
      <w:pPr>
        <w:rPr>
          <w:rFonts w:ascii="Tahoma" w:eastAsia="Batang" w:hAnsi="Tahoma" w:cs="Tahoma"/>
          <w:sz w:val="22"/>
          <w:szCs w:val="22"/>
          <w:lang w:val="el-GR"/>
        </w:rPr>
      </w:pPr>
      <w:r w:rsidRPr="00292344">
        <w:rPr>
          <w:rFonts w:ascii="Tahoma" w:eastAsia="Batang" w:hAnsi="Tahoma" w:cs="Tahoma"/>
          <w:sz w:val="22"/>
          <w:szCs w:val="22"/>
          <w:lang w:val="el-GR"/>
        </w:rPr>
        <w:t>Ύστερα από την διαπίστωση της απαρτίας ο Πρόεδρος  κήρυξε την έναρξη της συνεδρίασης και εισηγήθηκε ως εξής:</w:t>
      </w:r>
    </w:p>
    <w:p w14:paraId="211D0734" w14:textId="77777777" w:rsidR="00292344" w:rsidRPr="00292344" w:rsidRDefault="00292344" w:rsidP="00292344">
      <w:pPr>
        <w:numPr>
          <w:ilvl w:val="0"/>
          <w:numId w:val="3"/>
        </w:numPr>
        <w:rPr>
          <w:rFonts w:ascii="Tahoma" w:hAnsi="Tahoma" w:cs="Tahoma"/>
          <w:b/>
          <w:sz w:val="22"/>
          <w:szCs w:val="22"/>
          <w:lang w:val="el-GR"/>
        </w:rPr>
      </w:pPr>
      <w:r w:rsidRPr="00292344">
        <w:rPr>
          <w:rFonts w:ascii="Tahoma" w:hAnsi="Tahoma" w:cs="Tahoma"/>
          <w:b/>
          <w:sz w:val="22"/>
          <w:szCs w:val="22"/>
          <w:lang w:val="el-GR"/>
        </w:rPr>
        <w:t xml:space="preserve">Σας γνωρίζω ότι ο Δήμαρχος Σαμοθράκης </w:t>
      </w:r>
      <w:r w:rsidRPr="00292344">
        <w:rPr>
          <w:rFonts w:ascii="Tahoma" w:eastAsia="Batang" w:hAnsi="Tahoma" w:cs="Tahoma"/>
          <w:b/>
          <w:sz w:val="22"/>
          <w:szCs w:val="22"/>
          <w:lang w:val="el-GR"/>
        </w:rPr>
        <w:t>Κος Γαλατούμος Νικόλαος , είναι ανάγκη να μετακινηθεί εκτός έδρας για υποθέσεις του Δήμου ως εξής:</w:t>
      </w:r>
    </w:p>
    <w:p w14:paraId="71AA1A99" w14:textId="77777777" w:rsidR="00292344" w:rsidRPr="00292344" w:rsidRDefault="00292344" w:rsidP="00292344">
      <w:pPr>
        <w:ind w:left="720"/>
        <w:rPr>
          <w:rFonts w:ascii="Tahoma" w:hAnsi="Tahoma" w:cs="Tahoma"/>
          <w:sz w:val="22"/>
          <w:szCs w:val="22"/>
          <w:lang w:val="el-GR"/>
        </w:rPr>
      </w:pPr>
      <w:r w:rsidRPr="00292344">
        <w:rPr>
          <w:rFonts w:ascii="Tahoma" w:eastAsia="Batang" w:hAnsi="Tahoma" w:cs="Tahoma"/>
          <w:sz w:val="22"/>
          <w:szCs w:val="22"/>
          <w:lang w:val="el-GR"/>
        </w:rPr>
        <w:t xml:space="preserve">Στις 14-10-2019 μετάβαση στην Αλεξανδρούπολη .Στις 15-10-2019 μετάβαση στην Περιφέρεια στην Κομοτηνή για σύσκεψη με όλους τους Δημάρχους της Περιφέρειας Ανατολικής Μακεδονίας Και Θράκης κατόπιν πρόσκλησης του Περιφερειάρχη με την συμμετοχή του Υπουργού Τουρισμού </w:t>
      </w:r>
      <w:proofErr w:type="spellStart"/>
      <w:r w:rsidRPr="00292344">
        <w:rPr>
          <w:rFonts w:ascii="Tahoma" w:eastAsia="Batang" w:hAnsi="Tahoma" w:cs="Tahoma"/>
          <w:sz w:val="22"/>
          <w:szCs w:val="22"/>
          <w:lang w:val="el-GR"/>
        </w:rPr>
        <w:t>Κου</w:t>
      </w:r>
      <w:proofErr w:type="spellEnd"/>
      <w:r w:rsidRPr="00292344">
        <w:rPr>
          <w:rFonts w:ascii="Tahoma" w:eastAsia="Batang" w:hAnsi="Tahoma" w:cs="Tahoma"/>
          <w:sz w:val="22"/>
          <w:szCs w:val="22"/>
          <w:lang w:val="el-GR"/>
        </w:rPr>
        <w:t xml:space="preserve"> Θεοχάρη για συζήτηση του κυβερνητικού  στρατηγικού σχεδίου για την Περιφέρεια μας στα επόμενα χρόνια.</w:t>
      </w:r>
      <w:r w:rsidRPr="00292344">
        <w:rPr>
          <w:rFonts w:ascii="Tahoma" w:hAnsi="Tahoma" w:cs="Tahoma"/>
          <w:sz w:val="22"/>
          <w:szCs w:val="22"/>
          <w:lang w:val="el-GR"/>
        </w:rPr>
        <w:t xml:space="preserve"> </w:t>
      </w:r>
    </w:p>
    <w:p w14:paraId="25CB4F14" w14:textId="77777777" w:rsidR="00292344" w:rsidRPr="00292344" w:rsidRDefault="00292344" w:rsidP="00292344">
      <w:pPr>
        <w:ind w:left="720"/>
        <w:rPr>
          <w:rFonts w:ascii="Tahoma" w:hAnsi="Tahoma" w:cs="Tahoma"/>
          <w:sz w:val="22"/>
          <w:szCs w:val="22"/>
          <w:lang w:val="el-GR"/>
        </w:rPr>
      </w:pPr>
      <w:r w:rsidRPr="00292344">
        <w:rPr>
          <w:rFonts w:ascii="Tahoma" w:hAnsi="Tahoma" w:cs="Tahoma"/>
          <w:sz w:val="22"/>
          <w:szCs w:val="22"/>
          <w:lang w:val="el-GR"/>
        </w:rPr>
        <w:t>Επιστροφή στο νησί την  16-10-2019.</w:t>
      </w:r>
    </w:p>
    <w:p w14:paraId="03A57089" w14:textId="77777777" w:rsidR="00292344" w:rsidRPr="00292344" w:rsidRDefault="00292344" w:rsidP="00292344">
      <w:pPr>
        <w:ind w:left="1080"/>
        <w:rPr>
          <w:rFonts w:ascii="Tahoma" w:hAnsi="Tahoma" w:cs="Tahoma"/>
          <w:sz w:val="22"/>
          <w:szCs w:val="22"/>
          <w:lang w:val="el-GR"/>
        </w:rPr>
      </w:pPr>
    </w:p>
    <w:p w14:paraId="7CDAE912" w14:textId="77777777" w:rsidR="00292344" w:rsidRPr="00292344" w:rsidRDefault="00292344" w:rsidP="00292344">
      <w:pPr>
        <w:ind w:left="720"/>
        <w:rPr>
          <w:rFonts w:ascii="Tahoma" w:hAnsi="Tahoma" w:cs="Tahoma"/>
          <w:color w:val="FF0000"/>
          <w:sz w:val="22"/>
          <w:szCs w:val="22"/>
          <w:lang w:val="el-GR"/>
        </w:rPr>
      </w:pPr>
    </w:p>
    <w:p w14:paraId="752C454E" w14:textId="77777777" w:rsidR="00292344" w:rsidRPr="00292344" w:rsidRDefault="00292344" w:rsidP="00292344">
      <w:pPr>
        <w:ind w:left="720"/>
        <w:rPr>
          <w:rFonts w:ascii="Tahoma" w:hAnsi="Tahoma" w:cs="Tahoma"/>
          <w:b/>
          <w:color w:val="000000"/>
          <w:sz w:val="22"/>
          <w:szCs w:val="22"/>
          <w:lang w:val="el-GR"/>
        </w:rPr>
      </w:pPr>
      <w:r w:rsidRPr="00292344">
        <w:rPr>
          <w:rFonts w:ascii="Tahoma" w:hAnsi="Tahoma" w:cs="Tahoma"/>
          <w:b/>
          <w:color w:val="000000"/>
          <w:sz w:val="22"/>
          <w:szCs w:val="22"/>
          <w:lang w:val="el-GR"/>
        </w:rPr>
        <w:t>Επίσης χρειάστηκε να μετακινηθεί και η Αντιδήμαρχος Σαμοθράκης Κα Καραμήτσου για υποθέσεις του Δήμου ως εξής:</w:t>
      </w:r>
    </w:p>
    <w:p w14:paraId="3E6BC596" w14:textId="77777777" w:rsidR="00292344" w:rsidRPr="00292344" w:rsidRDefault="00292344" w:rsidP="00292344">
      <w:pPr>
        <w:ind w:left="720"/>
        <w:rPr>
          <w:rFonts w:ascii="Tahoma" w:hAnsi="Tahoma" w:cs="Tahoma"/>
          <w:sz w:val="22"/>
          <w:szCs w:val="22"/>
          <w:lang w:val="el-GR"/>
        </w:rPr>
      </w:pPr>
      <w:r w:rsidRPr="00292344">
        <w:rPr>
          <w:rFonts w:ascii="Tahoma" w:hAnsi="Tahoma" w:cs="Tahoma"/>
          <w:sz w:val="22"/>
          <w:szCs w:val="22"/>
          <w:lang w:val="el-GR"/>
        </w:rPr>
        <w:t>1.Στις 1-10-2019   μετάβαση στην Αλεξανδρούπολη για συνάντηση με φορείς για θέματα Πολιτιστικού και Τουριστικού ενδιαφέροντος.</w:t>
      </w:r>
    </w:p>
    <w:p w14:paraId="4787D5E5" w14:textId="77777777" w:rsidR="00292344" w:rsidRPr="00292344" w:rsidRDefault="00292344" w:rsidP="00292344">
      <w:pPr>
        <w:ind w:left="720"/>
        <w:rPr>
          <w:rFonts w:ascii="Tahoma" w:hAnsi="Tahoma" w:cs="Tahoma"/>
          <w:sz w:val="22"/>
          <w:szCs w:val="22"/>
          <w:lang w:val="el-GR"/>
        </w:rPr>
      </w:pPr>
      <w:r w:rsidRPr="00292344">
        <w:rPr>
          <w:rFonts w:ascii="Tahoma" w:hAnsi="Tahoma" w:cs="Tahoma"/>
          <w:sz w:val="22"/>
          <w:szCs w:val="22"/>
          <w:lang w:val="el-GR"/>
        </w:rPr>
        <w:t xml:space="preserve"> Επιστροφή στο νησί την  2-10-2019.</w:t>
      </w:r>
    </w:p>
    <w:p w14:paraId="41259A31" w14:textId="77777777" w:rsidR="00292344" w:rsidRPr="00292344" w:rsidRDefault="00292344" w:rsidP="00292344">
      <w:pPr>
        <w:ind w:left="720"/>
        <w:rPr>
          <w:rFonts w:ascii="Tahoma" w:hAnsi="Tahoma" w:cs="Tahoma"/>
          <w:sz w:val="22"/>
          <w:szCs w:val="22"/>
          <w:lang w:val="el-GR"/>
        </w:rPr>
      </w:pPr>
      <w:r w:rsidRPr="00292344">
        <w:rPr>
          <w:rFonts w:ascii="Tahoma" w:hAnsi="Tahoma" w:cs="Tahoma"/>
          <w:sz w:val="22"/>
          <w:szCs w:val="22"/>
          <w:lang w:val="el-GR"/>
        </w:rPr>
        <w:t>2.</w:t>
      </w:r>
      <w:r w:rsidRPr="00292344">
        <w:rPr>
          <w:rFonts w:ascii="Tahoma" w:eastAsia="Batang" w:hAnsi="Tahoma" w:cs="Tahoma"/>
          <w:sz w:val="22"/>
          <w:szCs w:val="22"/>
          <w:lang w:val="el-GR"/>
        </w:rPr>
        <w:t xml:space="preserve"> Στις 14-10-2019 μετάβαση στην </w:t>
      </w:r>
      <w:proofErr w:type="spellStart"/>
      <w:r w:rsidRPr="00292344">
        <w:rPr>
          <w:rFonts w:ascii="Tahoma" w:eastAsia="Batang" w:hAnsi="Tahoma" w:cs="Tahoma"/>
          <w:sz w:val="22"/>
          <w:szCs w:val="22"/>
          <w:lang w:val="el-GR"/>
        </w:rPr>
        <w:t>Αλεξανδρούπολη.Στις</w:t>
      </w:r>
      <w:proofErr w:type="spellEnd"/>
      <w:r w:rsidRPr="00292344">
        <w:rPr>
          <w:rFonts w:ascii="Tahoma" w:eastAsia="Batang" w:hAnsi="Tahoma" w:cs="Tahoma"/>
          <w:sz w:val="22"/>
          <w:szCs w:val="22"/>
          <w:lang w:val="el-GR"/>
        </w:rPr>
        <w:t xml:space="preserve"> 15-10-2019 μετάβαση στην Περιφέρεια στην Κομοτηνή για σύσκεψη με όλους τους Δημάρχους της Περιφέρειας Ανατολικής Μακεδονίας Και Θράκης κατόπιν πρόσκλησης του Περιφερειάρχη με την συμμετοχή του Υπουργού Τουρισμού </w:t>
      </w:r>
      <w:proofErr w:type="spellStart"/>
      <w:r w:rsidRPr="00292344">
        <w:rPr>
          <w:rFonts w:ascii="Tahoma" w:eastAsia="Batang" w:hAnsi="Tahoma" w:cs="Tahoma"/>
          <w:sz w:val="22"/>
          <w:szCs w:val="22"/>
          <w:lang w:val="el-GR"/>
        </w:rPr>
        <w:t>Κου</w:t>
      </w:r>
      <w:proofErr w:type="spellEnd"/>
      <w:r w:rsidRPr="00292344">
        <w:rPr>
          <w:rFonts w:ascii="Tahoma" w:eastAsia="Batang" w:hAnsi="Tahoma" w:cs="Tahoma"/>
          <w:sz w:val="22"/>
          <w:szCs w:val="22"/>
          <w:lang w:val="el-GR"/>
        </w:rPr>
        <w:t xml:space="preserve"> Θεοχάρη για συζήτηση του κυβερνητικού  στρατηγικού σχεδίου για την Περιφέρεια μας στα επόμενα χρόνια.</w:t>
      </w:r>
      <w:r w:rsidRPr="00292344">
        <w:rPr>
          <w:rFonts w:ascii="Tahoma" w:hAnsi="Tahoma" w:cs="Tahoma"/>
          <w:sz w:val="22"/>
          <w:szCs w:val="22"/>
          <w:lang w:val="el-GR"/>
        </w:rPr>
        <w:t xml:space="preserve"> </w:t>
      </w:r>
    </w:p>
    <w:p w14:paraId="5A992822" w14:textId="77777777" w:rsidR="00292344" w:rsidRPr="00292344" w:rsidRDefault="00292344" w:rsidP="00292344">
      <w:pPr>
        <w:ind w:left="720"/>
        <w:rPr>
          <w:rFonts w:ascii="Tahoma" w:hAnsi="Tahoma" w:cs="Tahoma"/>
          <w:sz w:val="22"/>
          <w:szCs w:val="22"/>
          <w:lang w:val="el-GR"/>
        </w:rPr>
      </w:pPr>
      <w:r w:rsidRPr="00292344">
        <w:rPr>
          <w:rFonts w:ascii="Tahoma" w:hAnsi="Tahoma" w:cs="Tahoma"/>
          <w:sz w:val="22"/>
          <w:szCs w:val="22"/>
          <w:lang w:val="el-GR"/>
        </w:rPr>
        <w:t>Επιστροφή στο νησί την  16-10-2019.</w:t>
      </w:r>
    </w:p>
    <w:p w14:paraId="40A5947E" w14:textId="77777777" w:rsidR="00292344" w:rsidRPr="00292344" w:rsidRDefault="00292344" w:rsidP="00292344">
      <w:pPr>
        <w:ind w:left="1080"/>
        <w:rPr>
          <w:rFonts w:ascii="Tahoma" w:hAnsi="Tahoma" w:cs="Tahoma"/>
          <w:sz w:val="22"/>
          <w:szCs w:val="22"/>
          <w:lang w:val="el-GR"/>
        </w:rPr>
      </w:pPr>
    </w:p>
    <w:p w14:paraId="2B3E6E15" w14:textId="77777777" w:rsidR="00292344" w:rsidRPr="00292344" w:rsidRDefault="00292344" w:rsidP="00292344">
      <w:pPr>
        <w:ind w:left="720"/>
        <w:rPr>
          <w:rFonts w:ascii="Tahoma" w:hAnsi="Tahoma" w:cs="Tahoma"/>
          <w:sz w:val="22"/>
          <w:szCs w:val="22"/>
          <w:lang w:val="el-GR"/>
        </w:rPr>
      </w:pPr>
    </w:p>
    <w:p w14:paraId="1511D9F9" w14:textId="77777777" w:rsidR="00292344" w:rsidRPr="00292344" w:rsidRDefault="00292344" w:rsidP="00292344">
      <w:pPr>
        <w:rPr>
          <w:rFonts w:ascii="Tahoma" w:hAnsi="Tahoma" w:cs="Tahoma"/>
          <w:color w:val="000000"/>
          <w:sz w:val="22"/>
          <w:szCs w:val="22"/>
          <w:lang w:val="el-GR"/>
        </w:rPr>
      </w:pPr>
    </w:p>
    <w:p w14:paraId="68E3DDBA" w14:textId="77777777" w:rsidR="00292344" w:rsidRPr="00292344" w:rsidRDefault="00292344" w:rsidP="00292344">
      <w:pPr>
        <w:rPr>
          <w:rFonts w:ascii="Tahoma" w:hAnsi="Tahoma" w:cs="Tahoma"/>
          <w:color w:val="000000"/>
          <w:sz w:val="22"/>
          <w:szCs w:val="22"/>
          <w:lang w:val="el-GR"/>
        </w:rPr>
      </w:pPr>
      <w:r w:rsidRPr="00292344">
        <w:rPr>
          <w:rFonts w:ascii="Tahoma" w:eastAsia="Batang" w:hAnsi="Tahoma" w:cs="Tahoma"/>
          <w:color w:val="000000"/>
          <w:sz w:val="22"/>
          <w:szCs w:val="22"/>
          <w:lang w:val="el-GR"/>
        </w:rPr>
        <w:t>Στην συνέχεια ο Πρόεδρος κάλεσε τα μέλη της Οικονομικής Επιτροπής να αποφασίσουν σχετικά.</w:t>
      </w:r>
    </w:p>
    <w:p w14:paraId="08BE1239" w14:textId="77777777" w:rsidR="00292344" w:rsidRPr="00292344" w:rsidRDefault="00292344" w:rsidP="00292344">
      <w:pPr>
        <w:rPr>
          <w:rFonts w:ascii="Tahoma" w:hAnsi="Tahoma" w:cs="Tahoma"/>
          <w:b/>
          <w:color w:val="000000"/>
          <w:sz w:val="22"/>
          <w:szCs w:val="22"/>
          <w:lang w:val="el-GR"/>
        </w:rPr>
      </w:pPr>
      <w:r w:rsidRPr="00292344">
        <w:rPr>
          <w:rFonts w:ascii="Tahoma" w:hAnsi="Tahoma" w:cs="Tahoma"/>
          <w:color w:val="000000"/>
          <w:sz w:val="22"/>
          <w:szCs w:val="22"/>
          <w:lang w:val="el-GR"/>
        </w:rPr>
        <w:t xml:space="preserve">Η Οικονομική Επιτροπή  αφού άκουσε την εισήγηση του Προέδρου και έλαβε υπόψη ότι η μετακίνηση των αιρετών  είναι απαραίτητη για την προώθηση των συμφερόντων του Δήμου, τις διατάξεις </w:t>
      </w:r>
      <w:r w:rsidRPr="00292344">
        <w:rPr>
          <w:rFonts w:ascii="Tahoma" w:eastAsia="Batang" w:hAnsi="Tahoma" w:cs="Tahoma"/>
          <w:sz w:val="22"/>
          <w:szCs w:val="22"/>
          <w:lang w:val="el-GR"/>
        </w:rPr>
        <w:t xml:space="preserve"> του άρθρου 72 Ν. 3852/2010 (αρμοδιότητες Οικονομικής επιτροπής στην παράγραφο δ΄ του άρθρου 72 του Ν. 3852/2010 όπως αυτό αντικαταστάθηκε με το Ν. 4623/2019 </w:t>
      </w:r>
      <w:r w:rsidRPr="00292344">
        <w:rPr>
          <w:rFonts w:ascii="Tahoma" w:hAnsi="Tahoma" w:cs="Tahoma"/>
          <w:color w:val="000000"/>
          <w:sz w:val="22"/>
          <w:szCs w:val="22"/>
          <w:lang w:val="el-GR"/>
        </w:rPr>
        <w:t xml:space="preserve"> και αφού  αποχώρησε από την αίθουσα συνεδρίασης  ο Κος Γαλατούμος Νικόλαος και η Κα Καραμήτσου  και κατόπιν διαλογικής συζήτησης,</w:t>
      </w:r>
      <w:r w:rsidRPr="00292344">
        <w:rPr>
          <w:rFonts w:ascii="Tahoma" w:hAnsi="Tahoma" w:cs="Tahoma"/>
          <w:color w:val="000000"/>
          <w:sz w:val="22"/>
          <w:szCs w:val="22"/>
          <w:lang w:val="el-GR"/>
        </w:rPr>
        <w:tab/>
      </w:r>
      <w:r w:rsidRPr="00292344">
        <w:rPr>
          <w:rFonts w:ascii="Tahoma" w:hAnsi="Tahoma" w:cs="Tahoma"/>
          <w:color w:val="000000"/>
          <w:sz w:val="22"/>
          <w:szCs w:val="22"/>
          <w:lang w:val="el-GR"/>
        </w:rPr>
        <w:tab/>
      </w:r>
      <w:r w:rsidRPr="00292344">
        <w:rPr>
          <w:rFonts w:ascii="Tahoma" w:hAnsi="Tahoma" w:cs="Tahoma"/>
          <w:color w:val="000000"/>
          <w:lang w:val="el-GR"/>
        </w:rPr>
        <w:tab/>
      </w:r>
      <w:r w:rsidRPr="00292344">
        <w:rPr>
          <w:rFonts w:ascii="Tahoma" w:hAnsi="Tahoma" w:cs="Tahoma"/>
          <w:color w:val="000000"/>
          <w:lang w:val="el-GR"/>
        </w:rPr>
        <w:tab/>
      </w:r>
      <w:r w:rsidRPr="00292344">
        <w:rPr>
          <w:rFonts w:ascii="Tahoma" w:hAnsi="Tahoma" w:cs="Tahoma"/>
          <w:color w:val="000000"/>
          <w:lang w:val="el-GR"/>
        </w:rPr>
        <w:tab/>
      </w:r>
    </w:p>
    <w:p w14:paraId="7ECDCC86" w14:textId="77777777" w:rsidR="00292344" w:rsidRPr="00292344" w:rsidRDefault="00292344" w:rsidP="00292344">
      <w:pPr>
        <w:jc w:val="both"/>
        <w:rPr>
          <w:rFonts w:ascii="Tahoma" w:hAnsi="Tahoma" w:cs="Tahoma"/>
          <w:color w:val="000000"/>
          <w:lang w:val="el-GR"/>
        </w:rPr>
      </w:pPr>
      <w:r w:rsidRPr="00292344">
        <w:rPr>
          <w:rFonts w:ascii="Tahoma" w:hAnsi="Tahoma" w:cs="Tahoma"/>
          <w:b/>
          <w:color w:val="000000"/>
          <w:sz w:val="22"/>
          <w:szCs w:val="22"/>
          <w:lang w:val="el-GR"/>
        </w:rPr>
        <w:t xml:space="preserve">                                                Αποφασίζει Ομόφωνα</w:t>
      </w:r>
    </w:p>
    <w:p w14:paraId="382C3D3F" w14:textId="77777777" w:rsidR="00292344" w:rsidRPr="00292344" w:rsidRDefault="00292344" w:rsidP="00292344">
      <w:pPr>
        <w:jc w:val="both"/>
        <w:rPr>
          <w:rFonts w:ascii="Tahoma" w:hAnsi="Tahoma" w:cs="Tahoma"/>
          <w:color w:val="000000"/>
          <w:lang w:val="el-GR"/>
        </w:rPr>
      </w:pPr>
    </w:p>
    <w:p w14:paraId="14366A70" w14:textId="77777777" w:rsidR="00292344" w:rsidRPr="00292344" w:rsidRDefault="00292344" w:rsidP="00292344">
      <w:pPr>
        <w:jc w:val="both"/>
        <w:rPr>
          <w:rFonts w:ascii="Tahoma" w:hAnsi="Tahoma" w:cs="Tahoma"/>
          <w:color w:val="000000"/>
          <w:lang w:val="el-GR"/>
        </w:rPr>
      </w:pPr>
    </w:p>
    <w:p w14:paraId="069E0848" w14:textId="77777777" w:rsidR="00292344" w:rsidRPr="00292344" w:rsidRDefault="00292344" w:rsidP="00292344">
      <w:pPr>
        <w:ind w:left="360"/>
        <w:rPr>
          <w:rFonts w:ascii="Tahoma" w:eastAsia="Batang" w:hAnsi="Tahoma" w:cs="Tahoma"/>
          <w:color w:val="000000"/>
          <w:sz w:val="22"/>
          <w:szCs w:val="22"/>
          <w:lang w:val="el-GR"/>
        </w:rPr>
      </w:pPr>
      <w:r w:rsidRPr="00292344">
        <w:rPr>
          <w:rFonts w:ascii="Tahoma" w:hAnsi="Tahoma" w:cs="Tahoma"/>
          <w:color w:val="000000"/>
          <w:sz w:val="22"/>
          <w:szCs w:val="22"/>
          <w:lang w:val="el-GR"/>
        </w:rPr>
        <w:t xml:space="preserve">Εγκρίνει την  μετακίνηση   του Δημάρχου Σαμοθράκης εκτός </w:t>
      </w:r>
      <w:r w:rsidRPr="00292344">
        <w:rPr>
          <w:rFonts w:ascii="Tahoma" w:eastAsia="Batang" w:hAnsi="Tahoma" w:cs="Tahoma"/>
          <w:color w:val="000000"/>
          <w:sz w:val="22"/>
          <w:szCs w:val="22"/>
          <w:lang w:val="el-GR"/>
        </w:rPr>
        <w:t>έδρας ως εξής:</w:t>
      </w:r>
    </w:p>
    <w:p w14:paraId="77B07178" w14:textId="77777777" w:rsidR="00292344" w:rsidRPr="00292344" w:rsidRDefault="00292344" w:rsidP="00292344">
      <w:pPr>
        <w:ind w:left="360"/>
        <w:rPr>
          <w:rFonts w:ascii="Tahoma" w:hAnsi="Tahoma" w:cs="Tahoma"/>
          <w:color w:val="000000"/>
          <w:sz w:val="22"/>
          <w:szCs w:val="22"/>
          <w:lang w:val="el-GR"/>
        </w:rPr>
      </w:pPr>
    </w:p>
    <w:p w14:paraId="46FDF517" w14:textId="77777777" w:rsidR="00292344" w:rsidRPr="00292344" w:rsidRDefault="00292344" w:rsidP="00292344">
      <w:pPr>
        <w:ind w:left="720"/>
        <w:rPr>
          <w:rFonts w:ascii="Tahoma" w:hAnsi="Tahoma" w:cs="Tahoma"/>
          <w:color w:val="000000"/>
          <w:sz w:val="22"/>
          <w:szCs w:val="22"/>
          <w:lang w:val="el-GR"/>
        </w:rPr>
      </w:pPr>
    </w:p>
    <w:p w14:paraId="17B04DCC" w14:textId="77777777" w:rsidR="00292344" w:rsidRPr="00292344" w:rsidRDefault="00292344" w:rsidP="00292344">
      <w:pPr>
        <w:ind w:left="720"/>
        <w:rPr>
          <w:rFonts w:ascii="Tahoma" w:hAnsi="Tahoma" w:cs="Tahoma"/>
          <w:sz w:val="22"/>
          <w:szCs w:val="22"/>
          <w:lang w:val="el-GR"/>
        </w:rPr>
      </w:pPr>
      <w:r w:rsidRPr="00292344">
        <w:rPr>
          <w:rFonts w:ascii="Tahoma" w:hAnsi="Tahoma" w:cs="Tahoma"/>
          <w:b/>
          <w:color w:val="000000"/>
          <w:sz w:val="22"/>
          <w:szCs w:val="22"/>
          <w:lang w:val="el-GR"/>
        </w:rPr>
        <w:t>Α)Από</w:t>
      </w:r>
      <w:r w:rsidRPr="00292344">
        <w:rPr>
          <w:rFonts w:ascii="Tahoma" w:eastAsia="Batang" w:hAnsi="Tahoma" w:cs="Tahoma"/>
          <w:b/>
          <w:sz w:val="22"/>
          <w:szCs w:val="22"/>
          <w:lang w:val="el-GR"/>
        </w:rPr>
        <w:t xml:space="preserve"> 14-10-2019 έως 16-10-2019 μετάβαση στην Αλεξανδρούπολη</w:t>
      </w:r>
      <w:r w:rsidRPr="00292344">
        <w:rPr>
          <w:rFonts w:ascii="Tahoma" w:eastAsia="Batang" w:hAnsi="Tahoma" w:cs="Tahoma"/>
          <w:sz w:val="22"/>
          <w:szCs w:val="22"/>
          <w:lang w:val="el-GR"/>
        </w:rPr>
        <w:t xml:space="preserve"> .Στις 15-10-2019 μετάβαση στην Περιφέρεια στην Κομοτηνή για σύσκεψη με όλους τους Δημάρχους της Περιφέρειας Ανατολικής Μακεδονίας Και Θράκης κατόπιν πρόσκλησης του Περιφερειάρχη με την συμμετοχή του Υπουργού Τουρισμού </w:t>
      </w:r>
      <w:proofErr w:type="spellStart"/>
      <w:r w:rsidRPr="00292344">
        <w:rPr>
          <w:rFonts w:ascii="Tahoma" w:eastAsia="Batang" w:hAnsi="Tahoma" w:cs="Tahoma"/>
          <w:sz w:val="22"/>
          <w:szCs w:val="22"/>
          <w:lang w:val="el-GR"/>
        </w:rPr>
        <w:t>Κου</w:t>
      </w:r>
      <w:proofErr w:type="spellEnd"/>
      <w:r w:rsidRPr="00292344">
        <w:rPr>
          <w:rFonts w:ascii="Tahoma" w:eastAsia="Batang" w:hAnsi="Tahoma" w:cs="Tahoma"/>
          <w:sz w:val="22"/>
          <w:szCs w:val="22"/>
          <w:lang w:val="el-GR"/>
        </w:rPr>
        <w:t xml:space="preserve"> Θεοχάρη για συζήτηση του κυβερνητικού  στρατηγικού σχεδίου για την Περιφέρεια μας στα επόμενα χρόνια.</w:t>
      </w:r>
      <w:r w:rsidRPr="00292344">
        <w:rPr>
          <w:rFonts w:ascii="Tahoma" w:hAnsi="Tahoma" w:cs="Tahoma"/>
          <w:sz w:val="22"/>
          <w:szCs w:val="22"/>
          <w:lang w:val="el-GR"/>
        </w:rPr>
        <w:t xml:space="preserve"> </w:t>
      </w:r>
    </w:p>
    <w:p w14:paraId="61A547CD" w14:textId="77777777" w:rsidR="00292344" w:rsidRPr="00292344" w:rsidRDefault="00292344" w:rsidP="00292344">
      <w:pPr>
        <w:ind w:left="720"/>
        <w:rPr>
          <w:rFonts w:ascii="Tahoma" w:hAnsi="Tahoma" w:cs="Tahoma"/>
          <w:sz w:val="22"/>
          <w:szCs w:val="22"/>
          <w:lang w:val="el-GR"/>
        </w:rPr>
      </w:pPr>
    </w:p>
    <w:p w14:paraId="1CC06242" w14:textId="77777777" w:rsidR="00292344" w:rsidRPr="00292344" w:rsidRDefault="00292344" w:rsidP="00292344">
      <w:pPr>
        <w:ind w:left="720"/>
        <w:rPr>
          <w:rFonts w:ascii="Tahoma" w:hAnsi="Tahoma" w:cs="Tahoma"/>
          <w:color w:val="000000"/>
          <w:sz w:val="22"/>
          <w:szCs w:val="22"/>
          <w:lang w:val="el-GR"/>
        </w:rPr>
      </w:pPr>
      <w:r w:rsidRPr="00292344">
        <w:rPr>
          <w:rFonts w:ascii="Tahoma" w:hAnsi="Tahoma" w:cs="Tahoma"/>
          <w:color w:val="000000"/>
          <w:sz w:val="22"/>
          <w:szCs w:val="22"/>
          <w:lang w:val="el-GR"/>
        </w:rPr>
        <w:t xml:space="preserve">Εγκρίνεται η μετακίνηση </w:t>
      </w:r>
      <w:r w:rsidRPr="00292344">
        <w:rPr>
          <w:rFonts w:ascii="Tahoma" w:hAnsi="Tahoma" w:cs="Tahoma"/>
          <w:color w:val="000000"/>
          <w:sz w:val="22"/>
          <w:szCs w:val="22"/>
          <w:u w:val="single"/>
          <w:lang w:val="el-GR"/>
        </w:rPr>
        <w:t xml:space="preserve">με πλοίο </w:t>
      </w:r>
      <w:r w:rsidRPr="00292344">
        <w:rPr>
          <w:rFonts w:ascii="Tahoma" w:hAnsi="Tahoma" w:cs="Tahoma"/>
          <w:color w:val="000000"/>
          <w:sz w:val="22"/>
          <w:szCs w:val="22"/>
          <w:lang w:val="el-GR"/>
        </w:rPr>
        <w:t>από Σαμοθράκη – Αλεξανδρούπολη και επιστροφή.</w:t>
      </w:r>
    </w:p>
    <w:p w14:paraId="1B864F34" w14:textId="77777777" w:rsidR="00292344" w:rsidRPr="00292344" w:rsidRDefault="00292344" w:rsidP="00292344">
      <w:pPr>
        <w:ind w:left="720"/>
        <w:rPr>
          <w:rFonts w:ascii="Tahoma" w:hAnsi="Tahoma" w:cs="Tahoma"/>
          <w:color w:val="000000"/>
          <w:sz w:val="22"/>
          <w:szCs w:val="22"/>
          <w:lang w:val="el-GR"/>
        </w:rPr>
      </w:pPr>
    </w:p>
    <w:p w14:paraId="0A992D79" w14:textId="77777777" w:rsidR="00292344" w:rsidRPr="00292344" w:rsidRDefault="00292344" w:rsidP="00292344">
      <w:pPr>
        <w:rPr>
          <w:rFonts w:ascii="Tahoma" w:hAnsi="Tahoma" w:cs="Tahoma"/>
          <w:color w:val="000000"/>
          <w:sz w:val="22"/>
          <w:szCs w:val="22"/>
          <w:lang w:val="el-GR"/>
        </w:rPr>
      </w:pPr>
      <w:r w:rsidRPr="00292344">
        <w:rPr>
          <w:rFonts w:ascii="Tahoma" w:hAnsi="Tahoma" w:cs="Tahoma"/>
          <w:color w:val="000000"/>
          <w:sz w:val="22"/>
          <w:szCs w:val="22"/>
          <w:lang w:val="el-GR"/>
        </w:rPr>
        <w:t xml:space="preserve">          Εγκρίνεται δύο (2) διανυκτερεύσεις εκτός έδρας στην Αλεξανδρούπολη.</w:t>
      </w:r>
    </w:p>
    <w:p w14:paraId="31723B8C" w14:textId="77777777" w:rsidR="00292344" w:rsidRPr="00292344" w:rsidRDefault="00292344" w:rsidP="00292344">
      <w:pPr>
        <w:rPr>
          <w:rFonts w:ascii="Tahoma" w:hAnsi="Tahoma" w:cs="Tahoma"/>
          <w:color w:val="000000"/>
          <w:sz w:val="22"/>
          <w:szCs w:val="22"/>
          <w:lang w:val="el-GR"/>
        </w:rPr>
      </w:pPr>
    </w:p>
    <w:p w14:paraId="0663335E" w14:textId="77777777" w:rsidR="00292344" w:rsidRPr="00292344" w:rsidRDefault="00292344" w:rsidP="00292344">
      <w:pPr>
        <w:ind w:left="720"/>
        <w:rPr>
          <w:rFonts w:ascii="Tahoma" w:hAnsi="Tahoma" w:cs="Tahoma"/>
          <w:color w:val="000000"/>
          <w:sz w:val="22"/>
          <w:szCs w:val="22"/>
          <w:lang w:val="el-GR"/>
        </w:rPr>
      </w:pPr>
      <w:r w:rsidRPr="00292344">
        <w:rPr>
          <w:rFonts w:ascii="Tahoma" w:hAnsi="Tahoma" w:cs="Tahoma"/>
          <w:color w:val="000000"/>
          <w:sz w:val="22"/>
          <w:szCs w:val="22"/>
          <w:lang w:val="el-GR"/>
        </w:rPr>
        <w:t xml:space="preserve"> Εγκρίνονται τρεις (3) μέρες εκτός έδρας.</w:t>
      </w:r>
    </w:p>
    <w:p w14:paraId="26B657E5" w14:textId="77777777" w:rsidR="00292344" w:rsidRPr="00292344" w:rsidRDefault="00292344" w:rsidP="00292344">
      <w:pPr>
        <w:rPr>
          <w:rFonts w:ascii="Tahoma" w:hAnsi="Tahoma" w:cs="Tahoma"/>
          <w:color w:val="000000"/>
          <w:sz w:val="22"/>
          <w:szCs w:val="22"/>
          <w:lang w:val="el-GR"/>
        </w:rPr>
      </w:pPr>
    </w:p>
    <w:p w14:paraId="3C56AF41" w14:textId="77777777" w:rsidR="00292344" w:rsidRPr="00292344" w:rsidRDefault="00292344" w:rsidP="00292344">
      <w:pPr>
        <w:ind w:left="720"/>
        <w:rPr>
          <w:rFonts w:ascii="Tahoma" w:hAnsi="Tahoma" w:cs="Tahoma"/>
          <w:b/>
          <w:color w:val="000000"/>
          <w:sz w:val="22"/>
          <w:szCs w:val="22"/>
          <w:lang w:val="el-GR"/>
        </w:rPr>
      </w:pPr>
      <w:r w:rsidRPr="00292344">
        <w:rPr>
          <w:rFonts w:ascii="Tahoma" w:hAnsi="Tahoma" w:cs="Tahoma"/>
          <w:color w:val="000000"/>
          <w:sz w:val="22"/>
          <w:szCs w:val="22"/>
          <w:lang w:val="el-GR"/>
        </w:rPr>
        <w:t xml:space="preserve">Γ) </w:t>
      </w:r>
      <w:r w:rsidRPr="00292344">
        <w:rPr>
          <w:rFonts w:ascii="Tahoma" w:hAnsi="Tahoma" w:cs="Tahoma"/>
          <w:b/>
          <w:color w:val="000000"/>
          <w:sz w:val="22"/>
          <w:szCs w:val="22"/>
          <w:lang w:val="el-GR"/>
        </w:rPr>
        <w:t>Επίσης</w:t>
      </w:r>
      <w:r w:rsidRPr="00292344">
        <w:rPr>
          <w:rFonts w:ascii="Tahoma" w:hAnsi="Tahoma" w:cs="Tahoma"/>
          <w:color w:val="000000"/>
          <w:sz w:val="22"/>
          <w:szCs w:val="22"/>
          <w:lang w:val="el-GR"/>
        </w:rPr>
        <w:t xml:space="preserve"> </w:t>
      </w:r>
      <w:r w:rsidRPr="00292344">
        <w:rPr>
          <w:rFonts w:ascii="Tahoma" w:hAnsi="Tahoma" w:cs="Tahoma"/>
          <w:b/>
          <w:color w:val="000000"/>
          <w:sz w:val="22"/>
          <w:szCs w:val="22"/>
          <w:lang w:val="el-GR"/>
        </w:rPr>
        <w:t>χρειάστηκε να μετακινηθεί και η Αντιδήμαρχος Σαμοθράκης Κα Καραμήτσου για υποθέσεις του Δήμου ως εξής:</w:t>
      </w:r>
    </w:p>
    <w:p w14:paraId="648E19E4" w14:textId="77777777" w:rsidR="00292344" w:rsidRPr="00292344" w:rsidRDefault="00292344" w:rsidP="00292344">
      <w:pPr>
        <w:ind w:left="720"/>
        <w:rPr>
          <w:rFonts w:ascii="Tahoma" w:hAnsi="Tahoma" w:cs="Tahoma"/>
          <w:sz w:val="22"/>
          <w:szCs w:val="22"/>
          <w:lang w:val="el-GR"/>
        </w:rPr>
      </w:pPr>
      <w:r w:rsidRPr="00292344">
        <w:rPr>
          <w:rFonts w:ascii="Tahoma" w:hAnsi="Tahoma" w:cs="Tahoma"/>
          <w:sz w:val="22"/>
          <w:szCs w:val="22"/>
          <w:lang w:val="el-GR"/>
        </w:rPr>
        <w:t>1.Στις 1-10-2019   μετάβαση στην Αλεξανδρούπολη για συνάντηση με φορείς για θέματα Πολιτιστικού και Τουριστικού ενδιαφέροντος.</w:t>
      </w:r>
    </w:p>
    <w:p w14:paraId="3A843265" w14:textId="77777777" w:rsidR="00292344" w:rsidRPr="00292344" w:rsidRDefault="00292344" w:rsidP="00292344">
      <w:pPr>
        <w:ind w:left="720"/>
        <w:rPr>
          <w:rFonts w:ascii="Tahoma" w:hAnsi="Tahoma" w:cs="Tahoma"/>
          <w:sz w:val="22"/>
          <w:szCs w:val="22"/>
          <w:lang w:val="el-GR"/>
        </w:rPr>
      </w:pPr>
    </w:p>
    <w:p w14:paraId="7C8E1C1D" w14:textId="77777777" w:rsidR="00292344" w:rsidRPr="00292344" w:rsidRDefault="00292344" w:rsidP="00292344">
      <w:pPr>
        <w:ind w:left="720"/>
        <w:rPr>
          <w:rFonts w:ascii="Tahoma" w:hAnsi="Tahoma" w:cs="Tahoma"/>
          <w:color w:val="000000"/>
          <w:sz w:val="22"/>
          <w:szCs w:val="22"/>
          <w:lang w:val="el-GR"/>
        </w:rPr>
      </w:pPr>
      <w:r w:rsidRPr="00292344">
        <w:rPr>
          <w:rFonts w:ascii="Tahoma" w:hAnsi="Tahoma" w:cs="Tahoma"/>
          <w:color w:val="000000"/>
          <w:sz w:val="22"/>
          <w:szCs w:val="22"/>
          <w:lang w:val="el-GR"/>
        </w:rPr>
        <w:t xml:space="preserve">Εγκρίνεται η μετακίνηση </w:t>
      </w:r>
      <w:r w:rsidRPr="00292344">
        <w:rPr>
          <w:rFonts w:ascii="Tahoma" w:hAnsi="Tahoma" w:cs="Tahoma"/>
          <w:color w:val="000000"/>
          <w:sz w:val="22"/>
          <w:szCs w:val="22"/>
          <w:u w:val="single"/>
          <w:lang w:val="el-GR"/>
        </w:rPr>
        <w:t xml:space="preserve">με πλοίο </w:t>
      </w:r>
      <w:r w:rsidRPr="00292344">
        <w:rPr>
          <w:rFonts w:ascii="Tahoma" w:hAnsi="Tahoma" w:cs="Tahoma"/>
          <w:color w:val="000000"/>
          <w:sz w:val="22"/>
          <w:szCs w:val="22"/>
          <w:lang w:val="el-GR"/>
        </w:rPr>
        <w:t>από Σαμοθράκη – Αλεξανδρούπολη και επιστροφή</w:t>
      </w:r>
    </w:p>
    <w:p w14:paraId="72D9730D" w14:textId="77777777" w:rsidR="00292344" w:rsidRPr="00292344" w:rsidRDefault="00292344" w:rsidP="00292344">
      <w:pPr>
        <w:ind w:left="720"/>
        <w:rPr>
          <w:rFonts w:ascii="Tahoma" w:hAnsi="Tahoma" w:cs="Tahoma"/>
          <w:color w:val="000000"/>
          <w:sz w:val="22"/>
          <w:szCs w:val="22"/>
          <w:lang w:val="el-GR"/>
        </w:rPr>
      </w:pPr>
    </w:p>
    <w:p w14:paraId="1B1FB6EE" w14:textId="77777777" w:rsidR="00292344" w:rsidRPr="00292344" w:rsidRDefault="00292344" w:rsidP="00292344">
      <w:pPr>
        <w:rPr>
          <w:rFonts w:ascii="Tahoma" w:hAnsi="Tahoma" w:cs="Tahoma"/>
          <w:color w:val="000000"/>
          <w:sz w:val="22"/>
          <w:szCs w:val="22"/>
          <w:lang w:val="el-GR"/>
        </w:rPr>
      </w:pPr>
      <w:r w:rsidRPr="00292344">
        <w:rPr>
          <w:rFonts w:ascii="Tahoma" w:hAnsi="Tahoma" w:cs="Tahoma"/>
          <w:color w:val="000000"/>
          <w:sz w:val="22"/>
          <w:szCs w:val="22"/>
          <w:lang w:val="el-GR"/>
        </w:rPr>
        <w:t xml:space="preserve">          Εγκρίνεται μία(1) διανυκτερεύσεις εκτός έδρας στην Αλεξανδρούπολη.</w:t>
      </w:r>
    </w:p>
    <w:p w14:paraId="2AB99005" w14:textId="77777777" w:rsidR="00292344" w:rsidRPr="00292344" w:rsidRDefault="00292344" w:rsidP="00292344">
      <w:pPr>
        <w:rPr>
          <w:rFonts w:ascii="Tahoma" w:hAnsi="Tahoma" w:cs="Tahoma"/>
          <w:color w:val="000000"/>
          <w:sz w:val="22"/>
          <w:szCs w:val="22"/>
          <w:lang w:val="el-GR"/>
        </w:rPr>
      </w:pPr>
    </w:p>
    <w:p w14:paraId="2BD6D534" w14:textId="77777777" w:rsidR="00292344" w:rsidRPr="00292344" w:rsidRDefault="00292344" w:rsidP="00292344">
      <w:pPr>
        <w:ind w:left="720"/>
        <w:rPr>
          <w:rFonts w:ascii="Tahoma" w:hAnsi="Tahoma" w:cs="Tahoma"/>
          <w:color w:val="000000"/>
          <w:sz w:val="22"/>
          <w:szCs w:val="22"/>
          <w:lang w:val="el-GR"/>
        </w:rPr>
      </w:pPr>
      <w:r w:rsidRPr="00292344">
        <w:rPr>
          <w:rFonts w:ascii="Tahoma" w:hAnsi="Tahoma" w:cs="Tahoma"/>
          <w:color w:val="000000"/>
          <w:sz w:val="22"/>
          <w:szCs w:val="22"/>
          <w:lang w:val="el-GR"/>
        </w:rPr>
        <w:t xml:space="preserve"> Εγκρίνονται δύο (2) μέρες εκτός έδρας.</w:t>
      </w:r>
    </w:p>
    <w:p w14:paraId="6BBDE702" w14:textId="77777777" w:rsidR="00292344" w:rsidRPr="00292344" w:rsidRDefault="00292344" w:rsidP="00292344">
      <w:pPr>
        <w:rPr>
          <w:rFonts w:ascii="Tahoma" w:hAnsi="Tahoma" w:cs="Tahoma"/>
          <w:color w:val="000000"/>
          <w:sz w:val="22"/>
          <w:szCs w:val="22"/>
          <w:lang w:val="el-GR"/>
        </w:rPr>
      </w:pPr>
    </w:p>
    <w:p w14:paraId="6F541DA0" w14:textId="77777777" w:rsidR="00292344" w:rsidRPr="00292344" w:rsidRDefault="00292344" w:rsidP="00292344">
      <w:pPr>
        <w:ind w:left="720"/>
        <w:rPr>
          <w:rFonts w:ascii="Tahoma" w:hAnsi="Tahoma" w:cs="Tahoma"/>
          <w:sz w:val="22"/>
          <w:szCs w:val="22"/>
          <w:lang w:val="el-GR"/>
        </w:rPr>
      </w:pPr>
      <w:r w:rsidRPr="00292344">
        <w:rPr>
          <w:rFonts w:ascii="Tahoma" w:hAnsi="Tahoma" w:cs="Tahoma"/>
          <w:b/>
          <w:color w:val="000000"/>
          <w:sz w:val="22"/>
          <w:szCs w:val="22"/>
          <w:lang w:val="el-GR"/>
        </w:rPr>
        <w:t>Β)Από</w:t>
      </w:r>
      <w:r w:rsidRPr="00292344">
        <w:rPr>
          <w:rFonts w:ascii="Tahoma" w:eastAsia="Batang" w:hAnsi="Tahoma" w:cs="Tahoma"/>
          <w:b/>
          <w:sz w:val="22"/>
          <w:szCs w:val="22"/>
          <w:lang w:val="el-GR"/>
        </w:rPr>
        <w:t xml:space="preserve"> 14-10-2019 έως 16-10-2019 μετάβαση στην Αλεξανδρούπολη</w:t>
      </w:r>
      <w:r w:rsidRPr="00292344">
        <w:rPr>
          <w:rFonts w:ascii="Tahoma" w:eastAsia="Batang" w:hAnsi="Tahoma" w:cs="Tahoma"/>
          <w:sz w:val="22"/>
          <w:szCs w:val="22"/>
          <w:lang w:val="el-GR"/>
        </w:rPr>
        <w:t xml:space="preserve">. Στις 15-10-2019 μετάβαση στην Περιφέρεια στην Κομοτηνή για σύσκεψη με όλους τους Δημάρχους της Περιφέρειας Ανατολικής Μακεδονίας Και Θράκης κατόπιν πρόσκλησης του Περιφερειάρχη με την συμμετοχή του Υπουργού Τουρισμού </w:t>
      </w:r>
      <w:proofErr w:type="spellStart"/>
      <w:r w:rsidRPr="00292344">
        <w:rPr>
          <w:rFonts w:ascii="Tahoma" w:eastAsia="Batang" w:hAnsi="Tahoma" w:cs="Tahoma"/>
          <w:sz w:val="22"/>
          <w:szCs w:val="22"/>
          <w:lang w:val="el-GR"/>
        </w:rPr>
        <w:t>Κου</w:t>
      </w:r>
      <w:proofErr w:type="spellEnd"/>
      <w:r w:rsidRPr="00292344">
        <w:rPr>
          <w:rFonts w:ascii="Tahoma" w:eastAsia="Batang" w:hAnsi="Tahoma" w:cs="Tahoma"/>
          <w:sz w:val="22"/>
          <w:szCs w:val="22"/>
          <w:lang w:val="el-GR"/>
        </w:rPr>
        <w:t xml:space="preserve"> Θεοχάρη για συζήτηση του κυβερνητικού  στρατηγικού σχεδίου για την Περιφέρεια μας στα επόμενα χρόνια.</w:t>
      </w:r>
      <w:r w:rsidRPr="00292344">
        <w:rPr>
          <w:rFonts w:ascii="Tahoma" w:hAnsi="Tahoma" w:cs="Tahoma"/>
          <w:sz w:val="22"/>
          <w:szCs w:val="22"/>
          <w:lang w:val="el-GR"/>
        </w:rPr>
        <w:t xml:space="preserve"> </w:t>
      </w:r>
    </w:p>
    <w:p w14:paraId="09018488" w14:textId="77777777" w:rsidR="00292344" w:rsidRPr="00292344" w:rsidRDefault="00292344" w:rsidP="00292344">
      <w:pPr>
        <w:ind w:left="720"/>
        <w:rPr>
          <w:rFonts w:ascii="Tahoma" w:hAnsi="Tahoma" w:cs="Tahoma"/>
          <w:sz w:val="22"/>
          <w:szCs w:val="22"/>
          <w:lang w:val="el-GR"/>
        </w:rPr>
      </w:pPr>
    </w:p>
    <w:p w14:paraId="1A45FD32" w14:textId="77777777" w:rsidR="00292344" w:rsidRPr="00292344" w:rsidRDefault="00292344" w:rsidP="00292344">
      <w:pPr>
        <w:ind w:left="720"/>
        <w:rPr>
          <w:rFonts w:ascii="Tahoma" w:hAnsi="Tahoma" w:cs="Tahoma"/>
          <w:color w:val="000000"/>
          <w:sz w:val="22"/>
          <w:szCs w:val="22"/>
          <w:lang w:val="el-GR"/>
        </w:rPr>
      </w:pPr>
      <w:r w:rsidRPr="00292344">
        <w:rPr>
          <w:rFonts w:ascii="Tahoma" w:hAnsi="Tahoma" w:cs="Tahoma"/>
          <w:color w:val="000000"/>
          <w:sz w:val="22"/>
          <w:szCs w:val="22"/>
          <w:lang w:val="el-GR"/>
        </w:rPr>
        <w:t xml:space="preserve">Εγκρίνεται η μετακίνηση </w:t>
      </w:r>
      <w:r w:rsidRPr="00292344">
        <w:rPr>
          <w:rFonts w:ascii="Tahoma" w:hAnsi="Tahoma" w:cs="Tahoma"/>
          <w:color w:val="000000"/>
          <w:sz w:val="22"/>
          <w:szCs w:val="22"/>
          <w:u w:val="single"/>
          <w:lang w:val="el-GR"/>
        </w:rPr>
        <w:t xml:space="preserve">με πλοίο </w:t>
      </w:r>
      <w:r w:rsidRPr="00292344">
        <w:rPr>
          <w:rFonts w:ascii="Tahoma" w:hAnsi="Tahoma" w:cs="Tahoma"/>
          <w:color w:val="000000"/>
          <w:sz w:val="22"/>
          <w:szCs w:val="22"/>
          <w:lang w:val="el-GR"/>
        </w:rPr>
        <w:t>από Σαμοθράκη – Αλεξανδρούπολη και επιστροφή</w:t>
      </w:r>
    </w:p>
    <w:p w14:paraId="0A0F2BF4" w14:textId="77777777" w:rsidR="00292344" w:rsidRPr="00292344" w:rsidRDefault="00292344" w:rsidP="00292344">
      <w:pPr>
        <w:ind w:left="720"/>
        <w:rPr>
          <w:rFonts w:ascii="Tahoma" w:hAnsi="Tahoma" w:cs="Tahoma"/>
          <w:color w:val="000000"/>
          <w:sz w:val="22"/>
          <w:szCs w:val="22"/>
          <w:lang w:val="el-GR"/>
        </w:rPr>
      </w:pPr>
    </w:p>
    <w:p w14:paraId="0315D961" w14:textId="77777777" w:rsidR="00292344" w:rsidRPr="00292344" w:rsidRDefault="00292344" w:rsidP="00292344">
      <w:pPr>
        <w:rPr>
          <w:rFonts w:ascii="Tahoma" w:hAnsi="Tahoma" w:cs="Tahoma"/>
          <w:color w:val="000000"/>
          <w:sz w:val="22"/>
          <w:szCs w:val="22"/>
          <w:lang w:val="el-GR"/>
        </w:rPr>
      </w:pPr>
      <w:r w:rsidRPr="00292344">
        <w:rPr>
          <w:rFonts w:ascii="Tahoma" w:hAnsi="Tahoma" w:cs="Tahoma"/>
          <w:color w:val="000000"/>
          <w:sz w:val="22"/>
          <w:szCs w:val="22"/>
          <w:lang w:val="el-GR"/>
        </w:rPr>
        <w:t xml:space="preserve">          Εγκρίνεται δύο (2) διανυκτερεύσεις εκτός έδρας στην Αλεξανδρούπολη.</w:t>
      </w:r>
    </w:p>
    <w:p w14:paraId="78411861" w14:textId="77777777" w:rsidR="00292344" w:rsidRPr="00292344" w:rsidRDefault="00292344" w:rsidP="00292344">
      <w:pPr>
        <w:rPr>
          <w:rFonts w:ascii="Tahoma" w:hAnsi="Tahoma" w:cs="Tahoma"/>
          <w:color w:val="000000"/>
          <w:sz w:val="22"/>
          <w:szCs w:val="22"/>
          <w:lang w:val="el-GR"/>
        </w:rPr>
      </w:pPr>
    </w:p>
    <w:p w14:paraId="74513FA4" w14:textId="77777777" w:rsidR="00292344" w:rsidRPr="00292344" w:rsidRDefault="00292344" w:rsidP="00292344">
      <w:pPr>
        <w:numPr>
          <w:ilvl w:val="0"/>
          <w:numId w:val="2"/>
        </w:numPr>
        <w:rPr>
          <w:rFonts w:ascii="Tahoma" w:hAnsi="Tahoma" w:cs="Tahoma"/>
          <w:color w:val="000000"/>
          <w:sz w:val="22"/>
          <w:szCs w:val="22"/>
          <w:lang w:val="el-GR"/>
        </w:rPr>
      </w:pPr>
      <w:r w:rsidRPr="00292344">
        <w:rPr>
          <w:rFonts w:ascii="Tahoma" w:hAnsi="Tahoma" w:cs="Tahoma"/>
          <w:color w:val="000000"/>
          <w:sz w:val="22"/>
          <w:szCs w:val="22"/>
          <w:lang w:val="el-GR"/>
        </w:rPr>
        <w:t xml:space="preserve"> Εγκρίνονται τρεις (3) μέρες εκτός έδρας.</w:t>
      </w:r>
    </w:p>
    <w:p w14:paraId="6C0377D4" w14:textId="77777777" w:rsidR="00292344" w:rsidRPr="00292344" w:rsidRDefault="00292344" w:rsidP="00292344">
      <w:pPr>
        <w:rPr>
          <w:rFonts w:ascii="Tahoma" w:hAnsi="Tahoma" w:cs="Tahoma"/>
          <w:color w:val="000000"/>
          <w:sz w:val="22"/>
          <w:szCs w:val="22"/>
          <w:lang w:val="el-GR"/>
        </w:rPr>
      </w:pPr>
    </w:p>
    <w:p w14:paraId="5C18E697" w14:textId="77777777" w:rsidR="00292344" w:rsidRPr="00292344" w:rsidRDefault="00292344" w:rsidP="00292344">
      <w:pPr>
        <w:rPr>
          <w:color w:val="000000"/>
        </w:rPr>
      </w:pPr>
      <w:r w:rsidRPr="00292344">
        <w:rPr>
          <w:rFonts w:ascii="Tahoma" w:hAnsi="Tahoma" w:cs="Tahoma"/>
          <w:color w:val="000000"/>
          <w:sz w:val="22"/>
          <w:szCs w:val="22"/>
          <w:lang w:val="el-GR"/>
        </w:rPr>
        <w:t>Αφού συντάχθηκε και αναγνώστηκε το πρακτικό αυτό υπογράφεται όπως παρακάτω:</w:t>
      </w:r>
    </w:p>
    <w:p w14:paraId="42532252" w14:textId="77777777" w:rsidR="00292344" w:rsidRPr="00292344" w:rsidRDefault="00292344" w:rsidP="00292344">
      <w:pPr>
        <w:ind w:left="1080" w:firstLine="360"/>
        <w:jc w:val="both"/>
        <w:rPr>
          <w:rFonts w:ascii="Tahoma" w:eastAsia="SimSun" w:hAnsi="Tahoma" w:cs="Tahoma"/>
          <w:bCs/>
          <w:lang w:val="el-GR"/>
        </w:rPr>
      </w:pPr>
      <w:r w:rsidRPr="00292344">
        <w:rPr>
          <w:rFonts w:ascii="Tahoma" w:eastAsia="SimSun" w:hAnsi="Tahoma" w:cs="Tahoma"/>
          <w:bCs/>
          <w:lang w:val="el-GR"/>
        </w:rPr>
        <w:t xml:space="preserve">Ο ΠΡΟΕΔΡΟΣ   </w:t>
      </w:r>
      <w:r w:rsidRPr="00292344">
        <w:rPr>
          <w:rFonts w:ascii="Tahoma" w:eastAsia="SimSun" w:hAnsi="Tahoma" w:cs="Tahoma"/>
          <w:bCs/>
          <w:lang w:val="el-GR"/>
        </w:rPr>
        <w:tab/>
      </w:r>
      <w:r w:rsidRPr="00292344">
        <w:rPr>
          <w:rFonts w:ascii="Tahoma" w:eastAsia="SimSun" w:hAnsi="Tahoma" w:cs="Tahoma"/>
          <w:bCs/>
          <w:lang w:val="el-GR"/>
        </w:rPr>
        <w:tab/>
      </w:r>
      <w:r w:rsidRPr="00292344">
        <w:rPr>
          <w:rFonts w:ascii="Tahoma" w:eastAsia="SimSun" w:hAnsi="Tahoma" w:cs="Tahoma"/>
          <w:bCs/>
          <w:lang w:val="el-GR"/>
        </w:rPr>
        <w:tab/>
      </w:r>
      <w:r w:rsidRPr="00292344">
        <w:rPr>
          <w:rFonts w:ascii="Tahoma" w:eastAsia="SimSun" w:hAnsi="Tahoma" w:cs="Tahoma"/>
          <w:bCs/>
          <w:lang w:val="el-GR"/>
        </w:rPr>
        <w:tab/>
      </w:r>
      <w:r w:rsidRPr="00292344">
        <w:rPr>
          <w:rFonts w:ascii="Tahoma" w:eastAsia="SimSun" w:hAnsi="Tahoma" w:cs="Tahoma"/>
          <w:bCs/>
          <w:lang w:val="el-GR"/>
        </w:rPr>
        <w:tab/>
        <w:t>ΤΑ ΜΕΛΗ</w:t>
      </w:r>
    </w:p>
    <w:p w14:paraId="0A587A1C" w14:textId="77777777" w:rsidR="00292344" w:rsidRPr="00292344" w:rsidRDefault="00292344" w:rsidP="00292344">
      <w:pPr>
        <w:ind w:left="360"/>
        <w:jc w:val="both"/>
        <w:rPr>
          <w:rFonts w:ascii="Tahoma" w:eastAsia="SimSun" w:hAnsi="Tahoma" w:cs="Tahoma"/>
          <w:bCs/>
          <w:lang w:val="el-GR"/>
        </w:rPr>
      </w:pPr>
    </w:p>
    <w:p w14:paraId="7F51413C" w14:textId="77777777" w:rsidR="00292344" w:rsidRPr="00292344" w:rsidRDefault="00292344" w:rsidP="00292344">
      <w:pPr>
        <w:ind w:left="360"/>
        <w:jc w:val="both"/>
        <w:rPr>
          <w:rFonts w:ascii="Tahoma" w:eastAsia="SimSun" w:hAnsi="Tahoma" w:cs="Tahoma"/>
          <w:bCs/>
          <w:lang w:val="el-GR"/>
        </w:rPr>
      </w:pPr>
      <w:r w:rsidRPr="00292344">
        <w:rPr>
          <w:rFonts w:ascii="Tahoma" w:eastAsia="SimSun" w:hAnsi="Tahoma" w:cs="Tahoma"/>
          <w:bCs/>
          <w:lang w:val="el-GR"/>
        </w:rPr>
        <w:t xml:space="preserve">ΤΗΣ ΟΙΚΟΝΟΜΙΚΗΣ ΕΠΙΤΡΟΠΗΣ      </w:t>
      </w:r>
    </w:p>
    <w:p w14:paraId="6B409C6C" w14:textId="77777777" w:rsidR="00292344" w:rsidRPr="00292344" w:rsidRDefault="00292344" w:rsidP="00292344">
      <w:pPr>
        <w:ind w:left="360"/>
        <w:jc w:val="both"/>
        <w:rPr>
          <w:rFonts w:ascii="Tahoma" w:eastAsia="SimSun" w:hAnsi="Tahoma" w:cs="Tahoma"/>
          <w:bCs/>
          <w:lang w:val="el-GR"/>
        </w:rPr>
      </w:pPr>
    </w:p>
    <w:p w14:paraId="28BDBE5E" w14:textId="77777777" w:rsidR="00292344" w:rsidRPr="00292344" w:rsidRDefault="00292344" w:rsidP="00292344">
      <w:pPr>
        <w:ind w:left="360"/>
        <w:jc w:val="both"/>
        <w:rPr>
          <w:rFonts w:ascii="Tahoma" w:eastAsia="SimSun" w:hAnsi="Tahoma" w:cs="Tahoma"/>
          <w:bCs/>
          <w:lang w:val="el-GR"/>
        </w:rPr>
      </w:pPr>
    </w:p>
    <w:p w14:paraId="123CDB9E" w14:textId="77777777" w:rsidR="00292344" w:rsidRPr="00292344" w:rsidRDefault="00292344" w:rsidP="00292344">
      <w:pPr>
        <w:ind w:left="360"/>
        <w:jc w:val="both"/>
        <w:rPr>
          <w:rFonts w:ascii="Tahoma" w:eastAsia="SimSun" w:hAnsi="Tahoma" w:cs="Tahoma"/>
          <w:bCs/>
          <w:lang w:val="el-GR"/>
        </w:rPr>
      </w:pPr>
    </w:p>
    <w:p w14:paraId="43C1EA1B" w14:textId="77777777" w:rsidR="00292344" w:rsidRPr="00292344" w:rsidRDefault="00292344" w:rsidP="00292344">
      <w:pPr>
        <w:ind w:left="360"/>
        <w:jc w:val="both"/>
        <w:rPr>
          <w:rFonts w:ascii="Tahoma" w:eastAsia="SimSun" w:hAnsi="Tahoma" w:cs="Tahoma"/>
          <w:bCs/>
          <w:lang w:val="el-GR"/>
        </w:rPr>
      </w:pPr>
      <w:r w:rsidRPr="00292344">
        <w:rPr>
          <w:rFonts w:ascii="Tahoma" w:eastAsia="SimSun" w:hAnsi="Tahoma" w:cs="Tahoma"/>
          <w:bCs/>
          <w:lang w:val="el-GR"/>
        </w:rPr>
        <w:tab/>
      </w:r>
      <w:r w:rsidRPr="00292344">
        <w:rPr>
          <w:rFonts w:ascii="Tahoma" w:eastAsia="SimSun" w:hAnsi="Tahoma" w:cs="Tahoma"/>
          <w:bCs/>
          <w:lang w:val="el-GR"/>
        </w:rPr>
        <w:tab/>
      </w:r>
      <w:r w:rsidRPr="00292344">
        <w:rPr>
          <w:rFonts w:ascii="Tahoma" w:eastAsia="SimSun" w:hAnsi="Tahoma" w:cs="Tahoma"/>
          <w:bCs/>
          <w:lang w:val="el-GR"/>
        </w:rPr>
        <w:tab/>
      </w:r>
      <w:r w:rsidRPr="00292344">
        <w:rPr>
          <w:rFonts w:ascii="Tahoma" w:eastAsia="SimSun" w:hAnsi="Tahoma" w:cs="Tahoma"/>
          <w:bCs/>
          <w:lang w:val="el-GR"/>
        </w:rPr>
        <w:tab/>
        <w:t>ΑΚΡΙΒΕΣ ΑΠΟΣΠΑΣΜΑ</w:t>
      </w:r>
    </w:p>
    <w:p w14:paraId="013EE002" w14:textId="77777777" w:rsidR="00292344" w:rsidRPr="00292344" w:rsidRDefault="00292344" w:rsidP="00292344">
      <w:pPr>
        <w:ind w:left="360"/>
        <w:jc w:val="both"/>
        <w:rPr>
          <w:rFonts w:ascii="Tahoma" w:eastAsia="SimSun" w:hAnsi="Tahoma" w:cs="Tahoma"/>
          <w:bCs/>
          <w:lang w:val="el-GR"/>
        </w:rPr>
      </w:pPr>
      <w:r w:rsidRPr="00292344">
        <w:rPr>
          <w:rFonts w:ascii="Tahoma" w:eastAsia="SimSun" w:hAnsi="Tahoma" w:cs="Tahoma"/>
          <w:bCs/>
          <w:lang w:val="el-GR"/>
        </w:rPr>
        <w:tab/>
      </w:r>
      <w:r w:rsidRPr="00292344">
        <w:rPr>
          <w:rFonts w:ascii="Tahoma" w:eastAsia="SimSun" w:hAnsi="Tahoma" w:cs="Tahoma"/>
          <w:bCs/>
          <w:lang w:val="el-GR"/>
        </w:rPr>
        <w:tab/>
      </w:r>
      <w:r w:rsidRPr="00292344">
        <w:rPr>
          <w:rFonts w:ascii="Tahoma" w:eastAsia="SimSun" w:hAnsi="Tahoma" w:cs="Tahoma"/>
          <w:bCs/>
          <w:lang w:val="el-GR"/>
        </w:rPr>
        <w:tab/>
      </w:r>
      <w:r w:rsidRPr="00292344">
        <w:rPr>
          <w:rFonts w:ascii="Tahoma" w:eastAsia="SimSun" w:hAnsi="Tahoma" w:cs="Tahoma"/>
          <w:bCs/>
          <w:lang w:val="el-GR"/>
        </w:rPr>
        <w:tab/>
        <w:t xml:space="preserve">    Ο ΠΡΟΕΔΡΟΣ</w:t>
      </w:r>
    </w:p>
    <w:p w14:paraId="64246A2A" w14:textId="77777777" w:rsidR="00292344" w:rsidRPr="00292344" w:rsidRDefault="00292344" w:rsidP="00292344">
      <w:pPr>
        <w:ind w:left="360"/>
        <w:jc w:val="both"/>
        <w:rPr>
          <w:rFonts w:ascii="Tahoma" w:eastAsia="SimSun" w:hAnsi="Tahoma" w:cs="Tahoma"/>
          <w:bCs/>
          <w:lang w:val="el-GR"/>
        </w:rPr>
      </w:pPr>
    </w:p>
    <w:p w14:paraId="6409CB5D" w14:textId="77777777" w:rsidR="00292344" w:rsidRPr="00292344" w:rsidRDefault="00292344" w:rsidP="00292344">
      <w:pPr>
        <w:ind w:left="360"/>
        <w:jc w:val="both"/>
        <w:rPr>
          <w:rFonts w:ascii="Tahoma" w:eastAsia="SimSun" w:hAnsi="Tahoma" w:cs="Tahoma"/>
          <w:lang w:val="el-GR"/>
        </w:rPr>
      </w:pPr>
      <w:r w:rsidRPr="00292344">
        <w:rPr>
          <w:rFonts w:ascii="Tahoma" w:eastAsia="SimSun" w:hAnsi="Tahoma" w:cs="Tahoma"/>
          <w:bCs/>
          <w:lang w:val="el-GR"/>
        </w:rPr>
        <w:tab/>
      </w:r>
      <w:r w:rsidRPr="00292344">
        <w:rPr>
          <w:rFonts w:ascii="Tahoma" w:eastAsia="SimSun" w:hAnsi="Tahoma" w:cs="Tahoma"/>
          <w:bCs/>
          <w:lang w:val="el-GR"/>
        </w:rPr>
        <w:tab/>
      </w:r>
      <w:r w:rsidRPr="00292344">
        <w:rPr>
          <w:rFonts w:ascii="Tahoma" w:eastAsia="SimSun" w:hAnsi="Tahoma" w:cs="Tahoma"/>
          <w:bCs/>
          <w:lang w:val="el-GR"/>
        </w:rPr>
        <w:tab/>
      </w:r>
      <w:r w:rsidRPr="00292344">
        <w:rPr>
          <w:rFonts w:ascii="Tahoma" w:eastAsia="SimSun" w:hAnsi="Tahoma" w:cs="Tahoma"/>
          <w:bCs/>
          <w:lang w:val="el-GR"/>
        </w:rPr>
        <w:tab/>
        <w:t>Γαλατούμος Νικόλαος</w:t>
      </w:r>
      <w:r w:rsidRPr="00292344">
        <w:rPr>
          <w:rFonts w:ascii="Tahoma" w:eastAsia="SimSun" w:hAnsi="Tahoma" w:cs="Tahoma"/>
          <w:b/>
          <w:bCs/>
          <w:lang w:val="el-GR"/>
        </w:rPr>
        <w:t xml:space="preserve">                           </w:t>
      </w:r>
    </w:p>
    <w:p w14:paraId="66CB889F" w14:textId="77777777" w:rsidR="00292344" w:rsidRPr="00292344" w:rsidRDefault="00292344" w:rsidP="00292344">
      <w:pPr>
        <w:jc w:val="both"/>
        <w:rPr>
          <w:rFonts w:ascii="Tahoma" w:eastAsia="SimSun" w:hAnsi="Tahoma" w:cs="Tahoma"/>
          <w:lang w:val="el-GR"/>
        </w:rPr>
      </w:pPr>
    </w:p>
    <w:p w14:paraId="294533CC" w14:textId="77777777" w:rsidR="00292344" w:rsidRPr="00292344" w:rsidRDefault="00292344" w:rsidP="00292344">
      <w:pPr>
        <w:ind w:right="25"/>
        <w:jc w:val="both"/>
        <w:rPr>
          <w:rFonts w:ascii="Tahoma" w:eastAsia="SimSun" w:hAnsi="Tahoma" w:cs="Tahoma"/>
          <w:lang w:val="el-GR"/>
        </w:rPr>
      </w:pPr>
    </w:p>
    <w:p w14:paraId="5EE0F27F" w14:textId="77777777" w:rsidR="00292344" w:rsidRPr="00292344" w:rsidRDefault="00292344" w:rsidP="00292344">
      <w:pPr>
        <w:rPr>
          <w:rFonts w:ascii="Tahoma" w:eastAsia="Batang" w:hAnsi="Tahoma" w:cs="Tahoma"/>
          <w:color w:val="000000"/>
          <w:sz w:val="22"/>
          <w:szCs w:val="22"/>
          <w:lang w:val="el-GR"/>
        </w:rPr>
      </w:pPr>
    </w:p>
    <w:p w14:paraId="6E0F4806" w14:textId="77777777" w:rsidR="00113244" w:rsidRPr="00113244" w:rsidRDefault="00113244" w:rsidP="00113244">
      <w:pPr>
        <w:keepNext/>
        <w:tabs>
          <w:tab w:val="num" w:pos="0"/>
        </w:tabs>
        <w:ind w:left="432" w:hanging="432"/>
        <w:jc w:val="both"/>
        <w:outlineLvl w:val="0"/>
        <w:rPr>
          <w:rFonts w:ascii="Verdana" w:hAnsi="Verdana" w:cs="Verdana"/>
          <w:b/>
          <w:color w:val="1C1C1C"/>
          <w:sz w:val="20"/>
          <w:szCs w:val="20"/>
          <w:lang w:val="el-GR"/>
        </w:rPr>
      </w:pPr>
      <w:r w:rsidRPr="00113244">
        <w:rPr>
          <w:rFonts w:ascii="Verdana" w:hAnsi="Verdana" w:cs="Verdana"/>
          <w:b/>
          <w:sz w:val="20"/>
          <w:szCs w:val="20"/>
          <w:lang w:val="el-GR"/>
        </w:rPr>
        <w:t xml:space="preserve">ΕΛΛΗΝΙΚΗ ΔΗΜΟΚΡΑΤΙΑ                                                                                                                                     </w:t>
      </w:r>
      <w:r w:rsidRPr="00113244">
        <w:rPr>
          <w:rFonts w:ascii="Verdana" w:hAnsi="Verdana" w:cs="Verdana"/>
          <w:b/>
          <w:color w:val="1C1C1C"/>
          <w:sz w:val="20"/>
          <w:szCs w:val="20"/>
          <w:lang w:val="el-GR"/>
        </w:rPr>
        <w:t xml:space="preserve">                                                                                                                                                                                                                                                                                                                                                                                                                                                                                                                      </w:t>
      </w:r>
      <w:r w:rsidRPr="00113244">
        <w:rPr>
          <w:b/>
          <w:color w:val="1C1C1C"/>
          <w:szCs w:val="20"/>
          <w:lang w:val="el-GR"/>
        </w:rPr>
        <w:t xml:space="preserve"> </w:t>
      </w:r>
      <w:r w:rsidRPr="00113244">
        <w:rPr>
          <w:rFonts w:ascii="Verdana" w:hAnsi="Verdana" w:cs="Verdana"/>
          <w:b/>
          <w:color w:val="1C1C1C"/>
          <w:sz w:val="20"/>
          <w:szCs w:val="20"/>
          <w:lang w:val="el-GR"/>
        </w:rPr>
        <w:t xml:space="preserve">                                 </w:t>
      </w:r>
    </w:p>
    <w:p w14:paraId="5B4AFE45" w14:textId="77777777" w:rsidR="00113244" w:rsidRPr="00113244" w:rsidRDefault="00113244" w:rsidP="00113244">
      <w:pPr>
        <w:tabs>
          <w:tab w:val="left" w:pos="3135"/>
        </w:tabs>
        <w:rPr>
          <w:rFonts w:ascii="Verdana" w:hAnsi="Verdana" w:cs="Verdana"/>
          <w:b/>
          <w:bCs/>
          <w:color w:val="333333"/>
          <w:lang w:val="el-GR"/>
        </w:rPr>
      </w:pPr>
      <w:r w:rsidRPr="00113244">
        <w:rPr>
          <w:rFonts w:ascii="Verdana" w:hAnsi="Verdana" w:cs="Verdana"/>
          <w:b/>
          <w:color w:val="1C1C1C"/>
          <w:sz w:val="20"/>
          <w:szCs w:val="20"/>
          <w:lang w:val="el-GR"/>
        </w:rPr>
        <w:t>ΝΟΜΟΣ ΕΒΡΟΥ</w:t>
      </w:r>
      <w:r w:rsidRPr="00113244">
        <w:rPr>
          <w:rFonts w:ascii="Verdana" w:hAnsi="Verdana" w:cs="Verdana"/>
          <w:b/>
          <w:color w:val="1C1C1C"/>
          <w:sz w:val="20"/>
          <w:szCs w:val="20"/>
          <w:lang w:val="el-GR"/>
        </w:rPr>
        <w:tab/>
        <w:t xml:space="preserve">                    </w:t>
      </w:r>
      <w:r w:rsidRPr="00113244">
        <w:rPr>
          <w:rFonts w:ascii="Verdana" w:hAnsi="Verdana" w:cs="Verdana"/>
          <w:b/>
          <w:bCs/>
          <w:color w:val="333333"/>
          <w:lang w:val="el-GR"/>
        </w:rPr>
        <w:t xml:space="preserve">   </w:t>
      </w:r>
    </w:p>
    <w:p w14:paraId="67099314" w14:textId="77777777" w:rsidR="00113244" w:rsidRPr="00113244" w:rsidRDefault="00113244" w:rsidP="00113244">
      <w:pPr>
        <w:tabs>
          <w:tab w:val="left" w:pos="2925"/>
        </w:tabs>
        <w:rPr>
          <w:rFonts w:ascii="Verdana" w:hAnsi="Verdana" w:cs="Verdana"/>
          <w:b/>
          <w:bCs/>
          <w:color w:val="333333"/>
          <w:lang w:val="el-GR"/>
        </w:rPr>
      </w:pPr>
      <w:r w:rsidRPr="00113244">
        <w:rPr>
          <w:rFonts w:ascii="Verdana" w:hAnsi="Verdana" w:cs="Verdana"/>
          <w:b/>
          <w:bCs/>
          <w:color w:val="333333"/>
          <w:lang w:val="el-GR"/>
        </w:rPr>
        <w:t>ΔΗΜΟΣ ΣΑΜΟΘΡΑΚΗΣ</w:t>
      </w:r>
      <w:r w:rsidRPr="00113244">
        <w:rPr>
          <w:rFonts w:ascii="Verdana" w:hAnsi="Verdana" w:cs="Verdana"/>
          <w:b/>
          <w:bCs/>
          <w:color w:val="333333"/>
          <w:lang w:val="el-GR"/>
        </w:rPr>
        <w:tab/>
        <w:t xml:space="preserve">                       </w:t>
      </w:r>
      <w:r w:rsidRPr="00113244">
        <w:rPr>
          <w:rFonts w:ascii="Verdana" w:eastAsia="SimSun" w:hAnsi="Verdana" w:cs="Verdana"/>
          <w:b/>
          <w:bCs/>
          <w:sz w:val="20"/>
          <w:szCs w:val="20"/>
          <w:lang w:val="el-GR"/>
        </w:rPr>
        <w:t xml:space="preserve">ΑΔΑ: </w:t>
      </w:r>
      <w:r w:rsidRPr="00113244">
        <w:rPr>
          <w:rFonts w:ascii="Verdana" w:eastAsia="SimSun" w:hAnsi="Verdana" w:cs="Verdana"/>
          <w:b/>
          <w:sz w:val="20"/>
          <w:szCs w:val="20"/>
          <w:lang w:val="el-GR"/>
        </w:rPr>
        <w:t>ΩΞΤΛΩ1Λ-ΛΡΟ</w:t>
      </w:r>
      <w:r w:rsidRPr="00113244">
        <w:rPr>
          <w:rFonts w:ascii="Verdana" w:hAnsi="Verdana" w:cs="Verdana"/>
          <w:b/>
          <w:bCs/>
          <w:color w:val="333333"/>
          <w:lang w:val="el-GR"/>
        </w:rPr>
        <w:t xml:space="preserve">              </w:t>
      </w:r>
    </w:p>
    <w:p w14:paraId="755C4353" w14:textId="77777777" w:rsidR="00113244" w:rsidRPr="00113244" w:rsidRDefault="00113244" w:rsidP="00113244">
      <w:pPr>
        <w:tabs>
          <w:tab w:val="left" w:pos="2925"/>
        </w:tabs>
        <w:rPr>
          <w:rFonts w:ascii="Verdana" w:hAnsi="Verdana" w:cs="Verdana"/>
          <w:b/>
          <w:bCs/>
          <w:sz w:val="20"/>
          <w:lang w:val="el-GR"/>
        </w:rPr>
      </w:pPr>
      <w:r w:rsidRPr="00113244">
        <w:rPr>
          <w:rFonts w:ascii="Verdana" w:hAnsi="Verdana" w:cs="Verdana"/>
          <w:b/>
          <w:bCs/>
          <w:color w:val="333333"/>
          <w:lang w:val="en-US"/>
        </w:rPr>
        <w:t>A</w:t>
      </w:r>
      <w:r w:rsidRPr="00113244">
        <w:rPr>
          <w:rFonts w:ascii="Verdana" w:hAnsi="Verdana" w:cs="Verdana"/>
          <w:b/>
          <w:bCs/>
          <w:color w:val="333333"/>
          <w:lang w:val="el-GR"/>
        </w:rPr>
        <w:t xml:space="preserve">ρ. </w:t>
      </w:r>
      <w:proofErr w:type="spellStart"/>
      <w:r w:rsidRPr="00113244">
        <w:rPr>
          <w:rFonts w:ascii="Verdana" w:hAnsi="Verdana" w:cs="Verdana"/>
          <w:b/>
          <w:bCs/>
          <w:color w:val="333333"/>
          <w:lang w:val="el-GR"/>
        </w:rPr>
        <w:t>Πρωτ</w:t>
      </w:r>
      <w:proofErr w:type="spellEnd"/>
      <w:r w:rsidRPr="00113244">
        <w:rPr>
          <w:rFonts w:ascii="Verdana" w:hAnsi="Verdana" w:cs="Verdana"/>
          <w:b/>
          <w:bCs/>
          <w:color w:val="333333"/>
          <w:lang w:val="el-GR"/>
        </w:rPr>
        <w:t>:</w:t>
      </w:r>
      <w:r w:rsidRPr="00113244">
        <w:rPr>
          <w:rFonts w:ascii="Calibri" w:eastAsia="Calibri" w:hAnsi="Calibri"/>
          <w:b/>
          <w:bCs/>
          <w:sz w:val="22"/>
          <w:szCs w:val="22"/>
          <w:lang w:val="el-GR" w:eastAsia="en-US"/>
        </w:rPr>
        <w:t xml:space="preserve"> 6164/3-12-2019                                       </w:t>
      </w:r>
    </w:p>
    <w:p w14:paraId="6F8FB7EB" w14:textId="77777777" w:rsidR="00113244" w:rsidRPr="00113244" w:rsidRDefault="00113244" w:rsidP="00113244">
      <w:pPr>
        <w:keepNext/>
        <w:tabs>
          <w:tab w:val="num" w:pos="0"/>
        </w:tabs>
        <w:ind w:left="432" w:hanging="432"/>
        <w:jc w:val="both"/>
        <w:outlineLvl w:val="0"/>
        <w:rPr>
          <w:rFonts w:ascii="Verdana" w:hAnsi="Verdana" w:cs="Verdana"/>
          <w:b/>
          <w:bCs/>
          <w:sz w:val="20"/>
          <w:szCs w:val="20"/>
          <w:lang w:val="el-GR"/>
        </w:rPr>
      </w:pPr>
    </w:p>
    <w:p w14:paraId="778F9A72" w14:textId="77777777" w:rsidR="00113244" w:rsidRPr="00113244" w:rsidRDefault="00113244" w:rsidP="00113244">
      <w:pPr>
        <w:rPr>
          <w:lang w:val="el-GR"/>
        </w:rPr>
      </w:pPr>
    </w:p>
    <w:p w14:paraId="5B24ECCA" w14:textId="77777777" w:rsidR="00113244" w:rsidRPr="00113244" w:rsidRDefault="00113244" w:rsidP="00113244">
      <w:pPr>
        <w:spacing w:line="360" w:lineRule="auto"/>
        <w:ind w:right="28"/>
        <w:jc w:val="center"/>
        <w:rPr>
          <w:rFonts w:ascii="Tahoma" w:hAnsi="Tahoma" w:cs="Tahoma"/>
          <w:b/>
          <w:bCs/>
          <w:sz w:val="22"/>
          <w:szCs w:val="22"/>
          <w:lang w:val="el-GR"/>
        </w:rPr>
      </w:pPr>
      <w:r w:rsidRPr="00113244">
        <w:rPr>
          <w:rFonts w:ascii="Tahoma" w:hAnsi="Tahoma" w:cs="Tahoma"/>
          <w:b/>
          <w:bCs/>
          <w:sz w:val="22"/>
          <w:szCs w:val="22"/>
          <w:lang w:val="el-GR"/>
        </w:rPr>
        <w:t>Από το Πρακτικό 22/25-11-2019 της συνεδρίασης της Οικονομικής επιτροπής του Δήμου Σαμοθράκης</w:t>
      </w:r>
    </w:p>
    <w:p w14:paraId="329CF872" w14:textId="77777777" w:rsidR="00113244" w:rsidRPr="00113244" w:rsidRDefault="00113244" w:rsidP="00113244">
      <w:pPr>
        <w:jc w:val="center"/>
        <w:rPr>
          <w:rFonts w:ascii="Verdana" w:hAnsi="Verdana" w:cs="Verdana"/>
          <w:b/>
          <w:sz w:val="20"/>
          <w:szCs w:val="20"/>
          <w:lang w:val="el-GR"/>
        </w:rPr>
      </w:pPr>
      <w:r w:rsidRPr="00113244">
        <w:rPr>
          <w:rFonts w:ascii="Verdana" w:hAnsi="Verdana" w:cs="Verdana"/>
          <w:sz w:val="20"/>
          <w:szCs w:val="20"/>
          <w:lang w:val="el-GR"/>
        </w:rPr>
        <w:t xml:space="preserve">Στη Σαμοθράκη, σήμερα, 25-11-2019  και ώρα 14:30 στο Δημοτικό Κατάστημα του Δήμου  Σαμοθράκης συνήλθε σε έκτακτη συνεδρίαση η Οικονομική Επιτροπή ,  ύστερα από την  </w:t>
      </w:r>
      <w:r w:rsidRPr="00113244">
        <w:rPr>
          <w:rFonts w:ascii="Verdana" w:hAnsi="Verdana" w:cs="Verdana"/>
          <w:b/>
          <w:sz w:val="20"/>
          <w:szCs w:val="20"/>
          <w:lang w:val="el-GR"/>
        </w:rPr>
        <w:t xml:space="preserve">5947/25-11-2019 </w:t>
      </w:r>
      <w:r w:rsidRPr="00113244">
        <w:rPr>
          <w:rFonts w:ascii="Verdana" w:hAnsi="Verdana" w:cs="Verdana"/>
          <w:sz w:val="20"/>
          <w:szCs w:val="20"/>
          <w:lang w:val="el-GR"/>
        </w:rPr>
        <w:t xml:space="preserve">πρόσκληση του Προέδρου, που επιδόθηκε νόμιμα με αποδεικτικό στους συμβούλους, σύμφωνα με το άρθρο 75 του Ν.3852/10. </w:t>
      </w:r>
    </w:p>
    <w:p w14:paraId="4AF3F8F1" w14:textId="77777777" w:rsidR="00113244" w:rsidRPr="00113244" w:rsidRDefault="00113244" w:rsidP="00113244">
      <w:pPr>
        <w:ind w:hanging="360"/>
        <w:jc w:val="both"/>
        <w:rPr>
          <w:b/>
          <w:bCs/>
          <w:lang w:val="el-GR"/>
        </w:rPr>
      </w:pPr>
      <w:r w:rsidRPr="00113244">
        <w:rPr>
          <w:b/>
          <w:bCs/>
          <w:lang w:val="el-GR"/>
        </w:rPr>
        <w:t xml:space="preserve">                                             </w:t>
      </w:r>
    </w:p>
    <w:p w14:paraId="0CA212FD" w14:textId="77777777" w:rsidR="00113244" w:rsidRPr="00113244" w:rsidRDefault="00113244" w:rsidP="00113244">
      <w:pPr>
        <w:rPr>
          <w:b/>
          <w:lang w:val="el-GR"/>
        </w:rPr>
      </w:pPr>
    </w:p>
    <w:p w14:paraId="40BF3ACB" w14:textId="77777777" w:rsidR="00113244" w:rsidRPr="00113244" w:rsidRDefault="00113244" w:rsidP="00113244">
      <w:pPr>
        <w:ind w:left="57" w:right="57"/>
        <w:jc w:val="both"/>
        <w:rPr>
          <w:rFonts w:ascii="Tahoma" w:eastAsia="SimSun" w:hAnsi="Tahoma" w:cs="Tahoma"/>
          <w:b/>
          <w:lang w:val="el-GR"/>
        </w:rPr>
      </w:pPr>
    </w:p>
    <w:p w14:paraId="033F5125" w14:textId="77777777" w:rsidR="00113244" w:rsidRPr="00113244" w:rsidRDefault="00113244" w:rsidP="00113244">
      <w:pPr>
        <w:ind w:left="57" w:right="57"/>
        <w:jc w:val="both"/>
        <w:rPr>
          <w:rFonts w:ascii="Tahoma" w:eastAsia="SimSun" w:hAnsi="Tahoma" w:cs="Tahoma"/>
          <w:b/>
          <w:lang w:val="el-GR"/>
        </w:rPr>
      </w:pPr>
      <w:r w:rsidRPr="00113244">
        <w:rPr>
          <w:rFonts w:ascii="Tahoma" w:eastAsia="SimSun" w:hAnsi="Tahoma" w:cs="Tahoma"/>
          <w:b/>
          <w:lang w:val="el-GR"/>
        </w:rPr>
        <w:t>ΘΕΜΑ: 1</w:t>
      </w:r>
      <w:r w:rsidRPr="00113244">
        <w:rPr>
          <w:rFonts w:ascii="Tahoma" w:eastAsia="SimSun" w:hAnsi="Tahoma" w:cs="Tahoma"/>
          <w:b/>
          <w:vertAlign w:val="superscript"/>
          <w:lang w:val="el-GR"/>
        </w:rPr>
        <w:t>Ο</w:t>
      </w:r>
      <w:r w:rsidRPr="00113244">
        <w:rPr>
          <w:rFonts w:ascii="Tahoma" w:eastAsia="SimSun" w:hAnsi="Tahoma" w:cs="Tahoma"/>
          <w:b/>
          <w:lang w:val="el-GR"/>
        </w:rPr>
        <w:t xml:space="preserve"> «</w:t>
      </w:r>
      <w:r w:rsidRPr="00113244">
        <w:rPr>
          <w:rFonts w:ascii="Tahoma" w:eastAsia="Batang" w:hAnsi="Tahoma" w:cs="Tahoma"/>
          <w:b/>
          <w:lang w:val="el-GR"/>
        </w:rPr>
        <w:t>Έγκριση κατεπείγοντος χαρακτήρα των θεμάτων της έκτακτης συνεδρίασης</w:t>
      </w:r>
      <w:r w:rsidRPr="00113244">
        <w:rPr>
          <w:rFonts w:ascii="Tahoma" w:eastAsia="SimSun" w:hAnsi="Tahoma" w:cs="Tahoma"/>
          <w:b/>
          <w:lang w:val="el-GR"/>
        </w:rPr>
        <w:t>».</w:t>
      </w:r>
    </w:p>
    <w:p w14:paraId="2F18B24A" w14:textId="77777777" w:rsidR="00113244" w:rsidRPr="00113244" w:rsidRDefault="00113244" w:rsidP="00113244">
      <w:pPr>
        <w:ind w:left="57" w:right="57"/>
        <w:jc w:val="both"/>
        <w:rPr>
          <w:rFonts w:ascii="Tahoma" w:eastAsia="SimSun" w:hAnsi="Tahoma" w:cs="Tahoma"/>
          <w:b/>
          <w:lang w:val="el-GR"/>
        </w:rPr>
      </w:pPr>
    </w:p>
    <w:p w14:paraId="617C7D0D" w14:textId="77777777" w:rsidR="00113244" w:rsidRPr="00113244" w:rsidRDefault="00113244" w:rsidP="00113244">
      <w:pPr>
        <w:ind w:left="57" w:right="57"/>
        <w:jc w:val="both"/>
        <w:rPr>
          <w:rFonts w:ascii="Tahoma" w:eastAsia="SimSun" w:hAnsi="Tahoma" w:cs="Tahoma"/>
          <w:lang w:val="el-GR"/>
        </w:rPr>
      </w:pPr>
      <w:proofErr w:type="spellStart"/>
      <w:r w:rsidRPr="00113244">
        <w:rPr>
          <w:rFonts w:ascii="Tahoma" w:eastAsia="SimSun" w:hAnsi="Tahoma" w:cs="Tahoma"/>
          <w:b/>
          <w:lang w:val="el-GR"/>
        </w:rPr>
        <w:t>Αρίθμ</w:t>
      </w:r>
      <w:proofErr w:type="spellEnd"/>
      <w:r w:rsidRPr="00113244">
        <w:rPr>
          <w:rFonts w:ascii="Tahoma" w:eastAsia="SimSun" w:hAnsi="Tahoma" w:cs="Tahoma"/>
          <w:b/>
          <w:lang w:val="el-GR"/>
        </w:rPr>
        <w:t>. Απόφαση: 133</w:t>
      </w:r>
    </w:p>
    <w:p w14:paraId="7FD64717" w14:textId="77777777" w:rsidR="00113244" w:rsidRPr="00113244" w:rsidRDefault="00113244" w:rsidP="00113244">
      <w:pPr>
        <w:ind w:left="57" w:right="57"/>
        <w:jc w:val="both"/>
        <w:rPr>
          <w:rFonts w:ascii="Tahoma" w:eastAsia="SimSun" w:hAnsi="Tahoma" w:cs="Tahoma"/>
          <w:lang w:val="el-GR"/>
        </w:rPr>
      </w:pPr>
      <w:r w:rsidRPr="00113244">
        <w:rPr>
          <w:rFonts w:ascii="Tahoma" w:eastAsia="SimSun" w:hAnsi="Tahoma" w:cs="Tahoma"/>
          <w:lang w:val="el-GR"/>
        </w:rPr>
        <w:t>Αφού διαπιστώθηκε νόμιμη απαρτία- καθώς σε σύνολο επτά (7) μελών παρόντα ήταν τα παρακάτω πέντε (5) μέλη:</w:t>
      </w:r>
    </w:p>
    <w:p w14:paraId="5A7248B9" w14:textId="77777777" w:rsidR="00113244" w:rsidRPr="00113244" w:rsidRDefault="00113244" w:rsidP="00113244">
      <w:pPr>
        <w:ind w:left="57" w:right="57"/>
        <w:jc w:val="both"/>
        <w:rPr>
          <w:rFonts w:ascii="Tahoma" w:eastAsia="SimSun" w:hAnsi="Tahoma" w:cs="Tahoma"/>
          <w:lang w:val="el-GR"/>
        </w:rPr>
      </w:pP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113244" w:rsidRPr="00113244" w14:paraId="36C7D5C2" w14:textId="77777777" w:rsidTr="0029549F">
        <w:tc>
          <w:tcPr>
            <w:tcW w:w="4265" w:type="dxa"/>
            <w:hideMark/>
          </w:tcPr>
          <w:p w14:paraId="6D5CB559" w14:textId="77777777" w:rsidR="00113244" w:rsidRPr="00113244" w:rsidRDefault="00113244" w:rsidP="00113244">
            <w:pPr>
              <w:spacing w:line="360" w:lineRule="auto"/>
              <w:rPr>
                <w:rFonts w:ascii="Tahoma" w:hAnsi="Tahoma" w:cs="Tahoma"/>
                <w:b/>
                <w:bCs/>
                <w:sz w:val="22"/>
                <w:szCs w:val="22"/>
                <w:lang w:val="el-GR"/>
              </w:rPr>
            </w:pPr>
            <w:r w:rsidRPr="00113244">
              <w:rPr>
                <w:rFonts w:ascii="Tahoma" w:hAnsi="Tahoma" w:cs="Tahoma"/>
                <w:b/>
                <w:bCs/>
                <w:sz w:val="22"/>
                <w:szCs w:val="22"/>
                <w:lang w:val="el-GR"/>
              </w:rPr>
              <w:t xml:space="preserve">                     ΠΑΡΟΝΤΕΣ</w:t>
            </w:r>
          </w:p>
        </w:tc>
        <w:tc>
          <w:tcPr>
            <w:tcW w:w="4060" w:type="dxa"/>
            <w:hideMark/>
          </w:tcPr>
          <w:p w14:paraId="18A616DD" w14:textId="77777777" w:rsidR="00113244" w:rsidRPr="00113244" w:rsidRDefault="00113244" w:rsidP="00113244">
            <w:pPr>
              <w:spacing w:line="360" w:lineRule="auto"/>
              <w:rPr>
                <w:rFonts w:ascii="Tahoma" w:hAnsi="Tahoma" w:cs="Tahoma"/>
                <w:sz w:val="22"/>
                <w:szCs w:val="22"/>
                <w:lang w:val="el-GR"/>
              </w:rPr>
            </w:pPr>
            <w:r w:rsidRPr="00113244">
              <w:rPr>
                <w:rFonts w:ascii="Tahoma" w:hAnsi="Tahoma" w:cs="Tahoma"/>
                <w:b/>
                <w:bCs/>
                <w:sz w:val="22"/>
                <w:szCs w:val="22"/>
                <w:lang w:val="el-GR"/>
              </w:rPr>
              <w:t xml:space="preserve">     ΑΠΟΝΤΕΣ</w:t>
            </w:r>
          </w:p>
        </w:tc>
      </w:tr>
      <w:tr w:rsidR="00113244" w:rsidRPr="00113244" w14:paraId="01CA8DAF" w14:textId="77777777" w:rsidTr="0029549F">
        <w:tc>
          <w:tcPr>
            <w:tcW w:w="4265" w:type="dxa"/>
          </w:tcPr>
          <w:p w14:paraId="2B60332B" w14:textId="77777777" w:rsidR="00113244" w:rsidRPr="00113244" w:rsidRDefault="00113244" w:rsidP="00113244">
            <w:pPr>
              <w:spacing w:line="360" w:lineRule="auto"/>
              <w:rPr>
                <w:rFonts w:ascii="Tahoma" w:hAnsi="Tahoma" w:cs="Tahoma"/>
                <w:sz w:val="22"/>
                <w:szCs w:val="22"/>
                <w:lang w:val="el-GR"/>
              </w:rPr>
            </w:pPr>
            <w:r w:rsidRPr="00113244">
              <w:rPr>
                <w:rFonts w:ascii="Tahoma" w:hAnsi="Tahoma" w:cs="Tahoma"/>
                <w:sz w:val="22"/>
                <w:szCs w:val="22"/>
                <w:lang w:val="el-GR"/>
              </w:rPr>
              <w:t>1.Γαλατούμος Νικόλαος-Πρόεδρος ΟΕ</w:t>
            </w:r>
          </w:p>
          <w:p w14:paraId="2497BB3C" w14:textId="77777777" w:rsidR="00113244" w:rsidRPr="00113244" w:rsidRDefault="00113244" w:rsidP="00113244">
            <w:pPr>
              <w:spacing w:line="360" w:lineRule="auto"/>
              <w:rPr>
                <w:rFonts w:ascii="Tahoma" w:hAnsi="Tahoma" w:cs="Tahoma"/>
                <w:sz w:val="22"/>
                <w:szCs w:val="22"/>
                <w:lang w:val="el-GR"/>
              </w:rPr>
            </w:pPr>
            <w:r w:rsidRPr="00113244">
              <w:rPr>
                <w:rFonts w:ascii="Tahoma" w:hAnsi="Tahoma" w:cs="Tahoma"/>
                <w:sz w:val="22"/>
                <w:szCs w:val="22"/>
                <w:lang w:val="el-GR"/>
              </w:rPr>
              <w:t xml:space="preserve">2. </w:t>
            </w:r>
            <w:proofErr w:type="spellStart"/>
            <w:r w:rsidRPr="00113244">
              <w:rPr>
                <w:rFonts w:ascii="Tahoma" w:hAnsi="Tahoma" w:cs="Tahoma"/>
                <w:sz w:val="22"/>
                <w:szCs w:val="22"/>
                <w:lang w:val="el-GR"/>
              </w:rPr>
              <w:t>Γρηγόραινας</w:t>
            </w:r>
            <w:proofErr w:type="spellEnd"/>
            <w:r w:rsidRPr="00113244">
              <w:rPr>
                <w:rFonts w:ascii="Tahoma" w:hAnsi="Tahoma" w:cs="Tahoma"/>
                <w:sz w:val="22"/>
                <w:szCs w:val="22"/>
                <w:lang w:val="el-GR"/>
              </w:rPr>
              <w:t xml:space="preserve"> Ιωάννης– Μέλος ΟΕ</w:t>
            </w:r>
          </w:p>
          <w:p w14:paraId="6BF6B2A1" w14:textId="77777777" w:rsidR="00113244" w:rsidRPr="00113244" w:rsidRDefault="00113244" w:rsidP="00113244">
            <w:pPr>
              <w:spacing w:line="360" w:lineRule="auto"/>
              <w:rPr>
                <w:rFonts w:ascii="Tahoma" w:hAnsi="Tahoma" w:cs="Tahoma"/>
                <w:sz w:val="22"/>
                <w:szCs w:val="22"/>
                <w:lang w:val="el-GR"/>
              </w:rPr>
            </w:pPr>
            <w:r w:rsidRPr="00113244">
              <w:rPr>
                <w:rFonts w:ascii="Tahoma" w:hAnsi="Tahoma" w:cs="Tahoma"/>
                <w:sz w:val="22"/>
                <w:szCs w:val="22"/>
                <w:lang w:val="el-GR"/>
              </w:rPr>
              <w:t>3. Τερζή Αναστασία– Μέλος ΟΕ</w:t>
            </w:r>
          </w:p>
          <w:p w14:paraId="722FAF6A" w14:textId="77777777" w:rsidR="00113244" w:rsidRPr="00113244" w:rsidRDefault="00113244" w:rsidP="00113244">
            <w:pPr>
              <w:spacing w:line="360" w:lineRule="auto"/>
              <w:rPr>
                <w:rFonts w:ascii="Tahoma" w:hAnsi="Tahoma" w:cs="Tahoma"/>
                <w:sz w:val="22"/>
                <w:szCs w:val="22"/>
                <w:lang w:val="el-GR"/>
              </w:rPr>
            </w:pPr>
            <w:r w:rsidRPr="00113244">
              <w:rPr>
                <w:rFonts w:ascii="Tahoma" w:hAnsi="Tahoma" w:cs="Tahoma"/>
                <w:sz w:val="22"/>
                <w:szCs w:val="22"/>
                <w:lang w:val="el-GR"/>
              </w:rPr>
              <w:lastRenderedPageBreak/>
              <w:t>4.Αντωνάκη Μόραλη Χρυσάνθη. – Μέλος ΟΕ</w:t>
            </w:r>
          </w:p>
          <w:p w14:paraId="2A696920" w14:textId="77777777" w:rsidR="00113244" w:rsidRPr="00113244" w:rsidRDefault="00113244" w:rsidP="00113244">
            <w:pPr>
              <w:spacing w:line="360" w:lineRule="auto"/>
              <w:rPr>
                <w:rFonts w:ascii="Tahoma" w:hAnsi="Tahoma" w:cs="Tahoma"/>
                <w:sz w:val="22"/>
                <w:szCs w:val="22"/>
                <w:lang w:val="el-GR"/>
              </w:rPr>
            </w:pPr>
          </w:p>
          <w:p w14:paraId="28F2AE98" w14:textId="77777777" w:rsidR="00113244" w:rsidRPr="00113244" w:rsidRDefault="00113244" w:rsidP="00113244">
            <w:pPr>
              <w:spacing w:line="360" w:lineRule="auto"/>
              <w:ind w:left="360"/>
              <w:rPr>
                <w:rFonts w:ascii="Tahoma" w:hAnsi="Tahoma" w:cs="Tahoma"/>
                <w:sz w:val="22"/>
                <w:szCs w:val="22"/>
                <w:lang w:val="el-GR"/>
              </w:rPr>
            </w:pPr>
          </w:p>
        </w:tc>
        <w:tc>
          <w:tcPr>
            <w:tcW w:w="4060" w:type="dxa"/>
            <w:hideMark/>
          </w:tcPr>
          <w:p w14:paraId="0120B904" w14:textId="77777777" w:rsidR="00113244" w:rsidRPr="00113244" w:rsidRDefault="00113244" w:rsidP="00113244">
            <w:pPr>
              <w:spacing w:line="360" w:lineRule="auto"/>
              <w:rPr>
                <w:rFonts w:ascii="Tahoma" w:hAnsi="Tahoma" w:cs="Tahoma"/>
                <w:sz w:val="22"/>
                <w:szCs w:val="22"/>
                <w:lang w:val="el-GR"/>
              </w:rPr>
            </w:pPr>
            <w:r w:rsidRPr="00113244">
              <w:rPr>
                <w:rFonts w:ascii="Tahoma" w:hAnsi="Tahoma" w:cs="Tahoma"/>
                <w:sz w:val="22"/>
                <w:szCs w:val="22"/>
                <w:lang w:val="el-GR"/>
              </w:rPr>
              <w:lastRenderedPageBreak/>
              <w:t>1.Βίτσας Αθανάσιος-Μέλος ΟΕ</w:t>
            </w:r>
          </w:p>
          <w:p w14:paraId="5F667FFB" w14:textId="77777777" w:rsidR="00113244" w:rsidRPr="00113244" w:rsidRDefault="00113244" w:rsidP="00113244">
            <w:pPr>
              <w:spacing w:line="360" w:lineRule="auto"/>
              <w:rPr>
                <w:rFonts w:ascii="Tahoma" w:hAnsi="Tahoma" w:cs="Tahoma"/>
                <w:sz w:val="22"/>
                <w:szCs w:val="22"/>
                <w:lang w:val="el-GR"/>
              </w:rPr>
            </w:pPr>
            <w:r w:rsidRPr="00113244">
              <w:rPr>
                <w:rFonts w:ascii="Tahoma" w:hAnsi="Tahoma" w:cs="Tahoma"/>
                <w:sz w:val="22"/>
                <w:szCs w:val="22"/>
                <w:lang w:val="el-GR"/>
              </w:rPr>
              <w:t>2.Σαράντος Γεώργιος- Μέλος ΟΕ</w:t>
            </w:r>
          </w:p>
          <w:p w14:paraId="7A489C7E" w14:textId="77777777" w:rsidR="00113244" w:rsidRPr="00113244" w:rsidRDefault="00113244" w:rsidP="00113244">
            <w:pPr>
              <w:spacing w:line="360" w:lineRule="auto"/>
              <w:rPr>
                <w:rFonts w:ascii="Tahoma" w:hAnsi="Tahoma" w:cs="Tahoma"/>
                <w:sz w:val="22"/>
                <w:szCs w:val="22"/>
                <w:lang w:val="el-GR"/>
              </w:rPr>
            </w:pPr>
            <w:r w:rsidRPr="00113244">
              <w:rPr>
                <w:rFonts w:ascii="Tahoma" w:hAnsi="Tahoma" w:cs="Tahoma"/>
                <w:sz w:val="22"/>
                <w:szCs w:val="22"/>
                <w:lang w:val="el-GR"/>
              </w:rPr>
              <w:t>3. Καραμήτσου  Κατερίνα– Μέλος ΟΕ</w:t>
            </w:r>
          </w:p>
          <w:p w14:paraId="4EA8910C" w14:textId="77777777" w:rsidR="00113244" w:rsidRPr="00113244" w:rsidRDefault="00113244" w:rsidP="00113244">
            <w:pPr>
              <w:spacing w:line="360" w:lineRule="auto"/>
              <w:rPr>
                <w:rFonts w:ascii="Tahoma" w:hAnsi="Tahoma" w:cs="Tahoma"/>
                <w:sz w:val="22"/>
                <w:szCs w:val="22"/>
                <w:lang w:val="el-GR"/>
              </w:rPr>
            </w:pPr>
          </w:p>
          <w:p w14:paraId="33D15C31" w14:textId="77777777" w:rsidR="00113244" w:rsidRPr="00113244" w:rsidRDefault="00113244" w:rsidP="00113244">
            <w:pPr>
              <w:spacing w:line="360" w:lineRule="auto"/>
              <w:rPr>
                <w:rFonts w:ascii="Tahoma" w:hAnsi="Tahoma" w:cs="Tahoma"/>
                <w:sz w:val="22"/>
                <w:szCs w:val="22"/>
                <w:lang w:val="el-GR"/>
              </w:rPr>
            </w:pPr>
            <w:r w:rsidRPr="00113244">
              <w:rPr>
                <w:rFonts w:ascii="Tahoma" w:hAnsi="Tahoma" w:cs="Tahoma"/>
                <w:sz w:val="22"/>
                <w:szCs w:val="22"/>
                <w:lang w:val="el-GR"/>
              </w:rPr>
              <w:t xml:space="preserve"> (Δεν προσήλθαν αν και κλήθηκαν νόμιμα)</w:t>
            </w:r>
          </w:p>
        </w:tc>
      </w:tr>
    </w:tbl>
    <w:p w14:paraId="52AA29CC" w14:textId="77777777" w:rsidR="00113244" w:rsidRPr="00113244" w:rsidRDefault="00113244" w:rsidP="00113244">
      <w:pPr>
        <w:ind w:left="57" w:right="57"/>
        <w:jc w:val="both"/>
        <w:rPr>
          <w:rFonts w:ascii="Tahoma" w:eastAsia="SimSun" w:hAnsi="Tahoma" w:cs="Tahoma"/>
          <w:b/>
          <w:lang w:val="el-GR"/>
        </w:rPr>
      </w:pPr>
    </w:p>
    <w:p w14:paraId="65124BEE" w14:textId="77777777" w:rsidR="00113244" w:rsidRPr="00113244" w:rsidRDefault="00113244" w:rsidP="00113244">
      <w:pPr>
        <w:jc w:val="both"/>
        <w:rPr>
          <w:rFonts w:ascii="Tahoma" w:eastAsia="SimSun" w:hAnsi="Tahoma" w:cs="Tahoma"/>
          <w:lang w:val="el-GR"/>
        </w:rPr>
      </w:pPr>
      <w:r w:rsidRPr="00113244">
        <w:rPr>
          <w:rFonts w:ascii="Tahoma" w:eastAsia="SimSun" w:hAnsi="Tahoma" w:cs="Tahoma"/>
          <w:lang w:val="el-GR"/>
        </w:rPr>
        <w:t xml:space="preserve">Τα πρακτικά τηρήθηκαν από την υπάλληλο του Δήμου </w:t>
      </w:r>
      <w:proofErr w:type="spellStart"/>
      <w:r w:rsidRPr="00113244">
        <w:rPr>
          <w:rFonts w:ascii="Tahoma" w:eastAsia="SimSun" w:hAnsi="Tahoma" w:cs="Tahoma"/>
          <w:lang w:val="el-GR"/>
        </w:rPr>
        <w:t>Βραχιώλια</w:t>
      </w:r>
      <w:proofErr w:type="spellEnd"/>
      <w:r w:rsidRPr="00113244">
        <w:rPr>
          <w:rFonts w:ascii="Tahoma" w:eastAsia="SimSun" w:hAnsi="Tahoma" w:cs="Tahoma"/>
          <w:lang w:val="el-GR"/>
        </w:rPr>
        <w:t xml:space="preserve"> Ευαγγελία.</w:t>
      </w:r>
    </w:p>
    <w:p w14:paraId="09F7CB9F" w14:textId="77777777" w:rsidR="00113244" w:rsidRPr="00113244" w:rsidRDefault="00113244" w:rsidP="00113244">
      <w:pPr>
        <w:jc w:val="both"/>
        <w:rPr>
          <w:rFonts w:ascii="Tahoma" w:eastAsia="Batang" w:hAnsi="Tahoma" w:cs="Tahoma"/>
          <w:lang w:val="el-GR"/>
        </w:rPr>
      </w:pPr>
      <w:r w:rsidRPr="00113244">
        <w:rPr>
          <w:rFonts w:ascii="Tahoma" w:eastAsia="SimSun" w:hAnsi="Tahoma" w:cs="Tahoma"/>
          <w:lang w:val="el-GR"/>
        </w:rPr>
        <w:t>Ο Πρόεδρος ύστερα από την  διαπίστωση της απαρτίας ανέφερε τα εξής:</w:t>
      </w:r>
    </w:p>
    <w:p w14:paraId="024B444B" w14:textId="77777777" w:rsidR="00113244" w:rsidRPr="00113244" w:rsidRDefault="00113244" w:rsidP="00113244">
      <w:pPr>
        <w:jc w:val="center"/>
        <w:rPr>
          <w:rFonts w:ascii="Verdana" w:hAnsi="Verdana" w:cs="Verdana"/>
          <w:b/>
          <w:sz w:val="20"/>
          <w:szCs w:val="20"/>
          <w:lang w:val="el-GR"/>
        </w:rPr>
      </w:pPr>
      <w:r w:rsidRPr="00113244">
        <w:rPr>
          <w:rFonts w:ascii="Tahoma" w:eastAsia="Batang" w:hAnsi="Tahoma" w:cs="Tahoma"/>
          <w:lang w:val="el-GR"/>
        </w:rPr>
        <w:t xml:space="preserve">Σας γνωρίζω ότι μετά την ανάγκη </w:t>
      </w:r>
      <w:r w:rsidRPr="00113244">
        <w:rPr>
          <w:rFonts w:ascii="Verdana" w:eastAsia="SimSun" w:hAnsi="Verdana" w:cs="Verdana"/>
          <w:sz w:val="20"/>
          <w:szCs w:val="20"/>
          <w:lang w:val="el-GR"/>
        </w:rPr>
        <w:t xml:space="preserve"> </w:t>
      </w:r>
      <w:r w:rsidRPr="00113244">
        <w:rPr>
          <w:rFonts w:ascii="Tahoma" w:eastAsia="SimSun" w:hAnsi="Tahoma" w:cs="Tahoma"/>
          <w:lang w:val="el-GR"/>
        </w:rPr>
        <w:t>έγκαιρης κατάρτισης του προϋπολογισμού στον οποίο θα πρέπει να προβλεφθούν τα ποσά που προκύπτουν από τα παρακάτω θέματα προκειμένου να μην προκληθεί ζημία σε βάρος του Δήμου</w:t>
      </w:r>
      <w:r w:rsidRPr="00113244">
        <w:rPr>
          <w:rFonts w:ascii="Tahoma" w:eastAsia="Batang" w:hAnsi="Tahoma" w:cs="Tahoma"/>
          <w:lang w:val="el-GR"/>
        </w:rPr>
        <w:t xml:space="preserve">, </w:t>
      </w:r>
      <w:r w:rsidRPr="00113244">
        <w:rPr>
          <w:rFonts w:ascii="Verdana" w:eastAsia="SimSun" w:hAnsi="Verdana" w:cs="Verdana"/>
          <w:sz w:val="20"/>
          <w:szCs w:val="20"/>
          <w:lang w:val="el-GR"/>
        </w:rPr>
        <w:t xml:space="preserve"> </w:t>
      </w:r>
      <w:r w:rsidRPr="00113244">
        <w:rPr>
          <w:rFonts w:ascii="Tahoma" w:eastAsia="Batang" w:hAnsi="Tahoma" w:cs="Tahoma"/>
          <w:lang w:val="el-GR"/>
        </w:rPr>
        <w:t xml:space="preserve"> </w:t>
      </w:r>
      <w:r w:rsidRPr="00113244">
        <w:rPr>
          <w:rFonts w:ascii="Tahoma" w:eastAsia="SimSun" w:hAnsi="Tahoma" w:cs="Tahoma"/>
          <w:lang w:val="el-GR"/>
        </w:rPr>
        <w:t>συγκαλέσαμε έκτακτη συνεδρίαση για την συζήτηση των θεμάτων , όπως  αναφέρονται  στην αρίθμ.Πρωτ:.5947/25-11-2019</w:t>
      </w:r>
    </w:p>
    <w:p w14:paraId="1C87A732" w14:textId="77777777" w:rsidR="00113244" w:rsidRPr="00113244" w:rsidRDefault="00113244" w:rsidP="00113244">
      <w:pPr>
        <w:suppressAutoHyphens w:val="0"/>
        <w:autoSpaceDE w:val="0"/>
        <w:autoSpaceDN w:val="0"/>
        <w:adjustRightInd w:val="0"/>
        <w:rPr>
          <w:rFonts w:ascii="Carlito" w:hAnsi="Carlito" w:cs="Carlito"/>
          <w:sz w:val="22"/>
          <w:szCs w:val="22"/>
          <w:lang w:val="el-GR" w:eastAsia="el-GR"/>
        </w:rPr>
      </w:pPr>
      <w:r w:rsidRPr="00113244">
        <w:rPr>
          <w:rFonts w:ascii="Tahoma" w:eastAsia="SimSun" w:hAnsi="Tahoma" w:cs="Tahoma"/>
          <w:lang w:val="el-GR"/>
        </w:rPr>
        <w:t xml:space="preserve"> πρόσκληση του Προέδρου και την λήψη των σχετικών αποφάσεων  </w:t>
      </w:r>
      <w:r w:rsidRPr="00113244">
        <w:rPr>
          <w:rFonts w:ascii="Tahoma" w:eastAsia="Batang" w:hAnsi="Tahoma" w:cs="Tahoma"/>
          <w:lang w:val="el-GR"/>
        </w:rPr>
        <w:t>σύμφωνα με τις διατάξεις του άρθρου</w:t>
      </w:r>
      <w:r w:rsidRPr="00113244">
        <w:rPr>
          <w:rFonts w:ascii="Tahoma" w:eastAsia="SimSun" w:hAnsi="Tahoma" w:cs="Tahoma"/>
          <w:bCs/>
          <w:lang w:val="el-GR"/>
        </w:rPr>
        <w:t xml:space="preserve"> 75 του Ν. 3852/2010.</w:t>
      </w:r>
    </w:p>
    <w:p w14:paraId="1B25FA9E" w14:textId="77777777" w:rsidR="00113244" w:rsidRPr="00113244" w:rsidRDefault="00113244" w:rsidP="00113244">
      <w:pPr>
        <w:rPr>
          <w:rFonts w:ascii="Tahoma" w:eastAsia="SimSun" w:hAnsi="Tahoma" w:cs="Tahoma"/>
          <w:lang w:val="el-GR"/>
        </w:rPr>
      </w:pPr>
      <w:r w:rsidRPr="00113244">
        <w:rPr>
          <w:rFonts w:ascii="Tahoma" w:eastAsia="SimSun" w:hAnsi="Tahoma" w:cs="Tahoma"/>
          <w:bCs/>
          <w:lang w:val="el-GR"/>
        </w:rPr>
        <w:t>Η Οικονομική Επιτροπή αφού άκουσε την εισήγηση του Προέδρου και έλαβε υπόψη το γεγονός ότι είναι ζωτικής σημασίας να προχωρήσουν  τα εν λόγω θέματα</w:t>
      </w:r>
      <w:r w:rsidRPr="00113244">
        <w:rPr>
          <w:rFonts w:ascii="Tahoma" w:eastAsia="SimSun" w:hAnsi="Tahoma" w:cs="Tahoma"/>
          <w:lang w:val="el-GR"/>
        </w:rPr>
        <w:t>,</w:t>
      </w:r>
    </w:p>
    <w:p w14:paraId="1B0C3486" w14:textId="77777777" w:rsidR="00113244" w:rsidRPr="00113244" w:rsidRDefault="00113244" w:rsidP="00113244">
      <w:pPr>
        <w:rPr>
          <w:rFonts w:ascii="Tahoma" w:eastAsia="SimSun" w:hAnsi="Tahoma" w:cs="Tahoma"/>
          <w:lang w:val="el-GR"/>
        </w:rPr>
      </w:pPr>
    </w:p>
    <w:p w14:paraId="3E47CA34" w14:textId="77777777" w:rsidR="00113244" w:rsidRPr="00113244" w:rsidRDefault="00113244" w:rsidP="00113244">
      <w:pPr>
        <w:rPr>
          <w:rFonts w:ascii="Tahoma" w:eastAsia="SimSun" w:hAnsi="Tahoma" w:cs="Tahoma"/>
          <w:lang w:val="el-GR"/>
        </w:rPr>
      </w:pPr>
      <w:r w:rsidRPr="00113244">
        <w:rPr>
          <w:rFonts w:ascii="Tahoma" w:eastAsia="SimSun" w:hAnsi="Tahoma" w:cs="Tahoma"/>
          <w:lang w:val="el-GR"/>
        </w:rPr>
        <w:tab/>
      </w:r>
      <w:r w:rsidRPr="00113244">
        <w:rPr>
          <w:rFonts w:ascii="Tahoma" w:eastAsia="SimSun" w:hAnsi="Tahoma" w:cs="Tahoma"/>
          <w:lang w:val="el-GR"/>
        </w:rPr>
        <w:tab/>
      </w:r>
      <w:r w:rsidRPr="00113244">
        <w:rPr>
          <w:rFonts w:ascii="Tahoma" w:eastAsia="SimSun" w:hAnsi="Tahoma" w:cs="Tahoma"/>
          <w:lang w:val="el-GR"/>
        </w:rPr>
        <w:tab/>
      </w:r>
      <w:r w:rsidRPr="00113244">
        <w:rPr>
          <w:rFonts w:ascii="Tahoma" w:eastAsia="SimSun" w:hAnsi="Tahoma" w:cs="Tahoma"/>
          <w:lang w:val="el-GR"/>
        </w:rPr>
        <w:tab/>
      </w:r>
      <w:r w:rsidRPr="00113244">
        <w:rPr>
          <w:rFonts w:ascii="Tahoma" w:eastAsia="SimSun" w:hAnsi="Tahoma" w:cs="Tahoma"/>
          <w:lang w:val="el-GR"/>
        </w:rPr>
        <w:tab/>
      </w:r>
      <w:r w:rsidRPr="00113244">
        <w:rPr>
          <w:rFonts w:ascii="Tahoma" w:eastAsia="SimSun" w:hAnsi="Tahoma" w:cs="Tahoma"/>
          <w:b/>
          <w:lang w:val="el-GR"/>
        </w:rPr>
        <w:t>ΑΠΟΦΑΣΙΖΕΙ ΟΜΟΦΩΝΑ</w:t>
      </w:r>
    </w:p>
    <w:p w14:paraId="6324F857" w14:textId="77777777" w:rsidR="00113244" w:rsidRPr="00113244" w:rsidRDefault="00113244" w:rsidP="00113244">
      <w:pPr>
        <w:rPr>
          <w:rFonts w:ascii="Tahoma" w:eastAsia="SimSun" w:hAnsi="Tahoma" w:cs="Tahoma"/>
          <w:lang w:val="el-GR"/>
        </w:rPr>
      </w:pPr>
    </w:p>
    <w:p w14:paraId="1C581E70" w14:textId="77777777" w:rsidR="00113244" w:rsidRPr="00113244" w:rsidRDefault="00113244" w:rsidP="00113244">
      <w:pPr>
        <w:rPr>
          <w:rFonts w:ascii="Tahoma" w:eastAsia="SimSun" w:hAnsi="Tahoma" w:cs="Tahoma"/>
          <w:lang w:val="el-GR"/>
        </w:rPr>
      </w:pPr>
      <w:r w:rsidRPr="00113244">
        <w:rPr>
          <w:rFonts w:ascii="Tahoma" w:eastAsia="SimSun" w:hAnsi="Tahoma" w:cs="Tahoma"/>
          <w:lang w:val="el-GR"/>
        </w:rPr>
        <w:t>Εγκρίνει τον κατεπείγοντα χαρακτήρα των θεμάτων της 22</w:t>
      </w:r>
      <w:r w:rsidRPr="00113244">
        <w:rPr>
          <w:rFonts w:ascii="Tahoma" w:eastAsia="SimSun" w:hAnsi="Tahoma" w:cs="Tahoma"/>
          <w:vertAlign w:val="superscript"/>
          <w:lang w:val="el-GR"/>
        </w:rPr>
        <w:t>ης</w:t>
      </w:r>
      <w:r w:rsidRPr="00113244">
        <w:rPr>
          <w:rFonts w:ascii="Tahoma" w:eastAsia="SimSun" w:hAnsi="Tahoma" w:cs="Tahoma"/>
          <w:lang w:val="el-GR"/>
        </w:rPr>
        <w:t xml:space="preserve">  έκτακτης συνεδρίασης της Οικονομικής Επιτροπής όπως αναφέρονται στην </w:t>
      </w:r>
      <w:proofErr w:type="spellStart"/>
      <w:r w:rsidRPr="00113244">
        <w:rPr>
          <w:rFonts w:ascii="Tahoma" w:eastAsia="SimSun" w:hAnsi="Tahoma" w:cs="Tahoma"/>
          <w:lang w:val="el-GR"/>
        </w:rPr>
        <w:t>αρίθμ</w:t>
      </w:r>
      <w:proofErr w:type="spellEnd"/>
      <w:r w:rsidRPr="00113244">
        <w:rPr>
          <w:rFonts w:ascii="Tahoma" w:eastAsia="SimSun" w:hAnsi="Tahoma" w:cs="Tahoma"/>
          <w:lang w:val="el-GR"/>
        </w:rPr>
        <w:t xml:space="preserve">. </w:t>
      </w:r>
      <w:proofErr w:type="spellStart"/>
      <w:r w:rsidRPr="00113244">
        <w:rPr>
          <w:rFonts w:ascii="Tahoma" w:eastAsia="SimSun" w:hAnsi="Tahoma" w:cs="Tahoma"/>
          <w:lang w:val="el-GR"/>
        </w:rPr>
        <w:t>Πρ</w:t>
      </w:r>
      <w:proofErr w:type="spellEnd"/>
    </w:p>
    <w:p w14:paraId="7B9479B0" w14:textId="77777777" w:rsidR="00113244" w:rsidRPr="00113244" w:rsidRDefault="00113244" w:rsidP="00113244">
      <w:pPr>
        <w:rPr>
          <w:rFonts w:ascii="Tahoma" w:eastAsia="SimSun" w:hAnsi="Tahoma" w:cs="Tahoma"/>
          <w:lang w:val="el-GR"/>
        </w:rPr>
      </w:pPr>
      <w:proofErr w:type="spellStart"/>
      <w:r w:rsidRPr="00113244">
        <w:rPr>
          <w:rFonts w:ascii="Tahoma" w:eastAsia="SimSun" w:hAnsi="Tahoma" w:cs="Tahoma"/>
          <w:lang w:val="el-GR"/>
        </w:rPr>
        <w:t>ωτ</w:t>
      </w:r>
      <w:proofErr w:type="spellEnd"/>
      <w:r w:rsidRPr="00113244">
        <w:rPr>
          <w:rFonts w:ascii="Tahoma" w:eastAsia="SimSun" w:hAnsi="Tahoma" w:cs="Tahoma"/>
          <w:lang w:val="el-GR"/>
        </w:rPr>
        <w:t>.: 5947/25-11-2019</w:t>
      </w:r>
      <w:r w:rsidRPr="00113244">
        <w:rPr>
          <w:rFonts w:ascii="Tahoma" w:eastAsia="Batang" w:hAnsi="Tahoma" w:cs="Tahoma"/>
          <w:lang w:val="el-GR"/>
        </w:rPr>
        <w:t xml:space="preserve">  πρόσκληση του Προέδρου </w:t>
      </w:r>
      <w:r w:rsidRPr="00113244">
        <w:rPr>
          <w:rFonts w:ascii="Tahoma" w:eastAsia="SimSun" w:hAnsi="Tahoma" w:cs="Tahoma"/>
          <w:lang w:val="el-GR"/>
        </w:rPr>
        <w:t xml:space="preserve"> ως εξής:</w:t>
      </w:r>
    </w:p>
    <w:p w14:paraId="0A0D4E53" w14:textId="77777777" w:rsidR="00113244" w:rsidRPr="00113244" w:rsidRDefault="00113244" w:rsidP="00113244">
      <w:pPr>
        <w:suppressAutoHyphens w:val="0"/>
        <w:rPr>
          <w:b/>
          <w:sz w:val="28"/>
          <w:szCs w:val="28"/>
          <w:lang w:val="el-GR" w:eastAsia="el-GR"/>
        </w:rPr>
      </w:pPr>
      <w:r w:rsidRPr="00113244">
        <w:rPr>
          <w:rFonts w:ascii="Tahoma" w:eastAsia="SimSun" w:hAnsi="Tahoma" w:cs="Tahoma"/>
          <w:b/>
          <w:bCs/>
          <w:sz w:val="22"/>
          <w:szCs w:val="22"/>
          <w:lang w:val="el-GR"/>
        </w:rPr>
        <w:t>.</w:t>
      </w:r>
      <w:r w:rsidRPr="00113244">
        <w:rPr>
          <w:b/>
          <w:sz w:val="28"/>
          <w:szCs w:val="28"/>
          <w:lang w:val="el-GR" w:eastAsia="el-GR"/>
        </w:rPr>
        <w:t xml:space="preserve"> ΘΕΜΑ: 1</w:t>
      </w:r>
      <w:r w:rsidRPr="00113244">
        <w:rPr>
          <w:b/>
          <w:sz w:val="28"/>
          <w:szCs w:val="28"/>
          <w:vertAlign w:val="superscript"/>
          <w:lang w:val="el-GR" w:eastAsia="el-GR"/>
        </w:rPr>
        <w:t>ο</w:t>
      </w:r>
      <w:r w:rsidRPr="00113244">
        <w:rPr>
          <w:b/>
          <w:sz w:val="28"/>
          <w:szCs w:val="28"/>
          <w:lang w:val="el-GR" w:eastAsia="el-GR"/>
        </w:rPr>
        <w:t xml:space="preserve"> «Περί  εξασφάλισης της ανταποδοτικότητας των υπηρεσιών ύδρευσης, αποχέτευσης».</w:t>
      </w:r>
    </w:p>
    <w:p w14:paraId="3B828385" w14:textId="77777777" w:rsidR="00113244" w:rsidRPr="00113244" w:rsidRDefault="00113244" w:rsidP="00113244">
      <w:pPr>
        <w:suppressAutoHyphens w:val="0"/>
        <w:rPr>
          <w:rFonts w:ascii="Verdana" w:eastAsia="Batang" w:hAnsi="Verdana" w:cs="Tahoma"/>
          <w:sz w:val="22"/>
          <w:szCs w:val="22"/>
          <w:lang w:val="el-GR" w:eastAsia="el-GR"/>
        </w:rPr>
      </w:pPr>
      <w:r w:rsidRPr="00113244">
        <w:rPr>
          <w:rFonts w:ascii="Verdana" w:hAnsi="Verdana"/>
          <w:b/>
          <w:sz w:val="22"/>
          <w:szCs w:val="22"/>
          <w:lang w:val="el-GR" w:eastAsia="el-GR"/>
        </w:rPr>
        <w:t>ΘΕΜΑ: 2</w:t>
      </w:r>
      <w:r w:rsidRPr="00113244">
        <w:rPr>
          <w:rFonts w:ascii="Verdana" w:hAnsi="Verdana"/>
          <w:b/>
          <w:sz w:val="22"/>
          <w:szCs w:val="22"/>
          <w:vertAlign w:val="superscript"/>
          <w:lang w:val="el-GR" w:eastAsia="el-GR"/>
        </w:rPr>
        <w:t>ο</w:t>
      </w:r>
      <w:r w:rsidRPr="00113244">
        <w:rPr>
          <w:rFonts w:ascii="Verdana" w:hAnsi="Verdana"/>
          <w:b/>
          <w:sz w:val="22"/>
          <w:szCs w:val="22"/>
          <w:lang w:val="el-GR" w:eastAsia="el-GR"/>
        </w:rPr>
        <w:t xml:space="preserve"> «Περί εισήγησης της Οικονομικής Επιτροπής προς το Δημοτικό Συμβούλιο για επιβολή έκτακτου και εφάπαξ ανταποδοτικού τέλους σύνδεσης ιδιωτικών παροχών με το νέο δίκτυο ύδρευσης </w:t>
      </w:r>
      <w:proofErr w:type="spellStart"/>
      <w:r w:rsidRPr="00113244">
        <w:rPr>
          <w:rFonts w:ascii="Verdana" w:hAnsi="Verdana"/>
          <w:b/>
          <w:sz w:val="22"/>
          <w:szCs w:val="22"/>
          <w:lang w:val="el-GR" w:eastAsia="el-GR"/>
        </w:rPr>
        <w:t>Αλωνίων</w:t>
      </w:r>
      <w:proofErr w:type="spellEnd"/>
      <w:r w:rsidRPr="00113244">
        <w:rPr>
          <w:rFonts w:ascii="Verdana" w:hAnsi="Verdana"/>
          <w:b/>
          <w:sz w:val="22"/>
          <w:szCs w:val="22"/>
          <w:lang w:val="el-GR" w:eastAsia="el-GR"/>
        </w:rPr>
        <w:t xml:space="preserve"> στα πλαίσια  του έργου  </w:t>
      </w:r>
      <w:r w:rsidRPr="00113244">
        <w:rPr>
          <w:rFonts w:ascii="Verdana" w:eastAsia="Batang" w:hAnsi="Verdana" w:cs="Tahoma"/>
          <w:b/>
          <w:sz w:val="22"/>
          <w:szCs w:val="22"/>
          <w:lang w:val="el-GR" w:eastAsia="el-GR"/>
        </w:rPr>
        <w:t>«ΑΝΤΙΚΑΤΑΣΤΑΣΗ ΕΣΩΤΕΡΙΚΟΥ ΔΙΚΤΥΟΥ ΥΔΡΕΥΣΗΣ ΑΛΩΝΙΩΝ ΔΗΜΟΥ ΣΑΜΟΘΡΑΚΗΣ</w:t>
      </w:r>
      <w:r w:rsidRPr="00113244">
        <w:rPr>
          <w:rFonts w:ascii="Verdana" w:eastAsia="Batang" w:hAnsi="Verdana" w:cs="Tahoma"/>
          <w:sz w:val="22"/>
          <w:szCs w:val="22"/>
          <w:lang w:val="el-GR" w:eastAsia="el-GR"/>
        </w:rPr>
        <w:t>».</w:t>
      </w:r>
    </w:p>
    <w:p w14:paraId="18FC5618" w14:textId="77777777" w:rsidR="00113244" w:rsidRPr="00113244" w:rsidRDefault="00113244" w:rsidP="00113244">
      <w:pPr>
        <w:suppressAutoHyphens w:val="0"/>
        <w:spacing w:line="360" w:lineRule="auto"/>
        <w:jc w:val="both"/>
        <w:rPr>
          <w:rFonts w:ascii="Tahoma" w:hAnsi="Tahoma" w:cs="Tahoma"/>
          <w:b/>
          <w:lang w:val="el-GR" w:eastAsia="el-GR"/>
        </w:rPr>
      </w:pPr>
    </w:p>
    <w:p w14:paraId="237F82DB" w14:textId="77777777" w:rsidR="00113244" w:rsidRPr="00113244" w:rsidRDefault="00113244" w:rsidP="00113244">
      <w:pPr>
        <w:tabs>
          <w:tab w:val="left" w:pos="0"/>
        </w:tabs>
        <w:autoSpaceDE w:val="0"/>
        <w:spacing w:line="360" w:lineRule="auto"/>
        <w:ind w:right="-1091"/>
        <w:rPr>
          <w:rFonts w:ascii="Tahoma" w:hAnsi="Tahoma" w:cs="Tahoma"/>
          <w:b/>
          <w:bCs/>
          <w:sz w:val="22"/>
          <w:szCs w:val="22"/>
          <w:lang w:val="el-GR"/>
        </w:rPr>
      </w:pPr>
    </w:p>
    <w:p w14:paraId="6DCBBE82" w14:textId="77777777" w:rsidR="00113244" w:rsidRPr="00113244" w:rsidRDefault="00113244" w:rsidP="00113244">
      <w:pPr>
        <w:rPr>
          <w:rFonts w:ascii="Verdana" w:hAnsi="Verdana" w:cs="Verdana"/>
          <w:b/>
          <w:lang w:val="el-GR"/>
        </w:rPr>
      </w:pPr>
    </w:p>
    <w:p w14:paraId="3C586ED9" w14:textId="77777777" w:rsidR="00113244" w:rsidRPr="00113244" w:rsidRDefault="00113244" w:rsidP="00113244">
      <w:pPr>
        <w:tabs>
          <w:tab w:val="left" w:pos="0"/>
        </w:tabs>
        <w:autoSpaceDE w:val="0"/>
        <w:spacing w:line="360" w:lineRule="auto"/>
        <w:ind w:right="-1091"/>
        <w:rPr>
          <w:rFonts w:ascii="Tahoma" w:hAnsi="Tahoma" w:cs="Tahoma"/>
          <w:b/>
          <w:bCs/>
          <w:sz w:val="22"/>
          <w:szCs w:val="22"/>
          <w:lang w:val="el-GR"/>
        </w:rPr>
      </w:pPr>
    </w:p>
    <w:p w14:paraId="27A14AC8" w14:textId="77777777" w:rsidR="00113244" w:rsidRPr="00113244" w:rsidRDefault="00113244" w:rsidP="00113244">
      <w:pPr>
        <w:ind w:right="26"/>
        <w:rPr>
          <w:rFonts w:ascii="Tahoma" w:eastAsia="SimSun" w:hAnsi="Tahoma" w:cs="Tahoma"/>
          <w:bCs/>
          <w:lang w:val="el-GR"/>
        </w:rPr>
      </w:pPr>
      <w:r w:rsidRPr="00113244">
        <w:rPr>
          <w:rFonts w:ascii="Tahoma" w:eastAsia="Batang" w:hAnsi="Tahoma" w:cs="Tahoma"/>
          <w:lang w:val="el-GR"/>
        </w:rPr>
        <w:t>Αφού συντάχθηκε και αναγνώστηκε το πρακτικό αυτό υπογράφεται όπως παρακάτω:</w:t>
      </w:r>
    </w:p>
    <w:p w14:paraId="71BEAD39" w14:textId="77777777" w:rsidR="00113244" w:rsidRPr="00113244" w:rsidRDefault="00113244" w:rsidP="00113244">
      <w:pPr>
        <w:ind w:left="1080" w:firstLine="360"/>
        <w:jc w:val="both"/>
        <w:rPr>
          <w:rFonts w:ascii="Tahoma" w:eastAsia="SimSun" w:hAnsi="Tahoma" w:cs="Tahoma"/>
          <w:bCs/>
          <w:lang w:val="el-GR"/>
        </w:rPr>
      </w:pPr>
      <w:r w:rsidRPr="00113244">
        <w:rPr>
          <w:rFonts w:ascii="Tahoma" w:eastAsia="SimSun" w:hAnsi="Tahoma" w:cs="Tahoma"/>
          <w:bCs/>
          <w:lang w:val="el-GR"/>
        </w:rPr>
        <w:t xml:space="preserve">Ο ΠΡΟΕΔΡΟΣ   </w:t>
      </w:r>
      <w:r w:rsidRPr="00113244">
        <w:rPr>
          <w:rFonts w:ascii="Tahoma" w:eastAsia="SimSun" w:hAnsi="Tahoma" w:cs="Tahoma"/>
          <w:bCs/>
          <w:lang w:val="el-GR"/>
        </w:rPr>
        <w:tab/>
      </w:r>
      <w:r w:rsidRPr="00113244">
        <w:rPr>
          <w:rFonts w:ascii="Tahoma" w:eastAsia="SimSun" w:hAnsi="Tahoma" w:cs="Tahoma"/>
          <w:bCs/>
          <w:lang w:val="el-GR"/>
        </w:rPr>
        <w:tab/>
      </w:r>
      <w:r w:rsidRPr="00113244">
        <w:rPr>
          <w:rFonts w:ascii="Tahoma" w:eastAsia="SimSun" w:hAnsi="Tahoma" w:cs="Tahoma"/>
          <w:bCs/>
          <w:lang w:val="el-GR"/>
        </w:rPr>
        <w:tab/>
      </w:r>
      <w:r w:rsidRPr="00113244">
        <w:rPr>
          <w:rFonts w:ascii="Tahoma" w:eastAsia="SimSun" w:hAnsi="Tahoma" w:cs="Tahoma"/>
          <w:bCs/>
          <w:lang w:val="el-GR"/>
        </w:rPr>
        <w:tab/>
      </w:r>
      <w:r w:rsidRPr="00113244">
        <w:rPr>
          <w:rFonts w:ascii="Tahoma" w:eastAsia="SimSun" w:hAnsi="Tahoma" w:cs="Tahoma"/>
          <w:bCs/>
          <w:lang w:val="el-GR"/>
        </w:rPr>
        <w:tab/>
        <w:t>ΤΑ ΜΕΛΗ</w:t>
      </w:r>
    </w:p>
    <w:p w14:paraId="3B086A5B" w14:textId="77777777" w:rsidR="00113244" w:rsidRPr="00113244" w:rsidRDefault="00113244" w:rsidP="00113244">
      <w:pPr>
        <w:ind w:left="360"/>
        <w:jc w:val="both"/>
        <w:rPr>
          <w:rFonts w:ascii="Tahoma" w:eastAsia="SimSun" w:hAnsi="Tahoma" w:cs="Tahoma"/>
          <w:bCs/>
          <w:lang w:val="el-GR"/>
        </w:rPr>
      </w:pPr>
    </w:p>
    <w:p w14:paraId="4CE4E845" w14:textId="77777777" w:rsidR="00113244" w:rsidRPr="00113244" w:rsidRDefault="00113244" w:rsidP="00113244">
      <w:pPr>
        <w:ind w:left="360"/>
        <w:jc w:val="both"/>
        <w:rPr>
          <w:rFonts w:ascii="Tahoma" w:eastAsia="SimSun" w:hAnsi="Tahoma" w:cs="Tahoma"/>
          <w:bCs/>
          <w:lang w:val="el-GR"/>
        </w:rPr>
      </w:pPr>
      <w:r w:rsidRPr="00113244">
        <w:rPr>
          <w:rFonts w:ascii="Tahoma" w:eastAsia="SimSun" w:hAnsi="Tahoma" w:cs="Tahoma"/>
          <w:bCs/>
          <w:lang w:val="el-GR"/>
        </w:rPr>
        <w:t xml:space="preserve">ΤΗΣ ΟΙΚΟΝΟΜΙΚΗΣ ΕΠΙΤΡΟΠΗΣ      </w:t>
      </w:r>
    </w:p>
    <w:p w14:paraId="04AF7649" w14:textId="77777777" w:rsidR="00113244" w:rsidRPr="00113244" w:rsidRDefault="00113244" w:rsidP="00113244">
      <w:pPr>
        <w:ind w:left="360"/>
        <w:jc w:val="both"/>
        <w:rPr>
          <w:rFonts w:ascii="Tahoma" w:eastAsia="SimSun" w:hAnsi="Tahoma" w:cs="Tahoma"/>
          <w:bCs/>
          <w:lang w:val="el-GR"/>
        </w:rPr>
      </w:pPr>
    </w:p>
    <w:p w14:paraId="5A59927A" w14:textId="77777777" w:rsidR="00113244" w:rsidRPr="00113244" w:rsidRDefault="00113244" w:rsidP="00113244">
      <w:pPr>
        <w:ind w:left="360"/>
        <w:jc w:val="both"/>
        <w:rPr>
          <w:rFonts w:ascii="Tahoma" w:eastAsia="SimSun" w:hAnsi="Tahoma" w:cs="Tahoma"/>
          <w:bCs/>
          <w:lang w:val="el-GR"/>
        </w:rPr>
      </w:pPr>
    </w:p>
    <w:p w14:paraId="395548DC" w14:textId="77777777" w:rsidR="00113244" w:rsidRPr="00113244" w:rsidRDefault="00113244" w:rsidP="00113244">
      <w:pPr>
        <w:ind w:left="360"/>
        <w:jc w:val="both"/>
        <w:rPr>
          <w:rFonts w:ascii="Tahoma" w:eastAsia="SimSun" w:hAnsi="Tahoma" w:cs="Tahoma"/>
          <w:bCs/>
          <w:lang w:val="el-GR"/>
        </w:rPr>
      </w:pPr>
    </w:p>
    <w:p w14:paraId="17D8E10A" w14:textId="77777777" w:rsidR="00113244" w:rsidRPr="00113244" w:rsidRDefault="00113244" w:rsidP="00113244">
      <w:pPr>
        <w:ind w:left="360"/>
        <w:jc w:val="both"/>
        <w:rPr>
          <w:rFonts w:ascii="Tahoma" w:eastAsia="SimSun" w:hAnsi="Tahoma" w:cs="Tahoma"/>
          <w:bCs/>
          <w:lang w:val="el-GR"/>
        </w:rPr>
      </w:pPr>
      <w:r w:rsidRPr="00113244">
        <w:rPr>
          <w:rFonts w:ascii="Tahoma" w:eastAsia="SimSun" w:hAnsi="Tahoma" w:cs="Tahoma"/>
          <w:bCs/>
          <w:lang w:val="el-GR"/>
        </w:rPr>
        <w:tab/>
      </w:r>
      <w:r w:rsidRPr="00113244">
        <w:rPr>
          <w:rFonts w:ascii="Tahoma" w:eastAsia="SimSun" w:hAnsi="Tahoma" w:cs="Tahoma"/>
          <w:bCs/>
          <w:lang w:val="el-GR"/>
        </w:rPr>
        <w:tab/>
      </w:r>
      <w:r w:rsidRPr="00113244">
        <w:rPr>
          <w:rFonts w:ascii="Tahoma" w:eastAsia="SimSun" w:hAnsi="Tahoma" w:cs="Tahoma"/>
          <w:bCs/>
          <w:lang w:val="el-GR"/>
        </w:rPr>
        <w:tab/>
      </w:r>
      <w:r w:rsidRPr="00113244">
        <w:rPr>
          <w:rFonts w:ascii="Tahoma" w:eastAsia="SimSun" w:hAnsi="Tahoma" w:cs="Tahoma"/>
          <w:bCs/>
          <w:lang w:val="el-GR"/>
        </w:rPr>
        <w:tab/>
        <w:t>ΑΚΡΙΒΕΣ ΑΠΟΣΠΑΣΜΑ</w:t>
      </w:r>
    </w:p>
    <w:p w14:paraId="763DEA30" w14:textId="77777777" w:rsidR="00113244" w:rsidRPr="00113244" w:rsidRDefault="00113244" w:rsidP="00113244">
      <w:pPr>
        <w:ind w:left="360"/>
        <w:jc w:val="both"/>
        <w:rPr>
          <w:rFonts w:ascii="Tahoma" w:eastAsia="SimSun" w:hAnsi="Tahoma" w:cs="Tahoma"/>
          <w:bCs/>
          <w:lang w:val="el-GR"/>
        </w:rPr>
      </w:pPr>
      <w:r w:rsidRPr="00113244">
        <w:rPr>
          <w:rFonts w:ascii="Tahoma" w:eastAsia="SimSun" w:hAnsi="Tahoma" w:cs="Tahoma"/>
          <w:bCs/>
          <w:lang w:val="el-GR"/>
        </w:rPr>
        <w:lastRenderedPageBreak/>
        <w:tab/>
      </w:r>
      <w:r w:rsidRPr="00113244">
        <w:rPr>
          <w:rFonts w:ascii="Tahoma" w:eastAsia="SimSun" w:hAnsi="Tahoma" w:cs="Tahoma"/>
          <w:bCs/>
          <w:lang w:val="el-GR"/>
        </w:rPr>
        <w:tab/>
      </w:r>
      <w:r w:rsidRPr="00113244">
        <w:rPr>
          <w:rFonts w:ascii="Tahoma" w:eastAsia="SimSun" w:hAnsi="Tahoma" w:cs="Tahoma"/>
          <w:bCs/>
          <w:lang w:val="el-GR"/>
        </w:rPr>
        <w:tab/>
      </w:r>
      <w:r w:rsidRPr="00113244">
        <w:rPr>
          <w:rFonts w:ascii="Tahoma" w:eastAsia="SimSun" w:hAnsi="Tahoma" w:cs="Tahoma"/>
          <w:bCs/>
          <w:lang w:val="el-GR"/>
        </w:rPr>
        <w:tab/>
        <w:t xml:space="preserve">    Ο ΠΡΟΕΔΡΟΣ</w:t>
      </w:r>
    </w:p>
    <w:p w14:paraId="404E1E10" w14:textId="77777777" w:rsidR="00113244" w:rsidRPr="00113244" w:rsidRDefault="00113244" w:rsidP="00113244">
      <w:pPr>
        <w:ind w:left="360"/>
        <w:jc w:val="both"/>
        <w:rPr>
          <w:rFonts w:ascii="Tahoma" w:eastAsia="SimSun" w:hAnsi="Tahoma" w:cs="Tahoma"/>
          <w:bCs/>
          <w:lang w:val="el-GR"/>
        </w:rPr>
      </w:pPr>
    </w:p>
    <w:p w14:paraId="0FE41193" w14:textId="77777777" w:rsidR="00113244" w:rsidRPr="00113244" w:rsidRDefault="00113244" w:rsidP="00113244">
      <w:pPr>
        <w:ind w:left="360"/>
        <w:jc w:val="both"/>
        <w:rPr>
          <w:rFonts w:ascii="Tahoma" w:eastAsia="SimSun" w:hAnsi="Tahoma" w:cs="Tahoma"/>
          <w:lang w:val="el-GR"/>
        </w:rPr>
      </w:pPr>
      <w:r w:rsidRPr="00113244">
        <w:rPr>
          <w:rFonts w:ascii="Tahoma" w:eastAsia="SimSun" w:hAnsi="Tahoma" w:cs="Tahoma"/>
          <w:bCs/>
          <w:lang w:val="el-GR"/>
        </w:rPr>
        <w:tab/>
      </w:r>
      <w:r w:rsidRPr="00113244">
        <w:rPr>
          <w:rFonts w:ascii="Tahoma" w:eastAsia="SimSun" w:hAnsi="Tahoma" w:cs="Tahoma"/>
          <w:bCs/>
          <w:lang w:val="el-GR"/>
        </w:rPr>
        <w:tab/>
      </w:r>
      <w:r w:rsidRPr="00113244">
        <w:rPr>
          <w:rFonts w:ascii="Tahoma" w:eastAsia="SimSun" w:hAnsi="Tahoma" w:cs="Tahoma"/>
          <w:bCs/>
          <w:lang w:val="el-GR"/>
        </w:rPr>
        <w:tab/>
      </w:r>
      <w:r w:rsidRPr="00113244">
        <w:rPr>
          <w:rFonts w:ascii="Tahoma" w:eastAsia="SimSun" w:hAnsi="Tahoma" w:cs="Tahoma"/>
          <w:bCs/>
          <w:lang w:val="el-GR"/>
        </w:rPr>
        <w:tab/>
        <w:t>Γαλατούμος Νικόλαος</w:t>
      </w:r>
      <w:r w:rsidRPr="00113244">
        <w:rPr>
          <w:rFonts w:ascii="Tahoma" w:eastAsia="SimSun" w:hAnsi="Tahoma" w:cs="Tahoma"/>
          <w:b/>
          <w:bCs/>
          <w:lang w:val="el-GR"/>
        </w:rPr>
        <w:t xml:space="preserve">                           </w:t>
      </w:r>
    </w:p>
    <w:p w14:paraId="3B82EC00" w14:textId="77777777" w:rsidR="00113244" w:rsidRPr="00113244" w:rsidRDefault="00113244" w:rsidP="00113244">
      <w:pPr>
        <w:jc w:val="both"/>
        <w:rPr>
          <w:rFonts w:ascii="Tahoma" w:eastAsia="SimSun" w:hAnsi="Tahoma" w:cs="Tahoma"/>
          <w:lang w:val="el-GR"/>
        </w:rPr>
      </w:pPr>
    </w:p>
    <w:p w14:paraId="28A48D4D" w14:textId="77777777" w:rsidR="00113244" w:rsidRPr="00113244" w:rsidRDefault="00113244" w:rsidP="00113244">
      <w:pPr>
        <w:ind w:right="25"/>
        <w:jc w:val="both"/>
        <w:rPr>
          <w:rFonts w:ascii="Tahoma" w:eastAsia="SimSun" w:hAnsi="Tahoma" w:cs="Tahoma"/>
          <w:lang w:val="el-GR"/>
        </w:rPr>
      </w:pPr>
    </w:p>
    <w:p w14:paraId="4BCD7985" w14:textId="77777777" w:rsidR="00113244" w:rsidRPr="00113244" w:rsidRDefault="00113244" w:rsidP="00113244">
      <w:pPr>
        <w:ind w:right="25"/>
        <w:jc w:val="both"/>
        <w:rPr>
          <w:rFonts w:ascii="Tahoma" w:eastAsia="SimSun" w:hAnsi="Tahoma" w:cs="Tahoma"/>
          <w:lang w:val="el-GR"/>
        </w:rPr>
      </w:pPr>
    </w:p>
    <w:p w14:paraId="24BBC626" w14:textId="77777777" w:rsidR="00113244" w:rsidRPr="00113244" w:rsidRDefault="00113244" w:rsidP="00113244">
      <w:pPr>
        <w:ind w:right="25"/>
        <w:jc w:val="both"/>
        <w:rPr>
          <w:rFonts w:ascii="Tahoma" w:eastAsia="SimSun" w:hAnsi="Tahoma" w:cs="Tahoma"/>
          <w:lang w:val="el-GR"/>
        </w:rPr>
      </w:pPr>
    </w:p>
    <w:p w14:paraId="52AD69AF" w14:textId="77777777" w:rsidR="00113244" w:rsidRPr="00113244" w:rsidRDefault="00113244" w:rsidP="00113244">
      <w:pPr>
        <w:ind w:right="25"/>
        <w:jc w:val="both"/>
        <w:rPr>
          <w:rFonts w:ascii="Tahoma" w:eastAsia="SimSun" w:hAnsi="Tahoma" w:cs="Tahoma"/>
          <w:lang w:val="el-GR"/>
        </w:rPr>
      </w:pPr>
    </w:p>
    <w:p w14:paraId="61BC3C28" w14:textId="77777777" w:rsidR="00113244" w:rsidRPr="00113244" w:rsidRDefault="00113244" w:rsidP="00113244">
      <w:pPr>
        <w:ind w:right="25"/>
        <w:jc w:val="both"/>
        <w:rPr>
          <w:rFonts w:ascii="Tahoma" w:eastAsia="SimSun" w:hAnsi="Tahoma" w:cs="Tahoma"/>
          <w:lang w:val="el-GR"/>
        </w:rPr>
      </w:pPr>
    </w:p>
    <w:p w14:paraId="0D5CC5B7" w14:textId="77777777" w:rsidR="00113244" w:rsidRPr="00113244" w:rsidRDefault="00113244" w:rsidP="00113244">
      <w:pPr>
        <w:ind w:right="25"/>
        <w:jc w:val="both"/>
        <w:rPr>
          <w:rFonts w:ascii="Tahoma" w:eastAsia="SimSun" w:hAnsi="Tahoma" w:cs="Tahoma"/>
          <w:lang w:val="el-GR"/>
        </w:rPr>
      </w:pPr>
    </w:p>
    <w:p w14:paraId="3B19C8A2" w14:textId="77777777" w:rsidR="00113244" w:rsidRPr="00113244" w:rsidRDefault="00113244" w:rsidP="00113244">
      <w:pPr>
        <w:ind w:right="25"/>
        <w:jc w:val="both"/>
        <w:rPr>
          <w:rFonts w:ascii="Tahoma" w:eastAsia="SimSun" w:hAnsi="Tahoma" w:cs="Tahoma"/>
          <w:lang w:val="el-GR"/>
        </w:rPr>
      </w:pPr>
    </w:p>
    <w:p w14:paraId="6732CFCF" w14:textId="77777777" w:rsidR="00113244" w:rsidRPr="00113244" w:rsidRDefault="00113244" w:rsidP="00113244">
      <w:pPr>
        <w:ind w:right="25"/>
        <w:jc w:val="both"/>
        <w:rPr>
          <w:rFonts w:ascii="Tahoma" w:eastAsia="SimSun" w:hAnsi="Tahoma" w:cs="Tahoma"/>
          <w:lang w:val="el-GR"/>
        </w:rPr>
      </w:pPr>
    </w:p>
    <w:p w14:paraId="235B13B0" w14:textId="77777777" w:rsidR="00113244" w:rsidRPr="00113244" w:rsidRDefault="00113244" w:rsidP="00113244">
      <w:pPr>
        <w:rPr>
          <w:rFonts w:ascii="Verdana" w:eastAsia="SimSun" w:hAnsi="Verdana" w:cs="Verdana"/>
          <w:sz w:val="20"/>
          <w:szCs w:val="20"/>
          <w:lang w:val="el-GR"/>
        </w:rPr>
      </w:pPr>
    </w:p>
    <w:p w14:paraId="13121B7F" w14:textId="77777777" w:rsidR="00D86A04" w:rsidRDefault="00D86A04" w:rsidP="00D86A04">
      <w:pPr>
        <w:rPr>
          <w:rFonts w:ascii="Tahoma" w:hAnsi="Tahoma" w:cs="Tahoma"/>
          <w:b/>
          <w:sz w:val="22"/>
          <w:szCs w:val="22"/>
        </w:rPr>
      </w:pPr>
      <w:r>
        <w:rPr>
          <w:rFonts w:ascii="Tahoma" w:hAnsi="Tahoma" w:cs="Tahoma"/>
          <w:noProof/>
          <w:sz w:val="22"/>
          <w:szCs w:val="22"/>
          <w:lang w:eastAsia="el-GR"/>
        </w:rPr>
        <w:drawing>
          <wp:inline distT="0" distB="0" distL="0" distR="0" wp14:anchorId="29F1D594" wp14:editId="3D9B464A">
            <wp:extent cx="638175" cy="7524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l="12000" t="-3146"/>
                    <a:stretch>
                      <a:fillRect/>
                    </a:stretch>
                  </pic:blipFill>
                  <pic:spPr bwMode="auto">
                    <a:xfrm>
                      <a:off x="0" y="0"/>
                      <a:ext cx="638175" cy="752475"/>
                    </a:xfrm>
                    <a:prstGeom prst="rect">
                      <a:avLst/>
                    </a:prstGeom>
                    <a:noFill/>
                    <a:ln>
                      <a:noFill/>
                    </a:ln>
                  </pic:spPr>
                </pic:pic>
              </a:graphicData>
            </a:graphic>
          </wp:inline>
        </w:drawing>
      </w:r>
    </w:p>
    <w:p w14:paraId="38B5A151" w14:textId="77777777" w:rsidR="00D86A04" w:rsidRDefault="00D86A04" w:rsidP="00D86A04">
      <w:pPr>
        <w:rPr>
          <w:rFonts w:ascii="Tahoma" w:hAnsi="Tahoma" w:cs="Tahoma"/>
          <w:b/>
          <w:bCs/>
          <w:sz w:val="22"/>
          <w:szCs w:val="22"/>
        </w:rPr>
      </w:pPr>
      <w:r>
        <w:rPr>
          <w:rFonts w:ascii="Tahoma" w:hAnsi="Tahoma" w:cs="Tahoma"/>
          <w:b/>
          <w:sz w:val="22"/>
          <w:szCs w:val="22"/>
        </w:rPr>
        <w:t xml:space="preserve">ΕΛΛΗΝΙΚΗ ΔΗΜΟΚΡΑΤΙΑ </w:t>
      </w:r>
      <w:r>
        <w:rPr>
          <w:rFonts w:ascii="Tahoma" w:hAnsi="Tahoma" w:cs="Tahoma"/>
          <w:b/>
          <w:sz w:val="22"/>
          <w:szCs w:val="22"/>
        </w:rPr>
        <w:tab/>
        <w:t xml:space="preserve">                        ΑΝΑΡΤΗΤΕΑ ΣΤΟ ΔΙΑΔΙΚΤΥΟ                    </w:t>
      </w:r>
    </w:p>
    <w:p w14:paraId="2AFA7386" w14:textId="77777777" w:rsidR="00D86A04" w:rsidRDefault="00D86A04" w:rsidP="00D86A04">
      <w:pPr>
        <w:tabs>
          <w:tab w:val="left" w:pos="2925"/>
          <w:tab w:val="left" w:pos="5016"/>
        </w:tabs>
        <w:rPr>
          <w:rStyle w:val="a3"/>
        </w:rPr>
      </w:pPr>
      <w:r>
        <w:rPr>
          <w:rFonts w:ascii="Tahoma" w:hAnsi="Tahoma" w:cs="Tahoma"/>
          <w:b/>
          <w:sz w:val="22"/>
          <w:szCs w:val="22"/>
        </w:rPr>
        <w:t xml:space="preserve">ΝΟΜΟΣ ΕΒΡΟΥ                                           </w:t>
      </w:r>
      <w:r>
        <w:rPr>
          <w:rStyle w:val="a3"/>
        </w:rPr>
        <w:t xml:space="preserve">ΑΔΑ: </w:t>
      </w:r>
      <w:r>
        <w:t>64ΝΔΩ1Λ-ΓΤΨ</w:t>
      </w:r>
    </w:p>
    <w:p w14:paraId="652EA003" w14:textId="77777777" w:rsidR="00D86A04" w:rsidRDefault="00D86A04" w:rsidP="00D86A04">
      <w:pPr>
        <w:tabs>
          <w:tab w:val="left" w:pos="2925"/>
          <w:tab w:val="left" w:pos="5016"/>
        </w:tabs>
        <w:rPr>
          <w:rFonts w:ascii="Tahoma" w:hAnsi="Tahoma" w:cs="Tahoma"/>
          <w:b/>
          <w:bCs/>
          <w:sz w:val="22"/>
          <w:szCs w:val="22"/>
        </w:rPr>
      </w:pPr>
      <w:r>
        <w:rPr>
          <w:rFonts w:ascii="Tahoma" w:hAnsi="Tahoma" w:cs="Tahoma"/>
          <w:b/>
          <w:bCs/>
          <w:sz w:val="22"/>
          <w:szCs w:val="22"/>
        </w:rPr>
        <w:t>ΔΗΜΟΣ ΣΑΜΟΘΡ</w:t>
      </w:r>
      <w:r>
        <w:rPr>
          <w:rFonts w:ascii="Tahoma" w:hAnsi="Tahoma" w:cs="Tahoma"/>
          <w:b/>
          <w:bCs/>
          <w:sz w:val="22"/>
          <w:szCs w:val="22"/>
          <w:lang w:val="en-US"/>
        </w:rPr>
        <w:t>AKH</w:t>
      </w:r>
      <w:r>
        <w:rPr>
          <w:rFonts w:ascii="Tahoma" w:hAnsi="Tahoma" w:cs="Tahoma"/>
          <w:b/>
          <w:bCs/>
          <w:sz w:val="22"/>
          <w:szCs w:val="22"/>
        </w:rPr>
        <w:t xml:space="preserve">Σ                                  </w:t>
      </w:r>
    </w:p>
    <w:p w14:paraId="48BD861B" w14:textId="77777777" w:rsidR="00D86A04" w:rsidRDefault="00D86A04" w:rsidP="00D86A04">
      <w:pPr>
        <w:tabs>
          <w:tab w:val="left" w:pos="2925"/>
          <w:tab w:val="left" w:pos="5016"/>
        </w:tabs>
        <w:rPr>
          <w:rFonts w:ascii="Tahoma" w:hAnsi="Tahoma" w:cs="Tahoma"/>
          <w:b/>
          <w:sz w:val="22"/>
          <w:szCs w:val="22"/>
        </w:rPr>
      </w:pPr>
      <w:r>
        <w:rPr>
          <w:rFonts w:ascii="Tahoma" w:hAnsi="Tahoma" w:cs="Tahoma"/>
          <w:sz w:val="22"/>
          <w:szCs w:val="22"/>
        </w:rPr>
        <w:t xml:space="preserve">                                         </w:t>
      </w:r>
    </w:p>
    <w:p w14:paraId="29CE8CAE" w14:textId="77777777" w:rsidR="00D86A04" w:rsidRDefault="00D86A04" w:rsidP="00D86A04">
      <w:pPr>
        <w:pStyle w:val="1"/>
        <w:numPr>
          <w:ilvl w:val="0"/>
          <w:numId w:val="4"/>
        </w:numPr>
        <w:tabs>
          <w:tab w:val="clear" w:pos="720"/>
          <w:tab w:val="num" w:pos="0"/>
          <w:tab w:val="left" w:pos="5016"/>
        </w:tabs>
        <w:ind w:left="432" w:hanging="432"/>
        <w:jc w:val="right"/>
        <w:rPr>
          <w:rFonts w:ascii="Tahoma" w:hAnsi="Tahoma" w:cs="Tahoma"/>
          <w:color w:val="auto"/>
          <w:sz w:val="22"/>
          <w:szCs w:val="22"/>
        </w:rPr>
      </w:pPr>
      <w:r>
        <w:rPr>
          <w:rFonts w:ascii="Tahoma" w:hAnsi="Tahoma" w:cs="Tahoma"/>
          <w:color w:val="auto"/>
          <w:sz w:val="22"/>
          <w:szCs w:val="22"/>
        </w:rPr>
        <w:t xml:space="preserve">ΑΡΙΘΜ. ΠΡΩΤ: 6139/2-12-2019             </w:t>
      </w:r>
    </w:p>
    <w:p w14:paraId="73F7C500" w14:textId="77777777" w:rsidR="00D86A04" w:rsidRDefault="00D86A04" w:rsidP="00D86A04">
      <w:pPr>
        <w:pStyle w:val="1"/>
        <w:numPr>
          <w:ilvl w:val="0"/>
          <w:numId w:val="4"/>
        </w:numPr>
        <w:tabs>
          <w:tab w:val="clear" w:pos="720"/>
          <w:tab w:val="num" w:pos="0"/>
          <w:tab w:val="left" w:pos="5016"/>
        </w:tabs>
        <w:ind w:left="432" w:hanging="432"/>
        <w:jc w:val="both"/>
        <w:rPr>
          <w:rFonts w:ascii="Tahoma" w:hAnsi="Tahoma" w:cs="Tahoma"/>
          <w:bCs w:val="0"/>
          <w:color w:val="auto"/>
          <w:sz w:val="22"/>
          <w:szCs w:val="22"/>
        </w:rPr>
      </w:pPr>
      <w:r>
        <w:rPr>
          <w:rFonts w:ascii="Tahoma" w:hAnsi="Tahoma" w:cs="Tahoma"/>
          <w:color w:val="auto"/>
          <w:sz w:val="22"/>
          <w:szCs w:val="22"/>
        </w:rPr>
        <w:tab/>
        <w:t xml:space="preserve">                                                          </w:t>
      </w:r>
      <w:r>
        <w:rPr>
          <w:rFonts w:ascii="Tahoma" w:hAnsi="Tahoma" w:cs="Tahoma"/>
          <w:bCs w:val="0"/>
          <w:color w:val="auto"/>
          <w:sz w:val="22"/>
          <w:szCs w:val="22"/>
        </w:rPr>
        <w:t xml:space="preserve"> </w:t>
      </w:r>
    </w:p>
    <w:p w14:paraId="034D9062" w14:textId="77777777" w:rsidR="00D86A04" w:rsidRDefault="00D86A04" w:rsidP="00D86A04">
      <w:pPr>
        <w:jc w:val="center"/>
        <w:rPr>
          <w:rFonts w:ascii="Tahoma" w:hAnsi="Tahoma" w:cs="Tahoma"/>
          <w:b/>
          <w:sz w:val="22"/>
          <w:szCs w:val="22"/>
        </w:rPr>
      </w:pPr>
      <w:r>
        <w:rPr>
          <w:rFonts w:ascii="Tahoma" w:hAnsi="Tahoma" w:cs="Tahoma"/>
          <w:b/>
          <w:sz w:val="22"/>
          <w:szCs w:val="22"/>
        </w:rPr>
        <w:t>ΑΠΟΣΠΑΣΜΑ</w:t>
      </w:r>
    </w:p>
    <w:p w14:paraId="51A8AAFC" w14:textId="77777777" w:rsidR="00D86A04" w:rsidRDefault="00D86A04" w:rsidP="00D86A04">
      <w:pPr>
        <w:ind w:right="26"/>
        <w:jc w:val="center"/>
        <w:rPr>
          <w:rFonts w:ascii="Tahoma" w:hAnsi="Tahoma" w:cs="Tahoma"/>
          <w:b/>
          <w:sz w:val="22"/>
          <w:szCs w:val="22"/>
        </w:rPr>
      </w:pPr>
      <w:r>
        <w:rPr>
          <w:rFonts w:ascii="Tahoma" w:hAnsi="Tahoma" w:cs="Tahoma"/>
          <w:b/>
          <w:sz w:val="22"/>
          <w:szCs w:val="22"/>
        </w:rPr>
        <w:t>Από το Πρακτικό 22/25-11-2019 της συνεδρίασης της Οικονομικής επιτροπής  του Δήμου Σαμοθράκης</w:t>
      </w:r>
    </w:p>
    <w:p w14:paraId="4EB465E8" w14:textId="77777777" w:rsidR="00D86A04" w:rsidRDefault="00D86A04" w:rsidP="00D86A04">
      <w:pPr>
        <w:jc w:val="both"/>
        <w:rPr>
          <w:rFonts w:ascii="Tahoma" w:hAnsi="Tahoma" w:cs="Tahoma"/>
          <w:b/>
          <w:sz w:val="22"/>
          <w:szCs w:val="22"/>
        </w:rPr>
      </w:pPr>
    </w:p>
    <w:p w14:paraId="79B65663" w14:textId="77777777" w:rsidR="00D86A04" w:rsidRDefault="00D86A04" w:rsidP="00D86A04">
      <w:pPr>
        <w:jc w:val="both"/>
        <w:rPr>
          <w:rFonts w:ascii="Tahoma" w:hAnsi="Tahoma" w:cs="Tahoma"/>
          <w:sz w:val="22"/>
          <w:szCs w:val="22"/>
        </w:rPr>
      </w:pPr>
      <w:r>
        <w:rPr>
          <w:rFonts w:ascii="Tahoma" w:hAnsi="Tahoma" w:cs="Tahoma"/>
          <w:sz w:val="22"/>
          <w:szCs w:val="22"/>
        </w:rPr>
        <w:t xml:space="preserve">Στη Σαμοθράκη, σήμερα, 25-11-2019 ημέρα Δευτέρα και ώρα 14:30 στο Δημοτικό Κατάστημα του Δήμου  Σαμοθράκης συνήλθε σε έκτακτη συνεδρίαση η Οικονομική Επιτροπή, ύστερα από </w:t>
      </w:r>
      <w:r w:rsidRPr="005276CA">
        <w:rPr>
          <w:rFonts w:ascii="Tahoma" w:hAnsi="Tahoma" w:cs="Tahoma"/>
          <w:sz w:val="22"/>
          <w:szCs w:val="22"/>
        </w:rPr>
        <w:t>5947/25-11-2019 πρόσκληση του Προέδρου, που αναρτήθηκε στην ιστοσελίδα (</w:t>
      </w:r>
      <w:r>
        <w:fldChar w:fldCharType="begin"/>
      </w:r>
      <w:r>
        <w:instrText xml:space="preserve"> HYPERLINK "http://www.dimossamothrakis" </w:instrText>
      </w:r>
      <w:r>
        <w:fldChar w:fldCharType="separate"/>
      </w:r>
      <w:r w:rsidRPr="005276CA">
        <w:rPr>
          <w:rStyle w:val="-"/>
          <w:rFonts w:ascii="Tahoma" w:hAnsi="Tahoma" w:cs="Tahoma"/>
          <w:sz w:val="22"/>
          <w:szCs w:val="22"/>
        </w:rPr>
        <w:t>www.dimossamothrakis</w:t>
      </w:r>
      <w:r>
        <w:rPr>
          <w:rStyle w:val="-"/>
          <w:rFonts w:ascii="Tahoma" w:hAnsi="Tahoma" w:cs="Tahoma"/>
          <w:color w:val="auto"/>
          <w:sz w:val="22"/>
          <w:szCs w:val="22"/>
        </w:rPr>
        <w:fldChar w:fldCharType="end"/>
      </w:r>
      <w:r w:rsidRPr="005276CA">
        <w:rPr>
          <w:rFonts w:ascii="Tahoma" w:hAnsi="Tahoma" w:cs="Tahoma"/>
          <w:sz w:val="22"/>
          <w:szCs w:val="22"/>
        </w:rPr>
        <w:t xml:space="preserve">) επιδόθηκε </w:t>
      </w:r>
      <w:r w:rsidRPr="00E660B5">
        <w:rPr>
          <w:rFonts w:ascii="Tahoma" w:hAnsi="Tahoma" w:cs="Tahoma"/>
          <w:sz w:val="22"/>
          <w:szCs w:val="22"/>
        </w:rPr>
        <w:t>στα μ</w:t>
      </w:r>
      <w:r>
        <w:rPr>
          <w:rFonts w:ascii="Tahoma" w:hAnsi="Tahoma" w:cs="Tahoma"/>
          <w:sz w:val="22"/>
          <w:szCs w:val="22"/>
        </w:rPr>
        <w:t xml:space="preserve">έλη κατά την συνεδρίαση, σύμφωνα με την παρ. 6 του άρθρου 75 του Ν.3852/10. </w:t>
      </w:r>
    </w:p>
    <w:p w14:paraId="631CFD63" w14:textId="77777777" w:rsidR="00D86A04" w:rsidRDefault="00D86A04" w:rsidP="00D86A04">
      <w:pPr>
        <w:jc w:val="both"/>
        <w:rPr>
          <w:rStyle w:val="a3"/>
          <w:b w:val="0"/>
        </w:rPr>
      </w:pPr>
      <w:r>
        <w:rPr>
          <w:rStyle w:val="a3"/>
          <w:rFonts w:ascii="Tahoma" w:hAnsi="Tahoma" w:cs="Tahoma"/>
          <w:sz w:val="22"/>
          <w:szCs w:val="22"/>
        </w:rPr>
        <w:t xml:space="preserve">                                                                       </w:t>
      </w:r>
      <w:r>
        <w:rPr>
          <w:rFonts w:ascii="Tahoma" w:hAnsi="Tahoma" w:cs="Tahoma"/>
          <w:bCs/>
          <w:sz w:val="22"/>
          <w:szCs w:val="22"/>
        </w:rPr>
        <w:t xml:space="preserve">                                                                           </w:t>
      </w:r>
    </w:p>
    <w:p w14:paraId="6A31AEAE" w14:textId="77777777" w:rsidR="00D86A04" w:rsidRDefault="00D86A04" w:rsidP="00D86A04">
      <w:pPr>
        <w:suppressAutoHyphens w:val="0"/>
        <w:snapToGrid w:val="0"/>
        <w:rPr>
          <w:rFonts w:ascii="Tahoma" w:eastAsiaTheme="minorHAnsi" w:hAnsi="Tahoma" w:cs="Tahoma"/>
          <w:b/>
          <w:sz w:val="22"/>
          <w:szCs w:val="22"/>
          <w:lang w:eastAsia="en-US"/>
        </w:rPr>
      </w:pPr>
      <w:r>
        <w:rPr>
          <w:rFonts w:ascii="Tahoma" w:hAnsi="Tahoma" w:cs="Tahoma"/>
          <w:b/>
          <w:sz w:val="22"/>
          <w:szCs w:val="22"/>
        </w:rPr>
        <w:t>ΘΕΜΑ: 1</w:t>
      </w:r>
      <w:r>
        <w:rPr>
          <w:rFonts w:ascii="Tahoma" w:hAnsi="Tahoma" w:cs="Tahoma"/>
          <w:b/>
          <w:sz w:val="22"/>
          <w:szCs w:val="22"/>
          <w:vertAlign w:val="superscript"/>
        </w:rPr>
        <w:t>ο</w:t>
      </w:r>
      <w:r>
        <w:rPr>
          <w:rFonts w:ascii="Tahoma" w:hAnsi="Tahoma" w:cs="Tahoma"/>
          <w:b/>
          <w:sz w:val="22"/>
          <w:szCs w:val="22"/>
        </w:rPr>
        <w:t xml:space="preserve"> </w:t>
      </w:r>
      <w:r>
        <w:rPr>
          <w:rFonts w:ascii="Tahoma" w:eastAsiaTheme="minorHAnsi" w:hAnsi="Tahoma" w:cs="Tahoma"/>
          <w:b/>
          <w:bCs/>
          <w:sz w:val="22"/>
          <w:szCs w:val="22"/>
          <w:lang w:eastAsia="en-US"/>
        </w:rPr>
        <w:t>«Περί έγκρισης έκτακτου χαρακτήρα συνεδρίασης»</w:t>
      </w:r>
    </w:p>
    <w:p w14:paraId="0F0742BF" w14:textId="77777777" w:rsidR="00D86A04" w:rsidRDefault="00D86A04" w:rsidP="00D86A04">
      <w:pPr>
        <w:jc w:val="both"/>
        <w:rPr>
          <w:rFonts w:ascii="Tahoma" w:hAnsi="Tahoma" w:cs="Tahoma"/>
          <w:sz w:val="22"/>
          <w:szCs w:val="22"/>
        </w:rPr>
      </w:pPr>
    </w:p>
    <w:p w14:paraId="249864B1" w14:textId="77777777" w:rsidR="00D86A04" w:rsidRDefault="00D86A04" w:rsidP="00D86A04">
      <w:pPr>
        <w:ind w:right="-99"/>
        <w:jc w:val="both"/>
        <w:rPr>
          <w:rFonts w:ascii="Tahoma" w:hAnsi="Tahoma" w:cs="Tahoma"/>
          <w:b/>
          <w:sz w:val="22"/>
          <w:szCs w:val="22"/>
        </w:rPr>
      </w:pPr>
      <w:r>
        <w:rPr>
          <w:rFonts w:ascii="Tahoma" w:hAnsi="Tahoma" w:cs="Tahoma"/>
          <w:b/>
          <w:sz w:val="22"/>
          <w:szCs w:val="22"/>
        </w:rPr>
        <w:t>ΑΡΙΘΜ. ΑΠΟΦΑΣΗ : 133</w:t>
      </w:r>
    </w:p>
    <w:p w14:paraId="055BA2D6" w14:textId="77777777" w:rsidR="00D86A04" w:rsidRDefault="00D86A04" w:rsidP="00D86A04">
      <w:pPr>
        <w:ind w:right="-99" w:firstLine="720"/>
        <w:jc w:val="both"/>
        <w:rPr>
          <w:rFonts w:ascii="Tahoma" w:hAnsi="Tahoma" w:cs="Tahoma"/>
          <w:sz w:val="22"/>
          <w:szCs w:val="22"/>
        </w:rPr>
      </w:pPr>
    </w:p>
    <w:p w14:paraId="278298A0" w14:textId="77777777" w:rsidR="00D86A04" w:rsidRDefault="00D86A04" w:rsidP="00D86A04">
      <w:pPr>
        <w:tabs>
          <w:tab w:val="left" w:pos="0"/>
        </w:tabs>
        <w:ind w:right="-99"/>
        <w:jc w:val="both"/>
        <w:rPr>
          <w:rFonts w:ascii="Tahoma" w:hAnsi="Tahoma" w:cs="Tahoma"/>
          <w:sz w:val="22"/>
          <w:szCs w:val="22"/>
        </w:rPr>
      </w:pPr>
      <w:r>
        <w:rPr>
          <w:rFonts w:ascii="Tahoma" w:hAnsi="Tahoma" w:cs="Tahoma"/>
          <w:sz w:val="22"/>
          <w:szCs w:val="22"/>
        </w:rPr>
        <w:t>Αφού διαπιστώθηκε νόμιμη απαρτία, δηλαδή σε σύνολο επτά (7) μελών βρέθηκαν παρόντα τα παρακάτω μέλη:</w:t>
      </w:r>
    </w:p>
    <w:p w14:paraId="58260465" w14:textId="77777777" w:rsidR="00D86A04" w:rsidRDefault="00D86A04" w:rsidP="00D86A04">
      <w:pPr>
        <w:tabs>
          <w:tab w:val="left" w:pos="0"/>
        </w:tabs>
        <w:ind w:right="-99"/>
        <w:jc w:val="both"/>
        <w:rPr>
          <w:rFonts w:ascii="Tahoma" w:hAnsi="Tahoma" w:cs="Tahoma"/>
          <w:sz w:val="22"/>
          <w:szCs w:val="22"/>
        </w:rPr>
      </w:pPr>
    </w:p>
    <w:tbl>
      <w:tblPr>
        <w:tblW w:w="8895" w:type="dxa"/>
        <w:tblLayout w:type="fixed"/>
        <w:tblCellMar>
          <w:top w:w="105" w:type="dxa"/>
          <w:left w:w="105" w:type="dxa"/>
          <w:bottom w:w="105" w:type="dxa"/>
          <w:right w:w="105" w:type="dxa"/>
        </w:tblCellMar>
        <w:tblLook w:val="04A0" w:firstRow="1" w:lastRow="0" w:firstColumn="1" w:lastColumn="0" w:noHBand="0" w:noVBand="1"/>
      </w:tblPr>
      <w:tblGrid>
        <w:gridCol w:w="4501"/>
        <w:gridCol w:w="4394"/>
      </w:tblGrid>
      <w:tr w:rsidR="00D86A04" w14:paraId="6BBDCAF1" w14:textId="77777777" w:rsidTr="0029549F">
        <w:tc>
          <w:tcPr>
            <w:tcW w:w="4500" w:type="dxa"/>
            <w:hideMark/>
          </w:tcPr>
          <w:p w14:paraId="45838177" w14:textId="77777777" w:rsidR="00D86A04" w:rsidRDefault="00D86A04" w:rsidP="0029549F">
            <w:pPr>
              <w:spacing w:line="254" w:lineRule="auto"/>
              <w:rPr>
                <w:rFonts w:ascii="Tahoma" w:hAnsi="Tahoma" w:cs="Tahoma"/>
                <w:b/>
                <w:bCs/>
                <w:sz w:val="22"/>
                <w:szCs w:val="22"/>
              </w:rPr>
            </w:pPr>
            <w:r>
              <w:rPr>
                <w:rFonts w:ascii="Tahoma" w:hAnsi="Tahoma" w:cs="Tahoma"/>
                <w:b/>
                <w:bCs/>
                <w:sz w:val="22"/>
                <w:szCs w:val="22"/>
              </w:rPr>
              <w:t xml:space="preserve">                     ΠΑΡΟΝΤΕΣ</w:t>
            </w:r>
          </w:p>
        </w:tc>
        <w:tc>
          <w:tcPr>
            <w:tcW w:w="4394" w:type="dxa"/>
            <w:hideMark/>
          </w:tcPr>
          <w:p w14:paraId="610A85D9" w14:textId="77777777" w:rsidR="00D86A04" w:rsidRDefault="00D86A04" w:rsidP="0029549F">
            <w:pPr>
              <w:spacing w:line="254" w:lineRule="auto"/>
              <w:rPr>
                <w:rFonts w:ascii="Tahoma" w:hAnsi="Tahoma" w:cs="Tahoma"/>
                <w:sz w:val="22"/>
                <w:szCs w:val="22"/>
              </w:rPr>
            </w:pPr>
            <w:r>
              <w:rPr>
                <w:rFonts w:ascii="Tahoma" w:hAnsi="Tahoma" w:cs="Tahoma"/>
                <w:b/>
                <w:bCs/>
                <w:sz w:val="22"/>
                <w:szCs w:val="22"/>
              </w:rPr>
              <w:t xml:space="preserve">     ΑΠΟΝΤΕΣ</w:t>
            </w:r>
          </w:p>
        </w:tc>
      </w:tr>
      <w:tr w:rsidR="00D86A04" w:rsidRPr="00A71DF6" w14:paraId="40382D3A" w14:textId="77777777" w:rsidTr="0029549F">
        <w:trPr>
          <w:trHeight w:val="1680"/>
        </w:trPr>
        <w:tc>
          <w:tcPr>
            <w:tcW w:w="4500" w:type="dxa"/>
            <w:hideMark/>
          </w:tcPr>
          <w:p w14:paraId="6B1F7C14" w14:textId="77777777" w:rsidR="00D86A04" w:rsidRDefault="00D86A04" w:rsidP="0029549F">
            <w:pPr>
              <w:spacing w:line="254" w:lineRule="auto"/>
              <w:rPr>
                <w:rFonts w:ascii="Tahoma" w:hAnsi="Tahoma" w:cs="Tahoma"/>
                <w:sz w:val="22"/>
                <w:szCs w:val="22"/>
              </w:rPr>
            </w:pPr>
            <w:r>
              <w:rPr>
                <w:rFonts w:ascii="Tahoma" w:hAnsi="Tahoma" w:cs="Tahoma"/>
                <w:sz w:val="22"/>
                <w:szCs w:val="22"/>
              </w:rPr>
              <w:t>1. Γαλατούμος Νικόλαος-Πρόεδρος ΟΕ</w:t>
            </w:r>
          </w:p>
          <w:p w14:paraId="31E80746" w14:textId="77777777" w:rsidR="00D86A04" w:rsidRDefault="00D86A04" w:rsidP="0029549F">
            <w:pPr>
              <w:spacing w:line="254" w:lineRule="auto"/>
              <w:rPr>
                <w:rFonts w:ascii="Tahoma" w:hAnsi="Tahoma" w:cs="Tahoma"/>
                <w:sz w:val="22"/>
                <w:szCs w:val="22"/>
              </w:rPr>
            </w:pPr>
            <w:r>
              <w:rPr>
                <w:rFonts w:ascii="Tahoma" w:hAnsi="Tahoma" w:cs="Tahoma"/>
                <w:sz w:val="22"/>
                <w:szCs w:val="22"/>
              </w:rPr>
              <w:t>2. Γρηγόραινας Ιωάννης– Μέλος ΟΕ</w:t>
            </w:r>
          </w:p>
          <w:p w14:paraId="2D6BD396" w14:textId="77777777" w:rsidR="00D86A04" w:rsidRDefault="00D86A04" w:rsidP="0029549F">
            <w:pPr>
              <w:spacing w:line="254" w:lineRule="auto"/>
              <w:rPr>
                <w:rFonts w:ascii="Tahoma" w:hAnsi="Tahoma" w:cs="Tahoma"/>
                <w:sz w:val="22"/>
                <w:szCs w:val="22"/>
              </w:rPr>
            </w:pPr>
            <w:r>
              <w:rPr>
                <w:rFonts w:ascii="Tahoma" w:hAnsi="Tahoma" w:cs="Tahoma"/>
                <w:sz w:val="22"/>
                <w:szCs w:val="22"/>
              </w:rPr>
              <w:t>3. Τερζή Αναστασία– Μέλος ΟΕ</w:t>
            </w:r>
          </w:p>
          <w:p w14:paraId="1CA0DC17" w14:textId="77777777" w:rsidR="00D86A04" w:rsidRPr="00A71DF6" w:rsidRDefault="00D86A04" w:rsidP="0029549F">
            <w:pPr>
              <w:spacing w:line="254" w:lineRule="auto"/>
              <w:rPr>
                <w:rFonts w:ascii="Tahoma" w:hAnsi="Tahoma" w:cs="Tahoma"/>
                <w:sz w:val="22"/>
                <w:szCs w:val="22"/>
              </w:rPr>
            </w:pPr>
            <w:r>
              <w:rPr>
                <w:rFonts w:ascii="Tahoma" w:hAnsi="Tahoma" w:cs="Tahoma"/>
                <w:sz w:val="22"/>
                <w:szCs w:val="22"/>
              </w:rPr>
              <w:t xml:space="preserve">4. </w:t>
            </w:r>
            <w:r w:rsidRPr="00A71DF6">
              <w:rPr>
                <w:rFonts w:ascii="Tahoma" w:hAnsi="Tahoma" w:cs="Tahoma"/>
                <w:sz w:val="22"/>
                <w:szCs w:val="22"/>
              </w:rPr>
              <w:t>Μόραλη- Αντωνάκη Χρυσάνθη-Μέλος ΟΕ</w:t>
            </w:r>
          </w:p>
          <w:p w14:paraId="6228137A" w14:textId="77777777" w:rsidR="00D86A04" w:rsidRDefault="00D86A04" w:rsidP="0029549F">
            <w:pPr>
              <w:spacing w:line="254" w:lineRule="auto"/>
              <w:rPr>
                <w:rFonts w:ascii="Tahoma" w:hAnsi="Tahoma" w:cs="Tahoma"/>
                <w:sz w:val="22"/>
                <w:szCs w:val="22"/>
              </w:rPr>
            </w:pPr>
          </w:p>
        </w:tc>
        <w:tc>
          <w:tcPr>
            <w:tcW w:w="4394" w:type="dxa"/>
          </w:tcPr>
          <w:p w14:paraId="36802735" w14:textId="77777777" w:rsidR="00D86A04" w:rsidRPr="00A71DF6" w:rsidRDefault="00D86A04" w:rsidP="0029549F">
            <w:pPr>
              <w:spacing w:line="254" w:lineRule="auto"/>
              <w:rPr>
                <w:rFonts w:ascii="Tahoma" w:hAnsi="Tahoma" w:cs="Tahoma"/>
                <w:sz w:val="22"/>
                <w:szCs w:val="22"/>
              </w:rPr>
            </w:pPr>
            <w:r>
              <w:rPr>
                <w:rFonts w:ascii="Tahoma" w:hAnsi="Tahoma" w:cs="Tahoma"/>
                <w:sz w:val="22"/>
                <w:szCs w:val="22"/>
              </w:rPr>
              <w:t>1</w:t>
            </w:r>
            <w:r w:rsidRPr="00A71DF6">
              <w:rPr>
                <w:rFonts w:ascii="Tahoma" w:hAnsi="Tahoma" w:cs="Tahoma"/>
                <w:sz w:val="22"/>
                <w:szCs w:val="22"/>
              </w:rPr>
              <w:t>. Βίτσας Αθανάσιος – Μέλος ΟΕ</w:t>
            </w:r>
          </w:p>
          <w:p w14:paraId="6D6CE7B4" w14:textId="77777777" w:rsidR="00D86A04" w:rsidRDefault="00D86A04" w:rsidP="0029549F">
            <w:pPr>
              <w:spacing w:line="254" w:lineRule="auto"/>
              <w:rPr>
                <w:rFonts w:ascii="Tahoma" w:hAnsi="Tahoma" w:cs="Tahoma"/>
                <w:sz w:val="22"/>
                <w:szCs w:val="22"/>
              </w:rPr>
            </w:pPr>
            <w:r>
              <w:rPr>
                <w:rFonts w:ascii="Tahoma" w:hAnsi="Tahoma" w:cs="Tahoma"/>
                <w:sz w:val="22"/>
                <w:szCs w:val="22"/>
              </w:rPr>
              <w:t>2. Σαράντος Γεώργιος- Μέλος ΟΕ</w:t>
            </w:r>
          </w:p>
          <w:p w14:paraId="0601E13A" w14:textId="77777777" w:rsidR="00D86A04" w:rsidRDefault="00D86A04" w:rsidP="0029549F">
            <w:pPr>
              <w:spacing w:line="254" w:lineRule="auto"/>
              <w:rPr>
                <w:rFonts w:ascii="Tahoma" w:hAnsi="Tahoma" w:cs="Tahoma"/>
                <w:sz w:val="22"/>
                <w:szCs w:val="22"/>
              </w:rPr>
            </w:pPr>
            <w:r>
              <w:rPr>
                <w:rFonts w:ascii="Tahoma" w:hAnsi="Tahoma" w:cs="Tahoma"/>
                <w:sz w:val="22"/>
                <w:szCs w:val="22"/>
              </w:rPr>
              <w:t xml:space="preserve">3. Καραμήτσου – Γιαννέλου  Αικατερίνη–       </w:t>
            </w:r>
          </w:p>
          <w:p w14:paraId="112A12DD" w14:textId="77777777" w:rsidR="00D86A04" w:rsidRDefault="00D86A04" w:rsidP="0029549F">
            <w:pPr>
              <w:spacing w:line="254" w:lineRule="auto"/>
              <w:rPr>
                <w:rFonts w:ascii="Tahoma" w:hAnsi="Tahoma" w:cs="Tahoma"/>
                <w:sz w:val="22"/>
                <w:szCs w:val="22"/>
              </w:rPr>
            </w:pPr>
            <w:r>
              <w:rPr>
                <w:rFonts w:ascii="Tahoma" w:hAnsi="Tahoma" w:cs="Tahoma"/>
                <w:sz w:val="22"/>
                <w:szCs w:val="22"/>
              </w:rPr>
              <w:t xml:space="preserve">    Μέλος ΟΕ</w:t>
            </w:r>
          </w:p>
          <w:p w14:paraId="162262E2" w14:textId="77777777" w:rsidR="00D86A04" w:rsidRDefault="00D86A04" w:rsidP="0029549F">
            <w:pPr>
              <w:spacing w:line="254" w:lineRule="auto"/>
              <w:rPr>
                <w:rFonts w:ascii="Tahoma" w:hAnsi="Tahoma" w:cs="Tahoma"/>
                <w:sz w:val="22"/>
                <w:szCs w:val="22"/>
              </w:rPr>
            </w:pPr>
            <w:r>
              <w:rPr>
                <w:rFonts w:ascii="Tahoma" w:hAnsi="Tahoma" w:cs="Tahoma"/>
                <w:sz w:val="22"/>
                <w:szCs w:val="22"/>
              </w:rPr>
              <w:t>(Δεν προσήλθαν αν και κλήθηκαν νόμιμα)</w:t>
            </w:r>
          </w:p>
        </w:tc>
      </w:tr>
    </w:tbl>
    <w:p w14:paraId="462BDB98" w14:textId="77777777" w:rsidR="00D86A04" w:rsidRDefault="00D86A04" w:rsidP="00D86A04">
      <w:pPr>
        <w:tabs>
          <w:tab w:val="left" w:pos="0"/>
        </w:tabs>
        <w:ind w:right="-99"/>
        <w:jc w:val="both"/>
        <w:rPr>
          <w:rFonts w:ascii="Tahoma" w:hAnsi="Tahoma" w:cs="Tahoma"/>
          <w:sz w:val="22"/>
          <w:szCs w:val="22"/>
        </w:rPr>
      </w:pPr>
    </w:p>
    <w:p w14:paraId="1B9421AD" w14:textId="77777777" w:rsidR="00D86A04" w:rsidRDefault="00D86A04" w:rsidP="00D86A04">
      <w:pPr>
        <w:tabs>
          <w:tab w:val="left" w:pos="0"/>
        </w:tabs>
        <w:ind w:right="-99"/>
        <w:jc w:val="both"/>
        <w:rPr>
          <w:rFonts w:ascii="Tahoma" w:hAnsi="Tahoma" w:cs="Tahoma"/>
          <w:sz w:val="22"/>
          <w:szCs w:val="22"/>
        </w:rPr>
      </w:pPr>
      <w:r>
        <w:rPr>
          <w:rFonts w:ascii="Tahoma" w:hAnsi="Tahoma" w:cs="Tahoma"/>
          <w:sz w:val="22"/>
          <w:szCs w:val="22"/>
        </w:rPr>
        <w:lastRenderedPageBreak/>
        <w:t>Τα πρακτικά τηρήθηκαν από την κ. Βραχιώλια Ευαγγελία</w:t>
      </w:r>
    </w:p>
    <w:p w14:paraId="1CDC99F4" w14:textId="77777777" w:rsidR="00D86A04" w:rsidRDefault="00D86A04" w:rsidP="00D86A04">
      <w:pPr>
        <w:ind w:firstLine="720"/>
        <w:jc w:val="both"/>
        <w:rPr>
          <w:rFonts w:ascii="Tahoma" w:hAnsi="Tahoma" w:cs="Tahoma"/>
          <w:sz w:val="22"/>
          <w:szCs w:val="22"/>
        </w:rPr>
      </w:pPr>
    </w:p>
    <w:p w14:paraId="560AF0A5" w14:textId="77777777" w:rsidR="00D86A04" w:rsidRDefault="00D86A04" w:rsidP="00D86A04">
      <w:pPr>
        <w:jc w:val="both"/>
        <w:rPr>
          <w:rFonts w:ascii="Tahoma" w:hAnsi="Tahoma" w:cs="Tahoma"/>
          <w:sz w:val="22"/>
          <w:szCs w:val="22"/>
        </w:rPr>
      </w:pPr>
      <w:r>
        <w:rPr>
          <w:rFonts w:ascii="Tahoma" w:hAnsi="Tahoma" w:cs="Tahoma"/>
          <w:sz w:val="22"/>
          <w:szCs w:val="22"/>
        </w:rPr>
        <w:t>Στη συνέχεια ο Πρόεδρος εισηγήθηκε το 1</w:t>
      </w:r>
      <w:r>
        <w:rPr>
          <w:rFonts w:ascii="Tahoma" w:hAnsi="Tahoma" w:cs="Tahoma"/>
          <w:sz w:val="22"/>
          <w:szCs w:val="22"/>
          <w:vertAlign w:val="superscript"/>
        </w:rPr>
        <w:t>ο</w:t>
      </w:r>
      <w:r>
        <w:rPr>
          <w:rFonts w:ascii="Tahoma" w:hAnsi="Tahoma" w:cs="Tahoma"/>
          <w:sz w:val="22"/>
          <w:szCs w:val="22"/>
        </w:rPr>
        <w:t xml:space="preserve">  θέμα της ημερήσιας διάταξης ως εξής:</w:t>
      </w:r>
    </w:p>
    <w:p w14:paraId="7CBEBCF5" w14:textId="77777777" w:rsidR="00D86A04" w:rsidRDefault="00D86A04" w:rsidP="00D86A04">
      <w:pPr>
        <w:jc w:val="both"/>
        <w:rPr>
          <w:rFonts w:ascii="Tahoma" w:hAnsi="Tahoma" w:cs="Tahoma"/>
          <w:sz w:val="22"/>
          <w:szCs w:val="22"/>
        </w:rPr>
      </w:pPr>
    </w:p>
    <w:p w14:paraId="3C640D19" w14:textId="77777777" w:rsidR="00D86A04" w:rsidRDefault="00D86A04" w:rsidP="00D86A04">
      <w:pPr>
        <w:rPr>
          <w:rFonts w:ascii="Tahoma" w:hAnsi="Tahoma" w:cs="Tahoma"/>
          <w:sz w:val="22"/>
          <w:szCs w:val="22"/>
        </w:rPr>
      </w:pPr>
      <w:r w:rsidRPr="005276CA">
        <w:rPr>
          <w:rFonts w:ascii="Tahoma" w:hAnsi="Tahoma" w:cs="Tahoma"/>
          <w:sz w:val="22"/>
          <w:szCs w:val="22"/>
        </w:rPr>
        <w:t xml:space="preserve">Προκειμένου να καταρτιστεί εγκαίρως το σχέδιο του προϋπολογισμού οικ. έτους 2020 από την Οικονομική Επιτροπή και </w:t>
      </w:r>
      <w:r>
        <w:rPr>
          <w:rFonts w:ascii="Tahoma" w:hAnsi="Tahoma" w:cs="Tahoma"/>
          <w:sz w:val="22"/>
          <w:szCs w:val="22"/>
        </w:rPr>
        <w:t xml:space="preserve"> στην συνέχεια </w:t>
      </w:r>
      <w:r w:rsidRPr="005276CA">
        <w:rPr>
          <w:rFonts w:ascii="Tahoma" w:hAnsi="Tahoma" w:cs="Tahoma"/>
          <w:sz w:val="22"/>
          <w:szCs w:val="22"/>
        </w:rPr>
        <w:t>να σταλεί στο Οικονομικό Παρατηρητήριο</w:t>
      </w:r>
      <w:r>
        <w:rPr>
          <w:rFonts w:ascii="Tahoma" w:hAnsi="Tahoma" w:cs="Tahoma"/>
          <w:sz w:val="22"/>
          <w:szCs w:val="22"/>
        </w:rPr>
        <w:t xml:space="preserve"> πριν την έγκρισή του από το Δημοτικό Συμβούλιο, </w:t>
      </w:r>
      <w:r w:rsidRPr="005276CA">
        <w:rPr>
          <w:rFonts w:ascii="Tahoma" w:hAnsi="Tahoma" w:cs="Tahoma"/>
          <w:sz w:val="22"/>
          <w:szCs w:val="22"/>
        </w:rPr>
        <w:t xml:space="preserve">θα πρέπει η Οικονομική Επιτροπή να </w:t>
      </w:r>
      <w:r>
        <w:rPr>
          <w:rFonts w:ascii="Tahoma" w:hAnsi="Tahoma" w:cs="Tahoma"/>
          <w:sz w:val="22"/>
          <w:szCs w:val="22"/>
        </w:rPr>
        <w:t>εξετάσει</w:t>
      </w:r>
      <w:r w:rsidRPr="005276CA">
        <w:rPr>
          <w:rFonts w:ascii="Tahoma" w:hAnsi="Tahoma" w:cs="Tahoma"/>
          <w:sz w:val="22"/>
          <w:szCs w:val="22"/>
        </w:rPr>
        <w:t xml:space="preserve"> την ανταποδοτικότητα των υπηρεσιών ύδρευσης, αποχέτευσης</w:t>
      </w:r>
      <w:r>
        <w:rPr>
          <w:rFonts w:ascii="Tahoma" w:hAnsi="Tahoma" w:cs="Tahoma"/>
          <w:sz w:val="22"/>
          <w:szCs w:val="22"/>
        </w:rPr>
        <w:t xml:space="preserve"> και να εισηγηθεί σχετικά με την ανάγκη ή μη επανακαθορισμού των τελών  προς το Δημοτικό Συμβούλιο όπως και για </w:t>
      </w:r>
      <w:r w:rsidRPr="005276CA">
        <w:rPr>
          <w:rFonts w:ascii="Tahoma" w:hAnsi="Tahoma" w:cs="Tahoma"/>
          <w:sz w:val="22"/>
          <w:szCs w:val="22"/>
        </w:rPr>
        <w:t xml:space="preserve">την επιβολή ή μη έκτακτου και εφάπαξ ανταποδοτικού τέλους σύνδεσης ιδιωτικών παροχών με το νέο δίκτυο ύδρευσης </w:t>
      </w:r>
      <w:r>
        <w:rPr>
          <w:rFonts w:ascii="Tahoma" w:hAnsi="Tahoma" w:cs="Tahoma"/>
          <w:sz w:val="22"/>
          <w:szCs w:val="22"/>
        </w:rPr>
        <w:t xml:space="preserve">Αλωνίων στα πλαίσια  του έργου </w:t>
      </w:r>
      <w:r w:rsidRPr="005276CA">
        <w:rPr>
          <w:rFonts w:ascii="Tahoma" w:hAnsi="Tahoma" w:cs="Tahoma"/>
          <w:sz w:val="22"/>
          <w:szCs w:val="22"/>
        </w:rPr>
        <w:t>«ΑΝΤΙΚΑΤΑΣΤΑΣΗ ΕΣΩΤΕΡΙΚΟΥ ΔΙΚΤΥΟΥ ΥΔΡΕΥΣΗΣ ΑΛΩΝΙΩΝ ΔΗΜΟΥ ΣΑΜΟΘΡΑΚΗΣ</w:t>
      </w:r>
      <w:r>
        <w:rPr>
          <w:rFonts w:ascii="Tahoma" w:hAnsi="Tahoma" w:cs="Tahoma"/>
          <w:sz w:val="22"/>
          <w:szCs w:val="22"/>
        </w:rPr>
        <w:t>».</w:t>
      </w:r>
    </w:p>
    <w:p w14:paraId="655748ED" w14:textId="77777777" w:rsidR="00D86A04" w:rsidRDefault="00D86A04" w:rsidP="00D86A04">
      <w:pPr>
        <w:rPr>
          <w:rFonts w:ascii="Tahoma" w:hAnsi="Tahoma" w:cs="Tahoma"/>
          <w:sz w:val="22"/>
          <w:szCs w:val="22"/>
        </w:rPr>
      </w:pPr>
    </w:p>
    <w:p w14:paraId="6095ABEC" w14:textId="77777777" w:rsidR="00D86A04" w:rsidRPr="005276CA" w:rsidRDefault="00D86A04" w:rsidP="00D86A04">
      <w:pPr>
        <w:rPr>
          <w:rFonts w:ascii="Tahoma" w:hAnsi="Tahoma" w:cs="Tahoma"/>
          <w:sz w:val="22"/>
          <w:szCs w:val="22"/>
        </w:rPr>
      </w:pPr>
      <w:r>
        <w:rPr>
          <w:rFonts w:ascii="Tahoma" w:hAnsi="Tahoma" w:cs="Tahoma"/>
          <w:sz w:val="22"/>
          <w:szCs w:val="22"/>
        </w:rPr>
        <w:t xml:space="preserve">Τα εν λόγω θέματα σχετίζονται με τα έσοδα του Δήμου και θα πρέπει να ληφθούν </w:t>
      </w:r>
      <w:r w:rsidRPr="005276CA">
        <w:rPr>
          <w:rFonts w:ascii="Tahoma" w:hAnsi="Tahoma" w:cs="Tahoma"/>
          <w:sz w:val="22"/>
          <w:szCs w:val="22"/>
        </w:rPr>
        <w:t xml:space="preserve">υπόψη στην κατάρτιση του </w:t>
      </w:r>
      <w:r>
        <w:rPr>
          <w:rFonts w:ascii="Tahoma" w:hAnsi="Tahoma" w:cs="Tahoma"/>
          <w:sz w:val="22"/>
          <w:szCs w:val="22"/>
        </w:rPr>
        <w:t xml:space="preserve">σχεδίου του </w:t>
      </w:r>
      <w:r w:rsidRPr="005276CA">
        <w:rPr>
          <w:rFonts w:ascii="Tahoma" w:hAnsi="Tahoma" w:cs="Tahoma"/>
          <w:sz w:val="22"/>
          <w:szCs w:val="22"/>
        </w:rPr>
        <w:t xml:space="preserve">προϋπολογισμού </w:t>
      </w:r>
      <w:r>
        <w:rPr>
          <w:rFonts w:ascii="Tahoma" w:hAnsi="Tahoma" w:cs="Tahoma"/>
          <w:sz w:val="22"/>
          <w:szCs w:val="22"/>
        </w:rPr>
        <w:t xml:space="preserve">του 2020 </w:t>
      </w:r>
      <w:r w:rsidRPr="005276CA">
        <w:rPr>
          <w:rFonts w:ascii="Tahoma" w:hAnsi="Tahoma" w:cs="Tahoma"/>
          <w:sz w:val="22"/>
          <w:szCs w:val="22"/>
        </w:rPr>
        <w:t xml:space="preserve">και επειδή δεν υπάρχουν χρονικά περιθώρια για την </w:t>
      </w:r>
      <w:r>
        <w:rPr>
          <w:rFonts w:ascii="Tahoma" w:hAnsi="Tahoma" w:cs="Tahoma"/>
          <w:sz w:val="22"/>
          <w:szCs w:val="22"/>
        </w:rPr>
        <w:t xml:space="preserve">έναρξη και έγκαιρη </w:t>
      </w:r>
      <w:r w:rsidRPr="005276CA">
        <w:rPr>
          <w:rFonts w:ascii="Tahoma" w:hAnsi="Tahoma" w:cs="Tahoma"/>
          <w:sz w:val="22"/>
          <w:szCs w:val="22"/>
        </w:rPr>
        <w:t>ολοκλήρωση των διαδικασιών κατάρτισης</w:t>
      </w:r>
      <w:r>
        <w:rPr>
          <w:rFonts w:ascii="Tahoma" w:hAnsi="Tahoma" w:cs="Tahoma"/>
          <w:sz w:val="22"/>
          <w:szCs w:val="22"/>
        </w:rPr>
        <w:t xml:space="preserve">, η συζήτηση των εν λόγω θεμάτων δεν χωράει περαιτέρω καθυστέρησης, ως εκ τούτου </w:t>
      </w:r>
      <w:r w:rsidRPr="005276CA">
        <w:rPr>
          <w:rFonts w:ascii="Tahoma" w:hAnsi="Tahoma" w:cs="Tahoma"/>
          <w:sz w:val="22"/>
          <w:szCs w:val="22"/>
        </w:rPr>
        <w:t xml:space="preserve"> καλούνται τα μέλη της Οικονομικής Επιτροπής να εγκρίνουν τ</w:t>
      </w:r>
      <w:r>
        <w:rPr>
          <w:rFonts w:ascii="Tahoma" w:hAnsi="Tahoma" w:cs="Tahoma"/>
          <w:sz w:val="22"/>
          <w:szCs w:val="22"/>
        </w:rPr>
        <w:t>ον έκτακτο χαρακτήρα των</w:t>
      </w:r>
      <w:r w:rsidRPr="005276CA">
        <w:rPr>
          <w:rFonts w:ascii="Tahoma" w:hAnsi="Tahoma" w:cs="Tahoma"/>
          <w:sz w:val="22"/>
          <w:szCs w:val="22"/>
        </w:rPr>
        <w:t xml:space="preserve"> θεμάτων της σημερινής συνεδρίασης όπως ακολουθούν:</w:t>
      </w:r>
    </w:p>
    <w:p w14:paraId="68F1784A" w14:textId="77777777" w:rsidR="00D86A04" w:rsidRPr="004F70BA" w:rsidRDefault="00D86A04" w:rsidP="00D86A04">
      <w:pPr>
        <w:rPr>
          <w:rFonts w:ascii="Tahoma" w:hAnsi="Tahoma" w:cs="Tahoma"/>
          <w:b/>
          <w:i/>
          <w:sz w:val="22"/>
          <w:szCs w:val="22"/>
        </w:rPr>
      </w:pPr>
      <w:r w:rsidRPr="004F70BA">
        <w:rPr>
          <w:rFonts w:ascii="Tahoma" w:hAnsi="Tahoma" w:cs="Tahoma"/>
          <w:b/>
          <w:i/>
          <w:sz w:val="22"/>
          <w:szCs w:val="22"/>
        </w:rPr>
        <w:t xml:space="preserve">ΘΕΜΑ:1ο  «Περί  εξασφάλισης της ανταποδοτικότητας των υπηρεσιών ύδρευσης, αποχέτευσης» </w:t>
      </w:r>
    </w:p>
    <w:p w14:paraId="12A09CE1" w14:textId="77777777" w:rsidR="00D86A04" w:rsidRPr="004F70BA" w:rsidRDefault="00D86A04" w:rsidP="00D86A04">
      <w:pPr>
        <w:rPr>
          <w:rFonts w:ascii="Tahoma" w:hAnsi="Tahoma" w:cs="Tahoma"/>
          <w:b/>
          <w:i/>
          <w:sz w:val="22"/>
          <w:szCs w:val="22"/>
        </w:rPr>
      </w:pPr>
      <w:r w:rsidRPr="004F70BA">
        <w:rPr>
          <w:rFonts w:ascii="Tahoma" w:hAnsi="Tahoma" w:cs="Tahoma"/>
          <w:b/>
          <w:i/>
          <w:sz w:val="22"/>
          <w:szCs w:val="22"/>
        </w:rPr>
        <w:t>ΘΕΜΑ: 2ο «Περί εισήγησης της Οικονομικής Επιτροπής προς το Δημοτικό Συμβούλιο για επιβολή έκτακτου και εφάπαξ ανταποδοτικού τέλους σύνδεσης ιδιωτικών παροχών με το νέο δίκτυο ύδρευσης Αλωνίων στα πλαίσια  του έργου  «ΑΝΤΙΚΑΤΑΣΤΑΣΗ ΕΣΩΤΕΡΙΚΟΥ ΔΙΚΤΥΟΥ ΥΔΡΕΥΣΗΣ ΑΛΩΝΙΩΝ ΔΗΜΟΥ ΣΑΜΟΘΡΑΚΗΣ»</w:t>
      </w:r>
    </w:p>
    <w:p w14:paraId="36AF3017" w14:textId="77777777" w:rsidR="00D86A04" w:rsidRDefault="00D86A04" w:rsidP="00D86A04">
      <w:pPr>
        <w:rPr>
          <w:rFonts w:ascii="Tahoma" w:hAnsi="Tahoma" w:cs="Tahoma"/>
          <w:sz w:val="22"/>
          <w:szCs w:val="22"/>
        </w:rPr>
      </w:pPr>
      <w:r w:rsidRPr="005276CA">
        <w:rPr>
          <w:rFonts w:ascii="Tahoma" w:hAnsi="Tahoma" w:cs="Tahoma"/>
          <w:sz w:val="22"/>
          <w:szCs w:val="22"/>
        </w:rPr>
        <w:t xml:space="preserve">Τα μέλη της Οικονομικής Επιτροπής αφού άκουσαν την εισήγηση του Προέδρου και έλαβαν υπόψη το γεγονός ότι </w:t>
      </w:r>
      <w:r>
        <w:rPr>
          <w:rFonts w:ascii="Tahoma" w:hAnsi="Tahoma" w:cs="Tahoma"/>
          <w:sz w:val="22"/>
          <w:szCs w:val="22"/>
        </w:rPr>
        <w:t xml:space="preserve">είναι απαραίτητος ο έλεγχος εξασφάλισης </w:t>
      </w:r>
      <w:r w:rsidRPr="005276CA">
        <w:rPr>
          <w:rFonts w:ascii="Tahoma" w:hAnsi="Tahoma" w:cs="Tahoma"/>
          <w:sz w:val="22"/>
          <w:szCs w:val="22"/>
        </w:rPr>
        <w:t>ανταποδοτικότητα</w:t>
      </w:r>
      <w:r>
        <w:rPr>
          <w:rFonts w:ascii="Tahoma" w:hAnsi="Tahoma" w:cs="Tahoma"/>
          <w:sz w:val="22"/>
          <w:szCs w:val="22"/>
        </w:rPr>
        <w:t>ς</w:t>
      </w:r>
      <w:r w:rsidRPr="005276CA">
        <w:rPr>
          <w:rFonts w:ascii="Tahoma" w:hAnsi="Tahoma" w:cs="Tahoma"/>
          <w:sz w:val="22"/>
          <w:szCs w:val="22"/>
        </w:rPr>
        <w:t xml:space="preserve"> των υπηρεσιών ύδρευσης, αποχέτευσης  αλλά και </w:t>
      </w:r>
      <w:r>
        <w:rPr>
          <w:rFonts w:ascii="Tahoma" w:hAnsi="Tahoma" w:cs="Tahoma"/>
          <w:sz w:val="22"/>
          <w:szCs w:val="22"/>
        </w:rPr>
        <w:t xml:space="preserve">η συζήτηση του θέματος  επιβολής ή μη </w:t>
      </w:r>
      <w:r w:rsidRPr="005276CA">
        <w:rPr>
          <w:rFonts w:ascii="Tahoma" w:hAnsi="Tahoma" w:cs="Tahoma"/>
          <w:sz w:val="22"/>
          <w:szCs w:val="22"/>
        </w:rPr>
        <w:t xml:space="preserve">έκτακτου και εφάπαξ ανταποδοτικού τέλους σύνδεσης ιδιωτικών παροχών με το νέο δίκτυο ύδρευσης Αλωνίων στα πλαίσια  του έργου  «ΑΝΤΙΚΑΤΑΣΤΑΣΗ ΕΣΩΤΕΡΙΚΟΥ ΔΙΚΤΥΟΥ ΥΔΡΕΥΣΗΣ ΑΛΩΝΙΩΝ ΔΗΜΟΥ ΣΑΜΟΘΡΑΚΗΣ </w:t>
      </w:r>
      <w:r>
        <w:rPr>
          <w:rFonts w:ascii="Tahoma" w:hAnsi="Tahoma" w:cs="Tahoma"/>
          <w:sz w:val="22"/>
          <w:szCs w:val="22"/>
        </w:rPr>
        <w:t xml:space="preserve">προκειμένου να γίνει σχετική εισήγηση </w:t>
      </w:r>
      <w:r w:rsidRPr="005276CA">
        <w:rPr>
          <w:rFonts w:ascii="Tahoma" w:hAnsi="Tahoma" w:cs="Tahoma"/>
          <w:sz w:val="22"/>
          <w:szCs w:val="22"/>
        </w:rPr>
        <w:t>προς το Δημοτικό Συμβούλιο</w:t>
      </w:r>
      <w:r>
        <w:rPr>
          <w:rFonts w:ascii="Tahoma" w:hAnsi="Tahoma" w:cs="Tahoma"/>
          <w:sz w:val="22"/>
          <w:szCs w:val="22"/>
        </w:rPr>
        <w:t xml:space="preserve"> εν όψη </w:t>
      </w:r>
      <w:r w:rsidRPr="005276CA">
        <w:rPr>
          <w:rFonts w:ascii="Tahoma" w:hAnsi="Tahoma" w:cs="Tahoma"/>
          <w:sz w:val="22"/>
          <w:szCs w:val="22"/>
        </w:rPr>
        <w:t>κατάρτιση</w:t>
      </w:r>
      <w:r>
        <w:rPr>
          <w:rFonts w:ascii="Tahoma" w:hAnsi="Tahoma" w:cs="Tahoma"/>
          <w:sz w:val="22"/>
          <w:szCs w:val="22"/>
        </w:rPr>
        <w:t>ς</w:t>
      </w:r>
      <w:r w:rsidRPr="005276CA">
        <w:rPr>
          <w:rFonts w:ascii="Tahoma" w:hAnsi="Tahoma" w:cs="Tahoma"/>
          <w:sz w:val="22"/>
          <w:szCs w:val="22"/>
        </w:rPr>
        <w:t xml:space="preserve"> του προϋπολογισμού</w:t>
      </w:r>
      <w:r>
        <w:rPr>
          <w:rFonts w:ascii="Tahoma" w:hAnsi="Tahoma" w:cs="Tahoma"/>
          <w:sz w:val="22"/>
          <w:szCs w:val="22"/>
        </w:rPr>
        <w:t xml:space="preserve">,  το γεγονός ότι </w:t>
      </w:r>
      <w:r w:rsidRPr="005276CA">
        <w:rPr>
          <w:rFonts w:ascii="Tahoma" w:hAnsi="Tahoma" w:cs="Tahoma"/>
          <w:sz w:val="22"/>
          <w:szCs w:val="22"/>
        </w:rPr>
        <w:t xml:space="preserve">δεν υπάρχουν χρονικά περιθώρια για την </w:t>
      </w:r>
      <w:r>
        <w:rPr>
          <w:rFonts w:ascii="Tahoma" w:hAnsi="Tahoma" w:cs="Tahoma"/>
          <w:sz w:val="22"/>
          <w:szCs w:val="22"/>
        </w:rPr>
        <w:t xml:space="preserve">έναρξη και έγκαιρη </w:t>
      </w:r>
      <w:r w:rsidRPr="005276CA">
        <w:rPr>
          <w:rFonts w:ascii="Tahoma" w:hAnsi="Tahoma" w:cs="Tahoma"/>
          <w:sz w:val="22"/>
          <w:szCs w:val="22"/>
        </w:rPr>
        <w:t>ολοκλήρωση των διαδικασιών κατάρτισης</w:t>
      </w:r>
      <w:r>
        <w:rPr>
          <w:rFonts w:ascii="Tahoma" w:hAnsi="Tahoma" w:cs="Tahoma"/>
          <w:sz w:val="22"/>
          <w:szCs w:val="22"/>
        </w:rPr>
        <w:t xml:space="preserve"> </w:t>
      </w:r>
      <w:r w:rsidRPr="005276CA">
        <w:rPr>
          <w:rFonts w:ascii="Tahoma" w:hAnsi="Tahoma" w:cs="Tahoma"/>
          <w:sz w:val="22"/>
          <w:szCs w:val="22"/>
        </w:rPr>
        <w:t xml:space="preserve">και έγκρισης του προϋπολογισμού </w:t>
      </w:r>
      <w:r>
        <w:rPr>
          <w:rFonts w:ascii="Tahoma" w:hAnsi="Tahoma" w:cs="Tahoma"/>
          <w:sz w:val="22"/>
          <w:szCs w:val="22"/>
        </w:rPr>
        <w:t xml:space="preserve"> για το οικ. έτος 2020 και κατόπιν διαλογικής συζήτησης,</w:t>
      </w:r>
    </w:p>
    <w:p w14:paraId="79D4BFB7" w14:textId="77777777" w:rsidR="00D86A04" w:rsidRDefault="00D86A04" w:rsidP="00D86A04">
      <w:pPr>
        <w:rPr>
          <w:rFonts w:ascii="Tahoma" w:hAnsi="Tahoma" w:cs="Tahoma"/>
          <w:sz w:val="22"/>
          <w:szCs w:val="22"/>
        </w:rPr>
      </w:pPr>
    </w:p>
    <w:p w14:paraId="71CBB5C1" w14:textId="77777777" w:rsidR="00D86A04" w:rsidRPr="004F70BA" w:rsidRDefault="00D86A04" w:rsidP="00D86A04">
      <w:pPr>
        <w:rPr>
          <w:rFonts w:ascii="Tahoma" w:hAnsi="Tahoma" w:cs="Tahoma"/>
          <w:b/>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4F70BA">
        <w:rPr>
          <w:rFonts w:ascii="Tahoma" w:hAnsi="Tahoma" w:cs="Tahoma"/>
          <w:b/>
          <w:sz w:val="22"/>
          <w:szCs w:val="22"/>
        </w:rPr>
        <w:t>ΑΠΟΦΑΣΙΣΕ ΟΜΟΦΩΝΑ</w:t>
      </w:r>
    </w:p>
    <w:p w14:paraId="2F08AB12" w14:textId="77777777" w:rsidR="00D86A04" w:rsidRDefault="00D86A04" w:rsidP="00D86A04">
      <w:pPr>
        <w:rPr>
          <w:rFonts w:ascii="Tahoma" w:hAnsi="Tahoma" w:cs="Tahoma"/>
          <w:sz w:val="22"/>
          <w:szCs w:val="22"/>
        </w:rPr>
      </w:pPr>
    </w:p>
    <w:p w14:paraId="7A97920D" w14:textId="77777777" w:rsidR="00D86A04" w:rsidRDefault="00D86A04" w:rsidP="00D86A04">
      <w:pPr>
        <w:ind w:right="26"/>
        <w:jc w:val="center"/>
        <w:rPr>
          <w:rFonts w:ascii="Tahoma" w:hAnsi="Tahoma" w:cs="Tahoma"/>
          <w:sz w:val="22"/>
          <w:szCs w:val="22"/>
        </w:rPr>
      </w:pPr>
      <w:r>
        <w:rPr>
          <w:rFonts w:ascii="Tahoma" w:hAnsi="Tahoma" w:cs="Tahoma"/>
          <w:sz w:val="22"/>
          <w:szCs w:val="22"/>
        </w:rPr>
        <w:t xml:space="preserve">Εγκρίνει τον έκτακτο χαρακτήρα των κάτωθι θεμάτων της </w:t>
      </w:r>
      <w:r w:rsidRPr="004F70BA">
        <w:rPr>
          <w:rFonts w:ascii="Tahoma" w:hAnsi="Tahoma" w:cs="Tahoma"/>
          <w:sz w:val="22"/>
          <w:szCs w:val="22"/>
        </w:rPr>
        <w:t xml:space="preserve">22/25-11-2019 της συνεδρίασης της </w:t>
      </w:r>
    </w:p>
    <w:p w14:paraId="23CAE5A0" w14:textId="77777777" w:rsidR="00D86A04" w:rsidRPr="004F70BA" w:rsidRDefault="00D86A04" w:rsidP="00D86A04">
      <w:pPr>
        <w:ind w:right="26"/>
        <w:rPr>
          <w:rFonts w:ascii="Tahoma" w:hAnsi="Tahoma" w:cs="Tahoma"/>
          <w:sz w:val="22"/>
          <w:szCs w:val="22"/>
        </w:rPr>
      </w:pPr>
      <w:r w:rsidRPr="004F70BA">
        <w:rPr>
          <w:rFonts w:ascii="Tahoma" w:hAnsi="Tahoma" w:cs="Tahoma"/>
          <w:sz w:val="22"/>
          <w:szCs w:val="22"/>
        </w:rPr>
        <w:t>Οικονομικής επιτροπής  του Δήμου Σαμοθράκης</w:t>
      </w:r>
      <w:r>
        <w:rPr>
          <w:rFonts w:ascii="Tahoma" w:hAnsi="Tahoma" w:cs="Tahoma"/>
          <w:sz w:val="22"/>
          <w:szCs w:val="22"/>
        </w:rPr>
        <w:t xml:space="preserve"> για τους λόγους που αναφέρονται στην αρίθμ. πρωτ.: </w:t>
      </w:r>
      <w:r w:rsidRPr="005276CA">
        <w:rPr>
          <w:rFonts w:ascii="Tahoma" w:hAnsi="Tahoma" w:cs="Tahoma"/>
          <w:sz w:val="22"/>
          <w:szCs w:val="22"/>
        </w:rPr>
        <w:t>5947/25-11-2019 πρόσκλ</w:t>
      </w:r>
      <w:r>
        <w:rPr>
          <w:rFonts w:ascii="Tahoma" w:hAnsi="Tahoma" w:cs="Tahoma"/>
          <w:sz w:val="22"/>
          <w:szCs w:val="22"/>
        </w:rPr>
        <w:t>ηση των μελών της Οικονομικής Επιτροπής και στην εισηγητική της παρούσας απόφασης:</w:t>
      </w:r>
    </w:p>
    <w:p w14:paraId="39D7E9FE" w14:textId="77777777" w:rsidR="00D86A04" w:rsidRPr="007857B0" w:rsidRDefault="00D86A04" w:rsidP="00D86A04">
      <w:pPr>
        <w:rPr>
          <w:rFonts w:ascii="Tahoma" w:hAnsi="Tahoma" w:cs="Tahoma"/>
          <w:b/>
          <w:i/>
          <w:sz w:val="22"/>
          <w:szCs w:val="22"/>
        </w:rPr>
      </w:pPr>
      <w:r w:rsidRPr="007857B0">
        <w:rPr>
          <w:rFonts w:ascii="Tahoma" w:hAnsi="Tahoma" w:cs="Tahoma"/>
          <w:b/>
          <w:i/>
          <w:sz w:val="22"/>
          <w:szCs w:val="22"/>
        </w:rPr>
        <w:t xml:space="preserve">ΘΕΜΑ:1ο  «Περί  εξασφάλισης της ανταποδοτικότητας των υπηρεσιών ύδρευσης, αποχέτευσης» </w:t>
      </w:r>
    </w:p>
    <w:p w14:paraId="2B3877F6" w14:textId="77777777" w:rsidR="00D86A04" w:rsidRPr="007857B0" w:rsidRDefault="00D86A04" w:rsidP="00D86A04">
      <w:pPr>
        <w:rPr>
          <w:rFonts w:ascii="Tahoma" w:hAnsi="Tahoma" w:cs="Tahoma"/>
          <w:b/>
          <w:i/>
          <w:sz w:val="22"/>
          <w:szCs w:val="22"/>
        </w:rPr>
      </w:pPr>
      <w:r w:rsidRPr="007857B0">
        <w:rPr>
          <w:rFonts w:ascii="Tahoma" w:hAnsi="Tahoma" w:cs="Tahoma"/>
          <w:b/>
          <w:i/>
          <w:sz w:val="22"/>
          <w:szCs w:val="22"/>
        </w:rPr>
        <w:t xml:space="preserve">ΘΕΜΑ: 2ο «Περί εισήγησης της Οικονομικής Επιτροπής προς το Δημοτικό Συμβούλιο για επιβολή έκτακτου και εφάπαξ ανταποδοτικού τέλους σύνδεσης ιδιωτικών παροχών με το νέο δίκτυο ύδρευσης Αλωνίων στα </w:t>
      </w:r>
      <w:r w:rsidRPr="007857B0">
        <w:rPr>
          <w:rFonts w:ascii="Tahoma" w:hAnsi="Tahoma" w:cs="Tahoma"/>
          <w:b/>
          <w:i/>
          <w:sz w:val="22"/>
          <w:szCs w:val="22"/>
        </w:rPr>
        <w:lastRenderedPageBreak/>
        <w:t>πλαίσια  του έργου  «ΑΝΤΙΚΑΤΑΣΤΑΣΗ ΕΣΩΤΕΡΙΚΟΥ ΔΙΚΤΥΟΥ ΥΔΡΕΥΣΗΣ ΑΛΩΝΙΩΝ ΔΗΜΟΥ ΣΑΜΟΘΡΑΚΗΣ»</w:t>
      </w:r>
    </w:p>
    <w:p w14:paraId="305EE52C" w14:textId="77777777" w:rsidR="00D86A04" w:rsidRDefault="00D86A04" w:rsidP="00D86A04">
      <w:pPr>
        <w:rPr>
          <w:rFonts w:ascii="Tahoma" w:hAnsi="Tahoma" w:cs="Tahoma"/>
          <w:sz w:val="22"/>
          <w:szCs w:val="22"/>
        </w:rPr>
      </w:pPr>
      <w:r>
        <w:rPr>
          <w:rFonts w:ascii="Tahoma" w:hAnsi="Tahoma" w:cs="Tahoma"/>
          <w:sz w:val="22"/>
          <w:szCs w:val="22"/>
        </w:rPr>
        <w:t>Αφού συντάχθηκε και αναγνώστηκε το πρακτικό αυτό υπογράφεται όπως παρακάτω:</w:t>
      </w:r>
    </w:p>
    <w:p w14:paraId="438A836E" w14:textId="77777777" w:rsidR="00D86A04" w:rsidRDefault="00D86A04" w:rsidP="00D86A04">
      <w:pPr>
        <w:suppressAutoHyphens w:val="0"/>
        <w:ind w:left="360"/>
        <w:jc w:val="both"/>
        <w:rPr>
          <w:rFonts w:ascii="Tahoma" w:hAnsi="Tahoma" w:cs="Tahoma"/>
          <w:sz w:val="22"/>
          <w:szCs w:val="22"/>
          <w:lang w:eastAsia="en-US"/>
        </w:rPr>
      </w:pPr>
    </w:p>
    <w:p w14:paraId="33E0E083" w14:textId="77777777" w:rsidR="00D86A04" w:rsidRPr="004F70BA" w:rsidRDefault="00D86A04" w:rsidP="00D86A04">
      <w:pPr>
        <w:suppressAutoHyphens w:val="0"/>
        <w:ind w:left="360"/>
        <w:jc w:val="both"/>
        <w:rPr>
          <w:rFonts w:ascii="Tahoma" w:hAnsi="Tahoma" w:cs="Tahoma"/>
          <w:sz w:val="22"/>
          <w:szCs w:val="22"/>
          <w:lang w:eastAsia="en-US"/>
        </w:rPr>
      </w:pPr>
      <w:r w:rsidRPr="004F70BA">
        <w:rPr>
          <w:rFonts w:ascii="Tahoma" w:hAnsi="Tahoma" w:cs="Tahoma"/>
          <w:sz w:val="22"/>
          <w:szCs w:val="22"/>
          <w:lang w:eastAsia="en-US"/>
        </w:rPr>
        <w:t>Ο Πρόεδρος της Οικονομικής Επιτροπής                     Τα Μέλη</w:t>
      </w:r>
    </w:p>
    <w:p w14:paraId="5511DB5A" w14:textId="77777777" w:rsidR="00D86A04" w:rsidRPr="004F70BA" w:rsidRDefault="00D86A04" w:rsidP="00D86A04">
      <w:pPr>
        <w:suppressAutoHyphens w:val="0"/>
        <w:ind w:left="720"/>
        <w:contextualSpacing/>
        <w:jc w:val="both"/>
        <w:rPr>
          <w:rFonts w:ascii="Tahoma" w:hAnsi="Tahoma" w:cs="Tahoma"/>
          <w:sz w:val="22"/>
          <w:szCs w:val="22"/>
          <w:lang w:eastAsia="en-US"/>
        </w:rPr>
      </w:pPr>
      <w:r w:rsidRPr="004F70BA">
        <w:rPr>
          <w:rFonts w:ascii="Tahoma" w:hAnsi="Tahoma" w:cs="Tahoma"/>
          <w:sz w:val="22"/>
          <w:szCs w:val="22"/>
          <w:lang w:eastAsia="en-US"/>
        </w:rPr>
        <w:t>Γαλατούμος Νικόλαος                                       (Υπογραφές)</w:t>
      </w:r>
    </w:p>
    <w:p w14:paraId="2918FCC4" w14:textId="77777777" w:rsidR="00D86A04" w:rsidRPr="004F70BA" w:rsidRDefault="00D86A04" w:rsidP="00D86A04">
      <w:pPr>
        <w:suppressAutoHyphens w:val="0"/>
        <w:ind w:left="720"/>
        <w:contextualSpacing/>
        <w:jc w:val="both"/>
        <w:rPr>
          <w:rFonts w:ascii="Tahoma" w:hAnsi="Tahoma" w:cs="Tahoma"/>
          <w:sz w:val="22"/>
          <w:szCs w:val="22"/>
          <w:lang w:eastAsia="en-US"/>
        </w:rPr>
      </w:pPr>
    </w:p>
    <w:p w14:paraId="3EA5A25A" w14:textId="77777777" w:rsidR="00D86A04" w:rsidRPr="004F70BA" w:rsidRDefault="00D86A04" w:rsidP="00D86A04">
      <w:pPr>
        <w:suppressAutoHyphens w:val="0"/>
        <w:ind w:left="720"/>
        <w:contextualSpacing/>
        <w:jc w:val="both"/>
        <w:rPr>
          <w:rFonts w:ascii="Tahoma" w:hAnsi="Tahoma" w:cs="Tahoma"/>
          <w:sz w:val="22"/>
          <w:szCs w:val="22"/>
          <w:lang w:eastAsia="en-US"/>
        </w:rPr>
      </w:pPr>
      <w:r w:rsidRPr="004F70BA">
        <w:rPr>
          <w:rFonts w:ascii="Tahoma" w:hAnsi="Tahoma" w:cs="Tahoma"/>
          <w:sz w:val="22"/>
          <w:szCs w:val="22"/>
          <w:lang w:eastAsia="en-US"/>
        </w:rPr>
        <w:tab/>
      </w:r>
      <w:r w:rsidRPr="004F70BA">
        <w:rPr>
          <w:rFonts w:ascii="Tahoma" w:hAnsi="Tahoma" w:cs="Tahoma"/>
          <w:sz w:val="22"/>
          <w:szCs w:val="22"/>
          <w:lang w:eastAsia="en-US"/>
        </w:rPr>
        <w:tab/>
      </w:r>
      <w:r w:rsidRPr="004F70BA">
        <w:rPr>
          <w:rFonts w:ascii="Tahoma" w:hAnsi="Tahoma" w:cs="Tahoma"/>
          <w:sz w:val="22"/>
          <w:szCs w:val="22"/>
          <w:lang w:eastAsia="en-US"/>
        </w:rPr>
        <w:tab/>
      </w:r>
      <w:r w:rsidRPr="004F70BA">
        <w:rPr>
          <w:rFonts w:ascii="Tahoma" w:hAnsi="Tahoma" w:cs="Tahoma"/>
          <w:sz w:val="22"/>
          <w:szCs w:val="22"/>
          <w:lang w:eastAsia="en-US"/>
        </w:rPr>
        <w:tab/>
        <w:t xml:space="preserve">   Ακριβές Απόσπασμα</w:t>
      </w:r>
    </w:p>
    <w:p w14:paraId="7352248B" w14:textId="77777777" w:rsidR="00D86A04" w:rsidRPr="004F70BA" w:rsidRDefault="00D86A04" w:rsidP="00D86A04">
      <w:pPr>
        <w:suppressAutoHyphens w:val="0"/>
        <w:ind w:left="720"/>
        <w:contextualSpacing/>
        <w:jc w:val="both"/>
        <w:rPr>
          <w:rFonts w:ascii="Tahoma" w:hAnsi="Tahoma" w:cs="Tahoma"/>
          <w:sz w:val="22"/>
          <w:szCs w:val="22"/>
          <w:lang w:eastAsia="en-US"/>
        </w:rPr>
      </w:pPr>
      <w:r w:rsidRPr="004F70BA">
        <w:rPr>
          <w:rFonts w:ascii="Tahoma" w:hAnsi="Tahoma" w:cs="Tahoma"/>
          <w:sz w:val="22"/>
          <w:szCs w:val="22"/>
          <w:lang w:eastAsia="en-US"/>
        </w:rPr>
        <w:tab/>
      </w:r>
      <w:r w:rsidRPr="004F70BA">
        <w:rPr>
          <w:rFonts w:ascii="Tahoma" w:hAnsi="Tahoma" w:cs="Tahoma"/>
          <w:sz w:val="22"/>
          <w:szCs w:val="22"/>
          <w:lang w:eastAsia="en-US"/>
        </w:rPr>
        <w:tab/>
      </w:r>
      <w:r w:rsidRPr="004F70BA">
        <w:rPr>
          <w:rFonts w:ascii="Tahoma" w:hAnsi="Tahoma" w:cs="Tahoma"/>
          <w:sz w:val="22"/>
          <w:szCs w:val="22"/>
          <w:lang w:eastAsia="en-US"/>
        </w:rPr>
        <w:tab/>
      </w:r>
      <w:r w:rsidRPr="004F70BA">
        <w:rPr>
          <w:rFonts w:ascii="Tahoma" w:hAnsi="Tahoma" w:cs="Tahoma"/>
          <w:sz w:val="22"/>
          <w:szCs w:val="22"/>
          <w:lang w:eastAsia="en-US"/>
        </w:rPr>
        <w:tab/>
        <w:t xml:space="preserve">    Η Αντιδήμαρχος</w:t>
      </w:r>
    </w:p>
    <w:p w14:paraId="3150DE22" w14:textId="77777777" w:rsidR="00D86A04" w:rsidRPr="004F70BA" w:rsidRDefault="00D86A04" w:rsidP="00D86A04">
      <w:pPr>
        <w:suppressAutoHyphens w:val="0"/>
        <w:ind w:left="720"/>
        <w:contextualSpacing/>
        <w:jc w:val="both"/>
        <w:rPr>
          <w:rFonts w:ascii="Tahoma" w:hAnsi="Tahoma" w:cs="Tahoma"/>
          <w:sz w:val="22"/>
          <w:szCs w:val="22"/>
          <w:lang w:eastAsia="en-US"/>
        </w:rPr>
      </w:pPr>
    </w:p>
    <w:p w14:paraId="06669F16" w14:textId="77777777" w:rsidR="00D86A04" w:rsidRPr="004F70BA" w:rsidRDefault="00D86A04" w:rsidP="00D86A04">
      <w:pPr>
        <w:suppressAutoHyphens w:val="0"/>
        <w:ind w:left="720"/>
        <w:contextualSpacing/>
        <w:jc w:val="both"/>
        <w:rPr>
          <w:rFonts w:ascii="Tahoma" w:hAnsi="Tahoma" w:cs="Tahoma"/>
          <w:sz w:val="22"/>
          <w:szCs w:val="22"/>
        </w:rPr>
      </w:pPr>
      <w:r w:rsidRPr="004F70BA">
        <w:rPr>
          <w:rFonts w:ascii="Tahoma" w:hAnsi="Tahoma" w:cs="Tahoma"/>
          <w:sz w:val="22"/>
          <w:szCs w:val="22"/>
          <w:lang w:eastAsia="en-US"/>
        </w:rPr>
        <w:tab/>
      </w:r>
      <w:r w:rsidRPr="004F70BA">
        <w:rPr>
          <w:rFonts w:ascii="Tahoma" w:hAnsi="Tahoma" w:cs="Tahoma"/>
          <w:sz w:val="22"/>
          <w:szCs w:val="22"/>
          <w:lang w:eastAsia="en-US"/>
        </w:rPr>
        <w:tab/>
      </w:r>
      <w:r w:rsidRPr="004F70BA">
        <w:rPr>
          <w:rFonts w:ascii="Tahoma" w:hAnsi="Tahoma" w:cs="Tahoma"/>
          <w:sz w:val="22"/>
          <w:szCs w:val="22"/>
          <w:lang w:eastAsia="en-US"/>
        </w:rPr>
        <w:tab/>
      </w:r>
      <w:r w:rsidRPr="004F70BA">
        <w:rPr>
          <w:rFonts w:ascii="Tahoma" w:hAnsi="Tahoma" w:cs="Tahoma"/>
          <w:sz w:val="22"/>
          <w:szCs w:val="22"/>
          <w:lang w:eastAsia="en-US"/>
        </w:rPr>
        <w:tab/>
        <w:t>Μόραλη- Αντωνάκη Χρυσάνθη</w:t>
      </w:r>
    </w:p>
    <w:p w14:paraId="475CDBB6" w14:textId="3E99FFB7" w:rsidR="00292344" w:rsidRDefault="00292344">
      <w:pPr>
        <w:rPr>
          <w:lang w:val="el-GR"/>
        </w:rPr>
      </w:pPr>
    </w:p>
    <w:p w14:paraId="34F3EAE5" w14:textId="0C871DC0" w:rsidR="00280069" w:rsidRDefault="00280069">
      <w:pPr>
        <w:rPr>
          <w:lang w:val="el-GR"/>
        </w:rPr>
      </w:pPr>
    </w:p>
    <w:p w14:paraId="368CF7F6" w14:textId="59116E75" w:rsidR="00280069" w:rsidRDefault="00280069">
      <w:pPr>
        <w:rPr>
          <w:lang w:val="el-GR"/>
        </w:rPr>
      </w:pPr>
    </w:p>
    <w:p w14:paraId="6A3BCE84" w14:textId="77777777" w:rsidR="00280069" w:rsidRPr="00434D74" w:rsidRDefault="00280069" w:rsidP="00280069">
      <w:pPr>
        <w:rPr>
          <w:rFonts w:ascii="Tahoma" w:hAnsi="Tahoma" w:cs="Tahoma"/>
          <w:b/>
          <w:lang w:val="el-GR"/>
        </w:rPr>
      </w:pPr>
      <w:r w:rsidRPr="00434D74">
        <w:rPr>
          <w:rFonts w:ascii="Tahoma" w:hAnsi="Tahoma" w:cs="Tahoma"/>
          <w:noProof/>
          <w:lang w:val="el-GR" w:eastAsia="el-GR"/>
        </w:rPr>
        <w:drawing>
          <wp:inline distT="0" distB="0" distL="0" distR="0" wp14:anchorId="6E4DF098" wp14:editId="3F13DCE6">
            <wp:extent cx="638175" cy="7524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l="12000" t="-3146"/>
                    <a:stretch>
                      <a:fillRect/>
                    </a:stretch>
                  </pic:blipFill>
                  <pic:spPr bwMode="auto">
                    <a:xfrm>
                      <a:off x="0" y="0"/>
                      <a:ext cx="638175" cy="752475"/>
                    </a:xfrm>
                    <a:prstGeom prst="rect">
                      <a:avLst/>
                    </a:prstGeom>
                    <a:noFill/>
                    <a:ln>
                      <a:noFill/>
                    </a:ln>
                  </pic:spPr>
                </pic:pic>
              </a:graphicData>
            </a:graphic>
          </wp:inline>
        </w:drawing>
      </w:r>
    </w:p>
    <w:p w14:paraId="136E8AC1" w14:textId="77777777" w:rsidR="00280069" w:rsidRPr="00434D74" w:rsidRDefault="00280069" w:rsidP="00280069">
      <w:pPr>
        <w:rPr>
          <w:rFonts w:ascii="Tahoma" w:hAnsi="Tahoma" w:cs="Tahoma"/>
          <w:b/>
          <w:bCs/>
          <w:lang w:val="el-GR"/>
        </w:rPr>
      </w:pPr>
      <w:r w:rsidRPr="00434D74">
        <w:rPr>
          <w:rFonts w:ascii="Tahoma" w:hAnsi="Tahoma" w:cs="Tahoma"/>
          <w:b/>
          <w:lang w:val="el-GR"/>
        </w:rPr>
        <w:t xml:space="preserve">ΕΛΛΗΝΙΚΗ ΔΗΜΟΚΡΑΤΙΑ </w:t>
      </w:r>
      <w:r w:rsidRPr="00434D74">
        <w:rPr>
          <w:rFonts w:ascii="Tahoma" w:hAnsi="Tahoma" w:cs="Tahoma"/>
          <w:b/>
          <w:lang w:val="el-GR"/>
        </w:rPr>
        <w:tab/>
        <w:t xml:space="preserve">                        ΑΝΑΡΤΗΤΕΑ ΣΤΟ ΔΙΑΔΙΚΤΥΟ                    </w:t>
      </w:r>
    </w:p>
    <w:p w14:paraId="12CDB7B4" w14:textId="77777777" w:rsidR="00280069" w:rsidRPr="00434D74" w:rsidRDefault="00280069" w:rsidP="00280069">
      <w:pPr>
        <w:tabs>
          <w:tab w:val="left" w:pos="2925"/>
          <w:tab w:val="left" w:pos="5016"/>
        </w:tabs>
        <w:rPr>
          <w:b/>
          <w:bCs/>
          <w:lang w:val="el-GR"/>
        </w:rPr>
      </w:pPr>
      <w:r w:rsidRPr="00434D74">
        <w:rPr>
          <w:rFonts w:ascii="Tahoma" w:hAnsi="Tahoma" w:cs="Tahoma"/>
          <w:b/>
          <w:lang w:val="el-GR"/>
        </w:rPr>
        <w:t xml:space="preserve">ΝΟΜΟΣ ΕΒΡΟΥ                                           </w:t>
      </w:r>
    </w:p>
    <w:p w14:paraId="790D2098" w14:textId="77777777" w:rsidR="00280069" w:rsidRPr="00434D74" w:rsidRDefault="00280069" w:rsidP="00280069">
      <w:pPr>
        <w:tabs>
          <w:tab w:val="left" w:pos="2925"/>
          <w:tab w:val="left" w:pos="5016"/>
        </w:tabs>
        <w:rPr>
          <w:rFonts w:ascii="Tahoma" w:hAnsi="Tahoma" w:cs="Tahoma"/>
          <w:b/>
          <w:bCs/>
          <w:lang w:val="el-GR"/>
        </w:rPr>
      </w:pPr>
      <w:r w:rsidRPr="00434D74">
        <w:rPr>
          <w:rFonts w:ascii="Tahoma" w:hAnsi="Tahoma" w:cs="Tahoma"/>
          <w:b/>
          <w:bCs/>
          <w:lang w:val="el-GR"/>
        </w:rPr>
        <w:t>ΔΗΜΟΣ ΣΑΜΟΘΡ</w:t>
      </w:r>
      <w:r w:rsidRPr="00434D74">
        <w:rPr>
          <w:rFonts w:ascii="Tahoma" w:hAnsi="Tahoma" w:cs="Tahoma"/>
          <w:b/>
          <w:bCs/>
        </w:rPr>
        <w:t>AKH</w:t>
      </w:r>
      <w:r w:rsidRPr="00434D74">
        <w:rPr>
          <w:rFonts w:ascii="Tahoma" w:hAnsi="Tahoma" w:cs="Tahoma"/>
          <w:b/>
          <w:bCs/>
          <w:lang w:val="el-GR"/>
        </w:rPr>
        <w:t xml:space="preserve">Σ                                  </w:t>
      </w:r>
      <w:r>
        <w:rPr>
          <w:rStyle w:val="a3"/>
        </w:rPr>
        <w:t xml:space="preserve">ΑΔΑ: </w:t>
      </w:r>
      <w:r>
        <w:t>ΨΩΥ2Ω1Λ-ΦΞΘ</w:t>
      </w:r>
    </w:p>
    <w:p w14:paraId="07A86DDE" w14:textId="77777777" w:rsidR="00280069" w:rsidRPr="00434D74" w:rsidRDefault="00280069" w:rsidP="00280069">
      <w:pPr>
        <w:tabs>
          <w:tab w:val="left" w:pos="2925"/>
          <w:tab w:val="left" w:pos="5016"/>
        </w:tabs>
        <w:rPr>
          <w:rFonts w:ascii="Tahoma" w:hAnsi="Tahoma" w:cs="Tahoma"/>
          <w:b/>
          <w:lang w:val="el-GR"/>
        </w:rPr>
      </w:pPr>
      <w:r w:rsidRPr="00434D74">
        <w:rPr>
          <w:rFonts w:ascii="Tahoma" w:hAnsi="Tahoma" w:cs="Tahoma"/>
          <w:lang w:val="el-GR"/>
        </w:rPr>
        <w:t xml:space="preserve">                                         </w:t>
      </w:r>
    </w:p>
    <w:p w14:paraId="638BA0DB" w14:textId="77777777" w:rsidR="00280069" w:rsidRPr="00434D74" w:rsidRDefault="00280069" w:rsidP="00280069">
      <w:pPr>
        <w:keepNext/>
        <w:numPr>
          <w:ilvl w:val="0"/>
          <w:numId w:val="4"/>
        </w:numPr>
        <w:tabs>
          <w:tab w:val="clear" w:pos="720"/>
          <w:tab w:val="num" w:pos="0"/>
          <w:tab w:val="left" w:pos="5016"/>
        </w:tabs>
        <w:ind w:left="432" w:hanging="432"/>
        <w:jc w:val="right"/>
        <w:outlineLvl w:val="0"/>
        <w:rPr>
          <w:rFonts w:ascii="Tahoma" w:hAnsi="Tahoma" w:cs="Tahoma"/>
          <w:b/>
          <w:bCs/>
          <w:lang w:val="el-GR"/>
        </w:rPr>
      </w:pPr>
      <w:r w:rsidRPr="00434D74">
        <w:rPr>
          <w:rFonts w:ascii="Tahoma" w:hAnsi="Tahoma" w:cs="Tahoma"/>
          <w:b/>
          <w:bCs/>
          <w:lang w:val="el-GR"/>
        </w:rPr>
        <w:t xml:space="preserve">ΑΡΙΘΜ. ΠΡΩΤ: </w:t>
      </w:r>
      <w:r>
        <w:rPr>
          <w:rFonts w:ascii="Tahoma" w:hAnsi="Tahoma" w:cs="Tahoma"/>
          <w:b/>
          <w:bCs/>
          <w:lang w:val="el-GR"/>
        </w:rPr>
        <w:t>6140</w:t>
      </w:r>
      <w:r w:rsidRPr="00434D74">
        <w:rPr>
          <w:rFonts w:ascii="Tahoma" w:hAnsi="Tahoma" w:cs="Tahoma"/>
          <w:b/>
          <w:bCs/>
          <w:lang w:val="el-GR"/>
        </w:rPr>
        <w:t xml:space="preserve">/2-12-2019             </w:t>
      </w:r>
    </w:p>
    <w:p w14:paraId="7EA6EF23" w14:textId="77777777" w:rsidR="00280069" w:rsidRPr="00434D74" w:rsidRDefault="00280069" w:rsidP="00280069">
      <w:pPr>
        <w:keepNext/>
        <w:numPr>
          <w:ilvl w:val="0"/>
          <w:numId w:val="4"/>
        </w:numPr>
        <w:tabs>
          <w:tab w:val="clear" w:pos="720"/>
          <w:tab w:val="num" w:pos="0"/>
          <w:tab w:val="left" w:pos="5016"/>
        </w:tabs>
        <w:ind w:left="432" w:hanging="432"/>
        <w:jc w:val="both"/>
        <w:outlineLvl w:val="0"/>
        <w:rPr>
          <w:rFonts w:ascii="Tahoma" w:hAnsi="Tahoma" w:cs="Tahoma"/>
          <w:b/>
          <w:lang w:val="el-GR"/>
        </w:rPr>
      </w:pPr>
      <w:r w:rsidRPr="00434D74">
        <w:rPr>
          <w:rFonts w:ascii="Tahoma" w:hAnsi="Tahoma" w:cs="Tahoma"/>
          <w:b/>
          <w:bCs/>
          <w:lang w:val="el-GR"/>
        </w:rPr>
        <w:tab/>
        <w:t xml:space="preserve">                                                          </w:t>
      </w:r>
      <w:r w:rsidRPr="00434D74">
        <w:rPr>
          <w:rFonts w:ascii="Tahoma" w:hAnsi="Tahoma" w:cs="Tahoma"/>
          <w:b/>
          <w:lang w:val="el-GR"/>
        </w:rPr>
        <w:t xml:space="preserve"> </w:t>
      </w:r>
    </w:p>
    <w:p w14:paraId="6530FC09" w14:textId="77777777" w:rsidR="00280069" w:rsidRPr="00434D74" w:rsidRDefault="00280069" w:rsidP="00280069">
      <w:pPr>
        <w:jc w:val="center"/>
        <w:rPr>
          <w:rFonts w:ascii="Tahoma" w:hAnsi="Tahoma" w:cs="Tahoma"/>
          <w:b/>
          <w:lang w:val="el-GR"/>
        </w:rPr>
      </w:pPr>
      <w:r w:rsidRPr="00434D74">
        <w:rPr>
          <w:rFonts w:ascii="Tahoma" w:hAnsi="Tahoma" w:cs="Tahoma"/>
          <w:b/>
          <w:lang w:val="el-GR"/>
        </w:rPr>
        <w:t>ΑΠΟΣΠΑΣΜΑ</w:t>
      </w:r>
    </w:p>
    <w:p w14:paraId="2341DBE2" w14:textId="77777777" w:rsidR="00280069" w:rsidRPr="00434D74" w:rsidRDefault="00280069" w:rsidP="00280069">
      <w:pPr>
        <w:ind w:right="26"/>
        <w:jc w:val="center"/>
        <w:rPr>
          <w:rFonts w:ascii="Tahoma" w:hAnsi="Tahoma" w:cs="Tahoma"/>
          <w:b/>
          <w:lang w:val="el-GR"/>
        </w:rPr>
      </w:pPr>
      <w:r w:rsidRPr="00434D74">
        <w:rPr>
          <w:rFonts w:ascii="Tahoma" w:hAnsi="Tahoma" w:cs="Tahoma"/>
          <w:b/>
          <w:lang w:val="el-GR"/>
        </w:rPr>
        <w:t>Από το Πρακτικό 22/25-11-2019 της συνεδρίασης της Οικονομικής επιτροπής  του Δήμου Σαμοθράκης</w:t>
      </w:r>
    </w:p>
    <w:p w14:paraId="309D352F" w14:textId="77777777" w:rsidR="00280069" w:rsidRPr="00434D74" w:rsidRDefault="00280069" w:rsidP="00280069">
      <w:pPr>
        <w:jc w:val="both"/>
        <w:rPr>
          <w:rFonts w:ascii="Tahoma" w:hAnsi="Tahoma" w:cs="Tahoma"/>
          <w:b/>
          <w:lang w:val="el-GR"/>
        </w:rPr>
      </w:pPr>
    </w:p>
    <w:p w14:paraId="1A0E1BE0" w14:textId="77777777" w:rsidR="00280069" w:rsidRPr="00434D74" w:rsidRDefault="00280069" w:rsidP="00280069">
      <w:pPr>
        <w:jc w:val="both"/>
        <w:rPr>
          <w:rFonts w:ascii="Tahoma" w:hAnsi="Tahoma" w:cs="Tahoma"/>
          <w:lang w:val="el-GR"/>
        </w:rPr>
      </w:pPr>
      <w:r w:rsidRPr="00434D74">
        <w:rPr>
          <w:rFonts w:ascii="Tahoma" w:hAnsi="Tahoma" w:cs="Tahoma"/>
          <w:lang w:val="el-GR"/>
        </w:rPr>
        <w:t>Στη Σαμοθράκη, σήμερα, 25-11-2019 ημέρα Δευτέρα και ώρα 14:30 στο Δημοτικό Κατάστημα του Δήμου  Σαμοθράκης συνήλθε σε έκτακτη συνεδρίαση η Οικονομική Επιτροπή, ύστερα από 5947/25-11-2019 πρόσκληση του Προέδρου, που αναρτήθηκε στην ιστοσελίδα (</w:t>
      </w:r>
      <w:hyperlink r:id="rId7" w:history="1">
        <w:r w:rsidRPr="00434D74">
          <w:rPr>
            <w:rFonts w:ascii="Tahoma" w:hAnsi="Tahoma" w:cs="Tahoma"/>
            <w:u w:val="single"/>
            <w:lang w:val="el-GR"/>
          </w:rPr>
          <w:t>www.dimossamothrakis</w:t>
        </w:r>
      </w:hyperlink>
      <w:r w:rsidRPr="00434D74">
        <w:rPr>
          <w:rFonts w:ascii="Tahoma" w:hAnsi="Tahoma" w:cs="Tahoma"/>
          <w:lang w:val="el-GR"/>
        </w:rPr>
        <w:t xml:space="preserve">) επιδόθηκε στα μέλη κατά την συνεδρίαση, σύμφωνα με την παρ. 6 του άρθρου 75 του Ν.3852/10. </w:t>
      </w:r>
    </w:p>
    <w:p w14:paraId="2A502503" w14:textId="77777777" w:rsidR="00280069" w:rsidRPr="00434D74" w:rsidRDefault="00280069" w:rsidP="00280069">
      <w:pPr>
        <w:jc w:val="both"/>
        <w:rPr>
          <w:bCs/>
          <w:lang w:val="el-GR"/>
        </w:rPr>
      </w:pPr>
      <w:r w:rsidRPr="00434D74">
        <w:rPr>
          <w:rFonts w:ascii="Tahoma" w:hAnsi="Tahoma" w:cs="Tahoma"/>
          <w:b/>
          <w:bCs/>
          <w:lang w:val="el-GR"/>
        </w:rPr>
        <w:t xml:space="preserve">                                                                       </w:t>
      </w:r>
      <w:r w:rsidRPr="00434D74">
        <w:rPr>
          <w:rFonts w:ascii="Tahoma" w:hAnsi="Tahoma" w:cs="Tahoma"/>
          <w:bCs/>
          <w:lang w:val="el-GR"/>
        </w:rPr>
        <w:t xml:space="preserve">                                                                           </w:t>
      </w:r>
    </w:p>
    <w:p w14:paraId="5FA8A640" w14:textId="77777777" w:rsidR="00280069" w:rsidRPr="00434D74" w:rsidRDefault="00280069" w:rsidP="00280069">
      <w:pPr>
        <w:snapToGrid w:val="0"/>
        <w:rPr>
          <w:rFonts w:ascii="Tahoma" w:hAnsi="Tahoma" w:cs="Tahoma"/>
          <w:b/>
          <w:lang w:val="el-GR"/>
        </w:rPr>
      </w:pPr>
      <w:r>
        <w:rPr>
          <w:rFonts w:ascii="Tahoma" w:hAnsi="Tahoma" w:cs="Tahoma"/>
          <w:b/>
          <w:lang w:val="el-GR"/>
        </w:rPr>
        <w:t>ΘΕΜΑ: 2</w:t>
      </w:r>
      <w:r w:rsidRPr="00434D74">
        <w:rPr>
          <w:rFonts w:ascii="Tahoma" w:hAnsi="Tahoma" w:cs="Tahoma"/>
          <w:b/>
          <w:vertAlign w:val="superscript"/>
          <w:lang w:val="el-GR"/>
        </w:rPr>
        <w:t>ο</w:t>
      </w:r>
      <w:r w:rsidRPr="00434D74">
        <w:rPr>
          <w:rFonts w:ascii="Tahoma" w:hAnsi="Tahoma" w:cs="Tahoma"/>
          <w:b/>
          <w:lang w:val="el-GR"/>
        </w:rPr>
        <w:t xml:space="preserve"> </w:t>
      </w:r>
      <w:r>
        <w:rPr>
          <w:rFonts w:ascii="Tahoma" w:hAnsi="Tahoma" w:cs="Tahoma"/>
          <w:b/>
          <w:bCs/>
          <w:lang w:val="el-GR"/>
        </w:rPr>
        <w:t>«</w:t>
      </w:r>
      <w:r w:rsidRPr="003B2C9E">
        <w:rPr>
          <w:rFonts w:ascii="Tahoma" w:hAnsi="Tahoma" w:cs="Tahoma"/>
          <w:b/>
          <w:lang w:val="el-GR"/>
        </w:rPr>
        <w:t>Περί  εξασφάλισης της ανταποδοτικότητας των υπηρεσιών ύδρευσης, αποχέτευσης</w:t>
      </w:r>
      <w:r w:rsidRPr="00434D74">
        <w:rPr>
          <w:rFonts w:ascii="Tahoma" w:hAnsi="Tahoma" w:cs="Tahoma"/>
          <w:b/>
          <w:lang w:val="el-GR"/>
        </w:rPr>
        <w:t>»</w:t>
      </w:r>
    </w:p>
    <w:p w14:paraId="63FECDFF" w14:textId="77777777" w:rsidR="00280069" w:rsidRPr="00434D74" w:rsidRDefault="00280069" w:rsidP="00280069">
      <w:pPr>
        <w:jc w:val="both"/>
        <w:rPr>
          <w:rFonts w:ascii="Tahoma" w:hAnsi="Tahoma" w:cs="Tahoma"/>
          <w:lang w:val="el-GR"/>
        </w:rPr>
      </w:pPr>
    </w:p>
    <w:p w14:paraId="4131AD4B" w14:textId="77777777" w:rsidR="00280069" w:rsidRPr="00434D74" w:rsidRDefault="00280069" w:rsidP="00280069">
      <w:pPr>
        <w:ind w:right="-99"/>
        <w:jc w:val="both"/>
        <w:rPr>
          <w:rFonts w:ascii="Tahoma" w:hAnsi="Tahoma" w:cs="Tahoma"/>
          <w:b/>
          <w:lang w:val="el-GR"/>
        </w:rPr>
      </w:pPr>
      <w:r>
        <w:rPr>
          <w:rFonts w:ascii="Tahoma" w:hAnsi="Tahoma" w:cs="Tahoma"/>
          <w:b/>
          <w:lang w:val="el-GR"/>
        </w:rPr>
        <w:t>ΑΡΙΘΜ. ΑΠΟΦΑΣΗ : 134</w:t>
      </w:r>
    </w:p>
    <w:p w14:paraId="29D1E12D" w14:textId="77777777" w:rsidR="00280069" w:rsidRPr="00434D74" w:rsidRDefault="00280069" w:rsidP="00280069">
      <w:pPr>
        <w:ind w:right="-99" w:firstLine="720"/>
        <w:jc w:val="both"/>
        <w:rPr>
          <w:rFonts w:ascii="Tahoma" w:hAnsi="Tahoma" w:cs="Tahoma"/>
          <w:lang w:val="el-GR"/>
        </w:rPr>
      </w:pPr>
    </w:p>
    <w:p w14:paraId="73B84766" w14:textId="77777777" w:rsidR="00280069" w:rsidRPr="00434D74" w:rsidRDefault="00280069" w:rsidP="00280069">
      <w:pPr>
        <w:tabs>
          <w:tab w:val="left" w:pos="0"/>
        </w:tabs>
        <w:ind w:right="-99"/>
        <w:jc w:val="both"/>
        <w:rPr>
          <w:rFonts w:ascii="Tahoma" w:hAnsi="Tahoma" w:cs="Tahoma"/>
          <w:lang w:val="el-GR"/>
        </w:rPr>
      </w:pPr>
      <w:r w:rsidRPr="00434D74">
        <w:rPr>
          <w:rFonts w:ascii="Tahoma" w:hAnsi="Tahoma" w:cs="Tahoma"/>
          <w:lang w:val="el-GR"/>
        </w:rPr>
        <w:t>Αφού διαπιστώθηκε νόμιμη απαρτία, δηλαδή σε σύνολο επτά (7) μελών βρέθηκαν παρόντα τα παρακάτω μέλη:</w:t>
      </w:r>
    </w:p>
    <w:p w14:paraId="7F97FBE7" w14:textId="77777777" w:rsidR="00280069" w:rsidRPr="00434D74" w:rsidRDefault="00280069" w:rsidP="00280069">
      <w:pPr>
        <w:tabs>
          <w:tab w:val="left" w:pos="0"/>
        </w:tabs>
        <w:ind w:right="-99"/>
        <w:jc w:val="both"/>
        <w:rPr>
          <w:rFonts w:ascii="Tahoma" w:hAnsi="Tahoma" w:cs="Tahoma"/>
          <w:lang w:val="el-GR"/>
        </w:rPr>
      </w:pPr>
    </w:p>
    <w:tbl>
      <w:tblPr>
        <w:tblW w:w="8895" w:type="dxa"/>
        <w:tblLayout w:type="fixed"/>
        <w:tblCellMar>
          <w:top w:w="105" w:type="dxa"/>
          <w:left w:w="105" w:type="dxa"/>
          <w:bottom w:w="105" w:type="dxa"/>
          <w:right w:w="105" w:type="dxa"/>
        </w:tblCellMar>
        <w:tblLook w:val="04A0" w:firstRow="1" w:lastRow="0" w:firstColumn="1" w:lastColumn="0" w:noHBand="0" w:noVBand="1"/>
      </w:tblPr>
      <w:tblGrid>
        <w:gridCol w:w="4501"/>
        <w:gridCol w:w="4394"/>
      </w:tblGrid>
      <w:tr w:rsidR="00280069" w:rsidRPr="00434D74" w14:paraId="1B0D12A5" w14:textId="77777777" w:rsidTr="0029549F">
        <w:tc>
          <w:tcPr>
            <w:tcW w:w="4500" w:type="dxa"/>
            <w:hideMark/>
          </w:tcPr>
          <w:p w14:paraId="04A7C3D5" w14:textId="77777777" w:rsidR="00280069" w:rsidRPr="00434D74" w:rsidRDefault="00280069" w:rsidP="0029549F">
            <w:pPr>
              <w:spacing w:line="254" w:lineRule="auto"/>
              <w:rPr>
                <w:rFonts w:ascii="Tahoma" w:hAnsi="Tahoma" w:cs="Tahoma"/>
                <w:b/>
                <w:bCs/>
                <w:lang w:val="el-GR"/>
              </w:rPr>
            </w:pPr>
            <w:r w:rsidRPr="00434D74">
              <w:rPr>
                <w:rFonts w:ascii="Tahoma" w:hAnsi="Tahoma" w:cs="Tahoma"/>
                <w:b/>
                <w:bCs/>
                <w:lang w:val="el-GR"/>
              </w:rPr>
              <w:t xml:space="preserve">                     ΠΑΡΟΝΤΕΣ</w:t>
            </w:r>
          </w:p>
        </w:tc>
        <w:tc>
          <w:tcPr>
            <w:tcW w:w="4394" w:type="dxa"/>
            <w:hideMark/>
          </w:tcPr>
          <w:p w14:paraId="3310800C" w14:textId="77777777" w:rsidR="00280069" w:rsidRPr="00434D74" w:rsidRDefault="00280069" w:rsidP="0029549F">
            <w:pPr>
              <w:spacing w:line="254" w:lineRule="auto"/>
              <w:rPr>
                <w:rFonts w:ascii="Tahoma" w:hAnsi="Tahoma" w:cs="Tahoma"/>
                <w:lang w:val="el-GR"/>
              </w:rPr>
            </w:pPr>
            <w:r w:rsidRPr="00434D74">
              <w:rPr>
                <w:rFonts w:ascii="Tahoma" w:hAnsi="Tahoma" w:cs="Tahoma"/>
                <w:b/>
                <w:bCs/>
                <w:lang w:val="el-GR"/>
              </w:rPr>
              <w:t xml:space="preserve">     ΑΠΟΝΤΕΣ</w:t>
            </w:r>
          </w:p>
        </w:tc>
      </w:tr>
      <w:tr w:rsidR="00280069" w:rsidRPr="00F65DD1" w14:paraId="46B11A1E" w14:textId="77777777" w:rsidTr="0029549F">
        <w:trPr>
          <w:trHeight w:val="1680"/>
        </w:trPr>
        <w:tc>
          <w:tcPr>
            <w:tcW w:w="4500" w:type="dxa"/>
            <w:hideMark/>
          </w:tcPr>
          <w:p w14:paraId="5F9105F4" w14:textId="77777777" w:rsidR="00280069" w:rsidRPr="00434D74" w:rsidRDefault="00280069" w:rsidP="0029549F">
            <w:pPr>
              <w:spacing w:line="254" w:lineRule="auto"/>
              <w:rPr>
                <w:rFonts w:ascii="Tahoma" w:hAnsi="Tahoma" w:cs="Tahoma"/>
                <w:lang w:val="el-GR"/>
              </w:rPr>
            </w:pPr>
            <w:r w:rsidRPr="00434D74">
              <w:rPr>
                <w:rFonts w:ascii="Tahoma" w:hAnsi="Tahoma" w:cs="Tahoma"/>
                <w:lang w:val="el-GR"/>
              </w:rPr>
              <w:lastRenderedPageBreak/>
              <w:t>1. Γαλατούμος Νικόλαος-Πρόεδρος ΟΕ</w:t>
            </w:r>
          </w:p>
          <w:p w14:paraId="599E3C74" w14:textId="77777777" w:rsidR="00280069" w:rsidRPr="00434D74" w:rsidRDefault="00280069" w:rsidP="0029549F">
            <w:pPr>
              <w:spacing w:line="254" w:lineRule="auto"/>
              <w:rPr>
                <w:rFonts w:ascii="Tahoma" w:hAnsi="Tahoma" w:cs="Tahoma"/>
                <w:lang w:val="el-GR"/>
              </w:rPr>
            </w:pPr>
            <w:r w:rsidRPr="00434D74">
              <w:rPr>
                <w:rFonts w:ascii="Tahoma" w:hAnsi="Tahoma" w:cs="Tahoma"/>
                <w:lang w:val="el-GR"/>
              </w:rPr>
              <w:t xml:space="preserve">2. </w:t>
            </w:r>
            <w:proofErr w:type="spellStart"/>
            <w:r w:rsidRPr="00434D74">
              <w:rPr>
                <w:rFonts w:ascii="Tahoma" w:hAnsi="Tahoma" w:cs="Tahoma"/>
                <w:lang w:val="el-GR"/>
              </w:rPr>
              <w:t>Γρηγόραινας</w:t>
            </w:r>
            <w:proofErr w:type="spellEnd"/>
            <w:r w:rsidRPr="00434D74">
              <w:rPr>
                <w:rFonts w:ascii="Tahoma" w:hAnsi="Tahoma" w:cs="Tahoma"/>
                <w:lang w:val="el-GR"/>
              </w:rPr>
              <w:t xml:space="preserve"> Ιωάννης– Μέλος ΟΕ</w:t>
            </w:r>
          </w:p>
          <w:p w14:paraId="26820DAD" w14:textId="77777777" w:rsidR="00280069" w:rsidRPr="00434D74" w:rsidRDefault="00280069" w:rsidP="0029549F">
            <w:pPr>
              <w:spacing w:line="254" w:lineRule="auto"/>
              <w:rPr>
                <w:rFonts w:ascii="Tahoma" w:hAnsi="Tahoma" w:cs="Tahoma"/>
                <w:lang w:val="el-GR"/>
              </w:rPr>
            </w:pPr>
            <w:r w:rsidRPr="00434D74">
              <w:rPr>
                <w:rFonts w:ascii="Tahoma" w:hAnsi="Tahoma" w:cs="Tahoma"/>
                <w:lang w:val="el-GR"/>
              </w:rPr>
              <w:t>3. Τερζή Αναστασία– Μέλος ΟΕ</w:t>
            </w:r>
          </w:p>
          <w:p w14:paraId="66537006" w14:textId="77777777" w:rsidR="00280069" w:rsidRPr="00434D74" w:rsidRDefault="00280069" w:rsidP="0029549F">
            <w:pPr>
              <w:spacing w:line="254" w:lineRule="auto"/>
              <w:rPr>
                <w:rFonts w:ascii="Tahoma" w:hAnsi="Tahoma" w:cs="Tahoma"/>
                <w:lang w:val="el-GR"/>
              </w:rPr>
            </w:pPr>
            <w:r w:rsidRPr="00434D74">
              <w:rPr>
                <w:rFonts w:ascii="Tahoma" w:hAnsi="Tahoma" w:cs="Tahoma"/>
                <w:lang w:val="el-GR"/>
              </w:rPr>
              <w:t>4. Μόραλη- Αντωνάκη Χρυσάνθη-Μέλος ΟΕ</w:t>
            </w:r>
          </w:p>
          <w:p w14:paraId="29FD8FA4" w14:textId="77777777" w:rsidR="00280069" w:rsidRPr="00434D74" w:rsidRDefault="00280069" w:rsidP="0029549F">
            <w:pPr>
              <w:spacing w:line="254" w:lineRule="auto"/>
              <w:rPr>
                <w:rFonts w:ascii="Tahoma" w:hAnsi="Tahoma" w:cs="Tahoma"/>
                <w:lang w:val="el-GR"/>
              </w:rPr>
            </w:pPr>
          </w:p>
        </w:tc>
        <w:tc>
          <w:tcPr>
            <w:tcW w:w="4394" w:type="dxa"/>
          </w:tcPr>
          <w:p w14:paraId="7F7C4AE9" w14:textId="77777777" w:rsidR="00280069" w:rsidRPr="00434D74" w:rsidRDefault="00280069" w:rsidP="0029549F">
            <w:pPr>
              <w:spacing w:line="254" w:lineRule="auto"/>
              <w:rPr>
                <w:rFonts w:ascii="Tahoma" w:hAnsi="Tahoma" w:cs="Tahoma"/>
                <w:lang w:val="el-GR"/>
              </w:rPr>
            </w:pPr>
            <w:r w:rsidRPr="00434D74">
              <w:rPr>
                <w:rFonts w:ascii="Tahoma" w:hAnsi="Tahoma" w:cs="Tahoma"/>
                <w:lang w:val="el-GR"/>
              </w:rPr>
              <w:t>1. Βίτσας Αθανάσιος – Μέλος ΟΕ</w:t>
            </w:r>
          </w:p>
          <w:p w14:paraId="5E52BFA8" w14:textId="77777777" w:rsidR="00280069" w:rsidRPr="00434D74" w:rsidRDefault="00280069" w:rsidP="0029549F">
            <w:pPr>
              <w:spacing w:line="254" w:lineRule="auto"/>
              <w:rPr>
                <w:rFonts w:ascii="Tahoma" w:hAnsi="Tahoma" w:cs="Tahoma"/>
                <w:lang w:val="el-GR"/>
              </w:rPr>
            </w:pPr>
            <w:r w:rsidRPr="00434D74">
              <w:rPr>
                <w:rFonts w:ascii="Tahoma" w:hAnsi="Tahoma" w:cs="Tahoma"/>
                <w:lang w:val="el-GR"/>
              </w:rPr>
              <w:t>2. Σαράντος Γεώργιος- Μέλος ΟΕ</w:t>
            </w:r>
          </w:p>
          <w:p w14:paraId="278F8958" w14:textId="77777777" w:rsidR="00280069" w:rsidRPr="00434D74" w:rsidRDefault="00280069" w:rsidP="0029549F">
            <w:pPr>
              <w:spacing w:line="254" w:lineRule="auto"/>
              <w:rPr>
                <w:rFonts w:ascii="Tahoma" w:hAnsi="Tahoma" w:cs="Tahoma"/>
                <w:lang w:val="el-GR"/>
              </w:rPr>
            </w:pPr>
            <w:r w:rsidRPr="00434D74">
              <w:rPr>
                <w:rFonts w:ascii="Tahoma" w:hAnsi="Tahoma" w:cs="Tahoma"/>
                <w:lang w:val="el-GR"/>
              </w:rPr>
              <w:t xml:space="preserve">3. Καραμήτσου – </w:t>
            </w:r>
            <w:proofErr w:type="spellStart"/>
            <w:r w:rsidRPr="00434D74">
              <w:rPr>
                <w:rFonts w:ascii="Tahoma" w:hAnsi="Tahoma" w:cs="Tahoma"/>
                <w:lang w:val="el-GR"/>
              </w:rPr>
              <w:t>Γιαννέλου</w:t>
            </w:r>
            <w:proofErr w:type="spellEnd"/>
            <w:r w:rsidRPr="00434D74">
              <w:rPr>
                <w:rFonts w:ascii="Tahoma" w:hAnsi="Tahoma" w:cs="Tahoma"/>
                <w:lang w:val="el-GR"/>
              </w:rPr>
              <w:t xml:space="preserve">  Αικατερίνη–       </w:t>
            </w:r>
          </w:p>
          <w:p w14:paraId="4894AB5E" w14:textId="77777777" w:rsidR="00280069" w:rsidRPr="00434D74" w:rsidRDefault="00280069" w:rsidP="0029549F">
            <w:pPr>
              <w:spacing w:line="254" w:lineRule="auto"/>
              <w:rPr>
                <w:rFonts w:ascii="Tahoma" w:hAnsi="Tahoma" w:cs="Tahoma"/>
                <w:lang w:val="el-GR"/>
              </w:rPr>
            </w:pPr>
            <w:r w:rsidRPr="00434D74">
              <w:rPr>
                <w:rFonts w:ascii="Tahoma" w:hAnsi="Tahoma" w:cs="Tahoma"/>
                <w:lang w:val="el-GR"/>
              </w:rPr>
              <w:t xml:space="preserve">    Μέλος ΟΕ</w:t>
            </w:r>
          </w:p>
          <w:p w14:paraId="0A7F0A0C" w14:textId="77777777" w:rsidR="00280069" w:rsidRPr="00434D74" w:rsidRDefault="00280069" w:rsidP="0029549F">
            <w:pPr>
              <w:spacing w:line="254" w:lineRule="auto"/>
              <w:rPr>
                <w:rFonts w:ascii="Tahoma" w:hAnsi="Tahoma" w:cs="Tahoma"/>
                <w:lang w:val="el-GR"/>
              </w:rPr>
            </w:pPr>
            <w:r w:rsidRPr="00434D74">
              <w:rPr>
                <w:rFonts w:ascii="Tahoma" w:hAnsi="Tahoma" w:cs="Tahoma"/>
                <w:lang w:val="el-GR"/>
              </w:rPr>
              <w:t>(Δεν προσήλθαν αν και κλήθηκαν νόμιμα)</w:t>
            </w:r>
          </w:p>
        </w:tc>
      </w:tr>
    </w:tbl>
    <w:p w14:paraId="1343CDBD" w14:textId="77777777" w:rsidR="00280069" w:rsidRPr="00434D74" w:rsidRDefault="00280069" w:rsidP="00280069">
      <w:pPr>
        <w:tabs>
          <w:tab w:val="left" w:pos="0"/>
        </w:tabs>
        <w:ind w:right="-99"/>
        <w:jc w:val="both"/>
        <w:rPr>
          <w:rFonts w:ascii="Tahoma" w:hAnsi="Tahoma" w:cs="Tahoma"/>
          <w:lang w:val="el-GR"/>
        </w:rPr>
      </w:pPr>
    </w:p>
    <w:p w14:paraId="2B388129" w14:textId="77777777" w:rsidR="00280069" w:rsidRPr="00434D74" w:rsidRDefault="00280069" w:rsidP="00280069">
      <w:pPr>
        <w:tabs>
          <w:tab w:val="left" w:pos="0"/>
        </w:tabs>
        <w:ind w:right="-99"/>
        <w:jc w:val="both"/>
        <w:rPr>
          <w:rFonts w:ascii="Tahoma" w:hAnsi="Tahoma" w:cs="Tahoma"/>
          <w:lang w:val="el-GR"/>
        </w:rPr>
      </w:pPr>
      <w:r w:rsidRPr="00434D74">
        <w:rPr>
          <w:rFonts w:ascii="Tahoma" w:hAnsi="Tahoma" w:cs="Tahoma"/>
          <w:lang w:val="el-GR"/>
        </w:rPr>
        <w:t xml:space="preserve">Τα πρακτικά τηρήθηκαν από την κ. </w:t>
      </w:r>
      <w:proofErr w:type="spellStart"/>
      <w:r w:rsidRPr="00434D74">
        <w:rPr>
          <w:rFonts w:ascii="Tahoma" w:hAnsi="Tahoma" w:cs="Tahoma"/>
          <w:lang w:val="el-GR"/>
        </w:rPr>
        <w:t>Βραχιώλια</w:t>
      </w:r>
      <w:proofErr w:type="spellEnd"/>
      <w:r w:rsidRPr="00434D74">
        <w:rPr>
          <w:rFonts w:ascii="Tahoma" w:hAnsi="Tahoma" w:cs="Tahoma"/>
          <w:lang w:val="el-GR"/>
        </w:rPr>
        <w:t xml:space="preserve"> Ευαγγελία</w:t>
      </w:r>
    </w:p>
    <w:p w14:paraId="31BFCFE5" w14:textId="77777777" w:rsidR="00280069" w:rsidRPr="00434D74" w:rsidRDefault="00280069" w:rsidP="00280069">
      <w:pPr>
        <w:ind w:firstLine="720"/>
        <w:jc w:val="both"/>
        <w:rPr>
          <w:rFonts w:ascii="Tahoma" w:hAnsi="Tahoma" w:cs="Tahoma"/>
          <w:lang w:val="el-GR"/>
        </w:rPr>
      </w:pPr>
    </w:p>
    <w:p w14:paraId="26976167" w14:textId="77777777" w:rsidR="00280069" w:rsidRDefault="00280069" w:rsidP="00280069">
      <w:pPr>
        <w:jc w:val="both"/>
        <w:rPr>
          <w:rFonts w:ascii="Tahoma" w:hAnsi="Tahoma" w:cs="Tahoma"/>
          <w:lang w:val="el-GR"/>
        </w:rPr>
      </w:pPr>
      <w:r w:rsidRPr="00434D74">
        <w:rPr>
          <w:rFonts w:ascii="Tahoma" w:hAnsi="Tahoma" w:cs="Tahoma"/>
          <w:lang w:val="el-GR"/>
        </w:rPr>
        <w:t>Στη συνέ</w:t>
      </w:r>
      <w:r>
        <w:rPr>
          <w:rFonts w:ascii="Tahoma" w:hAnsi="Tahoma" w:cs="Tahoma"/>
          <w:lang w:val="el-GR"/>
        </w:rPr>
        <w:t>χεια ο Πρόεδρος εισηγήθηκε το 2</w:t>
      </w:r>
      <w:r w:rsidRPr="00434D74">
        <w:rPr>
          <w:rFonts w:ascii="Tahoma" w:hAnsi="Tahoma" w:cs="Tahoma"/>
          <w:vertAlign w:val="superscript"/>
          <w:lang w:val="el-GR"/>
        </w:rPr>
        <w:t>ο</w:t>
      </w:r>
      <w:r w:rsidRPr="00434D74">
        <w:rPr>
          <w:rFonts w:ascii="Tahoma" w:hAnsi="Tahoma" w:cs="Tahoma"/>
          <w:lang w:val="el-GR"/>
        </w:rPr>
        <w:t xml:space="preserve">  θέμα της ημερήσιας διάταξης ως εξής:</w:t>
      </w:r>
    </w:p>
    <w:p w14:paraId="188084C3" w14:textId="77777777" w:rsidR="00280069" w:rsidRPr="00434D74" w:rsidRDefault="00280069" w:rsidP="00280069">
      <w:pPr>
        <w:jc w:val="both"/>
        <w:rPr>
          <w:rFonts w:ascii="Tahoma" w:hAnsi="Tahoma" w:cs="Tahoma"/>
          <w:lang w:val="el-GR"/>
        </w:rPr>
      </w:pPr>
      <w:r>
        <w:rPr>
          <w:rFonts w:ascii="Tahoma" w:hAnsi="Tahoma" w:cs="Tahoma"/>
          <w:lang w:val="el-GR"/>
        </w:rPr>
        <w:t>Με την από 19/11/2019 η Αναπληρώτρια Προϊσταμένη Αυτοτελούς Τμήματος Προγραμματισμού και Ανάπτυξης αναφέρει τα εξής:</w:t>
      </w:r>
    </w:p>
    <w:p w14:paraId="1571E63D" w14:textId="77777777" w:rsidR="00280069" w:rsidRPr="00434D74" w:rsidRDefault="00280069" w:rsidP="00280069">
      <w:pPr>
        <w:jc w:val="both"/>
        <w:rPr>
          <w:rFonts w:ascii="Tahoma" w:hAnsi="Tahoma" w:cs="Tahoma"/>
          <w:lang w:val="el-GR"/>
        </w:rPr>
      </w:pPr>
    </w:p>
    <w:p w14:paraId="4D9A6AE1" w14:textId="77777777" w:rsidR="00280069" w:rsidRPr="003B2C9E" w:rsidRDefault="00280069" w:rsidP="00280069">
      <w:pPr>
        <w:autoSpaceDE w:val="0"/>
        <w:autoSpaceDN w:val="0"/>
        <w:adjustRightInd w:val="0"/>
        <w:rPr>
          <w:i/>
          <w:lang w:val="el-GR"/>
        </w:rPr>
      </w:pPr>
      <w:r w:rsidRPr="003B2C9E">
        <w:rPr>
          <w:i/>
          <w:lang w:val="el-GR"/>
        </w:rPr>
        <w:t xml:space="preserve">«Σύμφωνα με την. ΚΥΑ οικ. 55905/29.07.2019 Παροχή οδηγιών για την κατάρτιση του προϋπολογισμού των δήμων, οικονομικού έτους 2020 – τροποποίηση της υπ’ </w:t>
      </w:r>
      <w:proofErr w:type="spellStart"/>
      <w:r w:rsidRPr="003B2C9E">
        <w:rPr>
          <w:i/>
          <w:lang w:val="el-GR"/>
        </w:rPr>
        <w:t>αριθμ</w:t>
      </w:r>
      <w:proofErr w:type="spellEnd"/>
      <w:r w:rsidRPr="003B2C9E">
        <w:rPr>
          <w:i/>
          <w:lang w:val="el-GR"/>
        </w:rPr>
        <w:t xml:space="preserve">. 7028/2004 (Β΄ 253) απόφασης, , για τον υπολογισμό των εσόδων από ανταποδοτικά τέλη και δικαιώματα και δαπάνες ανταποδοτικών υπηρεσιών αναφέρονται τα εξής: </w:t>
      </w:r>
    </w:p>
    <w:p w14:paraId="380326D6" w14:textId="77777777" w:rsidR="00280069" w:rsidRPr="003B2C9E" w:rsidRDefault="00280069" w:rsidP="00280069">
      <w:pPr>
        <w:pStyle w:val="Default"/>
        <w:rPr>
          <w:rFonts w:ascii="Times New Roman" w:eastAsia="Times New Roman" w:hAnsi="Times New Roman" w:cs="Times New Roman"/>
          <w:i/>
          <w:color w:val="auto"/>
          <w:sz w:val="22"/>
          <w:szCs w:val="22"/>
          <w:lang w:val="el-GR" w:eastAsia="el-GR"/>
        </w:rPr>
      </w:pPr>
      <w:r w:rsidRPr="003B2C9E">
        <w:rPr>
          <w:rFonts w:ascii="Times New Roman" w:eastAsia="Times New Roman" w:hAnsi="Times New Roman" w:cs="Times New Roman"/>
          <w:i/>
          <w:color w:val="auto"/>
          <w:sz w:val="22"/>
          <w:szCs w:val="22"/>
          <w:lang w:val="el-GR" w:eastAsia="el-GR"/>
        </w:rPr>
        <w:t xml:space="preserve">Β.3 Έσοδα από ανταποδοτικά τέλη και δικαιώματα και δαπάνες ανταποδοτικών υπηρεσιών </w:t>
      </w:r>
    </w:p>
    <w:p w14:paraId="6BF5A533" w14:textId="77777777" w:rsidR="00280069" w:rsidRPr="003B2C9E" w:rsidRDefault="00280069" w:rsidP="00280069">
      <w:pPr>
        <w:pStyle w:val="Default"/>
        <w:rPr>
          <w:rFonts w:ascii="Times New Roman" w:eastAsia="Times New Roman" w:hAnsi="Times New Roman" w:cs="Times New Roman"/>
          <w:i/>
          <w:color w:val="auto"/>
          <w:sz w:val="22"/>
          <w:szCs w:val="22"/>
          <w:lang w:val="el-GR" w:eastAsia="el-GR"/>
        </w:rPr>
      </w:pPr>
      <w:r w:rsidRPr="003B2C9E">
        <w:rPr>
          <w:rFonts w:ascii="Times New Roman" w:eastAsia="Times New Roman" w:hAnsi="Times New Roman" w:cs="Times New Roman"/>
          <w:i/>
          <w:color w:val="auto"/>
          <w:sz w:val="22"/>
          <w:szCs w:val="22"/>
          <w:lang w:val="el-GR" w:eastAsia="el-GR"/>
        </w:rPr>
        <w:t xml:space="preserve">Β.3.1.Οι εγγραφές στο σκέλος των δαπανών που αφορούν σε ανταποδοτικές υπηρεσίες (όπως υπηρεσία ύδρευσης, υπηρεσία καθαριότητας &amp; φωτισμού) για τον προϋπολογισμό 2020 θα πρέπει να γίνονται με γνώμονα το κόστος παροχής της υπηρεσίας σε συνδυασμό με το ύψος των εσόδων που αναμένεται να εισπραχθούν εντός του έτους 2019. Σε περίπτωση που τα εισπραττόμενα έσοδα του έτους 2019 εκτιμάται ότι δεν θα καλύψουν τη δαπάνη της ανταποδοτικής υπηρεσίας του έτους 2019, τότε το ποσό που δεν καλύπτεται θα πρέπει να συνυπολογιστεί στην απόφαση καθορισμού του ύψους των τελών για το έτος 2020, επιφέροντας αύξηση αυτών. Αντίστοιχα, θα πρέπει να συνυπολογίζεται τυχόν υπερκάλυψη της δαπάνης από τα εισπραττόμενα έσοδα. Στο πλαίσιο αυτό, στην απόφαση επιβολής των τελών υποχρεωτικά αναγράφονται τα σχετικά στοιχεία εσόδων και εξόδων που προκύπτουν από: </w:t>
      </w:r>
    </w:p>
    <w:p w14:paraId="49CF7DFA" w14:textId="77777777" w:rsidR="00280069" w:rsidRPr="003B2C9E" w:rsidRDefault="00280069" w:rsidP="00280069">
      <w:pPr>
        <w:pStyle w:val="Default"/>
        <w:spacing w:after="20"/>
        <w:rPr>
          <w:rFonts w:ascii="Times New Roman" w:eastAsia="Times New Roman" w:hAnsi="Times New Roman" w:cs="Times New Roman"/>
          <w:i/>
          <w:color w:val="auto"/>
          <w:sz w:val="22"/>
          <w:szCs w:val="22"/>
          <w:lang w:val="el-GR" w:eastAsia="el-GR"/>
        </w:rPr>
      </w:pPr>
      <w:r w:rsidRPr="003B2C9E">
        <w:rPr>
          <w:rFonts w:ascii="Times New Roman" w:eastAsia="Times New Roman" w:hAnsi="Times New Roman" w:cs="Times New Roman"/>
          <w:i/>
          <w:color w:val="auto"/>
          <w:sz w:val="22"/>
          <w:szCs w:val="22"/>
          <w:lang w:val="el-GR" w:eastAsia="el-GR"/>
        </w:rPr>
        <w:t xml:space="preserve">- την εκτέλεση του προϋπολογισμού του έτους 2018 </w:t>
      </w:r>
    </w:p>
    <w:p w14:paraId="3820C1C1" w14:textId="77777777" w:rsidR="00280069" w:rsidRPr="003B2C9E" w:rsidRDefault="00280069" w:rsidP="00280069">
      <w:pPr>
        <w:pStyle w:val="Default"/>
        <w:spacing w:after="20"/>
        <w:rPr>
          <w:rFonts w:ascii="Times New Roman" w:eastAsia="Times New Roman" w:hAnsi="Times New Roman" w:cs="Times New Roman"/>
          <w:i/>
          <w:color w:val="auto"/>
          <w:sz w:val="22"/>
          <w:szCs w:val="22"/>
          <w:lang w:val="el-GR" w:eastAsia="el-GR"/>
        </w:rPr>
      </w:pPr>
      <w:r w:rsidRPr="003B2C9E">
        <w:rPr>
          <w:rFonts w:ascii="Times New Roman" w:eastAsia="Times New Roman" w:hAnsi="Times New Roman" w:cs="Times New Roman"/>
          <w:i/>
          <w:color w:val="auto"/>
          <w:sz w:val="22"/>
          <w:szCs w:val="22"/>
          <w:lang w:val="el-GR" w:eastAsia="el-GR"/>
        </w:rPr>
        <w:t xml:space="preserve">- την εκτέλεση της περιόδου από την αρχή του έτους 2019 και μέχρι το μήνα κατάρτισης του σχεδίου του προϋπολογισμού 2020 </w:t>
      </w:r>
    </w:p>
    <w:p w14:paraId="5BB5CC19" w14:textId="77777777" w:rsidR="00280069" w:rsidRPr="003B2C9E" w:rsidRDefault="00280069" w:rsidP="00280069">
      <w:pPr>
        <w:pStyle w:val="Default"/>
        <w:rPr>
          <w:rFonts w:ascii="Times New Roman" w:eastAsia="Times New Roman" w:hAnsi="Times New Roman" w:cs="Times New Roman"/>
          <w:i/>
          <w:color w:val="auto"/>
          <w:sz w:val="22"/>
          <w:szCs w:val="22"/>
          <w:lang w:val="el-GR" w:eastAsia="el-GR"/>
        </w:rPr>
      </w:pPr>
      <w:r w:rsidRPr="003B2C9E">
        <w:rPr>
          <w:rFonts w:ascii="Times New Roman" w:eastAsia="Times New Roman" w:hAnsi="Times New Roman" w:cs="Times New Roman"/>
          <w:i/>
          <w:color w:val="auto"/>
          <w:sz w:val="22"/>
          <w:szCs w:val="22"/>
          <w:lang w:val="el-GR" w:eastAsia="el-GR"/>
        </w:rPr>
        <w:t xml:space="preserve">- την εκτέλεση του προϋπολογισμού 2018 για την ίδια, ως άνω περίοδο (δηλ. εάν το σχέδιο προϋπολογισμού 2020 καταρτίζεται Ιούλιο 2019, τα στοιχεία Ιαν-Ιουνίου 2018 και 2019) εκτίμηση εισπράξεων και δαπανών για το σύνολο του έτους 2019, η οποία υπολογίζεται με βάση τη χρονική πορεία εκτέλεσης του προϋπολογισμού του έτους 2018. </w:t>
      </w:r>
    </w:p>
    <w:p w14:paraId="6863C3C1" w14:textId="77777777" w:rsidR="00280069" w:rsidRPr="003B2C9E" w:rsidRDefault="00280069" w:rsidP="00280069">
      <w:pPr>
        <w:pStyle w:val="Default"/>
        <w:rPr>
          <w:rFonts w:ascii="Times New Roman" w:eastAsia="Times New Roman" w:hAnsi="Times New Roman" w:cs="Times New Roman"/>
          <w:i/>
          <w:color w:val="auto"/>
          <w:sz w:val="22"/>
          <w:szCs w:val="22"/>
          <w:lang w:val="el-GR" w:eastAsia="el-GR"/>
        </w:rPr>
      </w:pPr>
      <w:r w:rsidRPr="003B2C9E">
        <w:rPr>
          <w:rFonts w:ascii="Times New Roman" w:eastAsia="Times New Roman" w:hAnsi="Times New Roman" w:cs="Times New Roman"/>
          <w:i/>
          <w:color w:val="auto"/>
          <w:sz w:val="22"/>
          <w:szCs w:val="22"/>
          <w:lang w:val="el-GR" w:eastAsia="el-GR"/>
        </w:rPr>
        <w:t xml:space="preserve">Για τον προσδιορισμό του ύψους των συντελεστών επιβολής των ανταποδοτικών τελών λαμβάνεται υπόψη ότι τα έσοδα πρέπει να : </w:t>
      </w:r>
    </w:p>
    <w:p w14:paraId="5659B9CC" w14:textId="77777777" w:rsidR="00280069" w:rsidRPr="003B2C9E" w:rsidRDefault="00280069" w:rsidP="00280069">
      <w:pPr>
        <w:pStyle w:val="Default"/>
        <w:rPr>
          <w:rFonts w:ascii="Times New Roman" w:eastAsia="Times New Roman" w:hAnsi="Times New Roman" w:cs="Times New Roman"/>
          <w:i/>
          <w:color w:val="auto"/>
          <w:sz w:val="22"/>
          <w:szCs w:val="22"/>
          <w:lang w:val="el-GR" w:eastAsia="el-GR"/>
        </w:rPr>
      </w:pPr>
      <w:r w:rsidRPr="003B2C9E">
        <w:rPr>
          <w:rFonts w:ascii="Times New Roman" w:eastAsia="Times New Roman" w:hAnsi="Times New Roman" w:cs="Times New Roman"/>
          <w:i/>
          <w:color w:val="auto"/>
          <w:sz w:val="22"/>
          <w:szCs w:val="22"/>
          <w:lang w:val="el-GR" w:eastAsia="el-GR"/>
        </w:rPr>
        <w:t xml:space="preserve">α) καλύπτουν το σύνολο των δαπανών των αντίστοιχων υπηρεσιών ώστε να μην δημιουργούνται ελλείμματα στις υπηρεσίες αυτές, συνυπολογίζοντας παράλληλα τυχόν διαφορές που προκύπτουν από την ανεπαρκή κάλυψη της δαπάνης, σύμφωνα με τα ανωτέρω στοιχεία. </w:t>
      </w:r>
    </w:p>
    <w:p w14:paraId="4B39BC86" w14:textId="77777777" w:rsidR="00280069" w:rsidRPr="003B2C9E" w:rsidRDefault="00280069" w:rsidP="00280069">
      <w:pPr>
        <w:pStyle w:val="Default"/>
        <w:rPr>
          <w:rFonts w:ascii="Times New Roman" w:eastAsia="Times New Roman" w:hAnsi="Times New Roman" w:cs="Times New Roman"/>
          <w:i/>
          <w:color w:val="auto"/>
          <w:sz w:val="22"/>
          <w:szCs w:val="22"/>
          <w:lang w:val="el-GR" w:eastAsia="el-GR"/>
        </w:rPr>
      </w:pPr>
      <w:r w:rsidRPr="003B2C9E">
        <w:rPr>
          <w:rFonts w:ascii="Times New Roman" w:eastAsia="Times New Roman" w:hAnsi="Times New Roman" w:cs="Times New Roman"/>
          <w:i/>
          <w:color w:val="auto"/>
          <w:sz w:val="22"/>
          <w:szCs w:val="22"/>
          <w:lang w:val="el-GR" w:eastAsia="el-GR"/>
        </w:rPr>
        <w:t xml:space="preserve">β) μην υπερβαίνουν το ύψος των δαπανών που απαιτούνται για την παροχή των ανταποδοτικών υπηρεσιών, άλλως υποκρύπτεται φορολογία, κατά παράβαση της αρχής της ανταποδοτικότητας </w:t>
      </w:r>
    </w:p>
    <w:p w14:paraId="01022C5D" w14:textId="77777777" w:rsidR="00280069" w:rsidRPr="003B2C9E" w:rsidRDefault="00280069" w:rsidP="00280069">
      <w:pPr>
        <w:pStyle w:val="Default"/>
        <w:rPr>
          <w:rFonts w:ascii="Times New Roman" w:eastAsia="Times New Roman" w:hAnsi="Times New Roman" w:cs="Times New Roman"/>
          <w:i/>
          <w:color w:val="auto"/>
          <w:sz w:val="22"/>
          <w:szCs w:val="22"/>
          <w:lang w:val="el-GR" w:eastAsia="el-GR"/>
        </w:rPr>
      </w:pPr>
      <w:r w:rsidRPr="003B2C9E">
        <w:rPr>
          <w:rFonts w:ascii="Times New Roman" w:eastAsia="Times New Roman" w:hAnsi="Times New Roman" w:cs="Times New Roman"/>
          <w:i/>
          <w:color w:val="auto"/>
          <w:sz w:val="22"/>
          <w:szCs w:val="22"/>
          <w:lang w:val="el-GR" w:eastAsia="el-GR"/>
        </w:rPr>
        <w:t xml:space="preserve">γ) καλύπτουν αποκλειστικά και μόνο τις δαπάνες των αντίστοιχων υπηρεσιών και δεν μπορούν να εξυπηρετήσουν άλλες δαπάνες του δήμου. </w:t>
      </w:r>
    </w:p>
    <w:p w14:paraId="4B6C8A6E" w14:textId="77777777" w:rsidR="00280069" w:rsidRPr="003B2C9E" w:rsidRDefault="00280069" w:rsidP="00280069">
      <w:pPr>
        <w:pStyle w:val="Default"/>
        <w:rPr>
          <w:rFonts w:ascii="Times New Roman" w:eastAsia="Times New Roman" w:hAnsi="Times New Roman" w:cs="Times New Roman"/>
          <w:i/>
          <w:color w:val="auto"/>
          <w:sz w:val="22"/>
          <w:szCs w:val="22"/>
          <w:lang w:val="el-GR" w:eastAsia="el-GR"/>
        </w:rPr>
      </w:pPr>
      <w:r w:rsidRPr="003B2C9E">
        <w:rPr>
          <w:rFonts w:ascii="Times New Roman" w:eastAsia="Times New Roman" w:hAnsi="Times New Roman" w:cs="Times New Roman"/>
          <w:i/>
          <w:color w:val="auto"/>
          <w:sz w:val="22"/>
          <w:szCs w:val="22"/>
          <w:lang w:val="el-GR" w:eastAsia="el-GR"/>
        </w:rPr>
        <w:t xml:space="preserve">Σε περίπτωση που έχει ληφθεί απόφαση αύξησης των τελών και δικαιωμάτων της κατηγορίας 03 «ΕΣΟΔΑ ΑΠΟ ΑΝΤΑΠΟΔΟΤΙΚΑ ΤΕΛΗ ΚΑΙ ΔΙΚΑΙΩΜΑΤΑ», παρέχεται η δυνατότητα υπέρβασης του ανώτατου ορίου συνολικών εσόδων, που καθορίζεται για την ΟΜΑΔΑ ΕΣΟΔΩΝ Ι., σύμφωνα με τα ανωτέρω. Το ποσό της υπέρβασης προκύπτει από το γινόμενο του επιπλέον ποσού που αναμένεται να βεβαιωθεί για κάθε έσοδο διακριτά (με βάση την απόφαση </w:t>
      </w:r>
      <w:r w:rsidRPr="003B2C9E">
        <w:rPr>
          <w:rFonts w:ascii="Times New Roman" w:eastAsia="Times New Roman" w:hAnsi="Times New Roman" w:cs="Times New Roman"/>
          <w:i/>
          <w:color w:val="auto"/>
          <w:sz w:val="22"/>
          <w:szCs w:val="22"/>
          <w:lang w:val="el-GR" w:eastAsia="el-GR"/>
        </w:rPr>
        <w:lastRenderedPageBreak/>
        <w:t xml:space="preserve">αύξησης τελών, δικαιωμάτων κ.λπ.) επί του ποσοστού είσπραξης που είχε το εν λόγω έσοδο σε σχέση με τα βεβαιωθέντα του, κατά την προηγούμενη κλεισμένη διαχειριστική χρήση, από το έτος που αφορά ο προς κατάρτιση προϋπολογισμός. </w:t>
      </w:r>
    </w:p>
    <w:p w14:paraId="1E0782F8" w14:textId="77777777" w:rsidR="00280069" w:rsidRPr="003B2C9E" w:rsidRDefault="00280069" w:rsidP="00280069">
      <w:pPr>
        <w:pStyle w:val="Default"/>
        <w:rPr>
          <w:rFonts w:ascii="Times New Roman" w:eastAsia="Times New Roman" w:hAnsi="Times New Roman" w:cs="Times New Roman"/>
          <w:i/>
          <w:color w:val="auto"/>
          <w:sz w:val="22"/>
          <w:szCs w:val="22"/>
          <w:lang w:val="el-GR" w:eastAsia="el-GR"/>
        </w:rPr>
      </w:pPr>
      <w:r w:rsidRPr="003B2C9E">
        <w:rPr>
          <w:rFonts w:ascii="Times New Roman" w:eastAsia="Times New Roman" w:hAnsi="Times New Roman" w:cs="Times New Roman"/>
          <w:i/>
          <w:color w:val="auto"/>
          <w:sz w:val="22"/>
          <w:szCs w:val="22"/>
          <w:lang w:val="el-GR" w:eastAsia="el-GR"/>
        </w:rPr>
        <w:t xml:space="preserve">Β.3.2. Κατά τον έλεγχο που διενεργείται, από την αρμόδια για την εποπτεία Αρχή του δήμου, ως προς την ισοσκέλιση των ανταποδοτικών τελών στον προϋπολογισμό αυτού, στο σκέλος των εσόδων λαμβάνεται υπόψη μεταξύ άλλων (συμπεριλαμβανομένου του σχετικού χρηματικού υπολοίπου) η προσδοκία εισπράξεων από οφειλές ανταποδοτικών τελών παρελθόντων οικονομικών ετών (δηλ. 32-85) και τα έσοδα από παλαιές οφειλές, που βεβαιώνονται το τρέχον έτος (ΚΑΕ 21). Διευκρινίζεται ότι, για τον υπολογισμό των επισφαλειών στην είσπραξη οφειλών από ανταποδοτικά τέλη, θα χρησιμοποιηθεί αναλογικά ο τύπος που ορίζεται στην παρούσα ΚΥΑ για τον υπολογισμό του συνόλου των επισφαλειών (ΚΑΕ 85). </w:t>
      </w:r>
    </w:p>
    <w:p w14:paraId="21381D57" w14:textId="77777777" w:rsidR="00280069" w:rsidRPr="003B2C9E" w:rsidRDefault="00280069" w:rsidP="00280069">
      <w:pPr>
        <w:autoSpaceDE w:val="0"/>
        <w:autoSpaceDN w:val="0"/>
        <w:adjustRightInd w:val="0"/>
        <w:rPr>
          <w:i/>
          <w:lang w:val="el-GR" w:eastAsia="el-GR"/>
        </w:rPr>
      </w:pPr>
      <w:r w:rsidRPr="003B2C9E">
        <w:rPr>
          <w:i/>
          <w:lang w:val="el-GR"/>
        </w:rPr>
        <w:t>Αντίστοιχα, στο σκέλος των δαπανών, για την ισοσκέλιση λαμβάνονται υπόψη μεταξύ άλλων και οι δαπάνες παρελθόντων οικονομικών ετών, που δεν πληρώθηκαν (ΚΑΕ 81).</w:t>
      </w:r>
    </w:p>
    <w:p w14:paraId="00CA63C2" w14:textId="77777777" w:rsidR="00280069" w:rsidRPr="003B2C9E" w:rsidRDefault="00280069" w:rsidP="00280069">
      <w:pPr>
        <w:autoSpaceDE w:val="0"/>
        <w:autoSpaceDN w:val="0"/>
        <w:adjustRightInd w:val="0"/>
        <w:rPr>
          <w:i/>
          <w:lang w:val="el-GR"/>
        </w:rPr>
      </w:pPr>
    </w:p>
    <w:tbl>
      <w:tblPr>
        <w:tblStyle w:val="a5"/>
        <w:tblW w:w="10320" w:type="dxa"/>
        <w:tblInd w:w="-972" w:type="dxa"/>
        <w:tblLayout w:type="fixed"/>
        <w:tblLook w:val="01E0" w:firstRow="1" w:lastRow="1" w:firstColumn="1" w:lastColumn="1" w:noHBand="0" w:noVBand="0"/>
      </w:tblPr>
      <w:tblGrid>
        <w:gridCol w:w="1816"/>
        <w:gridCol w:w="1238"/>
        <w:gridCol w:w="312"/>
        <w:gridCol w:w="1567"/>
        <w:gridCol w:w="1464"/>
        <w:gridCol w:w="96"/>
        <w:gridCol w:w="1417"/>
        <w:gridCol w:w="782"/>
        <w:gridCol w:w="352"/>
        <w:gridCol w:w="1276"/>
      </w:tblGrid>
      <w:tr w:rsidR="00280069" w:rsidRPr="003B2C9E" w14:paraId="3A3C1DEC" w14:textId="77777777" w:rsidTr="0029549F">
        <w:tc>
          <w:tcPr>
            <w:tcW w:w="8695" w:type="dxa"/>
            <w:gridSpan w:val="8"/>
            <w:tcBorders>
              <w:top w:val="single" w:sz="4" w:space="0" w:color="auto"/>
              <w:left w:val="single" w:sz="4" w:space="0" w:color="auto"/>
              <w:bottom w:val="single" w:sz="4" w:space="0" w:color="auto"/>
              <w:right w:val="single" w:sz="4" w:space="0" w:color="auto"/>
            </w:tcBorders>
            <w:hideMark/>
          </w:tcPr>
          <w:p w14:paraId="6F61B216" w14:textId="77777777" w:rsidR="00280069" w:rsidRPr="003B2C9E" w:rsidRDefault="00280069" w:rsidP="0029549F">
            <w:pPr>
              <w:autoSpaceDE w:val="0"/>
              <w:autoSpaceDN w:val="0"/>
              <w:adjustRightInd w:val="0"/>
              <w:jc w:val="center"/>
              <w:rPr>
                <w:b/>
                <w:i/>
                <w:color w:val="000000"/>
                <w:sz w:val="22"/>
                <w:szCs w:val="22"/>
              </w:rPr>
            </w:pPr>
            <w:r w:rsidRPr="003B2C9E">
              <w:rPr>
                <w:b/>
                <w:i/>
                <w:color w:val="000000"/>
                <w:sz w:val="22"/>
                <w:szCs w:val="22"/>
              </w:rPr>
              <w:t>ΕΣΟΔΑ</w:t>
            </w:r>
          </w:p>
        </w:tc>
        <w:tc>
          <w:tcPr>
            <w:tcW w:w="1628" w:type="dxa"/>
            <w:gridSpan w:val="2"/>
            <w:tcBorders>
              <w:top w:val="single" w:sz="4" w:space="0" w:color="auto"/>
              <w:left w:val="single" w:sz="4" w:space="0" w:color="auto"/>
              <w:bottom w:val="single" w:sz="4" w:space="0" w:color="auto"/>
              <w:right w:val="single" w:sz="4" w:space="0" w:color="auto"/>
            </w:tcBorders>
          </w:tcPr>
          <w:p w14:paraId="11F9E112" w14:textId="77777777" w:rsidR="00280069" w:rsidRPr="003B2C9E" w:rsidRDefault="00280069" w:rsidP="0029549F">
            <w:pPr>
              <w:autoSpaceDE w:val="0"/>
              <w:autoSpaceDN w:val="0"/>
              <w:adjustRightInd w:val="0"/>
              <w:jc w:val="center"/>
              <w:rPr>
                <w:b/>
                <w:i/>
                <w:color w:val="000000"/>
                <w:sz w:val="22"/>
                <w:szCs w:val="22"/>
              </w:rPr>
            </w:pPr>
          </w:p>
        </w:tc>
      </w:tr>
      <w:tr w:rsidR="00280069" w:rsidRPr="003B2C9E" w14:paraId="67B6A922" w14:textId="77777777" w:rsidTr="0029549F">
        <w:tc>
          <w:tcPr>
            <w:tcW w:w="3057" w:type="dxa"/>
            <w:gridSpan w:val="2"/>
            <w:tcBorders>
              <w:top w:val="single" w:sz="4" w:space="0" w:color="auto"/>
              <w:left w:val="single" w:sz="4" w:space="0" w:color="auto"/>
              <w:bottom w:val="single" w:sz="4" w:space="0" w:color="auto"/>
              <w:right w:val="single" w:sz="4" w:space="0" w:color="auto"/>
            </w:tcBorders>
            <w:hideMark/>
          </w:tcPr>
          <w:p w14:paraId="2F54AAEC" w14:textId="77777777" w:rsidR="00280069" w:rsidRPr="003B2C9E" w:rsidRDefault="00280069" w:rsidP="0029549F">
            <w:pPr>
              <w:autoSpaceDE w:val="0"/>
              <w:autoSpaceDN w:val="0"/>
              <w:adjustRightInd w:val="0"/>
              <w:rPr>
                <w:b/>
                <w:i/>
                <w:color w:val="000000"/>
                <w:sz w:val="22"/>
                <w:szCs w:val="22"/>
              </w:rPr>
            </w:pPr>
            <w:r w:rsidRPr="003B2C9E">
              <w:rPr>
                <w:b/>
                <w:i/>
                <w:color w:val="000000"/>
                <w:sz w:val="22"/>
                <w:szCs w:val="22"/>
              </w:rPr>
              <w:t xml:space="preserve">Περιγραφή </w:t>
            </w:r>
          </w:p>
        </w:tc>
        <w:tc>
          <w:tcPr>
            <w:tcW w:w="1879" w:type="dxa"/>
            <w:gridSpan w:val="2"/>
            <w:tcBorders>
              <w:top w:val="single" w:sz="4" w:space="0" w:color="auto"/>
              <w:left w:val="single" w:sz="4" w:space="0" w:color="auto"/>
              <w:bottom w:val="single" w:sz="4" w:space="0" w:color="auto"/>
              <w:right w:val="single" w:sz="4" w:space="0" w:color="auto"/>
            </w:tcBorders>
            <w:hideMark/>
          </w:tcPr>
          <w:p w14:paraId="5E2DDE73" w14:textId="77777777" w:rsidR="00280069" w:rsidRPr="003B2C9E" w:rsidRDefault="00280069" w:rsidP="0029549F">
            <w:pPr>
              <w:autoSpaceDE w:val="0"/>
              <w:autoSpaceDN w:val="0"/>
              <w:adjustRightInd w:val="0"/>
              <w:rPr>
                <w:b/>
                <w:i/>
                <w:color w:val="000000"/>
                <w:sz w:val="22"/>
                <w:szCs w:val="22"/>
              </w:rPr>
            </w:pPr>
            <w:r w:rsidRPr="003B2C9E">
              <w:rPr>
                <w:b/>
                <w:i/>
                <w:color w:val="000000"/>
                <w:sz w:val="22"/>
                <w:szCs w:val="22"/>
              </w:rPr>
              <w:t>Έως 31/12/2018</w:t>
            </w:r>
          </w:p>
        </w:tc>
        <w:tc>
          <w:tcPr>
            <w:tcW w:w="1464" w:type="dxa"/>
            <w:tcBorders>
              <w:top w:val="single" w:sz="4" w:space="0" w:color="auto"/>
              <w:left w:val="single" w:sz="4" w:space="0" w:color="auto"/>
              <w:bottom w:val="single" w:sz="4" w:space="0" w:color="auto"/>
              <w:right w:val="single" w:sz="4" w:space="0" w:color="auto"/>
            </w:tcBorders>
            <w:hideMark/>
          </w:tcPr>
          <w:p w14:paraId="20BBBCE4" w14:textId="77777777" w:rsidR="00280069" w:rsidRPr="003B2C9E" w:rsidRDefault="00280069" w:rsidP="0029549F">
            <w:pPr>
              <w:autoSpaceDE w:val="0"/>
              <w:autoSpaceDN w:val="0"/>
              <w:adjustRightInd w:val="0"/>
              <w:rPr>
                <w:b/>
                <w:i/>
                <w:color w:val="000000"/>
                <w:sz w:val="22"/>
                <w:szCs w:val="22"/>
              </w:rPr>
            </w:pPr>
            <w:r w:rsidRPr="003B2C9E">
              <w:rPr>
                <w:b/>
                <w:i/>
                <w:color w:val="000000"/>
                <w:sz w:val="22"/>
                <w:szCs w:val="22"/>
              </w:rPr>
              <w:t>Έως 31/8/2018</w:t>
            </w:r>
          </w:p>
        </w:tc>
        <w:tc>
          <w:tcPr>
            <w:tcW w:w="2295" w:type="dxa"/>
            <w:gridSpan w:val="3"/>
            <w:tcBorders>
              <w:top w:val="single" w:sz="4" w:space="0" w:color="auto"/>
              <w:left w:val="single" w:sz="4" w:space="0" w:color="auto"/>
              <w:bottom w:val="single" w:sz="4" w:space="0" w:color="auto"/>
              <w:right w:val="single" w:sz="4" w:space="0" w:color="auto"/>
            </w:tcBorders>
            <w:hideMark/>
          </w:tcPr>
          <w:p w14:paraId="5D4A4BDF" w14:textId="77777777" w:rsidR="00280069" w:rsidRPr="003B2C9E" w:rsidRDefault="00280069" w:rsidP="0029549F">
            <w:pPr>
              <w:autoSpaceDE w:val="0"/>
              <w:autoSpaceDN w:val="0"/>
              <w:adjustRightInd w:val="0"/>
              <w:rPr>
                <w:b/>
                <w:i/>
                <w:color w:val="000000"/>
                <w:sz w:val="22"/>
                <w:szCs w:val="22"/>
              </w:rPr>
            </w:pPr>
            <w:r w:rsidRPr="003B2C9E">
              <w:rPr>
                <w:b/>
                <w:i/>
                <w:color w:val="000000"/>
                <w:sz w:val="22"/>
                <w:szCs w:val="22"/>
              </w:rPr>
              <w:t>Έως 31/8/2019</w:t>
            </w:r>
          </w:p>
        </w:tc>
        <w:tc>
          <w:tcPr>
            <w:tcW w:w="1628" w:type="dxa"/>
            <w:gridSpan w:val="2"/>
            <w:tcBorders>
              <w:top w:val="single" w:sz="4" w:space="0" w:color="auto"/>
              <w:left w:val="single" w:sz="4" w:space="0" w:color="auto"/>
              <w:bottom w:val="single" w:sz="4" w:space="0" w:color="auto"/>
              <w:right w:val="single" w:sz="4" w:space="0" w:color="auto"/>
            </w:tcBorders>
            <w:hideMark/>
          </w:tcPr>
          <w:p w14:paraId="064D8A13" w14:textId="77777777" w:rsidR="00280069" w:rsidRPr="003B2C9E" w:rsidRDefault="00280069" w:rsidP="0029549F">
            <w:pPr>
              <w:autoSpaceDE w:val="0"/>
              <w:autoSpaceDN w:val="0"/>
              <w:adjustRightInd w:val="0"/>
              <w:rPr>
                <w:b/>
                <w:i/>
                <w:color w:val="000000"/>
                <w:sz w:val="22"/>
                <w:szCs w:val="22"/>
              </w:rPr>
            </w:pPr>
            <w:r w:rsidRPr="003B2C9E">
              <w:rPr>
                <w:b/>
                <w:i/>
                <w:color w:val="000000"/>
                <w:sz w:val="22"/>
                <w:szCs w:val="22"/>
              </w:rPr>
              <w:t>Πρόβλεψη 2020</w:t>
            </w:r>
          </w:p>
        </w:tc>
      </w:tr>
      <w:tr w:rsidR="00280069" w:rsidRPr="003B2C9E" w14:paraId="53A1088F" w14:textId="77777777" w:rsidTr="0029549F">
        <w:tc>
          <w:tcPr>
            <w:tcW w:w="3057" w:type="dxa"/>
            <w:gridSpan w:val="2"/>
            <w:tcBorders>
              <w:top w:val="single" w:sz="4" w:space="0" w:color="auto"/>
              <w:left w:val="single" w:sz="4" w:space="0" w:color="auto"/>
              <w:bottom w:val="single" w:sz="4" w:space="0" w:color="auto"/>
              <w:right w:val="single" w:sz="4" w:space="0" w:color="auto"/>
            </w:tcBorders>
            <w:hideMark/>
          </w:tcPr>
          <w:p w14:paraId="658359F6" w14:textId="77777777" w:rsidR="00280069" w:rsidRPr="003B2C9E" w:rsidRDefault="00280069" w:rsidP="0029549F">
            <w:pPr>
              <w:autoSpaceDE w:val="0"/>
              <w:autoSpaceDN w:val="0"/>
              <w:adjustRightInd w:val="0"/>
              <w:rPr>
                <w:i/>
                <w:color w:val="000000"/>
                <w:sz w:val="22"/>
                <w:szCs w:val="22"/>
                <w:lang w:val="el-GR"/>
              </w:rPr>
            </w:pPr>
            <w:r w:rsidRPr="003B2C9E">
              <w:rPr>
                <w:i/>
                <w:color w:val="000000"/>
                <w:sz w:val="22"/>
                <w:szCs w:val="22"/>
                <w:lang w:val="el-GR"/>
              </w:rPr>
              <w:t>Δικαιώματα σύνδεσης και επανασύνδεσης με το δίκτυο</w:t>
            </w:r>
          </w:p>
        </w:tc>
        <w:tc>
          <w:tcPr>
            <w:tcW w:w="1879" w:type="dxa"/>
            <w:gridSpan w:val="2"/>
            <w:tcBorders>
              <w:top w:val="single" w:sz="4" w:space="0" w:color="auto"/>
              <w:left w:val="single" w:sz="4" w:space="0" w:color="auto"/>
              <w:bottom w:val="single" w:sz="4" w:space="0" w:color="auto"/>
              <w:right w:val="single" w:sz="4" w:space="0" w:color="auto"/>
            </w:tcBorders>
            <w:hideMark/>
          </w:tcPr>
          <w:p w14:paraId="7B1F1FAF" w14:textId="77777777" w:rsidR="00280069" w:rsidRPr="003B2C9E" w:rsidRDefault="00280069" w:rsidP="0029549F">
            <w:pPr>
              <w:autoSpaceDE w:val="0"/>
              <w:autoSpaceDN w:val="0"/>
              <w:adjustRightInd w:val="0"/>
              <w:jc w:val="right"/>
              <w:rPr>
                <w:i/>
                <w:sz w:val="22"/>
                <w:szCs w:val="22"/>
              </w:rPr>
            </w:pPr>
            <w:r w:rsidRPr="003B2C9E">
              <w:rPr>
                <w:i/>
                <w:sz w:val="22"/>
                <w:szCs w:val="22"/>
              </w:rPr>
              <w:t>625,00</w:t>
            </w:r>
          </w:p>
        </w:tc>
        <w:tc>
          <w:tcPr>
            <w:tcW w:w="1464" w:type="dxa"/>
            <w:tcBorders>
              <w:top w:val="single" w:sz="4" w:space="0" w:color="auto"/>
              <w:left w:val="single" w:sz="4" w:space="0" w:color="auto"/>
              <w:bottom w:val="single" w:sz="4" w:space="0" w:color="auto"/>
              <w:right w:val="single" w:sz="4" w:space="0" w:color="auto"/>
            </w:tcBorders>
            <w:hideMark/>
          </w:tcPr>
          <w:p w14:paraId="740F7D4C" w14:textId="77777777" w:rsidR="00280069" w:rsidRPr="003B2C9E" w:rsidRDefault="00280069" w:rsidP="0029549F">
            <w:pPr>
              <w:autoSpaceDE w:val="0"/>
              <w:autoSpaceDN w:val="0"/>
              <w:adjustRightInd w:val="0"/>
              <w:jc w:val="right"/>
              <w:rPr>
                <w:i/>
                <w:color w:val="000000"/>
                <w:sz w:val="22"/>
                <w:szCs w:val="22"/>
                <w:lang w:val="el-GR"/>
              </w:rPr>
            </w:pPr>
            <w:r w:rsidRPr="003B2C9E">
              <w:rPr>
                <w:i/>
                <w:color w:val="000000"/>
                <w:sz w:val="22"/>
                <w:szCs w:val="22"/>
              </w:rPr>
              <w:t>500,00</w:t>
            </w:r>
          </w:p>
        </w:tc>
        <w:tc>
          <w:tcPr>
            <w:tcW w:w="2295" w:type="dxa"/>
            <w:gridSpan w:val="3"/>
            <w:tcBorders>
              <w:top w:val="single" w:sz="4" w:space="0" w:color="auto"/>
              <w:left w:val="single" w:sz="4" w:space="0" w:color="auto"/>
              <w:bottom w:val="single" w:sz="4" w:space="0" w:color="auto"/>
              <w:right w:val="single" w:sz="4" w:space="0" w:color="auto"/>
            </w:tcBorders>
            <w:hideMark/>
          </w:tcPr>
          <w:p w14:paraId="1146CF36"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 xml:space="preserve">                             2.000,00</w:t>
            </w:r>
          </w:p>
        </w:tc>
        <w:tc>
          <w:tcPr>
            <w:tcW w:w="1628" w:type="dxa"/>
            <w:gridSpan w:val="2"/>
            <w:tcBorders>
              <w:top w:val="single" w:sz="4" w:space="0" w:color="auto"/>
              <w:left w:val="single" w:sz="4" w:space="0" w:color="auto"/>
              <w:bottom w:val="single" w:sz="4" w:space="0" w:color="auto"/>
              <w:right w:val="single" w:sz="4" w:space="0" w:color="auto"/>
            </w:tcBorders>
            <w:hideMark/>
          </w:tcPr>
          <w:p w14:paraId="6488152B"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2.125,00</w:t>
            </w:r>
          </w:p>
        </w:tc>
      </w:tr>
      <w:tr w:rsidR="00280069" w:rsidRPr="003B2C9E" w14:paraId="4363396F" w14:textId="77777777" w:rsidTr="0029549F">
        <w:tc>
          <w:tcPr>
            <w:tcW w:w="3057" w:type="dxa"/>
            <w:gridSpan w:val="2"/>
            <w:tcBorders>
              <w:top w:val="single" w:sz="4" w:space="0" w:color="auto"/>
              <w:left w:val="single" w:sz="4" w:space="0" w:color="auto"/>
              <w:bottom w:val="single" w:sz="4" w:space="0" w:color="auto"/>
              <w:right w:val="single" w:sz="4" w:space="0" w:color="auto"/>
            </w:tcBorders>
            <w:hideMark/>
          </w:tcPr>
          <w:p w14:paraId="63D22C0A" w14:textId="77777777" w:rsidR="00280069" w:rsidRPr="003B2C9E" w:rsidRDefault="00280069" w:rsidP="0029549F">
            <w:pPr>
              <w:autoSpaceDE w:val="0"/>
              <w:autoSpaceDN w:val="0"/>
              <w:adjustRightInd w:val="0"/>
              <w:rPr>
                <w:i/>
                <w:color w:val="000000"/>
                <w:sz w:val="22"/>
                <w:szCs w:val="22"/>
              </w:rPr>
            </w:pPr>
            <w:r w:rsidRPr="003B2C9E">
              <w:rPr>
                <w:i/>
                <w:color w:val="000000"/>
                <w:sz w:val="22"/>
                <w:szCs w:val="22"/>
              </w:rPr>
              <w:t>Τέλος ύδρευσης</w:t>
            </w:r>
          </w:p>
        </w:tc>
        <w:tc>
          <w:tcPr>
            <w:tcW w:w="1879" w:type="dxa"/>
            <w:gridSpan w:val="2"/>
            <w:tcBorders>
              <w:top w:val="single" w:sz="4" w:space="0" w:color="auto"/>
              <w:left w:val="single" w:sz="4" w:space="0" w:color="auto"/>
              <w:bottom w:val="single" w:sz="4" w:space="0" w:color="auto"/>
              <w:right w:val="single" w:sz="4" w:space="0" w:color="auto"/>
            </w:tcBorders>
            <w:hideMark/>
          </w:tcPr>
          <w:p w14:paraId="10F07086" w14:textId="77777777" w:rsidR="00280069" w:rsidRPr="003B2C9E" w:rsidRDefault="00280069" w:rsidP="0029549F">
            <w:pPr>
              <w:autoSpaceDE w:val="0"/>
              <w:autoSpaceDN w:val="0"/>
              <w:adjustRightInd w:val="0"/>
              <w:jc w:val="right"/>
              <w:rPr>
                <w:i/>
                <w:sz w:val="22"/>
                <w:szCs w:val="22"/>
              </w:rPr>
            </w:pPr>
            <w:r w:rsidRPr="003B2C9E">
              <w:rPr>
                <w:i/>
                <w:sz w:val="22"/>
                <w:szCs w:val="22"/>
              </w:rPr>
              <w:t>0,00</w:t>
            </w:r>
          </w:p>
        </w:tc>
        <w:tc>
          <w:tcPr>
            <w:tcW w:w="1464" w:type="dxa"/>
            <w:tcBorders>
              <w:top w:val="single" w:sz="4" w:space="0" w:color="auto"/>
              <w:left w:val="single" w:sz="4" w:space="0" w:color="auto"/>
              <w:bottom w:val="single" w:sz="4" w:space="0" w:color="auto"/>
              <w:right w:val="single" w:sz="4" w:space="0" w:color="auto"/>
            </w:tcBorders>
            <w:hideMark/>
          </w:tcPr>
          <w:p w14:paraId="731985F0"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0,00</w:t>
            </w:r>
          </w:p>
        </w:tc>
        <w:tc>
          <w:tcPr>
            <w:tcW w:w="2295" w:type="dxa"/>
            <w:gridSpan w:val="3"/>
            <w:tcBorders>
              <w:top w:val="single" w:sz="4" w:space="0" w:color="auto"/>
              <w:left w:val="single" w:sz="4" w:space="0" w:color="auto"/>
              <w:bottom w:val="single" w:sz="4" w:space="0" w:color="auto"/>
              <w:right w:val="single" w:sz="4" w:space="0" w:color="auto"/>
            </w:tcBorders>
            <w:hideMark/>
          </w:tcPr>
          <w:p w14:paraId="35345068"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11,70</w:t>
            </w:r>
          </w:p>
        </w:tc>
        <w:tc>
          <w:tcPr>
            <w:tcW w:w="1628" w:type="dxa"/>
            <w:gridSpan w:val="2"/>
            <w:tcBorders>
              <w:top w:val="single" w:sz="4" w:space="0" w:color="auto"/>
              <w:left w:val="single" w:sz="4" w:space="0" w:color="auto"/>
              <w:bottom w:val="single" w:sz="4" w:space="0" w:color="auto"/>
              <w:right w:val="single" w:sz="4" w:space="0" w:color="auto"/>
            </w:tcBorders>
            <w:hideMark/>
          </w:tcPr>
          <w:p w14:paraId="32FD8850"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11,70</w:t>
            </w:r>
          </w:p>
        </w:tc>
      </w:tr>
      <w:tr w:rsidR="00280069" w:rsidRPr="003B2C9E" w14:paraId="0CBDD146" w14:textId="77777777" w:rsidTr="0029549F">
        <w:tc>
          <w:tcPr>
            <w:tcW w:w="3057" w:type="dxa"/>
            <w:gridSpan w:val="2"/>
            <w:tcBorders>
              <w:top w:val="single" w:sz="4" w:space="0" w:color="auto"/>
              <w:left w:val="single" w:sz="4" w:space="0" w:color="auto"/>
              <w:bottom w:val="single" w:sz="4" w:space="0" w:color="auto"/>
              <w:right w:val="single" w:sz="4" w:space="0" w:color="auto"/>
            </w:tcBorders>
            <w:hideMark/>
          </w:tcPr>
          <w:p w14:paraId="509F1F08" w14:textId="77777777" w:rsidR="00280069" w:rsidRPr="003B2C9E" w:rsidRDefault="00280069" w:rsidP="0029549F">
            <w:pPr>
              <w:autoSpaceDE w:val="0"/>
              <w:autoSpaceDN w:val="0"/>
              <w:adjustRightInd w:val="0"/>
              <w:rPr>
                <w:i/>
                <w:color w:val="000000"/>
                <w:sz w:val="22"/>
                <w:szCs w:val="22"/>
                <w:lang w:val="el-GR"/>
              </w:rPr>
            </w:pPr>
            <w:r w:rsidRPr="003B2C9E">
              <w:rPr>
                <w:i/>
                <w:color w:val="000000"/>
                <w:sz w:val="22"/>
                <w:szCs w:val="22"/>
                <w:lang w:val="el-GR"/>
              </w:rPr>
              <w:t>Τακτικά έσοδα από τέλη και δικαιώματα ύδρευσης</w:t>
            </w:r>
          </w:p>
        </w:tc>
        <w:tc>
          <w:tcPr>
            <w:tcW w:w="1879" w:type="dxa"/>
            <w:gridSpan w:val="2"/>
            <w:tcBorders>
              <w:top w:val="single" w:sz="4" w:space="0" w:color="auto"/>
              <w:left w:val="single" w:sz="4" w:space="0" w:color="auto"/>
              <w:bottom w:val="single" w:sz="4" w:space="0" w:color="auto"/>
              <w:right w:val="single" w:sz="4" w:space="0" w:color="auto"/>
            </w:tcBorders>
            <w:hideMark/>
          </w:tcPr>
          <w:p w14:paraId="0376493B" w14:textId="77777777" w:rsidR="00280069" w:rsidRPr="003B2C9E" w:rsidRDefault="00280069" w:rsidP="0029549F">
            <w:pPr>
              <w:autoSpaceDE w:val="0"/>
              <w:autoSpaceDN w:val="0"/>
              <w:adjustRightInd w:val="0"/>
              <w:jc w:val="right"/>
              <w:rPr>
                <w:i/>
                <w:sz w:val="22"/>
                <w:szCs w:val="22"/>
              </w:rPr>
            </w:pPr>
            <w:r w:rsidRPr="003B2C9E">
              <w:rPr>
                <w:i/>
                <w:sz w:val="22"/>
                <w:szCs w:val="22"/>
              </w:rPr>
              <w:t>125,00</w:t>
            </w:r>
          </w:p>
        </w:tc>
        <w:tc>
          <w:tcPr>
            <w:tcW w:w="1464" w:type="dxa"/>
            <w:tcBorders>
              <w:top w:val="single" w:sz="4" w:space="0" w:color="auto"/>
              <w:left w:val="single" w:sz="4" w:space="0" w:color="auto"/>
              <w:bottom w:val="single" w:sz="4" w:space="0" w:color="auto"/>
              <w:right w:val="single" w:sz="4" w:space="0" w:color="auto"/>
            </w:tcBorders>
            <w:hideMark/>
          </w:tcPr>
          <w:p w14:paraId="6BE40F4F"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 xml:space="preserve">                        125,00</w:t>
            </w:r>
          </w:p>
        </w:tc>
        <w:tc>
          <w:tcPr>
            <w:tcW w:w="2295" w:type="dxa"/>
            <w:gridSpan w:val="3"/>
            <w:tcBorders>
              <w:top w:val="single" w:sz="4" w:space="0" w:color="auto"/>
              <w:left w:val="single" w:sz="4" w:space="0" w:color="auto"/>
              <w:bottom w:val="single" w:sz="4" w:space="0" w:color="auto"/>
              <w:right w:val="single" w:sz="4" w:space="0" w:color="auto"/>
            </w:tcBorders>
            <w:hideMark/>
          </w:tcPr>
          <w:p w14:paraId="272C305A"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0,00</w:t>
            </w:r>
          </w:p>
        </w:tc>
        <w:tc>
          <w:tcPr>
            <w:tcW w:w="1628" w:type="dxa"/>
            <w:gridSpan w:val="2"/>
            <w:tcBorders>
              <w:top w:val="single" w:sz="4" w:space="0" w:color="auto"/>
              <w:left w:val="single" w:sz="4" w:space="0" w:color="auto"/>
              <w:bottom w:val="single" w:sz="4" w:space="0" w:color="auto"/>
              <w:right w:val="single" w:sz="4" w:space="0" w:color="auto"/>
            </w:tcBorders>
            <w:hideMark/>
          </w:tcPr>
          <w:p w14:paraId="6547C0D6"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125,00</w:t>
            </w:r>
          </w:p>
        </w:tc>
      </w:tr>
      <w:tr w:rsidR="00280069" w:rsidRPr="003B2C9E" w14:paraId="2A36D161" w14:textId="77777777" w:rsidTr="0029549F">
        <w:tc>
          <w:tcPr>
            <w:tcW w:w="3057" w:type="dxa"/>
            <w:gridSpan w:val="2"/>
            <w:tcBorders>
              <w:top w:val="single" w:sz="4" w:space="0" w:color="auto"/>
              <w:left w:val="single" w:sz="4" w:space="0" w:color="auto"/>
              <w:bottom w:val="single" w:sz="4" w:space="0" w:color="auto"/>
              <w:right w:val="single" w:sz="4" w:space="0" w:color="auto"/>
            </w:tcBorders>
            <w:hideMark/>
          </w:tcPr>
          <w:p w14:paraId="691223BF" w14:textId="77777777" w:rsidR="00280069" w:rsidRPr="003B2C9E" w:rsidRDefault="00280069" w:rsidP="0029549F">
            <w:pPr>
              <w:autoSpaceDE w:val="0"/>
              <w:autoSpaceDN w:val="0"/>
              <w:adjustRightInd w:val="0"/>
              <w:rPr>
                <w:i/>
                <w:color w:val="000000"/>
                <w:sz w:val="22"/>
                <w:szCs w:val="22"/>
              </w:rPr>
            </w:pPr>
            <w:r w:rsidRPr="003B2C9E">
              <w:rPr>
                <w:i/>
                <w:color w:val="000000"/>
                <w:sz w:val="22"/>
                <w:szCs w:val="22"/>
              </w:rPr>
              <w:t>Λοιπά έσοδα υπηρεσίας ύδρευσης</w:t>
            </w:r>
          </w:p>
        </w:tc>
        <w:tc>
          <w:tcPr>
            <w:tcW w:w="1879" w:type="dxa"/>
            <w:gridSpan w:val="2"/>
            <w:tcBorders>
              <w:top w:val="single" w:sz="4" w:space="0" w:color="auto"/>
              <w:left w:val="single" w:sz="4" w:space="0" w:color="auto"/>
              <w:bottom w:val="single" w:sz="4" w:space="0" w:color="auto"/>
              <w:right w:val="single" w:sz="4" w:space="0" w:color="auto"/>
            </w:tcBorders>
            <w:hideMark/>
          </w:tcPr>
          <w:p w14:paraId="77F254DD" w14:textId="77777777" w:rsidR="00280069" w:rsidRPr="003B2C9E" w:rsidRDefault="00280069" w:rsidP="0029549F">
            <w:pPr>
              <w:autoSpaceDE w:val="0"/>
              <w:autoSpaceDN w:val="0"/>
              <w:adjustRightInd w:val="0"/>
              <w:jc w:val="right"/>
              <w:rPr>
                <w:i/>
                <w:sz w:val="22"/>
                <w:szCs w:val="22"/>
              </w:rPr>
            </w:pPr>
            <w:r w:rsidRPr="003B2C9E">
              <w:rPr>
                <w:i/>
                <w:sz w:val="22"/>
                <w:szCs w:val="22"/>
              </w:rPr>
              <w:t>16,49</w:t>
            </w:r>
          </w:p>
        </w:tc>
        <w:tc>
          <w:tcPr>
            <w:tcW w:w="1464" w:type="dxa"/>
            <w:tcBorders>
              <w:top w:val="single" w:sz="4" w:space="0" w:color="auto"/>
              <w:left w:val="single" w:sz="4" w:space="0" w:color="auto"/>
              <w:bottom w:val="single" w:sz="4" w:space="0" w:color="auto"/>
              <w:right w:val="single" w:sz="4" w:space="0" w:color="auto"/>
            </w:tcBorders>
            <w:hideMark/>
          </w:tcPr>
          <w:p w14:paraId="26AE9381" w14:textId="77777777" w:rsidR="00280069" w:rsidRPr="003B2C9E" w:rsidRDefault="00280069" w:rsidP="0029549F">
            <w:pPr>
              <w:autoSpaceDE w:val="0"/>
              <w:autoSpaceDN w:val="0"/>
              <w:adjustRightInd w:val="0"/>
              <w:jc w:val="right"/>
              <w:rPr>
                <w:i/>
                <w:color w:val="000000"/>
                <w:sz w:val="22"/>
                <w:szCs w:val="22"/>
                <w:lang w:val="el-GR"/>
              </w:rPr>
            </w:pPr>
            <w:r w:rsidRPr="003B2C9E">
              <w:rPr>
                <w:i/>
                <w:color w:val="000000"/>
                <w:sz w:val="22"/>
                <w:szCs w:val="22"/>
              </w:rPr>
              <w:t>16,49</w:t>
            </w:r>
          </w:p>
        </w:tc>
        <w:tc>
          <w:tcPr>
            <w:tcW w:w="2295" w:type="dxa"/>
            <w:gridSpan w:val="3"/>
            <w:tcBorders>
              <w:top w:val="single" w:sz="4" w:space="0" w:color="auto"/>
              <w:left w:val="single" w:sz="4" w:space="0" w:color="auto"/>
              <w:bottom w:val="single" w:sz="4" w:space="0" w:color="auto"/>
              <w:right w:val="single" w:sz="4" w:space="0" w:color="auto"/>
            </w:tcBorders>
            <w:hideMark/>
          </w:tcPr>
          <w:p w14:paraId="125D8106"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0,00</w:t>
            </w:r>
          </w:p>
        </w:tc>
        <w:tc>
          <w:tcPr>
            <w:tcW w:w="1628" w:type="dxa"/>
            <w:gridSpan w:val="2"/>
            <w:tcBorders>
              <w:top w:val="single" w:sz="4" w:space="0" w:color="auto"/>
              <w:left w:val="single" w:sz="4" w:space="0" w:color="auto"/>
              <w:bottom w:val="single" w:sz="4" w:space="0" w:color="auto"/>
              <w:right w:val="single" w:sz="4" w:space="0" w:color="auto"/>
            </w:tcBorders>
            <w:hideMark/>
          </w:tcPr>
          <w:p w14:paraId="282B8FC2"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16,49</w:t>
            </w:r>
          </w:p>
        </w:tc>
      </w:tr>
      <w:tr w:rsidR="00280069" w:rsidRPr="003B2C9E" w14:paraId="04A4EA4D" w14:textId="77777777" w:rsidTr="0029549F">
        <w:tc>
          <w:tcPr>
            <w:tcW w:w="3057" w:type="dxa"/>
            <w:gridSpan w:val="2"/>
            <w:tcBorders>
              <w:top w:val="single" w:sz="4" w:space="0" w:color="auto"/>
              <w:left w:val="single" w:sz="4" w:space="0" w:color="auto"/>
              <w:bottom w:val="single" w:sz="4" w:space="0" w:color="auto"/>
              <w:right w:val="single" w:sz="4" w:space="0" w:color="auto"/>
            </w:tcBorders>
            <w:hideMark/>
          </w:tcPr>
          <w:p w14:paraId="140B5028" w14:textId="77777777" w:rsidR="00280069" w:rsidRPr="003B2C9E" w:rsidRDefault="00280069" w:rsidP="0029549F">
            <w:pPr>
              <w:autoSpaceDE w:val="0"/>
              <w:autoSpaceDN w:val="0"/>
              <w:adjustRightInd w:val="0"/>
              <w:rPr>
                <w:i/>
                <w:color w:val="000000"/>
                <w:sz w:val="22"/>
                <w:szCs w:val="22"/>
                <w:lang w:val="el-GR"/>
              </w:rPr>
            </w:pPr>
            <w:r w:rsidRPr="003B2C9E">
              <w:rPr>
                <w:i/>
                <w:color w:val="000000"/>
                <w:sz w:val="22"/>
                <w:szCs w:val="22"/>
                <w:lang w:val="el-GR"/>
              </w:rPr>
              <w:t xml:space="preserve">Τακτικά έσοδα από τέλη και δικαιώματα άρδευσης </w:t>
            </w:r>
          </w:p>
        </w:tc>
        <w:tc>
          <w:tcPr>
            <w:tcW w:w="1879" w:type="dxa"/>
            <w:gridSpan w:val="2"/>
            <w:tcBorders>
              <w:top w:val="single" w:sz="4" w:space="0" w:color="auto"/>
              <w:left w:val="single" w:sz="4" w:space="0" w:color="auto"/>
              <w:bottom w:val="single" w:sz="4" w:space="0" w:color="auto"/>
              <w:right w:val="single" w:sz="4" w:space="0" w:color="auto"/>
            </w:tcBorders>
            <w:hideMark/>
          </w:tcPr>
          <w:p w14:paraId="110EC0D0" w14:textId="77777777" w:rsidR="00280069" w:rsidRPr="003B2C9E" w:rsidRDefault="00280069" w:rsidP="0029549F">
            <w:pPr>
              <w:autoSpaceDE w:val="0"/>
              <w:autoSpaceDN w:val="0"/>
              <w:adjustRightInd w:val="0"/>
              <w:jc w:val="right"/>
              <w:rPr>
                <w:i/>
                <w:sz w:val="22"/>
                <w:szCs w:val="22"/>
              </w:rPr>
            </w:pPr>
            <w:r w:rsidRPr="003B2C9E">
              <w:rPr>
                <w:i/>
                <w:sz w:val="22"/>
                <w:szCs w:val="22"/>
              </w:rPr>
              <w:t>0,00</w:t>
            </w:r>
          </w:p>
        </w:tc>
        <w:tc>
          <w:tcPr>
            <w:tcW w:w="1464" w:type="dxa"/>
            <w:tcBorders>
              <w:top w:val="single" w:sz="4" w:space="0" w:color="auto"/>
              <w:left w:val="single" w:sz="4" w:space="0" w:color="auto"/>
              <w:bottom w:val="single" w:sz="4" w:space="0" w:color="auto"/>
              <w:right w:val="single" w:sz="4" w:space="0" w:color="auto"/>
            </w:tcBorders>
            <w:hideMark/>
          </w:tcPr>
          <w:p w14:paraId="7E079A77" w14:textId="77777777" w:rsidR="00280069" w:rsidRPr="003B2C9E" w:rsidRDefault="00280069" w:rsidP="0029549F">
            <w:pPr>
              <w:autoSpaceDE w:val="0"/>
              <w:autoSpaceDN w:val="0"/>
              <w:adjustRightInd w:val="0"/>
              <w:jc w:val="right"/>
              <w:rPr>
                <w:i/>
                <w:color w:val="000000"/>
                <w:sz w:val="22"/>
                <w:szCs w:val="22"/>
                <w:lang w:val="el-GR"/>
              </w:rPr>
            </w:pPr>
            <w:r w:rsidRPr="003B2C9E">
              <w:rPr>
                <w:i/>
                <w:color w:val="000000"/>
                <w:sz w:val="22"/>
                <w:szCs w:val="22"/>
              </w:rPr>
              <w:t>0,00</w:t>
            </w:r>
          </w:p>
        </w:tc>
        <w:tc>
          <w:tcPr>
            <w:tcW w:w="2295" w:type="dxa"/>
            <w:gridSpan w:val="3"/>
            <w:tcBorders>
              <w:top w:val="single" w:sz="4" w:space="0" w:color="auto"/>
              <w:left w:val="single" w:sz="4" w:space="0" w:color="auto"/>
              <w:bottom w:val="single" w:sz="4" w:space="0" w:color="auto"/>
              <w:right w:val="single" w:sz="4" w:space="0" w:color="auto"/>
            </w:tcBorders>
            <w:hideMark/>
          </w:tcPr>
          <w:p w14:paraId="04BDBC33"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 xml:space="preserve">                        0,00</w:t>
            </w:r>
          </w:p>
        </w:tc>
        <w:tc>
          <w:tcPr>
            <w:tcW w:w="1628" w:type="dxa"/>
            <w:gridSpan w:val="2"/>
            <w:tcBorders>
              <w:top w:val="single" w:sz="4" w:space="0" w:color="auto"/>
              <w:left w:val="single" w:sz="4" w:space="0" w:color="auto"/>
              <w:bottom w:val="single" w:sz="4" w:space="0" w:color="auto"/>
              <w:right w:val="single" w:sz="4" w:space="0" w:color="auto"/>
            </w:tcBorders>
            <w:hideMark/>
          </w:tcPr>
          <w:p w14:paraId="7DE99277"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0,00</w:t>
            </w:r>
          </w:p>
        </w:tc>
      </w:tr>
      <w:tr w:rsidR="00280069" w:rsidRPr="003B2C9E" w14:paraId="54E2E07B" w14:textId="77777777" w:rsidTr="0029549F">
        <w:tc>
          <w:tcPr>
            <w:tcW w:w="3057" w:type="dxa"/>
            <w:gridSpan w:val="2"/>
            <w:tcBorders>
              <w:top w:val="single" w:sz="4" w:space="0" w:color="auto"/>
              <w:left w:val="single" w:sz="4" w:space="0" w:color="auto"/>
              <w:bottom w:val="single" w:sz="4" w:space="0" w:color="auto"/>
              <w:right w:val="single" w:sz="4" w:space="0" w:color="auto"/>
            </w:tcBorders>
            <w:hideMark/>
          </w:tcPr>
          <w:p w14:paraId="45BD443E" w14:textId="77777777" w:rsidR="00280069" w:rsidRPr="003B2C9E" w:rsidRDefault="00280069" w:rsidP="0029549F">
            <w:pPr>
              <w:autoSpaceDE w:val="0"/>
              <w:autoSpaceDN w:val="0"/>
              <w:adjustRightInd w:val="0"/>
              <w:rPr>
                <w:i/>
                <w:color w:val="000000"/>
                <w:sz w:val="22"/>
                <w:szCs w:val="22"/>
              </w:rPr>
            </w:pPr>
            <w:r w:rsidRPr="003B2C9E">
              <w:rPr>
                <w:i/>
                <w:color w:val="000000"/>
                <w:sz w:val="22"/>
                <w:szCs w:val="22"/>
              </w:rPr>
              <w:t>Τέλη αποχέτευσης</w:t>
            </w:r>
          </w:p>
        </w:tc>
        <w:tc>
          <w:tcPr>
            <w:tcW w:w="1879" w:type="dxa"/>
            <w:gridSpan w:val="2"/>
            <w:tcBorders>
              <w:top w:val="single" w:sz="4" w:space="0" w:color="auto"/>
              <w:left w:val="single" w:sz="4" w:space="0" w:color="auto"/>
              <w:bottom w:val="single" w:sz="4" w:space="0" w:color="auto"/>
              <w:right w:val="single" w:sz="4" w:space="0" w:color="auto"/>
            </w:tcBorders>
            <w:hideMark/>
          </w:tcPr>
          <w:p w14:paraId="08EFE82D" w14:textId="77777777" w:rsidR="00280069" w:rsidRPr="003B2C9E" w:rsidRDefault="00280069" w:rsidP="0029549F">
            <w:pPr>
              <w:autoSpaceDE w:val="0"/>
              <w:autoSpaceDN w:val="0"/>
              <w:adjustRightInd w:val="0"/>
              <w:jc w:val="right"/>
              <w:rPr>
                <w:i/>
                <w:sz w:val="22"/>
                <w:szCs w:val="22"/>
              </w:rPr>
            </w:pPr>
            <w:r w:rsidRPr="003B2C9E">
              <w:rPr>
                <w:i/>
                <w:sz w:val="22"/>
                <w:szCs w:val="22"/>
              </w:rPr>
              <w:t>0,00</w:t>
            </w:r>
          </w:p>
        </w:tc>
        <w:tc>
          <w:tcPr>
            <w:tcW w:w="1464" w:type="dxa"/>
            <w:tcBorders>
              <w:top w:val="single" w:sz="4" w:space="0" w:color="auto"/>
              <w:left w:val="single" w:sz="4" w:space="0" w:color="auto"/>
              <w:bottom w:val="single" w:sz="4" w:space="0" w:color="auto"/>
              <w:right w:val="single" w:sz="4" w:space="0" w:color="auto"/>
            </w:tcBorders>
            <w:hideMark/>
          </w:tcPr>
          <w:p w14:paraId="76AABE2B"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0,00</w:t>
            </w:r>
          </w:p>
        </w:tc>
        <w:tc>
          <w:tcPr>
            <w:tcW w:w="2295" w:type="dxa"/>
            <w:gridSpan w:val="3"/>
            <w:tcBorders>
              <w:top w:val="single" w:sz="4" w:space="0" w:color="auto"/>
              <w:left w:val="single" w:sz="4" w:space="0" w:color="auto"/>
              <w:bottom w:val="single" w:sz="4" w:space="0" w:color="auto"/>
              <w:right w:val="single" w:sz="4" w:space="0" w:color="auto"/>
            </w:tcBorders>
            <w:hideMark/>
          </w:tcPr>
          <w:p w14:paraId="0F4E5DD4"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0,00</w:t>
            </w:r>
          </w:p>
        </w:tc>
        <w:tc>
          <w:tcPr>
            <w:tcW w:w="1628" w:type="dxa"/>
            <w:gridSpan w:val="2"/>
            <w:tcBorders>
              <w:top w:val="single" w:sz="4" w:space="0" w:color="auto"/>
              <w:left w:val="single" w:sz="4" w:space="0" w:color="auto"/>
              <w:bottom w:val="single" w:sz="4" w:space="0" w:color="auto"/>
              <w:right w:val="single" w:sz="4" w:space="0" w:color="auto"/>
            </w:tcBorders>
            <w:hideMark/>
          </w:tcPr>
          <w:p w14:paraId="4C723833"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0,00</w:t>
            </w:r>
          </w:p>
        </w:tc>
      </w:tr>
      <w:tr w:rsidR="00280069" w:rsidRPr="003B2C9E" w14:paraId="72EDAC59" w14:textId="77777777" w:rsidTr="0029549F">
        <w:tc>
          <w:tcPr>
            <w:tcW w:w="3057" w:type="dxa"/>
            <w:gridSpan w:val="2"/>
            <w:tcBorders>
              <w:top w:val="single" w:sz="4" w:space="0" w:color="auto"/>
              <w:left w:val="single" w:sz="4" w:space="0" w:color="auto"/>
              <w:bottom w:val="single" w:sz="4" w:space="0" w:color="auto"/>
              <w:right w:val="single" w:sz="4" w:space="0" w:color="auto"/>
            </w:tcBorders>
            <w:hideMark/>
          </w:tcPr>
          <w:p w14:paraId="1ECAB45D" w14:textId="77777777" w:rsidR="00280069" w:rsidRPr="003B2C9E" w:rsidRDefault="00280069" w:rsidP="0029549F">
            <w:pPr>
              <w:autoSpaceDE w:val="0"/>
              <w:autoSpaceDN w:val="0"/>
              <w:adjustRightInd w:val="0"/>
              <w:rPr>
                <w:i/>
                <w:color w:val="000000"/>
                <w:sz w:val="22"/>
                <w:szCs w:val="22"/>
                <w:lang w:val="el-GR"/>
              </w:rPr>
            </w:pPr>
            <w:r w:rsidRPr="003B2C9E">
              <w:rPr>
                <w:i/>
                <w:color w:val="000000"/>
                <w:sz w:val="22"/>
                <w:szCs w:val="22"/>
                <w:lang w:val="el-GR"/>
              </w:rPr>
              <w:t>Έσοδα από τέλη ύδρευσης που βεβαιώνονται και εισπράττονται για πρώτη φορά</w:t>
            </w:r>
          </w:p>
        </w:tc>
        <w:tc>
          <w:tcPr>
            <w:tcW w:w="1879" w:type="dxa"/>
            <w:gridSpan w:val="2"/>
            <w:tcBorders>
              <w:top w:val="single" w:sz="4" w:space="0" w:color="auto"/>
              <w:left w:val="single" w:sz="4" w:space="0" w:color="auto"/>
              <w:bottom w:val="single" w:sz="4" w:space="0" w:color="auto"/>
              <w:right w:val="single" w:sz="4" w:space="0" w:color="auto"/>
            </w:tcBorders>
            <w:hideMark/>
          </w:tcPr>
          <w:p w14:paraId="617619EB" w14:textId="77777777" w:rsidR="00280069" w:rsidRPr="003B2C9E" w:rsidRDefault="00280069" w:rsidP="0029549F">
            <w:pPr>
              <w:autoSpaceDE w:val="0"/>
              <w:autoSpaceDN w:val="0"/>
              <w:adjustRightInd w:val="0"/>
              <w:jc w:val="right"/>
              <w:rPr>
                <w:i/>
                <w:sz w:val="22"/>
                <w:szCs w:val="22"/>
              </w:rPr>
            </w:pPr>
            <w:r w:rsidRPr="003B2C9E">
              <w:rPr>
                <w:i/>
                <w:sz w:val="22"/>
                <w:szCs w:val="22"/>
              </w:rPr>
              <w:t>29.354,08</w:t>
            </w:r>
          </w:p>
        </w:tc>
        <w:tc>
          <w:tcPr>
            <w:tcW w:w="1464" w:type="dxa"/>
            <w:tcBorders>
              <w:top w:val="single" w:sz="4" w:space="0" w:color="auto"/>
              <w:left w:val="single" w:sz="4" w:space="0" w:color="auto"/>
              <w:bottom w:val="single" w:sz="4" w:space="0" w:color="auto"/>
              <w:right w:val="single" w:sz="4" w:space="0" w:color="auto"/>
            </w:tcBorders>
            <w:hideMark/>
          </w:tcPr>
          <w:p w14:paraId="0ACD26D0"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26.064,74</w:t>
            </w:r>
          </w:p>
        </w:tc>
        <w:tc>
          <w:tcPr>
            <w:tcW w:w="2295" w:type="dxa"/>
            <w:gridSpan w:val="3"/>
            <w:tcBorders>
              <w:top w:val="single" w:sz="4" w:space="0" w:color="auto"/>
              <w:left w:val="single" w:sz="4" w:space="0" w:color="auto"/>
              <w:bottom w:val="single" w:sz="4" w:space="0" w:color="auto"/>
              <w:right w:val="single" w:sz="4" w:space="0" w:color="auto"/>
            </w:tcBorders>
            <w:hideMark/>
          </w:tcPr>
          <w:p w14:paraId="7B56B640"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22.770,40</w:t>
            </w:r>
          </w:p>
        </w:tc>
        <w:tc>
          <w:tcPr>
            <w:tcW w:w="1628" w:type="dxa"/>
            <w:gridSpan w:val="2"/>
            <w:tcBorders>
              <w:top w:val="single" w:sz="4" w:space="0" w:color="auto"/>
              <w:left w:val="single" w:sz="4" w:space="0" w:color="auto"/>
              <w:bottom w:val="single" w:sz="4" w:space="0" w:color="auto"/>
              <w:right w:val="single" w:sz="4" w:space="0" w:color="auto"/>
            </w:tcBorders>
            <w:hideMark/>
          </w:tcPr>
          <w:p w14:paraId="489ABA66"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29.354,08</w:t>
            </w:r>
          </w:p>
        </w:tc>
      </w:tr>
      <w:tr w:rsidR="00280069" w:rsidRPr="003B2C9E" w14:paraId="2FBF3101" w14:textId="77777777" w:rsidTr="0029549F">
        <w:tc>
          <w:tcPr>
            <w:tcW w:w="3057" w:type="dxa"/>
            <w:gridSpan w:val="2"/>
            <w:tcBorders>
              <w:top w:val="single" w:sz="4" w:space="0" w:color="auto"/>
              <w:left w:val="single" w:sz="4" w:space="0" w:color="auto"/>
              <w:bottom w:val="single" w:sz="4" w:space="0" w:color="auto"/>
              <w:right w:val="single" w:sz="4" w:space="0" w:color="auto"/>
            </w:tcBorders>
            <w:hideMark/>
          </w:tcPr>
          <w:p w14:paraId="22F9D59C" w14:textId="77777777" w:rsidR="00280069" w:rsidRPr="003B2C9E" w:rsidRDefault="00280069" w:rsidP="0029549F">
            <w:pPr>
              <w:autoSpaceDE w:val="0"/>
              <w:autoSpaceDN w:val="0"/>
              <w:adjustRightInd w:val="0"/>
              <w:rPr>
                <w:i/>
                <w:color w:val="000000"/>
                <w:sz w:val="22"/>
                <w:szCs w:val="22"/>
                <w:lang w:val="el-GR"/>
              </w:rPr>
            </w:pPr>
            <w:r w:rsidRPr="003B2C9E">
              <w:rPr>
                <w:i/>
                <w:color w:val="000000"/>
                <w:sz w:val="22"/>
                <w:szCs w:val="22"/>
                <w:lang w:val="el-GR"/>
              </w:rPr>
              <w:t>Έσοδα από πάγιο τέλος ύδρευσης που βεβαιώνεται και εισπράττεται για πρώτη φορά</w:t>
            </w:r>
          </w:p>
        </w:tc>
        <w:tc>
          <w:tcPr>
            <w:tcW w:w="1879" w:type="dxa"/>
            <w:gridSpan w:val="2"/>
            <w:tcBorders>
              <w:top w:val="single" w:sz="4" w:space="0" w:color="auto"/>
              <w:left w:val="single" w:sz="4" w:space="0" w:color="auto"/>
              <w:bottom w:val="single" w:sz="4" w:space="0" w:color="auto"/>
              <w:right w:val="single" w:sz="4" w:space="0" w:color="auto"/>
            </w:tcBorders>
            <w:hideMark/>
          </w:tcPr>
          <w:p w14:paraId="65847E23" w14:textId="77777777" w:rsidR="00280069" w:rsidRPr="003B2C9E" w:rsidRDefault="00280069" w:rsidP="0029549F">
            <w:pPr>
              <w:autoSpaceDE w:val="0"/>
              <w:autoSpaceDN w:val="0"/>
              <w:adjustRightInd w:val="0"/>
              <w:jc w:val="right"/>
              <w:rPr>
                <w:i/>
                <w:sz w:val="22"/>
                <w:szCs w:val="22"/>
              </w:rPr>
            </w:pPr>
            <w:r w:rsidRPr="003B2C9E">
              <w:rPr>
                <w:i/>
                <w:sz w:val="22"/>
                <w:szCs w:val="22"/>
              </w:rPr>
              <w:t>22.096,47</w:t>
            </w:r>
          </w:p>
        </w:tc>
        <w:tc>
          <w:tcPr>
            <w:tcW w:w="1464" w:type="dxa"/>
            <w:tcBorders>
              <w:top w:val="single" w:sz="4" w:space="0" w:color="auto"/>
              <w:left w:val="single" w:sz="4" w:space="0" w:color="auto"/>
              <w:bottom w:val="single" w:sz="4" w:space="0" w:color="auto"/>
              <w:right w:val="single" w:sz="4" w:space="0" w:color="auto"/>
            </w:tcBorders>
            <w:hideMark/>
          </w:tcPr>
          <w:p w14:paraId="26E7F4F6" w14:textId="77777777" w:rsidR="00280069" w:rsidRPr="003B2C9E" w:rsidRDefault="00280069" w:rsidP="0029549F">
            <w:pPr>
              <w:autoSpaceDE w:val="0"/>
              <w:autoSpaceDN w:val="0"/>
              <w:adjustRightInd w:val="0"/>
              <w:jc w:val="right"/>
              <w:rPr>
                <w:i/>
                <w:color w:val="000000"/>
                <w:sz w:val="22"/>
                <w:szCs w:val="22"/>
                <w:lang w:val="el-GR"/>
              </w:rPr>
            </w:pPr>
            <w:r w:rsidRPr="003B2C9E">
              <w:rPr>
                <w:i/>
                <w:color w:val="000000"/>
                <w:sz w:val="22"/>
                <w:szCs w:val="22"/>
              </w:rPr>
              <w:t>19.632,71</w:t>
            </w:r>
          </w:p>
        </w:tc>
        <w:tc>
          <w:tcPr>
            <w:tcW w:w="2295" w:type="dxa"/>
            <w:gridSpan w:val="3"/>
            <w:tcBorders>
              <w:top w:val="single" w:sz="4" w:space="0" w:color="auto"/>
              <w:left w:val="single" w:sz="4" w:space="0" w:color="auto"/>
              <w:bottom w:val="single" w:sz="4" w:space="0" w:color="auto"/>
              <w:right w:val="single" w:sz="4" w:space="0" w:color="auto"/>
            </w:tcBorders>
            <w:hideMark/>
          </w:tcPr>
          <w:p w14:paraId="2BAD3897"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0,00</w:t>
            </w:r>
          </w:p>
        </w:tc>
        <w:tc>
          <w:tcPr>
            <w:tcW w:w="1628" w:type="dxa"/>
            <w:gridSpan w:val="2"/>
            <w:tcBorders>
              <w:top w:val="single" w:sz="4" w:space="0" w:color="auto"/>
              <w:left w:val="single" w:sz="4" w:space="0" w:color="auto"/>
              <w:bottom w:val="single" w:sz="4" w:space="0" w:color="auto"/>
              <w:right w:val="single" w:sz="4" w:space="0" w:color="auto"/>
            </w:tcBorders>
            <w:hideMark/>
          </w:tcPr>
          <w:p w14:paraId="2F60CDAD"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22.096,47</w:t>
            </w:r>
          </w:p>
        </w:tc>
      </w:tr>
      <w:tr w:rsidR="00280069" w:rsidRPr="003B2C9E" w14:paraId="53CC2229" w14:textId="77777777" w:rsidTr="0029549F">
        <w:tc>
          <w:tcPr>
            <w:tcW w:w="3057" w:type="dxa"/>
            <w:gridSpan w:val="2"/>
            <w:tcBorders>
              <w:top w:val="single" w:sz="4" w:space="0" w:color="auto"/>
              <w:left w:val="single" w:sz="4" w:space="0" w:color="auto"/>
              <w:bottom w:val="single" w:sz="4" w:space="0" w:color="auto"/>
              <w:right w:val="single" w:sz="4" w:space="0" w:color="auto"/>
            </w:tcBorders>
            <w:hideMark/>
          </w:tcPr>
          <w:p w14:paraId="54C7ADF5" w14:textId="77777777" w:rsidR="00280069" w:rsidRPr="003B2C9E" w:rsidRDefault="00280069" w:rsidP="0029549F">
            <w:pPr>
              <w:autoSpaceDE w:val="0"/>
              <w:autoSpaceDN w:val="0"/>
              <w:adjustRightInd w:val="0"/>
              <w:rPr>
                <w:i/>
                <w:color w:val="000000"/>
                <w:sz w:val="22"/>
                <w:szCs w:val="22"/>
                <w:lang w:val="el-GR"/>
              </w:rPr>
            </w:pPr>
            <w:r w:rsidRPr="003B2C9E">
              <w:rPr>
                <w:i/>
                <w:color w:val="000000"/>
                <w:sz w:val="22"/>
                <w:szCs w:val="22"/>
                <w:lang w:val="el-GR"/>
              </w:rPr>
              <w:t>Έσοδα από τέλη αποχέτευσης που βεβαιώνονται και εισπράττονται για πρώτη φορά</w:t>
            </w:r>
          </w:p>
        </w:tc>
        <w:tc>
          <w:tcPr>
            <w:tcW w:w="1879" w:type="dxa"/>
            <w:gridSpan w:val="2"/>
            <w:tcBorders>
              <w:top w:val="single" w:sz="4" w:space="0" w:color="auto"/>
              <w:left w:val="single" w:sz="4" w:space="0" w:color="auto"/>
              <w:bottom w:val="single" w:sz="4" w:space="0" w:color="auto"/>
              <w:right w:val="single" w:sz="4" w:space="0" w:color="auto"/>
            </w:tcBorders>
            <w:hideMark/>
          </w:tcPr>
          <w:p w14:paraId="0B696B7F" w14:textId="77777777" w:rsidR="00280069" w:rsidRPr="003B2C9E" w:rsidRDefault="00280069" w:rsidP="0029549F">
            <w:pPr>
              <w:autoSpaceDE w:val="0"/>
              <w:autoSpaceDN w:val="0"/>
              <w:adjustRightInd w:val="0"/>
              <w:jc w:val="right"/>
              <w:rPr>
                <w:i/>
                <w:sz w:val="22"/>
                <w:szCs w:val="22"/>
              </w:rPr>
            </w:pPr>
            <w:r w:rsidRPr="003B2C9E">
              <w:rPr>
                <w:i/>
                <w:sz w:val="22"/>
                <w:szCs w:val="22"/>
              </w:rPr>
              <w:t>5.406,65</w:t>
            </w:r>
          </w:p>
        </w:tc>
        <w:tc>
          <w:tcPr>
            <w:tcW w:w="1464" w:type="dxa"/>
            <w:tcBorders>
              <w:top w:val="single" w:sz="4" w:space="0" w:color="auto"/>
              <w:left w:val="single" w:sz="4" w:space="0" w:color="auto"/>
              <w:bottom w:val="single" w:sz="4" w:space="0" w:color="auto"/>
              <w:right w:val="single" w:sz="4" w:space="0" w:color="auto"/>
            </w:tcBorders>
            <w:hideMark/>
          </w:tcPr>
          <w:p w14:paraId="664D924B" w14:textId="77777777" w:rsidR="00280069" w:rsidRPr="003B2C9E" w:rsidRDefault="00280069" w:rsidP="0029549F">
            <w:pPr>
              <w:autoSpaceDE w:val="0"/>
              <w:autoSpaceDN w:val="0"/>
              <w:adjustRightInd w:val="0"/>
              <w:jc w:val="right"/>
              <w:rPr>
                <w:i/>
                <w:color w:val="000000"/>
                <w:sz w:val="22"/>
                <w:szCs w:val="22"/>
                <w:lang w:val="el-GR"/>
              </w:rPr>
            </w:pPr>
            <w:r w:rsidRPr="003B2C9E">
              <w:rPr>
                <w:i/>
                <w:color w:val="000000"/>
                <w:sz w:val="22"/>
                <w:szCs w:val="22"/>
              </w:rPr>
              <w:t>4.641,65</w:t>
            </w:r>
          </w:p>
        </w:tc>
        <w:tc>
          <w:tcPr>
            <w:tcW w:w="2295" w:type="dxa"/>
            <w:gridSpan w:val="3"/>
            <w:tcBorders>
              <w:top w:val="single" w:sz="4" w:space="0" w:color="auto"/>
              <w:left w:val="single" w:sz="4" w:space="0" w:color="auto"/>
              <w:bottom w:val="single" w:sz="4" w:space="0" w:color="auto"/>
              <w:right w:val="single" w:sz="4" w:space="0" w:color="auto"/>
            </w:tcBorders>
            <w:hideMark/>
          </w:tcPr>
          <w:p w14:paraId="48F23910"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0,00</w:t>
            </w:r>
          </w:p>
        </w:tc>
        <w:tc>
          <w:tcPr>
            <w:tcW w:w="1628" w:type="dxa"/>
            <w:gridSpan w:val="2"/>
            <w:tcBorders>
              <w:top w:val="single" w:sz="4" w:space="0" w:color="auto"/>
              <w:left w:val="single" w:sz="4" w:space="0" w:color="auto"/>
              <w:bottom w:val="single" w:sz="4" w:space="0" w:color="auto"/>
              <w:right w:val="single" w:sz="4" w:space="0" w:color="auto"/>
            </w:tcBorders>
            <w:hideMark/>
          </w:tcPr>
          <w:p w14:paraId="0F83F148"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5.406,65</w:t>
            </w:r>
          </w:p>
        </w:tc>
      </w:tr>
      <w:tr w:rsidR="00280069" w:rsidRPr="003B2C9E" w14:paraId="39016291" w14:textId="77777777" w:rsidTr="0029549F">
        <w:tc>
          <w:tcPr>
            <w:tcW w:w="3057" w:type="dxa"/>
            <w:gridSpan w:val="2"/>
            <w:tcBorders>
              <w:top w:val="single" w:sz="4" w:space="0" w:color="auto"/>
              <w:left w:val="single" w:sz="4" w:space="0" w:color="auto"/>
              <w:bottom w:val="single" w:sz="4" w:space="0" w:color="auto"/>
              <w:right w:val="single" w:sz="4" w:space="0" w:color="auto"/>
            </w:tcBorders>
            <w:hideMark/>
          </w:tcPr>
          <w:p w14:paraId="594751EA" w14:textId="77777777" w:rsidR="00280069" w:rsidRPr="003B2C9E" w:rsidRDefault="00280069" w:rsidP="0029549F">
            <w:pPr>
              <w:autoSpaceDE w:val="0"/>
              <w:autoSpaceDN w:val="0"/>
              <w:adjustRightInd w:val="0"/>
              <w:rPr>
                <w:b/>
                <w:i/>
                <w:color w:val="000000"/>
                <w:sz w:val="22"/>
                <w:szCs w:val="22"/>
              </w:rPr>
            </w:pPr>
            <w:r w:rsidRPr="003B2C9E">
              <w:rPr>
                <w:b/>
                <w:i/>
                <w:color w:val="000000"/>
                <w:sz w:val="22"/>
                <w:szCs w:val="22"/>
              </w:rPr>
              <w:t xml:space="preserve">ΣΥΝΟΛΟ </w:t>
            </w:r>
          </w:p>
        </w:tc>
        <w:tc>
          <w:tcPr>
            <w:tcW w:w="1879" w:type="dxa"/>
            <w:gridSpan w:val="2"/>
            <w:tcBorders>
              <w:top w:val="single" w:sz="4" w:space="0" w:color="auto"/>
              <w:left w:val="single" w:sz="4" w:space="0" w:color="auto"/>
              <w:bottom w:val="single" w:sz="4" w:space="0" w:color="auto"/>
              <w:right w:val="single" w:sz="4" w:space="0" w:color="auto"/>
            </w:tcBorders>
            <w:hideMark/>
          </w:tcPr>
          <w:p w14:paraId="201E61BD" w14:textId="77777777" w:rsidR="00280069" w:rsidRPr="003B2C9E" w:rsidRDefault="00280069" w:rsidP="0029549F">
            <w:pPr>
              <w:autoSpaceDE w:val="0"/>
              <w:autoSpaceDN w:val="0"/>
              <w:adjustRightInd w:val="0"/>
              <w:jc w:val="right"/>
              <w:rPr>
                <w:b/>
                <w:i/>
                <w:sz w:val="22"/>
                <w:szCs w:val="22"/>
              </w:rPr>
            </w:pPr>
            <w:r w:rsidRPr="003B2C9E">
              <w:rPr>
                <w:b/>
                <w:i/>
                <w:sz w:val="22"/>
                <w:szCs w:val="22"/>
              </w:rPr>
              <w:t>57.749,41</w:t>
            </w:r>
          </w:p>
        </w:tc>
        <w:tc>
          <w:tcPr>
            <w:tcW w:w="1464" w:type="dxa"/>
            <w:tcBorders>
              <w:top w:val="single" w:sz="4" w:space="0" w:color="auto"/>
              <w:left w:val="single" w:sz="4" w:space="0" w:color="auto"/>
              <w:bottom w:val="single" w:sz="4" w:space="0" w:color="auto"/>
              <w:right w:val="single" w:sz="4" w:space="0" w:color="auto"/>
            </w:tcBorders>
            <w:hideMark/>
          </w:tcPr>
          <w:p w14:paraId="4898606F" w14:textId="77777777" w:rsidR="00280069" w:rsidRPr="003B2C9E" w:rsidRDefault="00280069" w:rsidP="0029549F">
            <w:pPr>
              <w:autoSpaceDE w:val="0"/>
              <w:autoSpaceDN w:val="0"/>
              <w:adjustRightInd w:val="0"/>
              <w:jc w:val="center"/>
              <w:rPr>
                <w:b/>
                <w:i/>
                <w:color w:val="000000"/>
                <w:sz w:val="22"/>
                <w:szCs w:val="22"/>
              </w:rPr>
            </w:pPr>
            <w:r w:rsidRPr="003B2C9E">
              <w:rPr>
                <w:b/>
                <w:i/>
                <w:color w:val="000000"/>
                <w:sz w:val="22"/>
                <w:szCs w:val="22"/>
              </w:rPr>
              <w:t>50.980,59</w:t>
            </w:r>
          </w:p>
        </w:tc>
        <w:tc>
          <w:tcPr>
            <w:tcW w:w="2295" w:type="dxa"/>
            <w:gridSpan w:val="3"/>
            <w:tcBorders>
              <w:top w:val="single" w:sz="4" w:space="0" w:color="auto"/>
              <w:left w:val="single" w:sz="4" w:space="0" w:color="auto"/>
              <w:bottom w:val="single" w:sz="4" w:space="0" w:color="auto"/>
              <w:right w:val="single" w:sz="4" w:space="0" w:color="auto"/>
            </w:tcBorders>
            <w:hideMark/>
          </w:tcPr>
          <w:p w14:paraId="18B854D3" w14:textId="77777777" w:rsidR="00280069" w:rsidRPr="003B2C9E" w:rsidRDefault="00280069" w:rsidP="0029549F">
            <w:pPr>
              <w:autoSpaceDE w:val="0"/>
              <w:autoSpaceDN w:val="0"/>
              <w:adjustRightInd w:val="0"/>
              <w:jc w:val="right"/>
              <w:rPr>
                <w:b/>
                <w:i/>
                <w:color w:val="000000"/>
                <w:sz w:val="22"/>
                <w:szCs w:val="22"/>
              </w:rPr>
            </w:pPr>
            <w:r w:rsidRPr="003B2C9E">
              <w:rPr>
                <w:b/>
                <w:i/>
                <w:color w:val="000000"/>
                <w:sz w:val="22"/>
                <w:szCs w:val="22"/>
              </w:rPr>
              <w:t>24.781,70</w:t>
            </w:r>
          </w:p>
        </w:tc>
        <w:tc>
          <w:tcPr>
            <w:tcW w:w="1628" w:type="dxa"/>
            <w:gridSpan w:val="2"/>
            <w:tcBorders>
              <w:top w:val="single" w:sz="4" w:space="0" w:color="auto"/>
              <w:left w:val="single" w:sz="4" w:space="0" w:color="auto"/>
              <w:bottom w:val="single" w:sz="4" w:space="0" w:color="auto"/>
              <w:right w:val="single" w:sz="4" w:space="0" w:color="auto"/>
            </w:tcBorders>
            <w:hideMark/>
          </w:tcPr>
          <w:p w14:paraId="729AD59A" w14:textId="77777777" w:rsidR="00280069" w:rsidRPr="003B2C9E" w:rsidRDefault="00280069" w:rsidP="0029549F">
            <w:pPr>
              <w:autoSpaceDE w:val="0"/>
              <w:autoSpaceDN w:val="0"/>
              <w:adjustRightInd w:val="0"/>
              <w:jc w:val="right"/>
              <w:rPr>
                <w:b/>
                <w:i/>
                <w:color w:val="000000"/>
                <w:sz w:val="22"/>
                <w:szCs w:val="22"/>
              </w:rPr>
            </w:pPr>
            <w:r w:rsidRPr="003B2C9E">
              <w:rPr>
                <w:b/>
                <w:i/>
                <w:color w:val="000000"/>
                <w:sz w:val="22"/>
                <w:szCs w:val="22"/>
              </w:rPr>
              <w:t>59.135,39</w:t>
            </w:r>
          </w:p>
        </w:tc>
      </w:tr>
      <w:tr w:rsidR="00280069" w:rsidRPr="003B2C9E" w14:paraId="0B76DF74" w14:textId="77777777" w:rsidTr="0029549F">
        <w:tc>
          <w:tcPr>
            <w:tcW w:w="3057" w:type="dxa"/>
            <w:gridSpan w:val="2"/>
            <w:tcBorders>
              <w:top w:val="single" w:sz="4" w:space="0" w:color="auto"/>
              <w:left w:val="single" w:sz="4" w:space="0" w:color="auto"/>
              <w:bottom w:val="single" w:sz="4" w:space="0" w:color="auto"/>
              <w:right w:val="single" w:sz="4" w:space="0" w:color="auto"/>
            </w:tcBorders>
            <w:hideMark/>
          </w:tcPr>
          <w:p w14:paraId="052F24A1" w14:textId="77777777" w:rsidR="00280069" w:rsidRPr="003B2C9E" w:rsidRDefault="00280069" w:rsidP="0029549F">
            <w:pPr>
              <w:autoSpaceDE w:val="0"/>
              <w:autoSpaceDN w:val="0"/>
              <w:adjustRightInd w:val="0"/>
              <w:rPr>
                <w:b/>
                <w:i/>
                <w:color w:val="000000"/>
                <w:sz w:val="22"/>
                <w:szCs w:val="22"/>
              </w:rPr>
            </w:pPr>
            <w:r w:rsidRPr="003B2C9E">
              <w:rPr>
                <w:b/>
                <w:i/>
                <w:color w:val="000000"/>
                <w:sz w:val="22"/>
                <w:szCs w:val="22"/>
              </w:rPr>
              <w:t>Βεβαιωθέντα αντίστοιχης περιόδου</w:t>
            </w:r>
          </w:p>
        </w:tc>
        <w:tc>
          <w:tcPr>
            <w:tcW w:w="1879" w:type="dxa"/>
            <w:gridSpan w:val="2"/>
            <w:tcBorders>
              <w:top w:val="single" w:sz="4" w:space="0" w:color="auto"/>
              <w:left w:val="single" w:sz="4" w:space="0" w:color="auto"/>
              <w:bottom w:val="single" w:sz="4" w:space="0" w:color="auto"/>
              <w:right w:val="single" w:sz="4" w:space="0" w:color="auto"/>
            </w:tcBorders>
            <w:hideMark/>
          </w:tcPr>
          <w:p w14:paraId="7C9CE0B1" w14:textId="77777777" w:rsidR="00280069" w:rsidRPr="003B2C9E" w:rsidRDefault="00280069" w:rsidP="0029549F">
            <w:pPr>
              <w:autoSpaceDE w:val="0"/>
              <w:autoSpaceDN w:val="0"/>
              <w:adjustRightInd w:val="0"/>
              <w:jc w:val="right"/>
              <w:rPr>
                <w:b/>
                <w:i/>
                <w:sz w:val="22"/>
                <w:szCs w:val="22"/>
              </w:rPr>
            </w:pPr>
            <w:r w:rsidRPr="003B2C9E">
              <w:rPr>
                <w:b/>
                <w:i/>
                <w:sz w:val="22"/>
                <w:szCs w:val="22"/>
              </w:rPr>
              <w:t>181.971,58</w:t>
            </w:r>
          </w:p>
        </w:tc>
        <w:tc>
          <w:tcPr>
            <w:tcW w:w="1464" w:type="dxa"/>
            <w:tcBorders>
              <w:top w:val="single" w:sz="4" w:space="0" w:color="auto"/>
              <w:left w:val="single" w:sz="4" w:space="0" w:color="auto"/>
              <w:bottom w:val="single" w:sz="4" w:space="0" w:color="auto"/>
              <w:right w:val="single" w:sz="4" w:space="0" w:color="auto"/>
            </w:tcBorders>
            <w:hideMark/>
          </w:tcPr>
          <w:p w14:paraId="2964ECF3" w14:textId="77777777" w:rsidR="00280069" w:rsidRPr="003B2C9E" w:rsidRDefault="00280069" w:rsidP="0029549F">
            <w:pPr>
              <w:autoSpaceDE w:val="0"/>
              <w:autoSpaceDN w:val="0"/>
              <w:adjustRightInd w:val="0"/>
              <w:jc w:val="right"/>
              <w:rPr>
                <w:b/>
                <w:i/>
                <w:color w:val="000000"/>
                <w:sz w:val="22"/>
                <w:szCs w:val="22"/>
              </w:rPr>
            </w:pPr>
            <w:r w:rsidRPr="003B2C9E">
              <w:rPr>
                <w:b/>
                <w:i/>
                <w:color w:val="000000"/>
                <w:sz w:val="22"/>
                <w:szCs w:val="22"/>
              </w:rPr>
              <w:t>110.205,02</w:t>
            </w:r>
          </w:p>
        </w:tc>
        <w:tc>
          <w:tcPr>
            <w:tcW w:w="2295" w:type="dxa"/>
            <w:gridSpan w:val="3"/>
            <w:tcBorders>
              <w:top w:val="single" w:sz="4" w:space="0" w:color="auto"/>
              <w:left w:val="single" w:sz="4" w:space="0" w:color="auto"/>
              <w:bottom w:val="single" w:sz="4" w:space="0" w:color="auto"/>
              <w:right w:val="single" w:sz="4" w:space="0" w:color="auto"/>
            </w:tcBorders>
            <w:hideMark/>
          </w:tcPr>
          <w:p w14:paraId="1FE2E97E" w14:textId="77777777" w:rsidR="00280069" w:rsidRPr="003B2C9E" w:rsidRDefault="00280069" w:rsidP="0029549F">
            <w:pPr>
              <w:autoSpaceDE w:val="0"/>
              <w:autoSpaceDN w:val="0"/>
              <w:adjustRightInd w:val="0"/>
              <w:jc w:val="right"/>
              <w:rPr>
                <w:b/>
                <w:i/>
                <w:color w:val="000000"/>
                <w:sz w:val="22"/>
                <w:szCs w:val="22"/>
              </w:rPr>
            </w:pPr>
            <w:r w:rsidRPr="003B2C9E">
              <w:rPr>
                <w:b/>
                <w:i/>
                <w:color w:val="000000"/>
                <w:sz w:val="22"/>
                <w:szCs w:val="22"/>
              </w:rPr>
              <w:t>44.461,70</w:t>
            </w:r>
          </w:p>
        </w:tc>
        <w:tc>
          <w:tcPr>
            <w:tcW w:w="1628" w:type="dxa"/>
            <w:gridSpan w:val="2"/>
            <w:tcBorders>
              <w:top w:val="single" w:sz="4" w:space="0" w:color="auto"/>
              <w:left w:val="single" w:sz="4" w:space="0" w:color="auto"/>
              <w:bottom w:val="single" w:sz="4" w:space="0" w:color="auto"/>
              <w:right w:val="single" w:sz="4" w:space="0" w:color="auto"/>
            </w:tcBorders>
            <w:hideMark/>
          </w:tcPr>
          <w:p w14:paraId="5F2437A0" w14:textId="77777777" w:rsidR="00280069" w:rsidRPr="003B2C9E" w:rsidRDefault="00280069" w:rsidP="0029549F">
            <w:pPr>
              <w:autoSpaceDE w:val="0"/>
              <w:autoSpaceDN w:val="0"/>
              <w:adjustRightInd w:val="0"/>
              <w:jc w:val="right"/>
              <w:rPr>
                <w:b/>
                <w:i/>
                <w:color w:val="000000"/>
                <w:sz w:val="22"/>
                <w:szCs w:val="22"/>
              </w:rPr>
            </w:pPr>
            <w:r w:rsidRPr="003B2C9E">
              <w:rPr>
                <w:b/>
                <w:i/>
                <w:color w:val="000000"/>
                <w:sz w:val="22"/>
                <w:szCs w:val="22"/>
              </w:rPr>
              <w:t>181.971,58</w:t>
            </w:r>
          </w:p>
        </w:tc>
      </w:tr>
      <w:tr w:rsidR="00280069" w:rsidRPr="003B2C9E" w14:paraId="72BE107F" w14:textId="77777777" w:rsidTr="0029549F">
        <w:tc>
          <w:tcPr>
            <w:tcW w:w="3057" w:type="dxa"/>
            <w:gridSpan w:val="2"/>
            <w:tcBorders>
              <w:top w:val="single" w:sz="4" w:space="0" w:color="auto"/>
              <w:left w:val="single" w:sz="4" w:space="0" w:color="auto"/>
              <w:bottom w:val="single" w:sz="4" w:space="0" w:color="auto"/>
              <w:right w:val="single" w:sz="4" w:space="0" w:color="auto"/>
            </w:tcBorders>
            <w:hideMark/>
          </w:tcPr>
          <w:p w14:paraId="6A670EF3" w14:textId="77777777" w:rsidR="00280069" w:rsidRPr="003B2C9E" w:rsidRDefault="00280069" w:rsidP="0029549F">
            <w:pPr>
              <w:autoSpaceDE w:val="0"/>
              <w:autoSpaceDN w:val="0"/>
              <w:adjustRightInd w:val="0"/>
              <w:rPr>
                <w:b/>
                <w:i/>
                <w:color w:val="000000"/>
                <w:sz w:val="28"/>
                <w:szCs w:val="28"/>
              </w:rPr>
            </w:pPr>
            <w:r w:rsidRPr="003B2C9E">
              <w:rPr>
                <w:b/>
                <w:i/>
                <w:color w:val="000000"/>
                <w:sz w:val="28"/>
                <w:szCs w:val="28"/>
              </w:rPr>
              <w:t>Ποσοστό εισπραξιμότητας</w:t>
            </w:r>
          </w:p>
        </w:tc>
        <w:tc>
          <w:tcPr>
            <w:tcW w:w="1879" w:type="dxa"/>
            <w:gridSpan w:val="2"/>
            <w:tcBorders>
              <w:top w:val="single" w:sz="4" w:space="0" w:color="auto"/>
              <w:left w:val="single" w:sz="4" w:space="0" w:color="auto"/>
              <w:bottom w:val="single" w:sz="4" w:space="0" w:color="auto"/>
              <w:right w:val="single" w:sz="4" w:space="0" w:color="auto"/>
            </w:tcBorders>
            <w:hideMark/>
          </w:tcPr>
          <w:p w14:paraId="0EB567C2" w14:textId="77777777" w:rsidR="00280069" w:rsidRPr="003B2C9E" w:rsidRDefault="00280069" w:rsidP="0029549F">
            <w:pPr>
              <w:autoSpaceDE w:val="0"/>
              <w:autoSpaceDN w:val="0"/>
              <w:adjustRightInd w:val="0"/>
              <w:jc w:val="right"/>
              <w:rPr>
                <w:b/>
                <w:i/>
                <w:sz w:val="28"/>
                <w:szCs w:val="28"/>
              </w:rPr>
            </w:pPr>
            <w:r w:rsidRPr="003B2C9E">
              <w:rPr>
                <w:b/>
                <w:i/>
                <w:sz w:val="28"/>
                <w:szCs w:val="28"/>
              </w:rPr>
              <w:t>31,74%</w:t>
            </w:r>
          </w:p>
        </w:tc>
        <w:tc>
          <w:tcPr>
            <w:tcW w:w="1464" w:type="dxa"/>
            <w:tcBorders>
              <w:top w:val="single" w:sz="4" w:space="0" w:color="auto"/>
              <w:left w:val="single" w:sz="4" w:space="0" w:color="auto"/>
              <w:bottom w:val="single" w:sz="4" w:space="0" w:color="auto"/>
              <w:right w:val="single" w:sz="4" w:space="0" w:color="auto"/>
            </w:tcBorders>
            <w:hideMark/>
          </w:tcPr>
          <w:p w14:paraId="605A2B08" w14:textId="77777777" w:rsidR="00280069" w:rsidRPr="003B2C9E" w:rsidRDefault="00280069" w:rsidP="0029549F">
            <w:pPr>
              <w:autoSpaceDE w:val="0"/>
              <w:autoSpaceDN w:val="0"/>
              <w:adjustRightInd w:val="0"/>
              <w:jc w:val="right"/>
              <w:rPr>
                <w:b/>
                <w:i/>
                <w:color w:val="000000"/>
                <w:sz w:val="28"/>
                <w:szCs w:val="28"/>
              </w:rPr>
            </w:pPr>
            <w:r w:rsidRPr="003B2C9E">
              <w:rPr>
                <w:b/>
                <w:i/>
                <w:color w:val="000000"/>
                <w:sz w:val="28"/>
                <w:szCs w:val="28"/>
              </w:rPr>
              <w:t>46,26%</w:t>
            </w:r>
          </w:p>
        </w:tc>
        <w:tc>
          <w:tcPr>
            <w:tcW w:w="2295" w:type="dxa"/>
            <w:gridSpan w:val="3"/>
            <w:tcBorders>
              <w:top w:val="single" w:sz="4" w:space="0" w:color="auto"/>
              <w:left w:val="single" w:sz="4" w:space="0" w:color="auto"/>
              <w:bottom w:val="single" w:sz="4" w:space="0" w:color="auto"/>
              <w:right w:val="single" w:sz="4" w:space="0" w:color="auto"/>
            </w:tcBorders>
            <w:hideMark/>
          </w:tcPr>
          <w:p w14:paraId="7E31BC87" w14:textId="77777777" w:rsidR="00280069" w:rsidRPr="003B2C9E" w:rsidRDefault="00280069" w:rsidP="0029549F">
            <w:pPr>
              <w:autoSpaceDE w:val="0"/>
              <w:autoSpaceDN w:val="0"/>
              <w:adjustRightInd w:val="0"/>
              <w:jc w:val="right"/>
              <w:rPr>
                <w:b/>
                <w:i/>
                <w:color w:val="000000"/>
                <w:sz w:val="28"/>
                <w:szCs w:val="28"/>
              </w:rPr>
            </w:pPr>
            <w:r w:rsidRPr="003B2C9E">
              <w:rPr>
                <w:b/>
                <w:i/>
                <w:color w:val="000000"/>
                <w:sz w:val="28"/>
                <w:szCs w:val="28"/>
              </w:rPr>
              <w:t>55,74&amp;</w:t>
            </w:r>
          </w:p>
        </w:tc>
        <w:tc>
          <w:tcPr>
            <w:tcW w:w="1628" w:type="dxa"/>
            <w:gridSpan w:val="2"/>
            <w:tcBorders>
              <w:top w:val="single" w:sz="4" w:space="0" w:color="auto"/>
              <w:left w:val="single" w:sz="4" w:space="0" w:color="auto"/>
              <w:bottom w:val="single" w:sz="4" w:space="0" w:color="auto"/>
              <w:right w:val="single" w:sz="4" w:space="0" w:color="auto"/>
            </w:tcBorders>
            <w:hideMark/>
          </w:tcPr>
          <w:p w14:paraId="551A7317" w14:textId="77777777" w:rsidR="00280069" w:rsidRPr="003B2C9E" w:rsidRDefault="00280069" w:rsidP="0029549F">
            <w:pPr>
              <w:autoSpaceDE w:val="0"/>
              <w:autoSpaceDN w:val="0"/>
              <w:adjustRightInd w:val="0"/>
              <w:jc w:val="right"/>
              <w:rPr>
                <w:b/>
                <w:i/>
                <w:color w:val="000000"/>
                <w:sz w:val="28"/>
                <w:szCs w:val="28"/>
              </w:rPr>
            </w:pPr>
            <w:r w:rsidRPr="003B2C9E">
              <w:rPr>
                <w:b/>
                <w:i/>
                <w:color w:val="000000"/>
                <w:sz w:val="28"/>
                <w:szCs w:val="28"/>
              </w:rPr>
              <w:t xml:space="preserve">32,50% </w:t>
            </w:r>
          </w:p>
        </w:tc>
      </w:tr>
      <w:tr w:rsidR="00280069" w:rsidRPr="00F65DD1" w14:paraId="46632405" w14:textId="77777777" w:rsidTr="0029549F">
        <w:tc>
          <w:tcPr>
            <w:tcW w:w="8695" w:type="dxa"/>
            <w:gridSpan w:val="8"/>
            <w:tcBorders>
              <w:top w:val="single" w:sz="4" w:space="0" w:color="auto"/>
              <w:left w:val="single" w:sz="4" w:space="0" w:color="auto"/>
              <w:bottom w:val="single" w:sz="4" w:space="0" w:color="auto"/>
              <w:right w:val="single" w:sz="4" w:space="0" w:color="auto"/>
            </w:tcBorders>
            <w:hideMark/>
          </w:tcPr>
          <w:p w14:paraId="008BBB7F" w14:textId="77777777" w:rsidR="00280069" w:rsidRPr="003B2C9E" w:rsidRDefault="00280069" w:rsidP="0029549F">
            <w:pPr>
              <w:rPr>
                <w:b/>
                <w:i/>
                <w:color w:val="000000"/>
                <w:sz w:val="22"/>
                <w:szCs w:val="22"/>
                <w:lang w:val="el-GR"/>
              </w:rPr>
            </w:pPr>
            <w:r w:rsidRPr="003B2C9E">
              <w:rPr>
                <w:i/>
                <w:sz w:val="22"/>
                <w:szCs w:val="22"/>
                <w:lang w:val="el-GR"/>
              </w:rPr>
              <w:t xml:space="preserve">Τα έσοδα που υπολογίζεται ότι θα εισπραχθούν στο έτος 2020  </w:t>
            </w:r>
            <w:r w:rsidRPr="003B2C9E">
              <w:rPr>
                <w:b/>
                <w:i/>
                <w:sz w:val="22"/>
                <w:szCs w:val="22"/>
                <w:lang w:val="el-GR"/>
              </w:rPr>
              <w:t xml:space="preserve">υπολογίζονται το ανώτερο  με βάση τα εισπραχθέντα έσοδα στις 31/12/2018,  και υπολογίζονται στο ποσό των </w:t>
            </w:r>
            <w:r w:rsidRPr="003B2C9E">
              <w:rPr>
                <w:b/>
                <w:i/>
                <w:sz w:val="28"/>
                <w:szCs w:val="28"/>
                <w:u w:val="single"/>
                <w:lang w:val="el-GR"/>
              </w:rPr>
              <w:t>59.135,39 €</w:t>
            </w:r>
            <w:r w:rsidRPr="003B2C9E">
              <w:rPr>
                <w:b/>
                <w:i/>
                <w:sz w:val="22"/>
                <w:szCs w:val="22"/>
                <w:lang w:val="el-GR"/>
              </w:rPr>
              <w:t xml:space="preserve">  λαμβάνοντας υπόψη το ποσό που εισπράχθηκε το διάστημα έως 31/8/2019 </w:t>
            </w:r>
            <w:proofErr w:type="spellStart"/>
            <w:r w:rsidRPr="003B2C9E">
              <w:rPr>
                <w:b/>
                <w:i/>
                <w:sz w:val="22"/>
                <w:szCs w:val="22"/>
                <w:lang w:val="el-GR"/>
              </w:rPr>
              <w:t>αφαιρουμένου</w:t>
            </w:r>
            <w:proofErr w:type="spellEnd"/>
            <w:r w:rsidRPr="003B2C9E">
              <w:rPr>
                <w:b/>
                <w:i/>
                <w:sz w:val="22"/>
                <w:szCs w:val="22"/>
                <w:lang w:val="el-GR"/>
              </w:rPr>
              <w:t xml:space="preserve"> του ποσού που εισπράχθηκε το διάστημα έως 31/8/2018 κατά κωδικό </w:t>
            </w:r>
          </w:p>
        </w:tc>
        <w:tc>
          <w:tcPr>
            <w:tcW w:w="1628" w:type="dxa"/>
            <w:gridSpan w:val="2"/>
            <w:tcBorders>
              <w:top w:val="single" w:sz="4" w:space="0" w:color="auto"/>
              <w:left w:val="single" w:sz="4" w:space="0" w:color="auto"/>
              <w:bottom w:val="single" w:sz="4" w:space="0" w:color="auto"/>
              <w:right w:val="single" w:sz="4" w:space="0" w:color="auto"/>
            </w:tcBorders>
          </w:tcPr>
          <w:p w14:paraId="0BA4A539" w14:textId="77777777" w:rsidR="00280069" w:rsidRPr="003B2C9E" w:rsidRDefault="00280069" w:rsidP="0029549F">
            <w:pPr>
              <w:rPr>
                <w:i/>
                <w:sz w:val="22"/>
                <w:szCs w:val="22"/>
                <w:lang w:val="el-GR"/>
              </w:rPr>
            </w:pPr>
          </w:p>
        </w:tc>
      </w:tr>
      <w:tr w:rsidR="00280069" w:rsidRPr="003B2C9E" w14:paraId="460BD111" w14:textId="77777777" w:rsidTr="0029549F">
        <w:tc>
          <w:tcPr>
            <w:tcW w:w="1818" w:type="dxa"/>
            <w:tcBorders>
              <w:top w:val="single" w:sz="4" w:space="0" w:color="auto"/>
              <w:left w:val="single" w:sz="4" w:space="0" w:color="auto"/>
              <w:bottom w:val="single" w:sz="4" w:space="0" w:color="auto"/>
              <w:right w:val="single" w:sz="4" w:space="0" w:color="auto"/>
            </w:tcBorders>
            <w:hideMark/>
          </w:tcPr>
          <w:p w14:paraId="6469AE84" w14:textId="77777777" w:rsidR="00280069" w:rsidRPr="003B2C9E" w:rsidRDefault="00280069" w:rsidP="0029549F">
            <w:pPr>
              <w:autoSpaceDE w:val="0"/>
              <w:autoSpaceDN w:val="0"/>
              <w:adjustRightInd w:val="0"/>
              <w:rPr>
                <w:i/>
                <w:color w:val="000000"/>
                <w:sz w:val="22"/>
                <w:szCs w:val="22"/>
              </w:rPr>
            </w:pPr>
            <w:r w:rsidRPr="003B2C9E">
              <w:rPr>
                <w:i/>
                <w:color w:val="000000"/>
                <w:sz w:val="22"/>
                <w:szCs w:val="22"/>
              </w:rPr>
              <w:t>ΕΣΟΔΑ ΠΟΕ</w:t>
            </w:r>
          </w:p>
        </w:tc>
        <w:tc>
          <w:tcPr>
            <w:tcW w:w="1551" w:type="dxa"/>
            <w:gridSpan w:val="2"/>
            <w:tcBorders>
              <w:top w:val="single" w:sz="4" w:space="0" w:color="auto"/>
              <w:left w:val="single" w:sz="4" w:space="0" w:color="auto"/>
              <w:bottom w:val="single" w:sz="4" w:space="0" w:color="auto"/>
              <w:right w:val="single" w:sz="4" w:space="0" w:color="auto"/>
            </w:tcBorders>
            <w:hideMark/>
          </w:tcPr>
          <w:p w14:paraId="4558E641" w14:textId="77777777" w:rsidR="00280069" w:rsidRPr="003B2C9E" w:rsidRDefault="00280069" w:rsidP="0029549F">
            <w:pPr>
              <w:autoSpaceDE w:val="0"/>
              <w:autoSpaceDN w:val="0"/>
              <w:adjustRightInd w:val="0"/>
              <w:jc w:val="right"/>
              <w:rPr>
                <w:i/>
                <w:sz w:val="22"/>
                <w:szCs w:val="22"/>
              </w:rPr>
            </w:pPr>
            <w:r w:rsidRPr="003B2C9E">
              <w:rPr>
                <w:i/>
                <w:sz w:val="22"/>
                <w:szCs w:val="22"/>
              </w:rPr>
              <w:t xml:space="preserve">Εισπραχθέντα 31/12/2018 </w:t>
            </w:r>
          </w:p>
        </w:tc>
        <w:tc>
          <w:tcPr>
            <w:tcW w:w="1567" w:type="dxa"/>
            <w:tcBorders>
              <w:top w:val="single" w:sz="4" w:space="0" w:color="auto"/>
              <w:left w:val="single" w:sz="4" w:space="0" w:color="auto"/>
              <w:bottom w:val="single" w:sz="4" w:space="0" w:color="auto"/>
              <w:right w:val="single" w:sz="4" w:space="0" w:color="auto"/>
            </w:tcBorders>
            <w:hideMark/>
          </w:tcPr>
          <w:p w14:paraId="7E861F74"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Εισπραχθέντα 31/8/2018</w:t>
            </w:r>
          </w:p>
          <w:p w14:paraId="7A71AF28" w14:textId="77777777" w:rsidR="00280069" w:rsidRPr="003B2C9E" w:rsidRDefault="00280069" w:rsidP="0029549F">
            <w:pPr>
              <w:autoSpaceDE w:val="0"/>
              <w:autoSpaceDN w:val="0"/>
              <w:adjustRightInd w:val="0"/>
              <w:jc w:val="center"/>
              <w:rPr>
                <w:i/>
                <w:color w:val="000000"/>
                <w:sz w:val="22"/>
                <w:szCs w:val="22"/>
              </w:rPr>
            </w:pPr>
            <w:r w:rsidRPr="003B2C9E">
              <w:rPr>
                <w:i/>
                <w:color w:val="000000"/>
                <w:sz w:val="22"/>
                <w:szCs w:val="22"/>
              </w:rPr>
              <w:t xml:space="preserve"> </w:t>
            </w:r>
          </w:p>
        </w:tc>
        <w:tc>
          <w:tcPr>
            <w:tcW w:w="1560" w:type="dxa"/>
            <w:gridSpan w:val="2"/>
            <w:tcBorders>
              <w:top w:val="single" w:sz="4" w:space="0" w:color="auto"/>
              <w:left w:val="single" w:sz="4" w:space="0" w:color="auto"/>
              <w:bottom w:val="single" w:sz="4" w:space="0" w:color="auto"/>
              <w:right w:val="single" w:sz="4" w:space="0" w:color="auto"/>
            </w:tcBorders>
            <w:hideMark/>
          </w:tcPr>
          <w:p w14:paraId="765981D9"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 xml:space="preserve">Εισπραχθέντα 31/8/2019 </w:t>
            </w:r>
          </w:p>
        </w:tc>
        <w:tc>
          <w:tcPr>
            <w:tcW w:w="1417" w:type="dxa"/>
            <w:tcBorders>
              <w:top w:val="single" w:sz="4" w:space="0" w:color="auto"/>
              <w:left w:val="single" w:sz="4" w:space="0" w:color="auto"/>
              <w:bottom w:val="single" w:sz="4" w:space="0" w:color="auto"/>
              <w:right w:val="single" w:sz="4" w:space="0" w:color="auto"/>
            </w:tcBorders>
            <w:hideMark/>
          </w:tcPr>
          <w:p w14:paraId="62D74675"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Προϋπολογισθέντα βεβαιωθέντα</w:t>
            </w:r>
          </w:p>
          <w:p w14:paraId="77B6F49B"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2020</w:t>
            </w:r>
          </w:p>
        </w:tc>
        <w:tc>
          <w:tcPr>
            <w:tcW w:w="1134" w:type="dxa"/>
            <w:gridSpan w:val="2"/>
            <w:tcBorders>
              <w:top w:val="single" w:sz="4" w:space="0" w:color="auto"/>
              <w:left w:val="single" w:sz="4" w:space="0" w:color="auto"/>
              <w:bottom w:val="single" w:sz="4" w:space="0" w:color="auto"/>
              <w:right w:val="single" w:sz="4" w:space="0" w:color="auto"/>
            </w:tcBorders>
            <w:hideMark/>
          </w:tcPr>
          <w:p w14:paraId="40D2D30C"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Εκτίμηση είσπραξης</w:t>
            </w:r>
          </w:p>
          <w:p w14:paraId="72F74D32"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2020</w:t>
            </w:r>
          </w:p>
        </w:tc>
        <w:tc>
          <w:tcPr>
            <w:tcW w:w="1276" w:type="dxa"/>
            <w:tcBorders>
              <w:top w:val="single" w:sz="4" w:space="0" w:color="auto"/>
              <w:left w:val="single" w:sz="4" w:space="0" w:color="auto"/>
              <w:bottom w:val="single" w:sz="4" w:space="0" w:color="auto"/>
              <w:right w:val="single" w:sz="4" w:space="0" w:color="auto"/>
            </w:tcBorders>
            <w:hideMark/>
          </w:tcPr>
          <w:p w14:paraId="14596F34"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Εκτίμηση μη είσπραξης ΠΟΕ 2020</w:t>
            </w:r>
          </w:p>
        </w:tc>
      </w:tr>
      <w:tr w:rsidR="00280069" w:rsidRPr="003B2C9E" w14:paraId="3E5E0939" w14:textId="77777777" w:rsidTr="0029549F">
        <w:tc>
          <w:tcPr>
            <w:tcW w:w="1818" w:type="dxa"/>
            <w:tcBorders>
              <w:top w:val="single" w:sz="4" w:space="0" w:color="auto"/>
              <w:left w:val="single" w:sz="4" w:space="0" w:color="auto"/>
              <w:bottom w:val="single" w:sz="4" w:space="0" w:color="auto"/>
              <w:right w:val="single" w:sz="4" w:space="0" w:color="auto"/>
            </w:tcBorders>
            <w:hideMark/>
          </w:tcPr>
          <w:p w14:paraId="4E605556" w14:textId="77777777" w:rsidR="00280069" w:rsidRPr="003B2C9E" w:rsidRDefault="00280069" w:rsidP="0029549F">
            <w:pPr>
              <w:autoSpaceDE w:val="0"/>
              <w:autoSpaceDN w:val="0"/>
              <w:adjustRightInd w:val="0"/>
              <w:rPr>
                <w:i/>
                <w:color w:val="000000"/>
                <w:sz w:val="22"/>
                <w:szCs w:val="22"/>
                <w:lang w:val="el-GR"/>
              </w:rPr>
            </w:pPr>
            <w:r w:rsidRPr="003B2C9E">
              <w:rPr>
                <w:i/>
                <w:color w:val="000000"/>
                <w:sz w:val="22"/>
                <w:szCs w:val="22"/>
                <w:lang w:val="el-GR"/>
              </w:rPr>
              <w:t>Έσοδα ΠΟΕ από τέλη ύδρευσης</w:t>
            </w:r>
          </w:p>
        </w:tc>
        <w:tc>
          <w:tcPr>
            <w:tcW w:w="1551" w:type="dxa"/>
            <w:gridSpan w:val="2"/>
            <w:tcBorders>
              <w:top w:val="single" w:sz="4" w:space="0" w:color="auto"/>
              <w:left w:val="single" w:sz="4" w:space="0" w:color="auto"/>
              <w:bottom w:val="single" w:sz="4" w:space="0" w:color="auto"/>
              <w:right w:val="single" w:sz="4" w:space="0" w:color="auto"/>
            </w:tcBorders>
            <w:hideMark/>
          </w:tcPr>
          <w:p w14:paraId="60B6AE1D" w14:textId="77777777" w:rsidR="00280069" w:rsidRPr="003B2C9E" w:rsidRDefault="00280069" w:rsidP="0029549F">
            <w:pPr>
              <w:autoSpaceDE w:val="0"/>
              <w:autoSpaceDN w:val="0"/>
              <w:adjustRightInd w:val="0"/>
              <w:jc w:val="right"/>
              <w:rPr>
                <w:i/>
                <w:sz w:val="22"/>
                <w:szCs w:val="22"/>
              </w:rPr>
            </w:pPr>
            <w:r w:rsidRPr="003B2C9E">
              <w:rPr>
                <w:i/>
                <w:color w:val="000000"/>
                <w:sz w:val="22"/>
                <w:szCs w:val="22"/>
              </w:rPr>
              <w:t xml:space="preserve">49.005,37 </w:t>
            </w:r>
          </w:p>
        </w:tc>
        <w:tc>
          <w:tcPr>
            <w:tcW w:w="1567" w:type="dxa"/>
            <w:tcBorders>
              <w:top w:val="single" w:sz="4" w:space="0" w:color="auto"/>
              <w:left w:val="single" w:sz="4" w:space="0" w:color="auto"/>
              <w:bottom w:val="single" w:sz="4" w:space="0" w:color="auto"/>
              <w:right w:val="single" w:sz="4" w:space="0" w:color="auto"/>
            </w:tcBorders>
            <w:hideMark/>
          </w:tcPr>
          <w:p w14:paraId="5B4281A0" w14:textId="77777777" w:rsidR="00280069" w:rsidRPr="003B2C9E" w:rsidRDefault="00280069" w:rsidP="0029549F">
            <w:pPr>
              <w:autoSpaceDE w:val="0"/>
              <w:autoSpaceDN w:val="0"/>
              <w:adjustRightInd w:val="0"/>
              <w:jc w:val="right"/>
              <w:rPr>
                <w:i/>
                <w:color w:val="000000"/>
                <w:sz w:val="22"/>
                <w:szCs w:val="22"/>
              </w:rPr>
            </w:pPr>
            <w:r w:rsidRPr="003B2C9E">
              <w:rPr>
                <w:i/>
                <w:sz w:val="22"/>
                <w:szCs w:val="22"/>
              </w:rPr>
              <w:t>40.342,42</w:t>
            </w:r>
          </w:p>
        </w:tc>
        <w:tc>
          <w:tcPr>
            <w:tcW w:w="1560" w:type="dxa"/>
            <w:gridSpan w:val="2"/>
            <w:tcBorders>
              <w:top w:val="single" w:sz="4" w:space="0" w:color="auto"/>
              <w:left w:val="single" w:sz="4" w:space="0" w:color="auto"/>
              <w:bottom w:val="single" w:sz="4" w:space="0" w:color="auto"/>
              <w:right w:val="single" w:sz="4" w:space="0" w:color="auto"/>
            </w:tcBorders>
            <w:hideMark/>
          </w:tcPr>
          <w:p w14:paraId="2173B0F7"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78.080,37</w:t>
            </w:r>
          </w:p>
        </w:tc>
        <w:tc>
          <w:tcPr>
            <w:tcW w:w="1417" w:type="dxa"/>
            <w:tcBorders>
              <w:top w:val="single" w:sz="4" w:space="0" w:color="auto"/>
              <w:left w:val="single" w:sz="4" w:space="0" w:color="auto"/>
              <w:bottom w:val="single" w:sz="4" w:space="0" w:color="auto"/>
              <w:right w:val="single" w:sz="4" w:space="0" w:color="auto"/>
            </w:tcBorders>
          </w:tcPr>
          <w:p w14:paraId="6E58C566" w14:textId="77777777" w:rsidR="00280069" w:rsidRPr="003B2C9E" w:rsidRDefault="00280069" w:rsidP="0029549F">
            <w:pPr>
              <w:autoSpaceDE w:val="0"/>
              <w:autoSpaceDN w:val="0"/>
              <w:adjustRightInd w:val="0"/>
              <w:jc w:val="right"/>
              <w:rPr>
                <w:i/>
                <w:color w:val="00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5E99D9CE"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86.743,32</w:t>
            </w:r>
          </w:p>
        </w:tc>
        <w:tc>
          <w:tcPr>
            <w:tcW w:w="1276" w:type="dxa"/>
            <w:tcBorders>
              <w:top w:val="single" w:sz="4" w:space="0" w:color="auto"/>
              <w:left w:val="single" w:sz="4" w:space="0" w:color="auto"/>
              <w:bottom w:val="single" w:sz="4" w:space="0" w:color="auto"/>
              <w:right w:val="single" w:sz="4" w:space="0" w:color="auto"/>
            </w:tcBorders>
          </w:tcPr>
          <w:p w14:paraId="4F45A880" w14:textId="77777777" w:rsidR="00280069" w:rsidRPr="003B2C9E" w:rsidRDefault="00280069" w:rsidP="0029549F">
            <w:pPr>
              <w:autoSpaceDE w:val="0"/>
              <w:autoSpaceDN w:val="0"/>
              <w:adjustRightInd w:val="0"/>
              <w:jc w:val="right"/>
              <w:rPr>
                <w:i/>
                <w:color w:val="000000"/>
                <w:sz w:val="22"/>
                <w:szCs w:val="22"/>
              </w:rPr>
            </w:pPr>
          </w:p>
        </w:tc>
      </w:tr>
      <w:tr w:rsidR="00280069" w:rsidRPr="003B2C9E" w14:paraId="31C24359" w14:textId="77777777" w:rsidTr="0029549F">
        <w:tc>
          <w:tcPr>
            <w:tcW w:w="1818" w:type="dxa"/>
            <w:tcBorders>
              <w:top w:val="single" w:sz="4" w:space="0" w:color="auto"/>
              <w:left w:val="single" w:sz="4" w:space="0" w:color="auto"/>
              <w:bottom w:val="single" w:sz="4" w:space="0" w:color="auto"/>
              <w:right w:val="single" w:sz="4" w:space="0" w:color="auto"/>
            </w:tcBorders>
            <w:hideMark/>
          </w:tcPr>
          <w:p w14:paraId="38949790" w14:textId="77777777" w:rsidR="00280069" w:rsidRPr="003B2C9E" w:rsidRDefault="00280069" w:rsidP="0029549F">
            <w:pPr>
              <w:autoSpaceDE w:val="0"/>
              <w:autoSpaceDN w:val="0"/>
              <w:adjustRightInd w:val="0"/>
              <w:rPr>
                <w:i/>
                <w:color w:val="000000"/>
                <w:sz w:val="22"/>
                <w:szCs w:val="22"/>
                <w:lang w:val="el-GR"/>
              </w:rPr>
            </w:pPr>
            <w:r w:rsidRPr="003B2C9E">
              <w:rPr>
                <w:i/>
                <w:color w:val="000000"/>
                <w:sz w:val="22"/>
                <w:szCs w:val="22"/>
                <w:lang w:val="el-GR"/>
              </w:rPr>
              <w:lastRenderedPageBreak/>
              <w:t xml:space="preserve">Έσοδα ΠΟΕ από τέλη αποχέτευσης </w:t>
            </w:r>
          </w:p>
        </w:tc>
        <w:tc>
          <w:tcPr>
            <w:tcW w:w="1551" w:type="dxa"/>
            <w:gridSpan w:val="2"/>
            <w:tcBorders>
              <w:top w:val="single" w:sz="4" w:space="0" w:color="auto"/>
              <w:left w:val="single" w:sz="4" w:space="0" w:color="auto"/>
              <w:bottom w:val="single" w:sz="4" w:space="0" w:color="auto"/>
              <w:right w:val="single" w:sz="4" w:space="0" w:color="auto"/>
            </w:tcBorders>
            <w:hideMark/>
          </w:tcPr>
          <w:p w14:paraId="37875092" w14:textId="77777777" w:rsidR="00280069" w:rsidRPr="003B2C9E" w:rsidRDefault="00280069" w:rsidP="0029549F">
            <w:pPr>
              <w:autoSpaceDE w:val="0"/>
              <w:autoSpaceDN w:val="0"/>
              <w:adjustRightInd w:val="0"/>
              <w:jc w:val="right"/>
              <w:rPr>
                <w:i/>
                <w:sz w:val="22"/>
                <w:szCs w:val="22"/>
              </w:rPr>
            </w:pPr>
            <w:r w:rsidRPr="003B2C9E">
              <w:rPr>
                <w:i/>
                <w:color w:val="000000"/>
                <w:sz w:val="22"/>
                <w:szCs w:val="22"/>
              </w:rPr>
              <w:t>3.400,76</w:t>
            </w:r>
          </w:p>
        </w:tc>
        <w:tc>
          <w:tcPr>
            <w:tcW w:w="1567" w:type="dxa"/>
            <w:tcBorders>
              <w:top w:val="single" w:sz="4" w:space="0" w:color="auto"/>
              <w:left w:val="single" w:sz="4" w:space="0" w:color="auto"/>
              <w:bottom w:val="single" w:sz="4" w:space="0" w:color="auto"/>
              <w:right w:val="single" w:sz="4" w:space="0" w:color="auto"/>
            </w:tcBorders>
            <w:hideMark/>
          </w:tcPr>
          <w:p w14:paraId="5D2AC209" w14:textId="77777777" w:rsidR="00280069" w:rsidRPr="003B2C9E" w:rsidRDefault="00280069" w:rsidP="0029549F">
            <w:pPr>
              <w:autoSpaceDE w:val="0"/>
              <w:autoSpaceDN w:val="0"/>
              <w:adjustRightInd w:val="0"/>
              <w:jc w:val="right"/>
              <w:rPr>
                <w:i/>
                <w:color w:val="000000"/>
                <w:sz w:val="22"/>
                <w:szCs w:val="22"/>
              </w:rPr>
            </w:pPr>
            <w:r w:rsidRPr="003B2C9E">
              <w:rPr>
                <w:i/>
                <w:sz w:val="22"/>
                <w:szCs w:val="22"/>
              </w:rPr>
              <w:t>2.854,75</w:t>
            </w:r>
            <w:r w:rsidRPr="003B2C9E">
              <w:rPr>
                <w:i/>
                <w:color w:val="000000"/>
                <w:sz w:val="22"/>
                <w:szCs w:val="22"/>
              </w:rPr>
              <w:t xml:space="preserve"> </w:t>
            </w:r>
          </w:p>
        </w:tc>
        <w:tc>
          <w:tcPr>
            <w:tcW w:w="1560" w:type="dxa"/>
            <w:gridSpan w:val="2"/>
            <w:tcBorders>
              <w:top w:val="single" w:sz="4" w:space="0" w:color="auto"/>
              <w:left w:val="single" w:sz="4" w:space="0" w:color="auto"/>
              <w:bottom w:val="single" w:sz="4" w:space="0" w:color="auto"/>
              <w:right w:val="single" w:sz="4" w:space="0" w:color="auto"/>
            </w:tcBorders>
            <w:hideMark/>
          </w:tcPr>
          <w:p w14:paraId="4C62BAAC"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3.122,81</w:t>
            </w:r>
          </w:p>
        </w:tc>
        <w:tc>
          <w:tcPr>
            <w:tcW w:w="1417" w:type="dxa"/>
            <w:tcBorders>
              <w:top w:val="single" w:sz="4" w:space="0" w:color="auto"/>
              <w:left w:val="single" w:sz="4" w:space="0" w:color="auto"/>
              <w:bottom w:val="single" w:sz="4" w:space="0" w:color="auto"/>
              <w:right w:val="single" w:sz="4" w:space="0" w:color="auto"/>
            </w:tcBorders>
          </w:tcPr>
          <w:p w14:paraId="02A02571" w14:textId="77777777" w:rsidR="00280069" w:rsidRPr="003B2C9E" w:rsidRDefault="00280069" w:rsidP="0029549F">
            <w:pPr>
              <w:autoSpaceDE w:val="0"/>
              <w:autoSpaceDN w:val="0"/>
              <w:adjustRightInd w:val="0"/>
              <w:jc w:val="right"/>
              <w:rPr>
                <w:i/>
                <w:color w:val="00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54C90211" w14:textId="77777777" w:rsidR="00280069" w:rsidRPr="003B2C9E" w:rsidRDefault="00280069" w:rsidP="0029549F">
            <w:pPr>
              <w:autoSpaceDE w:val="0"/>
              <w:autoSpaceDN w:val="0"/>
              <w:adjustRightInd w:val="0"/>
              <w:jc w:val="right"/>
              <w:rPr>
                <w:i/>
                <w:color w:val="000000"/>
                <w:sz w:val="22"/>
                <w:szCs w:val="22"/>
              </w:rPr>
            </w:pPr>
            <w:r w:rsidRPr="003B2C9E">
              <w:rPr>
                <w:i/>
                <w:color w:val="000000"/>
                <w:sz w:val="22"/>
                <w:szCs w:val="22"/>
              </w:rPr>
              <w:t>3.668,82</w:t>
            </w:r>
          </w:p>
        </w:tc>
        <w:tc>
          <w:tcPr>
            <w:tcW w:w="1276" w:type="dxa"/>
            <w:tcBorders>
              <w:top w:val="single" w:sz="4" w:space="0" w:color="auto"/>
              <w:left w:val="single" w:sz="4" w:space="0" w:color="auto"/>
              <w:bottom w:val="single" w:sz="4" w:space="0" w:color="auto"/>
              <w:right w:val="single" w:sz="4" w:space="0" w:color="auto"/>
            </w:tcBorders>
          </w:tcPr>
          <w:p w14:paraId="3E6131DA" w14:textId="77777777" w:rsidR="00280069" w:rsidRPr="003B2C9E" w:rsidRDefault="00280069" w:rsidP="0029549F">
            <w:pPr>
              <w:autoSpaceDE w:val="0"/>
              <w:autoSpaceDN w:val="0"/>
              <w:adjustRightInd w:val="0"/>
              <w:jc w:val="right"/>
              <w:rPr>
                <w:i/>
                <w:color w:val="000000"/>
                <w:sz w:val="22"/>
                <w:szCs w:val="22"/>
              </w:rPr>
            </w:pPr>
          </w:p>
        </w:tc>
      </w:tr>
      <w:tr w:rsidR="00280069" w:rsidRPr="003B2C9E" w14:paraId="0005D7A5" w14:textId="77777777" w:rsidTr="0029549F">
        <w:trPr>
          <w:trHeight w:val="265"/>
        </w:trPr>
        <w:tc>
          <w:tcPr>
            <w:tcW w:w="1818" w:type="dxa"/>
            <w:tcBorders>
              <w:top w:val="single" w:sz="4" w:space="0" w:color="auto"/>
              <w:left w:val="single" w:sz="4" w:space="0" w:color="auto"/>
              <w:bottom w:val="single" w:sz="4" w:space="0" w:color="auto"/>
              <w:right w:val="single" w:sz="4" w:space="0" w:color="auto"/>
            </w:tcBorders>
            <w:hideMark/>
          </w:tcPr>
          <w:p w14:paraId="049E8E4B" w14:textId="77777777" w:rsidR="00280069" w:rsidRPr="003B2C9E" w:rsidRDefault="00280069" w:rsidP="0029549F">
            <w:pPr>
              <w:autoSpaceDE w:val="0"/>
              <w:autoSpaceDN w:val="0"/>
              <w:adjustRightInd w:val="0"/>
              <w:rPr>
                <w:b/>
                <w:i/>
                <w:color w:val="000000"/>
                <w:sz w:val="22"/>
                <w:szCs w:val="22"/>
              </w:rPr>
            </w:pPr>
            <w:r w:rsidRPr="003B2C9E">
              <w:rPr>
                <w:b/>
                <w:i/>
                <w:color w:val="000000"/>
                <w:sz w:val="22"/>
                <w:szCs w:val="22"/>
              </w:rPr>
              <w:t>ΣΥΝΟΛΟ</w:t>
            </w:r>
          </w:p>
        </w:tc>
        <w:tc>
          <w:tcPr>
            <w:tcW w:w="1551" w:type="dxa"/>
            <w:gridSpan w:val="2"/>
            <w:tcBorders>
              <w:top w:val="single" w:sz="4" w:space="0" w:color="auto"/>
              <w:left w:val="single" w:sz="4" w:space="0" w:color="auto"/>
              <w:bottom w:val="single" w:sz="4" w:space="0" w:color="auto"/>
              <w:right w:val="single" w:sz="4" w:space="0" w:color="auto"/>
            </w:tcBorders>
            <w:hideMark/>
          </w:tcPr>
          <w:p w14:paraId="51C5885F" w14:textId="77777777" w:rsidR="00280069" w:rsidRPr="003B2C9E" w:rsidRDefault="00280069" w:rsidP="0029549F">
            <w:pPr>
              <w:autoSpaceDE w:val="0"/>
              <w:autoSpaceDN w:val="0"/>
              <w:adjustRightInd w:val="0"/>
              <w:jc w:val="center"/>
              <w:rPr>
                <w:b/>
                <w:i/>
                <w:sz w:val="22"/>
                <w:szCs w:val="22"/>
              </w:rPr>
            </w:pPr>
            <w:r w:rsidRPr="003B2C9E">
              <w:rPr>
                <w:b/>
                <w:i/>
                <w:sz w:val="22"/>
                <w:szCs w:val="22"/>
              </w:rPr>
              <w:t>52.406,13</w:t>
            </w:r>
          </w:p>
        </w:tc>
        <w:tc>
          <w:tcPr>
            <w:tcW w:w="1567" w:type="dxa"/>
            <w:tcBorders>
              <w:top w:val="single" w:sz="4" w:space="0" w:color="auto"/>
              <w:left w:val="single" w:sz="4" w:space="0" w:color="auto"/>
              <w:bottom w:val="single" w:sz="4" w:space="0" w:color="auto"/>
              <w:right w:val="single" w:sz="4" w:space="0" w:color="auto"/>
            </w:tcBorders>
            <w:hideMark/>
          </w:tcPr>
          <w:p w14:paraId="220D7609" w14:textId="77777777" w:rsidR="00280069" w:rsidRPr="003B2C9E" w:rsidRDefault="00280069" w:rsidP="0029549F">
            <w:pPr>
              <w:autoSpaceDE w:val="0"/>
              <w:autoSpaceDN w:val="0"/>
              <w:adjustRightInd w:val="0"/>
              <w:rPr>
                <w:b/>
                <w:i/>
                <w:color w:val="000000"/>
                <w:sz w:val="22"/>
                <w:szCs w:val="22"/>
              </w:rPr>
            </w:pPr>
            <w:r w:rsidRPr="003B2C9E">
              <w:rPr>
                <w:b/>
                <w:i/>
                <w:color w:val="000000"/>
                <w:sz w:val="22"/>
                <w:szCs w:val="22"/>
              </w:rPr>
              <w:t>43.197,17</w:t>
            </w:r>
          </w:p>
        </w:tc>
        <w:tc>
          <w:tcPr>
            <w:tcW w:w="1560" w:type="dxa"/>
            <w:gridSpan w:val="2"/>
            <w:tcBorders>
              <w:top w:val="single" w:sz="4" w:space="0" w:color="auto"/>
              <w:left w:val="single" w:sz="4" w:space="0" w:color="auto"/>
              <w:bottom w:val="single" w:sz="4" w:space="0" w:color="auto"/>
              <w:right w:val="single" w:sz="4" w:space="0" w:color="auto"/>
            </w:tcBorders>
            <w:hideMark/>
          </w:tcPr>
          <w:p w14:paraId="797602B8" w14:textId="77777777" w:rsidR="00280069" w:rsidRPr="003B2C9E" w:rsidRDefault="00280069" w:rsidP="0029549F">
            <w:pPr>
              <w:autoSpaceDE w:val="0"/>
              <w:autoSpaceDN w:val="0"/>
              <w:adjustRightInd w:val="0"/>
              <w:jc w:val="right"/>
              <w:rPr>
                <w:b/>
                <w:i/>
                <w:color w:val="000000"/>
                <w:sz w:val="22"/>
                <w:szCs w:val="22"/>
              </w:rPr>
            </w:pPr>
            <w:r w:rsidRPr="003B2C9E">
              <w:rPr>
                <w:b/>
                <w:i/>
                <w:color w:val="000000"/>
                <w:sz w:val="22"/>
                <w:szCs w:val="22"/>
              </w:rPr>
              <w:t>81.203,18</w:t>
            </w:r>
          </w:p>
        </w:tc>
        <w:tc>
          <w:tcPr>
            <w:tcW w:w="1417" w:type="dxa"/>
            <w:tcBorders>
              <w:top w:val="single" w:sz="4" w:space="0" w:color="auto"/>
              <w:left w:val="single" w:sz="4" w:space="0" w:color="auto"/>
              <w:bottom w:val="single" w:sz="4" w:space="0" w:color="auto"/>
              <w:right w:val="single" w:sz="4" w:space="0" w:color="auto"/>
            </w:tcBorders>
            <w:hideMark/>
          </w:tcPr>
          <w:p w14:paraId="3F5349AD" w14:textId="77777777" w:rsidR="00280069" w:rsidRPr="003B2C9E" w:rsidRDefault="00280069" w:rsidP="0029549F">
            <w:pPr>
              <w:rPr>
                <w:b/>
                <w:i/>
                <w:color w:val="00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793E3CFF" w14:textId="77777777" w:rsidR="00280069" w:rsidRPr="003B2C9E" w:rsidRDefault="00280069" w:rsidP="0029549F">
            <w:pPr>
              <w:autoSpaceDE w:val="0"/>
              <w:autoSpaceDN w:val="0"/>
              <w:adjustRightInd w:val="0"/>
              <w:jc w:val="right"/>
              <w:rPr>
                <w:b/>
                <w:i/>
                <w:color w:val="000000"/>
                <w:sz w:val="22"/>
                <w:szCs w:val="22"/>
                <w:lang w:val="el-GR" w:eastAsia="el-GR"/>
              </w:rPr>
            </w:pPr>
            <w:r w:rsidRPr="003B2C9E">
              <w:rPr>
                <w:b/>
                <w:i/>
                <w:color w:val="000000"/>
                <w:sz w:val="22"/>
                <w:szCs w:val="22"/>
              </w:rPr>
              <w:t>90.432,14</w:t>
            </w:r>
          </w:p>
        </w:tc>
        <w:tc>
          <w:tcPr>
            <w:tcW w:w="1276" w:type="dxa"/>
            <w:tcBorders>
              <w:top w:val="single" w:sz="4" w:space="0" w:color="auto"/>
              <w:left w:val="single" w:sz="4" w:space="0" w:color="auto"/>
              <w:bottom w:val="single" w:sz="4" w:space="0" w:color="auto"/>
              <w:right w:val="single" w:sz="4" w:space="0" w:color="auto"/>
            </w:tcBorders>
            <w:hideMark/>
          </w:tcPr>
          <w:p w14:paraId="63B709F5" w14:textId="77777777" w:rsidR="00280069" w:rsidRPr="003B2C9E" w:rsidRDefault="00280069" w:rsidP="0029549F">
            <w:pPr>
              <w:autoSpaceDE w:val="0"/>
              <w:autoSpaceDN w:val="0"/>
              <w:adjustRightInd w:val="0"/>
              <w:jc w:val="center"/>
              <w:rPr>
                <w:b/>
                <w:i/>
                <w:color w:val="000000"/>
                <w:sz w:val="22"/>
                <w:szCs w:val="22"/>
              </w:rPr>
            </w:pPr>
            <w:r w:rsidRPr="003B2C9E">
              <w:rPr>
                <w:b/>
                <w:i/>
                <w:color w:val="000000"/>
                <w:sz w:val="22"/>
                <w:szCs w:val="22"/>
              </w:rPr>
              <w:t>326.104,91</w:t>
            </w:r>
          </w:p>
        </w:tc>
      </w:tr>
      <w:tr w:rsidR="00280069" w:rsidRPr="003B2C9E" w14:paraId="78D8661B" w14:textId="77777777" w:rsidTr="0029549F">
        <w:trPr>
          <w:trHeight w:val="265"/>
        </w:trPr>
        <w:tc>
          <w:tcPr>
            <w:tcW w:w="1818" w:type="dxa"/>
            <w:tcBorders>
              <w:top w:val="single" w:sz="4" w:space="0" w:color="auto"/>
              <w:left w:val="single" w:sz="4" w:space="0" w:color="auto"/>
              <w:bottom w:val="single" w:sz="4" w:space="0" w:color="auto"/>
              <w:right w:val="single" w:sz="4" w:space="0" w:color="auto"/>
            </w:tcBorders>
            <w:hideMark/>
          </w:tcPr>
          <w:p w14:paraId="7B2E8E09" w14:textId="77777777" w:rsidR="00280069" w:rsidRPr="003B2C9E" w:rsidRDefault="00280069" w:rsidP="0029549F">
            <w:pPr>
              <w:autoSpaceDE w:val="0"/>
              <w:autoSpaceDN w:val="0"/>
              <w:adjustRightInd w:val="0"/>
              <w:rPr>
                <w:b/>
                <w:i/>
                <w:color w:val="000000"/>
                <w:sz w:val="22"/>
                <w:szCs w:val="22"/>
              </w:rPr>
            </w:pPr>
            <w:r w:rsidRPr="003B2C9E">
              <w:rPr>
                <w:b/>
                <w:i/>
                <w:color w:val="000000"/>
                <w:sz w:val="22"/>
                <w:szCs w:val="22"/>
              </w:rPr>
              <w:t xml:space="preserve">Βεβαιωθέντα αντίστοιχης περιόδου </w:t>
            </w:r>
          </w:p>
        </w:tc>
        <w:tc>
          <w:tcPr>
            <w:tcW w:w="1551" w:type="dxa"/>
            <w:gridSpan w:val="2"/>
            <w:tcBorders>
              <w:top w:val="single" w:sz="4" w:space="0" w:color="auto"/>
              <w:left w:val="single" w:sz="4" w:space="0" w:color="auto"/>
              <w:bottom w:val="single" w:sz="4" w:space="0" w:color="auto"/>
              <w:right w:val="single" w:sz="4" w:space="0" w:color="auto"/>
            </w:tcBorders>
            <w:hideMark/>
          </w:tcPr>
          <w:p w14:paraId="440BD8D8" w14:textId="77777777" w:rsidR="00280069" w:rsidRPr="003B2C9E" w:rsidRDefault="00280069" w:rsidP="0029549F">
            <w:pPr>
              <w:autoSpaceDE w:val="0"/>
              <w:autoSpaceDN w:val="0"/>
              <w:adjustRightInd w:val="0"/>
              <w:jc w:val="center"/>
              <w:rPr>
                <w:b/>
                <w:i/>
                <w:sz w:val="22"/>
                <w:szCs w:val="22"/>
              </w:rPr>
            </w:pPr>
            <w:r w:rsidRPr="003B2C9E">
              <w:rPr>
                <w:b/>
                <w:i/>
                <w:sz w:val="22"/>
                <w:szCs w:val="22"/>
              </w:rPr>
              <w:t>348.106,65</w:t>
            </w:r>
          </w:p>
        </w:tc>
        <w:tc>
          <w:tcPr>
            <w:tcW w:w="1567" w:type="dxa"/>
            <w:tcBorders>
              <w:top w:val="single" w:sz="4" w:space="0" w:color="auto"/>
              <w:left w:val="single" w:sz="4" w:space="0" w:color="auto"/>
              <w:bottom w:val="single" w:sz="4" w:space="0" w:color="auto"/>
              <w:right w:val="single" w:sz="4" w:space="0" w:color="auto"/>
            </w:tcBorders>
            <w:hideMark/>
          </w:tcPr>
          <w:p w14:paraId="158ABB8D" w14:textId="77777777" w:rsidR="00280069" w:rsidRPr="003B2C9E" w:rsidRDefault="00280069" w:rsidP="0029549F">
            <w:pPr>
              <w:autoSpaceDE w:val="0"/>
              <w:autoSpaceDN w:val="0"/>
              <w:adjustRightInd w:val="0"/>
              <w:jc w:val="center"/>
              <w:rPr>
                <w:b/>
                <w:i/>
                <w:sz w:val="22"/>
                <w:szCs w:val="22"/>
              </w:rPr>
            </w:pPr>
            <w:r w:rsidRPr="003B2C9E">
              <w:rPr>
                <w:b/>
                <w:i/>
                <w:sz w:val="22"/>
                <w:szCs w:val="22"/>
              </w:rPr>
              <w:t>350.654,52</w:t>
            </w:r>
          </w:p>
        </w:tc>
        <w:tc>
          <w:tcPr>
            <w:tcW w:w="1560" w:type="dxa"/>
            <w:gridSpan w:val="2"/>
            <w:tcBorders>
              <w:top w:val="single" w:sz="4" w:space="0" w:color="auto"/>
              <w:left w:val="single" w:sz="4" w:space="0" w:color="auto"/>
              <w:bottom w:val="single" w:sz="4" w:space="0" w:color="auto"/>
              <w:right w:val="single" w:sz="4" w:space="0" w:color="auto"/>
            </w:tcBorders>
            <w:hideMark/>
          </w:tcPr>
          <w:p w14:paraId="0649C4FA" w14:textId="77777777" w:rsidR="00280069" w:rsidRPr="003B2C9E" w:rsidRDefault="00280069" w:rsidP="0029549F">
            <w:pPr>
              <w:autoSpaceDE w:val="0"/>
              <w:autoSpaceDN w:val="0"/>
              <w:adjustRightInd w:val="0"/>
              <w:jc w:val="right"/>
              <w:rPr>
                <w:b/>
                <w:i/>
                <w:sz w:val="22"/>
                <w:szCs w:val="22"/>
              </w:rPr>
            </w:pPr>
            <w:r w:rsidRPr="003B2C9E">
              <w:rPr>
                <w:b/>
                <w:i/>
                <w:sz w:val="22"/>
                <w:szCs w:val="22"/>
              </w:rPr>
              <w:t>419.084,92</w:t>
            </w:r>
          </w:p>
        </w:tc>
        <w:tc>
          <w:tcPr>
            <w:tcW w:w="1417" w:type="dxa"/>
            <w:tcBorders>
              <w:top w:val="single" w:sz="4" w:space="0" w:color="auto"/>
              <w:left w:val="single" w:sz="4" w:space="0" w:color="auto"/>
              <w:bottom w:val="single" w:sz="4" w:space="0" w:color="auto"/>
              <w:right w:val="single" w:sz="4" w:space="0" w:color="auto"/>
            </w:tcBorders>
            <w:hideMark/>
          </w:tcPr>
          <w:p w14:paraId="57165980" w14:textId="77777777" w:rsidR="00280069" w:rsidRPr="003B2C9E" w:rsidRDefault="00280069" w:rsidP="0029549F">
            <w:pPr>
              <w:autoSpaceDE w:val="0"/>
              <w:autoSpaceDN w:val="0"/>
              <w:adjustRightInd w:val="0"/>
              <w:jc w:val="right"/>
              <w:rPr>
                <w:b/>
                <w:i/>
                <w:sz w:val="22"/>
                <w:szCs w:val="22"/>
              </w:rPr>
            </w:pPr>
            <w:r w:rsidRPr="003B2C9E">
              <w:rPr>
                <w:b/>
                <w:i/>
                <w:sz w:val="22"/>
                <w:szCs w:val="22"/>
              </w:rPr>
              <w:t>416.537,05</w:t>
            </w:r>
          </w:p>
        </w:tc>
        <w:tc>
          <w:tcPr>
            <w:tcW w:w="1134" w:type="dxa"/>
            <w:gridSpan w:val="2"/>
            <w:tcBorders>
              <w:top w:val="single" w:sz="4" w:space="0" w:color="auto"/>
              <w:left w:val="single" w:sz="4" w:space="0" w:color="auto"/>
              <w:bottom w:val="single" w:sz="4" w:space="0" w:color="auto"/>
              <w:right w:val="single" w:sz="4" w:space="0" w:color="auto"/>
            </w:tcBorders>
          </w:tcPr>
          <w:p w14:paraId="0F746390" w14:textId="77777777" w:rsidR="00280069" w:rsidRPr="003B2C9E" w:rsidRDefault="00280069" w:rsidP="0029549F">
            <w:pPr>
              <w:autoSpaceDE w:val="0"/>
              <w:autoSpaceDN w:val="0"/>
              <w:adjustRightInd w:val="0"/>
              <w:jc w:val="right"/>
              <w:rPr>
                <w:b/>
                <w: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F1C398A" w14:textId="77777777" w:rsidR="00280069" w:rsidRPr="003B2C9E" w:rsidRDefault="00280069" w:rsidP="0029549F">
            <w:pPr>
              <w:autoSpaceDE w:val="0"/>
              <w:autoSpaceDN w:val="0"/>
              <w:adjustRightInd w:val="0"/>
              <w:jc w:val="right"/>
              <w:rPr>
                <w:b/>
                <w:i/>
                <w:sz w:val="22"/>
                <w:szCs w:val="22"/>
              </w:rPr>
            </w:pPr>
          </w:p>
        </w:tc>
      </w:tr>
      <w:tr w:rsidR="00280069" w:rsidRPr="003B2C9E" w14:paraId="7E0E8A12" w14:textId="77777777" w:rsidTr="0029549F">
        <w:trPr>
          <w:trHeight w:val="265"/>
        </w:trPr>
        <w:tc>
          <w:tcPr>
            <w:tcW w:w="1818" w:type="dxa"/>
            <w:tcBorders>
              <w:top w:val="single" w:sz="4" w:space="0" w:color="auto"/>
              <w:left w:val="single" w:sz="4" w:space="0" w:color="auto"/>
              <w:bottom w:val="single" w:sz="4" w:space="0" w:color="auto"/>
              <w:right w:val="single" w:sz="4" w:space="0" w:color="auto"/>
            </w:tcBorders>
            <w:hideMark/>
          </w:tcPr>
          <w:p w14:paraId="20D20722" w14:textId="77777777" w:rsidR="00280069" w:rsidRPr="003B2C9E" w:rsidRDefault="00280069" w:rsidP="0029549F">
            <w:pPr>
              <w:autoSpaceDE w:val="0"/>
              <w:autoSpaceDN w:val="0"/>
              <w:adjustRightInd w:val="0"/>
              <w:rPr>
                <w:b/>
                <w:i/>
                <w:color w:val="000000"/>
                <w:sz w:val="28"/>
                <w:szCs w:val="28"/>
              </w:rPr>
            </w:pPr>
            <w:r w:rsidRPr="003B2C9E">
              <w:rPr>
                <w:b/>
                <w:i/>
                <w:color w:val="000000"/>
                <w:sz w:val="28"/>
                <w:szCs w:val="28"/>
              </w:rPr>
              <w:t>Ποσοστό εσπραξιμότητας</w:t>
            </w:r>
          </w:p>
        </w:tc>
        <w:tc>
          <w:tcPr>
            <w:tcW w:w="1551" w:type="dxa"/>
            <w:gridSpan w:val="2"/>
            <w:tcBorders>
              <w:top w:val="single" w:sz="4" w:space="0" w:color="auto"/>
              <w:left w:val="single" w:sz="4" w:space="0" w:color="auto"/>
              <w:bottom w:val="single" w:sz="4" w:space="0" w:color="auto"/>
              <w:right w:val="single" w:sz="4" w:space="0" w:color="auto"/>
            </w:tcBorders>
          </w:tcPr>
          <w:p w14:paraId="3468576E" w14:textId="77777777" w:rsidR="00280069" w:rsidRPr="003B2C9E" w:rsidRDefault="00280069" w:rsidP="0029549F">
            <w:pPr>
              <w:autoSpaceDE w:val="0"/>
              <w:autoSpaceDN w:val="0"/>
              <w:adjustRightInd w:val="0"/>
              <w:jc w:val="center"/>
              <w:rPr>
                <w:b/>
                <w:i/>
                <w:sz w:val="28"/>
                <w:szCs w:val="28"/>
              </w:rPr>
            </w:pPr>
            <w:r w:rsidRPr="003B2C9E">
              <w:rPr>
                <w:b/>
                <w:i/>
                <w:sz w:val="28"/>
                <w:szCs w:val="28"/>
              </w:rPr>
              <w:t>15,05%</w:t>
            </w:r>
          </w:p>
          <w:p w14:paraId="21EED3A8" w14:textId="77777777" w:rsidR="00280069" w:rsidRPr="003B2C9E" w:rsidRDefault="00280069" w:rsidP="0029549F">
            <w:pPr>
              <w:jc w:val="center"/>
              <w:rPr>
                <w:i/>
                <w:sz w:val="28"/>
                <w:szCs w:val="28"/>
              </w:rPr>
            </w:pPr>
          </w:p>
        </w:tc>
        <w:tc>
          <w:tcPr>
            <w:tcW w:w="1567" w:type="dxa"/>
            <w:tcBorders>
              <w:top w:val="single" w:sz="4" w:space="0" w:color="auto"/>
              <w:left w:val="single" w:sz="4" w:space="0" w:color="auto"/>
              <w:bottom w:val="single" w:sz="4" w:space="0" w:color="auto"/>
              <w:right w:val="single" w:sz="4" w:space="0" w:color="auto"/>
            </w:tcBorders>
            <w:hideMark/>
          </w:tcPr>
          <w:p w14:paraId="623A8C73" w14:textId="77777777" w:rsidR="00280069" w:rsidRPr="003B2C9E" w:rsidRDefault="00280069" w:rsidP="0029549F">
            <w:pPr>
              <w:autoSpaceDE w:val="0"/>
              <w:autoSpaceDN w:val="0"/>
              <w:adjustRightInd w:val="0"/>
              <w:jc w:val="center"/>
              <w:rPr>
                <w:b/>
                <w:i/>
                <w:sz w:val="28"/>
                <w:szCs w:val="28"/>
              </w:rPr>
            </w:pPr>
            <w:r w:rsidRPr="003B2C9E">
              <w:rPr>
                <w:b/>
                <w:i/>
                <w:sz w:val="28"/>
                <w:szCs w:val="28"/>
              </w:rPr>
              <w:t>12,32 %</w:t>
            </w:r>
          </w:p>
        </w:tc>
        <w:tc>
          <w:tcPr>
            <w:tcW w:w="1560" w:type="dxa"/>
            <w:gridSpan w:val="2"/>
            <w:tcBorders>
              <w:top w:val="single" w:sz="4" w:space="0" w:color="auto"/>
              <w:left w:val="single" w:sz="4" w:space="0" w:color="auto"/>
              <w:bottom w:val="single" w:sz="4" w:space="0" w:color="auto"/>
              <w:right w:val="single" w:sz="4" w:space="0" w:color="auto"/>
            </w:tcBorders>
            <w:hideMark/>
          </w:tcPr>
          <w:p w14:paraId="7B2B0F5C" w14:textId="77777777" w:rsidR="00280069" w:rsidRPr="003B2C9E" w:rsidRDefault="00280069" w:rsidP="0029549F">
            <w:pPr>
              <w:autoSpaceDE w:val="0"/>
              <w:autoSpaceDN w:val="0"/>
              <w:adjustRightInd w:val="0"/>
              <w:jc w:val="right"/>
              <w:rPr>
                <w:b/>
                <w:i/>
                <w:sz w:val="28"/>
                <w:szCs w:val="28"/>
              </w:rPr>
            </w:pPr>
            <w:r w:rsidRPr="003B2C9E">
              <w:rPr>
                <w:b/>
                <w:i/>
                <w:sz w:val="28"/>
                <w:szCs w:val="28"/>
              </w:rPr>
              <w:t>19,38 %</w:t>
            </w:r>
          </w:p>
        </w:tc>
        <w:tc>
          <w:tcPr>
            <w:tcW w:w="1417" w:type="dxa"/>
            <w:tcBorders>
              <w:top w:val="single" w:sz="4" w:space="0" w:color="auto"/>
              <w:left w:val="single" w:sz="4" w:space="0" w:color="auto"/>
              <w:bottom w:val="single" w:sz="4" w:space="0" w:color="auto"/>
              <w:right w:val="single" w:sz="4" w:space="0" w:color="auto"/>
            </w:tcBorders>
          </w:tcPr>
          <w:p w14:paraId="3DF938BA" w14:textId="77777777" w:rsidR="00280069" w:rsidRPr="003B2C9E" w:rsidRDefault="00280069" w:rsidP="0029549F">
            <w:pPr>
              <w:autoSpaceDE w:val="0"/>
              <w:autoSpaceDN w:val="0"/>
              <w:adjustRightInd w:val="0"/>
              <w:jc w:val="right"/>
              <w:rPr>
                <w:b/>
                <w:i/>
                <w:sz w:val="28"/>
                <w:szCs w:val="28"/>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1D021E99" w14:textId="77777777" w:rsidR="00280069" w:rsidRPr="003B2C9E" w:rsidRDefault="00280069" w:rsidP="0029549F">
            <w:pPr>
              <w:autoSpaceDE w:val="0"/>
              <w:autoSpaceDN w:val="0"/>
              <w:adjustRightInd w:val="0"/>
              <w:jc w:val="right"/>
              <w:rPr>
                <w:b/>
                <w:i/>
                <w:sz w:val="28"/>
                <w:szCs w:val="28"/>
              </w:rPr>
            </w:pPr>
            <w:r w:rsidRPr="003B2C9E">
              <w:rPr>
                <w:b/>
                <w:i/>
                <w:sz w:val="28"/>
                <w:szCs w:val="28"/>
              </w:rPr>
              <w:t>21,71%</w:t>
            </w:r>
          </w:p>
        </w:tc>
        <w:tc>
          <w:tcPr>
            <w:tcW w:w="1276" w:type="dxa"/>
            <w:tcBorders>
              <w:top w:val="single" w:sz="4" w:space="0" w:color="auto"/>
              <w:left w:val="single" w:sz="4" w:space="0" w:color="auto"/>
              <w:bottom w:val="single" w:sz="4" w:space="0" w:color="auto"/>
              <w:right w:val="single" w:sz="4" w:space="0" w:color="auto"/>
            </w:tcBorders>
          </w:tcPr>
          <w:p w14:paraId="755CA40D" w14:textId="77777777" w:rsidR="00280069" w:rsidRPr="003B2C9E" w:rsidRDefault="00280069" w:rsidP="0029549F">
            <w:pPr>
              <w:autoSpaceDE w:val="0"/>
              <w:autoSpaceDN w:val="0"/>
              <w:adjustRightInd w:val="0"/>
              <w:jc w:val="right"/>
              <w:rPr>
                <w:b/>
                <w:i/>
                <w:sz w:val="28"/>
                <w:szCs w:val="28"/>
              </w:rPr>
            </w:pPr>
          </w:p>
        </w:tc>
      </w:tr>
      <w:tr w:rsidR="00280069" w:rsidRPr="00F65DD1" w14:paraId="6C3CB54F" w14:textId="77777777" w:rsidTr="0029549F">
        <w:tc>
          <w:tcPr>
            <w:tcW w:w="10323" w:type="dxa"/>
            <w:gridSpan w:val="10"/>
            <w:tcBorders>
              <w:top w:val="single" w:sz="4" w:space="0" w:color="auto"/>
              <w:left w:val="single" w:sz="4" w:space="0" w:color="auto"/>
              <w:bottom w:val="single" w:sz="4" w:space="0" w:color="auto"/>
              <w:right w:val="single" w:sz="4" w:space="0" w:color="auto"/>
            </w:tcBorders>
            <w:hideMark/>
          </w:tcPr>
          <w:p w14:paraId="0ED3BE6B" w14:textId="77777777" w:rsidR="00280069" w:rsidRPr="003B2C9E" w:rsidRDefault="00280069" w:rsidP="0029549F">
            <w:pPr>
              <w:autoSpaceDE w:val="0"/>
              <w:autoSpaceDN w:val="0"/>
              <w:adjustRightInd w:val="0"/>
              <w:jc w:val="right"/>
              <w:rPr>
                <w:b/>
                <w:i/>
                <w:color w:val="000000"/>
                <w:sz w:val="22"/>
                <w:szCs w:val="22"/>
                <w:lang w:val="el-GR"/>
              </w:rPr>
            </w:pPr>
            <w:r w:rsidRPr="003B2C9E">
              <w:rPr>
                <w:b/>
                <w:i/>
                <w:color w:val="000000"/>
                <w:sz w:val="22"/>
                <w:szCs w:val="22"/>
                <w:lang w:val="el-GR"/>
              </w:rPr>
              <w:t xml:space="preserve">Τα έσοδα που υπολογίζεται ότι θα εισπραχθούν από τους ως άνω κωδικούς ΠΟΕ  υπολογίζονται στο ποσό των </w:t>
            </w:r>
            <w:r w:rsidRPr="003B2C9E">
              <w:rPr>
                <w:b/>
                <w:i/>
                <w:color w:val="000000"/>
                <w:sz w:val="28"/>
                <w:szCs w:val="28"/>
                <w:lang w:val="el-GR"/>
              </w:rPr>
              <w:t>90.432,14 €</w:t>
            </w:r>
          </w:p>
        </w:tc>
      </w:tr>
      <w:tr w:rsidR="00280069" w:rsidRPr="003B2C9E" w14:paraId="08AF0C23" w14:textId="77777777" w:rsidTr="0029549F">
        <w:tc>
          <w:tcPr>
            <w:tcW w:w="10323" w:type="dxa"/>
            <w:gridSpan w:val="10"/>
            <w:tcBorders>
              <w:top w:val="single" w:sz="4" w:space="0" w:color="auto"/>
              <w:left w:val="single" w:sz="4" w:space="0" w:color="auto"/>
              <w:bottom w:val="single" w:sz="4" w:space="0" w:color="auto"/>
              <w:right w:val="single" w:sz="4" w:space="0" w:color="auto"/>
            </w:tcBorders>
          </w:tcPr>
          <w:p w14:paraId="70047881" w14:textId="77777777" w:rsidR="00280069" w:rsidRPr="003B2C9E" w:rsidRDefault="00280069" w:rsidP="0029549F">
            <w:pPr>
              <w:autoSpaceDE w:val="0"/>
              <w:autoSpaceDN w:val="0"/>
              <w:adjustRightInd w:val="0"/>
              <w:rPr>
                <w:b/>
                <w:i/>
                <w:color w:val="000000"/>
                <w:sz w:val="28"/>
                <w:szCs w:val="28"/>
              </w:rPr>
            </w:pPr>
            <w:r w:rsidRPr="003B2C9E">
              <w:rPr>
                <w:b/>
                <w:i/>
                <w:color w:val="000000"/>
                <w:sz w:val="28"/>
                <w:szCs w:val="28"/>
                <w:lang w:val="el-GR"/>
              </w:rPr>
              <w:t>ΣΥΝΟΛΟ  ΕΣΠΡΑΧΘΕΝΤΩΝ ΕΣΟΔΩΝ ΥΠΗΡΕΣΙΩΝ ΥΔΡΕΥΣΗΣ, ΑΠΟΧΕΤΕΥΣΗΣ……………………………………….………</w:t>
            </w:r>
            <w:r w:rsidRPr="003B2C9E">
              <w:rPr>
                <w:i/>
                <w:lang w:val="el-GR"/>
              </w:rPr>
              <w:t xml:space="preserve"> </w:t>
            </w:r>
            <w:r w:rsidRPr="003B2C9E">
              <w:rPr>
                <w:b/>
                <w:i/>
                <w:color w:val="000000"/>
                <w:sz w:val="28"/>
                <w:szCs w:val="28"/>
              </w:rPr>
              <w:t>149.567,53 €</w:t>
            </w:r>
          </w:p>
          <w:p w14:paraId="768FE0C6" w14:textId="77777777" w:rsidR="00280069" w:rsidRPr="003B2C9E" w:rsidRDefault="00280069" w:rsidP="0029549F">
            <w:pPr>
              <w:autoSpaceDE w:val="0"/>
              <w:autoSpaceDN w:val="0"/>
              <w:adjustRightInd w:val="0"/>
              <w:rPr>
                <w:b/>
                <w:i/>
                <w:color w:val="000000"/>
                <w:sz w:val="28"/>
                <w:szCs w:val="28"/>
              </w:rPr>
            </w:pPr>
          </w:p>
        </w:tc>
      </w:tr>
    </w:tbl>
    <w:p w14:paraId="3E714619" w14:textId="77777777" w:rsidR="00280069" w:rsidRPr="003B2C9E" w:rsidRDefault="00280069" w:rsidP="00280069">
      <w:pPr>
        <w:autoSpaceDE w:val="0"/>
        <w:autoSpaceDN w:val="0"/>
        <w:adjustRightInd w:val="0"/>
        <w:rPr>
          <w:i/>
          <w:color w:val="000000"/>
          <w:sz w:val="28"/>
          <w:szCs w:val="28"/>
          <w:lang w:val="el-GR" w:eastAsia="el-GR"/>
        </w:rPr>
      </w:pPr>
    </w:p>
    <w:p w14:paraId="1A9B0D71" w14:textId="77777777" w:rsidR="00280069" w:rsidRPr="003B2C9E" w:rsidRDefault="00280069" w:rsidP="00280069">
      <w:pPr>
        <w:pStyle w:val="Web"/>
        <w:rPr>
          <w:i/>
          <w:color w:val="000000"/>
          <w:lang w:val="el-GR"/>
        </w:rPr>
      </w:pPr>
      <w:r w:rsidRPr="003B2C9E">
        <w:rPr>
          <w:i/>
        </w:rPr>
        <w:t> </w:t>
      </w:r>
      <w:r w:rsidRPr="003B2C9E">
        <w:rPr>
          <w:i/>
          <w:color w:val="000000"/>
          <w:u w:val="single"/>
          <w:lang w:val="el-GR"/>
        </w:rPr>
        <w:t xml:space="preserve">Τα </w:t>
      </w:r>
      <w:r w:rsidRPr="003B2C9E">
        <w:rPr>
          <w:b/>
          <w:i/>
          <w:color w:val="000000"/>
          <w:u w:val="single"/>
          <w:lang w:val="el-GR"/>
        </w:rPr>
        <w:t>ΕΞΟΔΑ των υπηρεσιών ύδρευσης, αποχέτευσης</w:t>
      </w:r>
      <w:r w:rsidRPr="003B2C9E">
        <w:rPr>
          <w:i/>
          <w:color w:val="000000"/>
          <w:lang w:val="el-GR"/>
        </w:rPr>
        <w:t xml:space="preserve"> υπολογίζονται όπως παρακάτω:</w:t>
      </w:r>
    </w:p>
    <w:p w14:paraId="495F7228" w14:textId="77777777" w:rsidR="00280069" w:rsidRPr="003B2C9E" w:rsidRDefault="00280069" w:rsidP="00280069">
      <w:pPr>
        <w:autoSpaceDE w:val="0"/>
        <w:autoSpaceDN w:val="0"/>
        <w:adjustRightInd w:val="0"/>
        <w:rPr>
          <w:i/>
          <w:color w:val="000000"/>
          <w:lang w:val="el-GR"/>
        </w:rPr>
      </w:pPr>
    </w:p>
    <w:tbl>
      <w:tblPr>
        <w:tblStyle w:val="a5"/>
        <w:tblW w:w="10534" w:type="dxa"/>
        <w:tblInd w:w="-900" w:type="dxa"/>
        <w:tblLook w:val="01E0" w:firstRow="1" w:lastRow="1" w:firstColumn="1" w:lastColumn="1" w:noHBand="0" w:noVBand="0"/>
      </w:tblPr>
      <w:tblGrid>
        <w:gridCol w:w="6140"/>
        <w:gridCol w:w="4394"/>
      </w:tblGrid>
      <w:tr w:rsidR="00280069" w:rsidRPr="003B2C9E" w14:paraId="13224A39" w14:textId="77777777" w:rsidTr="0029549F">
        <w:trPr>
          <w:trHeight w:val="888"/>
        </w:trPr>
        <w:tc>
          <w:tcPr>
            <w:tcW w:w="6140" w:type="dxa"/>
            <w:tcBorders>
              <w:top w:val="single" w:sz="4" w:space="0" w:color="auto"/>
              <w:left w:val="single" w:sz="4" w:space="0" w:color="auto"/>
              <w:bottom w:val="single" w:sz="4" w:space="0" w:color="auto"/>
              <w:right w:val="single" w:sz="4" w:space="0" w:color="auto"/>
            </w:tcBorders>
            <w:hideMark/>
          </w:tcPr>
          <w:p w14:paraId="6DAB34A8" w14:textId="77777777" w:rsidR="00280069" w:rsidRPr="003B2C9E" w:rsidRDefault="00280069" w:rsidP="0029549F">
            <w:pPr>
              <w:autoSpaceDE w:val="0"/>
              <w:autoSpaceDN w:val="0"/>
              <w:adjustRightInd w:val="0"/>
              <w:rPr>
                <w:b/>
                <w:i/>
                <w:color w:val="000000"/>
                <w:sz w:val="22"/>
                <w:szCs w:val="22"/>
              </w:rPr>
            </w:pPr>
            <w:r w:rsidRPr="003B2C9E">
              <w:rPr>
                <w:b/>
                <w:i/>
                <w:color w:val="000000"/>
                <w:sz w:val="22"/>
                <w:szCs w:val="22"/>
              </w:rPr>
              <w:t>ΠΕΡΙΓΡΑΦΗ</w:t>
            </w:r>
          </w:p>
        </w:tc>
        <w:tc>
          <w:tcPr>
            <w:tcW w:w="4394" w:type="dxa"/>
            <w:tcBorders>
              <w:top w:val="single" w:sz="4" w:space="0" w:color="auto"/>
              <w:left w:val="single" w:sz="4" w:space="0" w:color="auto"/>
              <w:bottom w:val="single" w:sz="4" w:space="0" w:color="auto"/>
              <w:right w:val="single" w:sz="4" w:space="0" w:color="auto"/>
            </w:tcBorders>
            <w:hideMark/>
          </w:tcPr>
          <w:p w14:paraId="5C0FFFD9" w14:textId="77777777" w:rsidR="00280069" w:rsidRPr="003B2C9E" w:rsidRDefault="00280069" w:rsidP="0029549F">
            <w:pPr>
              <w:autoSpaceDE w:val="0"/>
              <w:autoSpaceDN w:val="0"/>
              <w:adjustRightInd w:val="0"/>
              <w:jc w:val="center"/>
              <w:rPr>
                <w:b/>
                <w:i/>
                <w:color w:val="000000"/>
                <w:sz w:val="22"/>
                <w:szCs w:val="22"/>
                <w:lang w:val="el-GR"/>
              </w:rPr>
            </w:pPr>
            <w:r w:rsidRPr="003B2C9E">
              <w:rPr>
                <w:b/>
                <w:i/>
                <w:color w:val="000000"/>
                <w:sz w:val="22"/>
                <w:szCs w:val="22"/>
                <w:lang w:val="el-GR"/>
              </w:rPr>
              <w:t>ΠΡΟΒΛΕΨΗ ΛΕΙΤΟΥΡΓΙΚΩΝ ΕΞΟΔΩΝ  ΓΙΑ ΤΟΝ ΠΡΟΫΠΟΛΟΓΙΣΜΟ</w:t>
            </w:r>
          </w:p>
          <w:p w14:paraId="6CD71A8B" w14:textId="77777777" w:rsidR="00280069" w:rsidRPr="003B2C9E" w:rsidRDefault="00280069" w:rsidP="0029549F">
            <w:pPr>
              <w:autoSpaceDE w:val="0"/>
              <w:autoSpaceDN w:val="0"/>
              <w:adjustRightInd w:val="0"/>
              <w:jc w:val="center"/>
              <w:rPr>
                <w:b/>
                <w:i/>
                <w:color w:val="000000"/>
                <w:sz w:val="22"/>
                <w:szCs w:val="22"/>
              </w:rPr>
            </w:pPr>
            <w:r w:rsidRPr="003B2C9E">
              <w:rPr>
                <w:b/>
                <w:i/>
                <w:color w:val="000000"/>
                <w:sz w:val="22"/>
                <w:szCs w:val="22"/>
              </w:rPr>
              <w:t>ΤΟΥ ΕΤΟΥΣ 2020</w:t>
            </w:r>
          </w:p>
        </w:tc>
      </w:tr>
      <w:tr w:rsidR="00280069" w:rsidRPr="003B2C9E" w14:paraId="1E2D0269" w14:textId="77777777" w:rsidTr="0029549F">
        <w:trPr>
          <w:trHeight w:val="255"/>
        </w:trPr>
        <w:tc>
          <w:tcPr>
            <w:tcW w:w="6140" w:type="dxa"/>
            <w:tcBorders>
              <w:top w:val="single" w:sz="4" w:space="0" w:color="auto"/>
              <w:left w:val="single" w:sz="4" w:space="0" w:color="auto"/>
              <w:bottom w:val="single" w:sz="4" w:space="0" w:color="auto"/>
              <w:right w:val="single" w:sz="4" w:space="0" w:color="auto"/>
            </w:tcBorders>
            <w:hideMark/>
          </w:tcPr>
          <w:p w14:paraId="25862CC6" w14:textId="77777777" w:rsidR="00280069" w:rsidRPr="003B2C9E" w:rsidRDefault="00280069" w:rsidP="0029549F">
            <w:pPr>
              <w:autoSpaceDE w:val="0"/>
              <w:autoSpaceDN w:val="0"/>
              <w:adjustRightInd w:val="0"/>
              <w:rPr>
                <w:i/>
                <w:color w:val="000000"/>
                <w:sz w:val="22"/>
                <w:szCs w:val="22"/>
                <w:lang w:val="el-GR"/>
              </w:rPr>
            </w:pPr>
            <w:r w:rsidRPr="003B2C9E">
              <w:rPr>
                <w:i/>
                <w:sz w:val="22"/>
                <w:szCs w:val="22"/>
                <w:lang w:val="el-GR"/>
              </w:rPr>
              <w:t>Αποδοχές μονίμων υπαλλήλων (2 ΥΕ Εργάτες ύδρευσης Χ 12 μήνες + 1 νέα θέση ΔΕ Υδραυλικών Χ 4 μήνες)</w:t>
            </w:r>
          </w:p>
        </w:tc>
        <w:tc>
          <w:tcPr>
            <w:tcW w:w="4394" w:type="dxa"/>
            <w:tcBorders>
              <w:top w:val="single" w:sz="4" w:space="0" w:color="auto"/>
              <w:left w:val="single" w:sz="4" w:space="0" w:color="auto"/>
              <w:bottom w:val="single" w:sz="4" w:space="0" w:color="auto"/>
              <w:right w:val="single" w:sz="4" w:space="0" w:color="auto"/>
            </w:tcBorders>
            <w:hideMark/>
          </w:tcPr>
          <w:p w14:paraId="27706705" w14:textId="77777777" w:rsidR="00280069" w:rsidRPr="003B2C9E" w:rsidRDefault="00280069" w:rsidP="0029549F">
            <w:pPr>
              <w:autoSpaceDE w:val="0"/>
              <w:autoSpaceDN w:val="0"/>
              <w:adjustRightInd w:val="0"/>
              <w:jc w:val="right"/>
              <w:rPr>
                <w:i/>
                <w:sz w:val="22"/>
                <w:szCs w:val="22"/>
              </w:rPr>
            </w:pPr>
            <w:r w:rsidRPr="003B2C9E">
              <w:rPr>
                <w:i/>
                <w:sz w:val="22"/>
                <w:szCs w:val="22"/>
              </w:rPr>
              <w:t>39.000,00</w:t>
            </w:r>
          </w:p>
        </w:tc>
      </w:tr>
      <w:tr w:rsidR="00280069" w:rsidRPr="003B2C9E" w14:paraId="6C382CCC" w14:textId="77777777" w:rsidTr="0029549F">
        <w:trPr>
          <w:trHeight w:val="496"/>
        </w:trPr>
        <w:tc>
          <w:tcPr>
            <w:tcW w:w="6140" w:type="dxa"/>
            <w:tcBorders>
              <w:top w:val="single" w:sz="4" w:space="0" w:color="auto"/>
              <w:left w:val="single" w:sz="4" w:space="0" w:color="auto"/>
              <w:bottom w:val="single" w:sz="4" w:space="0" w:color="auto"/>
              <w:right w:val="single" w:sz="4" w:space="0" w:color="auto"/>
            </w:tcBorders>
            <w:hideMark/>
          </w:tcPr>
          <w:p w14:paraId="3FC23695" w14:textId="77777777" w:rsidR="00280069" w:rsidRPr="003B2C9E" w:rsidRDefault="00280069" w:rsidP="0029549F">
            <w:pPr>
              <w:autoSpaceDE w:val="0"/>
              <w:autoSpaceDN w:val="0"/>
              <w:adjustRightInd w:val="0"/>
              <w:rPr>
                <w:i/>
                <w:sz w:val="22"/>
                <w:szCs w:val="22"/>
                <w:lang w:val="el-GR"/>
              </w:rPr>
            </w:pPr>
            <w:r w:rsidRPr="003B2C9E">
              <w:rPr>
                <w:i/>
                <w:sz w:val="22"/>
                <w:szCs w:val="22"/>
                <w:lang w:val="el-GR"/>
              </w:rPr>
              <w:t>Αποζημίωση υπερωριακής εργασίας μονίμων υπαλλήλων</w:t>
            </w:r>
          </w:p>
        </w:tc>
        <w:tc>
          <w:tcPr>
            <w:tcW w:w="4394" w:type="dxa"/>
            <w:tcBorders>
              <w:top w:val="single" w:sz="4" w:space="0" w:color="auto"/>
              <w:left w:val="single" w:sz="4" w:space="0" w:color="auto"/>
              <w:bottom w:val="single" w:sz="4" w:space="0" w:color="auto"/>
              <w:right w:val="single" w:sz="4" w:space="0" w:color="auto"/>
            </w:tcBorders>
            <w:hideMark/>
          </w:tcPr>
          <w:p w14:paraId="18B4D410" w14:textId="77777777" w:rsidR="00280069" w:rsidRPr="003B2C9E" w:rsidRDefault="00280069" w:rsidP="0029549F">
            <w:pPr>
              <w:autoSpaceDE w:val="0"/>
              <w:autoSpaceDN w:val="0"/>
              <w:adjustRightInd w:val="0"/>
              <w:jc w:val="right"/>
              <w:rPr>
                <w:i/>
                <w:sz w:val="22"/>
                <w:szCs w:val="22"/>
              </w:rPr>
            </w:pPr>
            <w:r w:rsidRPr="003B2C9E">
              <w:rPr>
                <w:i/>
                <w:sz w:val="22"/>
                <w:szCs w:val="22"/>
              </w:rPr>
              <w:t>1.800,00</w:t>
            </w:r>
          </w:p>
        </w:tc>
      </w:tr>
      <w:tr w:rsidR="00280069" w:rsidRPr="003B2C9E" w14:paraId="10DD57E4" w14:textId="77777777" w:rsidTr="0029549F">
        <w:trPr>
          <w:trHeight w:val="496"/>
        </w:trPr>
        <w:tc>
          <w:tcPr>
            <w:tcW w:w="6140" w:type="dxa"/>
            <w:tcBorders>
              <w:top w:val="single" w:sz="4" w:space="0" w:color="auto"/>
              <w:left w:val="single" w:sz="4" w:space="0" w:color="auto"/>
              <w:bottom w:val="single" w:sz="4" w:space="0" w:color="auto"/>
              <w:right w:val="single" w:sz="4" w:space="0" w:color="auto"/>
            </w:tcBorders>
            <w:hideMark/>
          </w:tcPr>
          <w:p w14:paraId="421B76C9" w14:textId="77777777" w:rsidR="00280069" w:rsidRPr="003B2C9E" w:rsidRDefault="00280069" w:rsidP="0029549F">
            <w:pPr>
              <w:autoSpaceDE w:val="0"/>
              <w:autoSpaceDN w:val="0"/>
              <w:adjustRightInd w:val="0"/>
              <w:rPr>
                <w:i/>
                <w:sz w:val="22"/>
                <w:szCs w:val="22"/>
                <w:lang w:val="el-GR"/>
              </w:rPr>
            </w:pPr>
            <w:r w:rsidRPr="003B2C9E">
              <w:rPr>
                <w:i/>
                <w:sz w:val="22"/>
                <w:szCs w:val="22"/>
                <w:lang w:val="el-GR"/>
              </w:rPr>
              <w:t>Αποδοχές τακτικών με σύμβαση αορίστου χρόνου (1 ΔΕ Τεχνιτών ηλεκτρολόγων Χ12  μήνες ΠΡΟΤΕΙΝΕΤΑΙ Η ΜΕΤΑΚΙΝΗΣΗ ΤΟΥ ΣΤΗΝ ΥΠΗΓΡΕΣΙΑ ΦΩΤΙΣΜΟΥ)</w:t>
            </w:r>
          </w:p>
        </w:tc>
        <w:tc>
          <w:tcPr>
            <w:tcW w:w="4394" w:type="dxa"/>
            <w:tcBorders>
              <w:top w:val="single" w:sz="4" w:space="0" w:color="auto"/>
              <w:left w:val="single" w:sz="4" w:space="0" w:color="auto"/>
              <w:bottom w:val="single" w:sz="4" w:space="0" w:color="auto"/>
              <w:right w:val="single" w:sz="4" w:space="0" w:color="auto"/>
            </w:tcBorders>
            <w:hideMark/>
          </w:tcPr>
          <w:p w14:paraId="32A8CD6B" w14:textId="77777777" w:rsidR="00280069" w:rsidRPr="003B2C9E" w:rsidRDefault="00280069" w:rsidP="0029549F">
            <w:pPr>
              <w:autoSpaceDE w:val="0"/>
              <w:autoSpaceDN w:val="0"/>
              <w:adjustRightInd w:val="0"/>
              <w:jc w:val="right"/>
              <w:rPr>
                <w:i/>
                <w:sz w:val="22"/>
                <w:szCs w:val="22"/>
              </w:rPr>
            </w:pPr>
            <w:r w:rsidRPr="003B2C9E">
              <w:rPr>
                <w:i/>
                <w:sz w:val="22"/>
                <w:szCs w:val="22"/>
              </w:rPr>
              <w:t>00,00</w:t>
            </w:r>
          </w:p>
        </w:tc>
      </w:tr>
      <w:tr w:rsidR="00280069" w:rsidRPr="003B2C9E" w14:paraId="10F43BD1" w14:textId="77777777" w:rsidTr="0029549F">
        <w:trPr>
          <w:trHeight w:val="411"/>
        </w:trPr>
        <w:tc>
          <w:tcPr>
            <w:tcW w:w="6140" w:type="dxa"/>
            <w:tcBorders>
              <w:top w:val="single" w:sz="4" w:space="0" w:color="auto"/>
              <w:left w:val="single" w:sz="4" w:space="0" w:color="auto"/>
              <w:bottom w:val="single" w:sz="4" w:space="0" w:color="auto"/>
              <w:right w:val="single" w:sz="4" w:space="0" w:color="auto"/>
            </w:tcBorders>
            <w:hideMark/>
          </w:tcPr>
          <w:p w14:paraId="16818D63" w14:textId="77777777" w:rsidR="00280069" w:rsidRPr="003B2C9E" w:rsidRDefault="00280069" w:rsidP="0029549F">
            <w:pPr>
              <w:autoSpaceDE w:val="0"/>
              <w:autoSpaceDN w:val="0"/>
              <w:adjustRightInd w:val="0"/>
              <w:rPr>
                <w:i/>
                <w:sz w:val="22"/>
                <w:szCs w:val="22"/>
                <w:lang w:val="el-GR"/>
              </w:rPr>
            </w:pPr>
            <w:r w:rsidRPr="003B2C9E">
              <w:rPr>
                <w:i/>
                <w:sz w:val="22"/>
                <w:szCs w:val="22"/>
              </w:rPr>
              <w:t>A</w:t>
            </w:r>
            <w:proofErr w:type="spellStart"/>
            <w:r w:rsidRPr="003B2C9E">
              <w:rPr>
                <w:i/>
                <w:sz w:val="22"/>
                <w:szCs w:val="22"/>
                <w:lang w:val="el-GR"/>
              </w:rPr>
              <w:t>ποζημίωση</w:t>
            </w:r>
            <w:proofErr w:type="spellEnd"/>
            <w:r w:rsidRPr="003B2C9E">
              <w:rPr>
                <w:i/>
                <w:sz w:val="22"/>
                <w:szCs w:val="22"/>
                <w:lang w:val="el-GR"/>
              </w:rPr>
              <w:t xml:space="preserve"> υπερωριακής εργασίας με σύμβαση αορίστου χρόνου</w:t>
            </w:r>
          </w:p>
        </w:tc>
        <w:tc>
          <w:tcPr>
            <w:tcW w:w="4394" w:type="dxa"/>
            <w:tcBorders>
              <w:top w:val="single" w:sz="4" w:space="0" w:color="auto"/>
              <w:left w:val="single" w:sz="4" w:space="0" w:color="auto"/>
              <w:bottom w:val="single" w:sz="4" w:space="0" w:color="auto"/>
              <w:right w:val="single" w:sz="4" w:space="0" w:color="auto"/>
            </w:tcBorders>
            <w:hideMark/>
          </w:tcPr>
          <w:p w14:paraId="0319D45A" w14:textId="77777777" w:rsidR="00280069" w:rsidRPr="003B2C9E" w:rsidRDefault="00280069" w:rsidP="0029549F">
            <w:pPr>
              <w:autoSpaceDE w:val="0"/>
              <w:autoSpaceDN w:val="0"/>
              <w:adjustRightInd w:val="0"/>
              <w:jc w:val="right"/>
              <w:rPr>
                <w:i/>
                <w:sz w:val="22"/>
                <w:szCs w:val="22"/>
              </w:rPr>
            </w:pPr>
            <w:r w:rsidRPr="003B2C9E">
              <w:rPr>
                <w:i/>
                <w:sz w:val="22"/>
                <w:szCs w:val="22"/>
              </w:rPr>
              <w:t>300,00</w:t>
            </w:r>
          </w:p>
        </w:tc>
      </w:tr>
      <w:tr w:rsidR="00280069" w:rsidRPr="003B2C9E" w14:paraId="57D30D70" w14:textId="77777777" w:rsidTr="0029549F">
        <w:trPr>
          <w:trHeight w:val="300"/>
        </w:trPr>
        <w:tc>
          <w:tcPr>
            <w:tcW w:w="6140" w:type="dxa"/>
            <w:tcBorders>
              <w:top w:val="single" w:sz="4" w:space="0" w:color="auto"/>
              <w:left w:val="single" w:sz="4" w:space="0" w:color="auto"/>
              <w:bottom w:val="single" w:sz="4" w:space="0" w:color="auto"/>
              <w:right w:val="single" w:sz="4" w:space="0" w:color="auto"/>
            </w:tcBorders>
            <w:hideMark/>
          </w:tcPr>
          <w:p w14:paraId="04A78079" w14:textId="77777777" w:rsidR="00280069" w:rsidRPr="003B2C9E" w:rsidRDefault="00280069" w:rsidP="0029549F">
            <w:pPr>
              <w:autoSpaceDE w:val="0"/>
              <w:autoSpaceDN w:val="0"/>
              <w:adjustRightInd w:val="0"/>
              <w:rPr>
                <w:i/>
                <w:color w:val="000000"/>
                <w:sz w:val="22"/>
                <w:szCs w:val="22"/>
                <w:lang w:val="el-GR"/>
              </w:rPr>
            </w:pPr>
            <w:r w:rsidRPr="003B2C9E">
              <w:rPr>
                <w:i/>
                <w:sz w:val="22"/>
                <w:szCs w:val="22"/>
                <w:lang w:val="el-GR"/>
              </w:rPr>
              <w:t>Αποδοχές εκτάκτων υπαλλήλων (2 ΥΕ Εργάτες ύδρευσης  Χ 4 μήνες)</w:t>
            </w:r>
          </w:p>
        </w:tc>
        <w:tc>
          <w:tcPr>
            <w:tcW w:w="4394" w:type="dxa"/>
            <w:tcBorders>
              <w:top w:val="single" w:sz="4" w:space="0" w:color="auto"/>
              <w:left w:val="single" w:sz="4" w:space="0" w:color="auto"/>
              <w:bottom w:val="single" w:sz="4" w:space="0" w:color="auto"/>
              <w:right w:val="single" w:sz="4" w:space="0" w:color="auto"/>
            </w:tcBorders>
            <w:hideMark/>
          </w:tcPr>
          <w:p w14:paraId="28F84746" w14:textId="77777777" w:rsidR="00280069" w:rsidRPr="003B2C9E" w:rsidRDefault="00280069" w:rsidP="0029549F">
            <w:pPr>
              <w:autoSpaceDE w:val="0"/>
              <w:autoSpaceDN w:val="0"/>
              <w:adjustRightInd w:val="0"/>
              <w:jc w:val="right"/>
              <w:rPr>
                <w:i/>
                <w:sz w:val="22"/>
                <w:szCs w:val="22"/>
              </w:rPr>
            </w:pPr>
            <w:r w:rsidRPr="003B2C9E">
              <w:rPr>
                <w:i/>
                <w:sz w:val="22"/>
                <w:szCs w:val="22"/>
              </w:rPr>
              <w:t>7.500,00</w:t>
            </w:r>
          </w:p>
        </w:tc>
      </w:tr>
      <w:tr w:rsidR="00280069" w:rsidRPr="003B2C9E" w14:paraId="6612B694" w14:textId="77777777" w:rsidTr="0029549F">
        <w:trPr>
          <w:trHeight w:val="300"/>
        </w:trPr>
        <w:tc>
          <w:tcPr>
            <w:tcW w:w="6140" w:type="dxa"/>
            <w:tcBorders>
              <w:top w:val="single" w:sz="4" w:space="0" w:color="auto"/>
              <w:left w:val="single" w:sz="4" w:space="0" w:color="auto"/>
              <w:bottom w:val="single" w:sz="4" w:space="0" w:color="auto"/>
              <w:right w:val="single" w:sz="4" w:space="0" w:color="auto"/>
            </w:tcBorders>
            <w:hideMark/>
          </w:tcPr>
          <w:p w14:paraId="56B766B1" w14:textId="77777777" w:rsidR="00280069" w:rsidRPr="003B2C9E" w:rsidRDefault="00280069" w:rsidP="0029549F">
            <w:pPr>
              <w:autoSpaceDE w:val="0"/>
              <w:autoSpaceDN w:val="0"/>
              <w:adjustRightInd w:val="0"/>
              <w:rPr>
                <w:i/>
                <w:sz w:val="22"/>
                <w:szCs w:val="22"/>
                <w:lang w:val="el-GR"/>
              </w:rPr>
            </w:pPr>
            <w:r w:rsidRPr="003B2C9E">
              <w:rPr>
                <w:i/>
                <w:sz w:val="22"/>
                <w:szCs w:val="22"/>
                <w:lang w:val="el-GR"/>
              </w:rPr>
              <w:t>Εργοδοτικές εισφορές ΤΥΔΚΥ μονίμων υπαλλήλων (2 ΥΕ Εργάτες ύδρευσης Χ 12 μήνες + 1 νέα θέση ΔΕ Υδραυλικών Χ 4 μήνες)</w:t>
            </w:r>
          </w:p>
        </w:tc>
        <w:tc>
          <w:tcPr>
            <w:tcW w:w="4394" w:type="dxa"/>
            <w:tcBorders>
              <w:top w:val="single" w:sz="4" w:space="0" w:color="auto"/>
              <w:left w:val="single" w:sz="4" w:space="0" w:color="auto"/>
              <w:bottom w:val="single" w:sz="4" w:space="0" w:color="auto"/>
              <w:right w:val="single" w:sz="4" w:space="0" w:color="auto"/>
            </w:tcBorders>
            <w:hideMark/>
          </w:tcPr>
          <w:p w14:paraId="54EB6872" w14:textId="77777777" w:rsidR="00280069" w:rsidRPr="003B2C9E" w:rsidRDefault="00280069" w:rsidP="0029549F">
            <w:pPr>
              <w:autoSpaceDE w:val="0"/>
              <w:autoSpaceDN w:val="0"/>
              <w:adjustRightInd w:val="0"/>
              <w:jc w:val="right"/>
              <w:rPr>
                <w:i/>
                <w:sz w:val="22"/>
                <w:szCs w:val="22"/>
              </w:rPr>
            </w:pPr>
            <w:r w:rsidRPr="003B2C9E">
              <w:rPr>
                <w:i/>
                <w:sz w:val="22"/>
                <w:szCs w:val="22"/>
              </w:rPr>
              <w:t>1.850,00</w:t>
            </w:r>
          </w:p>
        </w:tc>
      </w:tr>
      <w:tr w:rsidR="00280069" w:rsidRPr="003B2C9E" w14:paraId="6C99C60B" w14:textId="77777777" w:rsidTr="0029549F">
        <w:trPr>
          <w:trHeight w:val="300"/>
        </w:trPr>
        <w:tc>
          <w:tcPr>
            <w:tcW w:w="6140" w:type="dxa"/>
            <w:tcBorders>
              <w:top w:val="single" w:sz="4" w:space="0" w:color="auto"/>
              <w:left w:val="single" w:sz="4" w:space="0" w:color="auto"/>
              <w:bottom w:val="single" w:sz="4" w:space="0" w:color="auto"/>
              <w:right w:val="single" w:sz="4" w:space="0" w:color="auto"/>
            </w:tcBorders>
            <w:hideMark/>
          </w:tcPr>
          <w:p w14:paraId="76F32B72" w14:textId="77777777" w:rsidR="00280069" w:rsidRPr="003B2C9E" w:rsidRDefault="00280069" w:rsidP="0029549F">
            <w:pPr>
              <w:autoSpaceDE w:val="0"/>
              <w:autoSpaceDN w:val="0"/>
              <w:adjustRightInd w:val="0"/>
              <w:rPr>
                <w:i/>
                <w:sz w:val="22"/>
                <w:szCs w:val="22"/>
                <w:lang w:val="el-GR"/>
              </w:rPr>
            </w:pPr>
            <w:r w:rsidRPr="003B2C9E">
              <w:rPr>
                <w:i/>
                <w:sz w:val="22"/>
                <w:szCs w:val="22"/>
                <w:lang w:val="el-GR"/>
              </w:rPr>
              <w:t>Εργοδοτικές εισφορές ΤΑΔΚΥ/ΤΕΑΔΥ μονίμων υπαλλήλων  (2 ΥΕ Εργάτες ύδρευσης Χ 12 μήνες + 1 νέα θέση ΔΕ Υδραυλικών)</w:t>
            </w:r>
          </w:p>
        </w:tc>
        <w:tc>
          <w:tcPr>
            <w:tcW w:w="4394" w:type="dxa"/>
            <w:tcBorders>
              <w:top w:val="single" w:sz="4" w:space="0" w:color="auto"/>
              <w:left w:val="single" w:sz="4" w:space="0" w:color="auto"/>
              <w:bottom w:val="single" w:sz="4" w:space="0" w:color="auto"/>
              <w:right w:val="single" w:sz="4" w:space="0" w:color="auto"/>
            </w:tcBorders>
            <w:hideMark/>
          </w:tcPr>
          <w:p w14:paraId="69D6B2E4" w14:textId="77777777" w:rsidR="00280069" w:rsidRPr="003B2C9E" w:rsidRDefault="00280069" w:rsidP="0029549F">
            <w:pPr>
              <w:autoSpaceDE w:val="0"/>
              <w:autoSpaceDN w:val="0"/>
              <w:adjustRightInd w:val="0"/>
              <w:jc w:val="right"/>
              <w:rPr>
                <w:i/>
                <w:sz w:val="22"/>
                <w:szCs w:val="22"/>
              </w:rPr>
            </w:pPr>
            <w:r w:rsidRPr="003B2C9E">
              <w:rPr>
                <w:i/>
                <w:sz w:val="22"/>
                <w:szCs w:val="22"/>
              </w:rPr>
              <w:t>1.110,00</w:t>
            </w:r>
          </w:p>
        </w:tc>
      </w:tr>
      <w:tr w:rsidR="00280069" w:rsidRPr="003B2C9E" w14:paraId="059BBBF3" w14:textId="77777777" w:rsidTr="0029549F">
        <w:trPr>
          <w:trHeight w:val="300"/>
        </w:trPr>
        <w:tc>
          <w:tcPr>
            <w:tcW w:w="6140" w:type="dxa"/>
            <w:tcBorders>
              <w:top w:val="single" w:sz="4" w:space="0" w:color="auto"/>
              <w:left w:val="single" w:sz="4" w:space="0" w:color="auto"/>
              <w:bottom w:val="single" w:sz="4" w:space="0" w:color="auto"/>
              <w:right w:val="single" w:sz="4" w:space="0" w:color="auto"/>
            </w:tcBorders>
            <w:hideMark/>
          </w:tcPr>
          <w:p w14:paraId="624F7F71" w14:textId="77777777" w:rsidR="00280069" w:rsidRPr="003B2C9E" w:rsidRDefault="00280069" w:rsidP="0029549F">
            <w:pPr>
              <w:autoSpaceDE w:val="0"/>
              <w:autoSpaceDN w:val="0"/>
              <w:adjustRightInd w:val="0"/>
              <w:rPr>
                <w:i/>
                <w:sz w:val="22"/>
                <w:szCs w:val="22"/>
                <w:lang w:val="el-GR"/>
              </w:rPr>
            </w:pPr>
            <w:r w:rsidRPr="003B2C9E">
              <w:rPr>
                <w:i/>
                <w:sz w:val="22"/>
                <w:szCs w:val="22"/>
                <w:lang w:val="el-GR"/>
              </w:rPr>
              <w:t>Υπέρ σύνταξης εργοδότη μονίμων υπαλλήλων (2 ΥΕ Εργάτες ύδρευσης Χ 12 μήνες + 1 νέα θέση ΔΕ Υδραυλικών Χ 4 μήνες)</w:t>
            </w:r>
          </w:p>
        </w:tc>
        <w:tc>
          <w:tcPr>
            <w:tcW w:w="4394" w:type="dxa"/>
            <w:tcBorders>
              <w:top w:val="single" w:sz="4" w:space="0" w:color="auto"/>
              <w:left w:val="single" w:sz="4" w:space="0" w:color="auto"/>
              <w:bottom w:val="single" w:sz="4" w:space="0" w:color="auto"/>
              <w:right w:val="single" w:sz="4" w:space="0" w:color="auto"/>
            </w:tcBorders>
            <w:hideMark/>
          </w:tcPr>
          <w:p w14:paraId="1ED8FE2D" w14:textId="77777777" w:rsidR="00280069" w:rsidRPr="003B2C9E" w:rsidRDefault="00280069" w:rsidP="0029549F">
            <w:pPr>
              <w:autoSpaceDE w:val="0"/>
              <w:autoSpaceDN w:val="0"/>
              <w:adjustRightInd w:val="0"/>
              <w:jc w:val="right"/>
              <w:rPr>
                <w:i/>
                <w:sz w:val="22"/>
                <w:szCs w:val="22"/>
              </w:rPr>
            </w:pPr>
            <w:r w:rsidRPr="003B2C9E">
              <w:rPr>
                <w:i/>
                <w:sz w:val="22"/>
                <w:szCs w:val="22"/>
              </w:rPr>
              <w:t>3.550,00</w:t>
            </w:r>
          </w:p>
        </w:tc>
      </w:tr>
      <w:tr w:rsidR="00280069" w:rsidRPr="003B2C9E" w14:paraId="3622E5E0" w14:textId="77777777" w:rsidTr="0029549F">
        <w:trPr>
          <w:trHeight w:val="752"/>
        </w:trPr>
        <w:tc>
          <w:tcPr>
            <w:tcW w:w="6140" w:type="dxa"/>
            <w:tcBorders>
              <w:top w:val="single" w:sz="4" w:space="0" w:color="auto"/>
              <w:left w:val="single" w:sz="4" w:space="0" w:color="auto"/>
              <w:bottom w:val="single" w:sz="4" w:space="0" w:color="auto"/>
              <w:right w:val="single" w:sz="4" w:space="0" w:color="auto"/>
            </w:tcBorders>
            <w:hideMark/>
          </w:tcPr>
          <w:p w14:paraId="42860436" w14:textId="77777777" w:rsidR="00280069" w:rsidRPr="003B2C9E" w:rsidRDefault="00280069" w:rsidP="0029549F">
            <w:pPr>
              <w:autoSpaceDE w:val="0"/>
              <w:autoSpaceDN w:val="0"/>
              <w:adjustRightInd w:val="0"/>
              <w:rPr>
                <w:i/>
                <w:sz w:val="22"/>
                <w:szCs w:val="22"/>
                <w:lang w:val="el-GR"/>
              </w:rPr>
            </w:pPr>
            <w:r w:rsidRPr="003B2C9E">
              <w:rPr>
                <w:i/>
                <w:sz w:val="22"/>
                <w:szCs w:val="22"/>
                <w:lang w:val="el-GR"/>
              </w:rPr>
              <w:t xml:space="preserve">Εργοδοτικές εισφορές ΙΚΑ τακτικών με σύμβαση αορίστου χρόνου ΠΡΟΤΕΙΝΕΤΑΙ Η ΜΕΤΑΚΙΝΗΣΗ ΤΟΥ ΣΤΗΝ ΥΠΗΡΕΣΙΑ ΦΩΤΙΣΜΟΥ </w:t>
            </w:r>
          </w:p>
        </w:tc>
        <w:tc>
          <w:tcPr>
            <w:tcW w:w="4394" w:type="dxa"/>
            <w:tcBorders>
              <w:top w:val="single" w:sz="4" w:space="0" w:color="auto"/>
              <w:left w:val="single" w:sz="4" w:space="0" w:color="auto"/>
              <w:bottom w:val="single" w:sz="4" w:space="0" w:color="auto"/>
              <w:right w:val="single" w:sz="4" w:space="0" w:color="auto"/>
            </w:tcBorders>
            <w:hideMark/>
          </w:tcPr>
          <w:p w14:paraId="2A5C6888" w14:textId="77777777" w:rsidR="00280069" w:rsidRPr="003B2C9E" w:rsidRDefault="00280069" w:rsidP="0029549F">
            <w:pPr>
              <w:autoSpaceDE w:val="0"/>
              <w:autoSpaceDN w:val="0"/>
              <w:adjustRightInd w:val="0"/>
              <w:jc w:val="right"/>
              <w:rPr>
                <w:i/>
                <w:sz w:val="22"/>
                <w:szCs w:val="22"/>
              </w:rPr>
            </w:pPr>
            <w:r w:rsidRPr="003B2C9E">
              <w:rPr>
                <w:i/>
                <w:sz w:val="22"/>
                <w:szCs w:val="22"/>
              </w:rPr>
              <w:t>0,00</w:t>
            </w:r>
          </w:p>
        </w:tc>
      </w:tr>
      <w:tr w:rsidR="00280069" w:rsidRPr="003B2C9E" w14:paraId="5377B46C" w14:textId="77777777" w:rsidTr="0029549F">
        <w:trPr>
          <w:trHeight w:val="557"/>
        </w:trPr>
        <w:tc>
          <w:tcPr>
            <w:tcW w:w="6140" w:type="dxa"/>
            <w:tcBorders>
              <w:top w:val="single" w:sz="4" w:space="0" w:color="auto"/>
              <w:left w:val="single" w:sz="4" w:space="0" w:color="auto"/>
              <w:bottom w:val="single" w:sz="4" w:space="0" w:color="auto"/>
              <w:right w:val="single" w:sz="4" w:space="0" w:color="auto"/>
            </w:tcBorders>
            <w:hideMark/>
          </w:tcPr>
          <w:p w14:paraId="73D98C40" w14:textId="77777777" w:rsidR="00280069" w:rsidRPr="003B2C9E" w:rsidRDefault="00280069" w:rsidP="0029549F">
            <w:pPr>
              <w:autoSpaceDE w:val="0"/>
              <w:autoSpaceDN w:val="0"/>
              <w:adjustRightInd w:val="0"/>
              <w:rPr>
                <w:i/>
                <w:sz w:val="22"/>
                <w:szCs w:val="22"/>
                <w:lang w:val="el-GR"/>
              </w:rPr>
            </w:pPr>
            <w:r w:rsidRPr="003B2C9E">
              <w:rPr>
                <w:i/>
                <w:sz w:val="22"/>
                <w:szCs w:val="22"/>
                <w:lang w:val="el-GR"/>
              </w:rPr>
              <w:t>Εργοδοτικές εισφορές ΙΚΑ εκτάκτων υπαλλήλων (2 ΥΕ Εργάτες ύδρευσης  Χ 4 μήνες)</w:t>
            </w:r>
          </w:p>
        </w:tc>
        <w:tc>
          <w:tcPr>
            <w:tcW w:w="4394" w:type="dxa"/>
            <w:tcBorders>
              <w:top w:val="single" w:sz="4" w:space="0" w:color="auto"/>
              <w:left w:val="single" w:sz="4" w:space="0" w:color="auto"/>
              <w:bottom w:val="single" w:sz="4" w:space="0" w:color="auto"/>
              <w:right w:val="single" w:sz="4" w:space="0" w:color="auto"/>
            </w:tcBorders>
            <w:hideMark/>
          </w:tcPr>
          <w:p w14:paraId="7BE67732" w14:textId="77777777" w:rsidR="00280069" w:rsidRPr="003B2C9E" w:rsidRDefault="00280069" w:rsidP="0029549F">
            <w:pPr>
              <w:autoSpaceDE w:val="0"/>
              <w:autoSpaceDN w:val="0"/>
              <w:adjustRightInd w:val="0"/>
              <w:jc w:val="right"/>
              <w:rPr>
                <w:i/>
                <w:sz w:val="22"/>
                <w:szCs w:val="22"/>
              </w:rPr>
            </w:pPr>
            <w:r w:rsidRPr="003B2C9E">
              <w:rPr>
                <w:i/>
                <w:sz w:val="22"/>
                <w:szCs w:val="22"/>
              </w:rPr>
              <w:t>2.110,00</w:t>
            </w:r>
          </w:p>
        </w:tc>
      </w:tr>
      <w:tr w:rsidR="00280069" w:rsidRPr="003B2C9E" w14:paraId="456906F2" w14:textId="77777777" w:rsidTr="0029549F">
        <w:trPr>
          <w:trHeight w:val="267"/>
        </w:trPr>
        <w:tc>
          <w:tcPr>
            <w:tcW w:w="6140" w:type="dxa"/>
            <w:tcBorders>
              <w:top w:val="single" w:sz="4" w:space="0" w:color="auto"/>
              <w:left w:val="single" w:sz="4" w:space="0" w:color="auto"/>
              <w:bottom w:val="single" w:sz="4" w:space="0" w:color="auto"/>
              <w:right w:val="single" w:sz="4" w:space="0" w:color="auto"/>
            </w:tcBorders>
            <w:hideMark/>
          </w:tcPr>
          <w:p w14:paraId="3251656F" w14:textId="77777777" w:rsidR="00280069" w:rsidRPr="003B2C9E" w:rsidRDefault="00280069" w:rsidP="0029549F">
            <w:pPr>
              <w:autoSpaceDE w:val="0"/>
              <w:autoSpaceDN w:val="0"/>
              <w:adjustRightInd w:val="0"/>
              <w:rPr>
                <w:i/>
                <w:sz w:val="22"/>
                <w:szCs w:val="22"/>
                <w:lang w:val="el-GR"/>
              </w:rPr>
            </w:pPr>
            <w:r w:rsidRPr="003B2C9E">
              <w:rPr>
                <w:i/>
                <w:sz w:val="22"/>
                <w:szCs w:val="22"/>
                <w:lang w:val="el-GR"/>
              </w:rPr>
              <w:t>Λοιπές παροχές σε είδος (ένδυση)</w:t>
            </w:r>
          </w:p>
        </w:tc>
        <w:tc>
          <w:tcPr>
            <w:tcW w:w="4394" w:type="dxa"/>
            <w:tcBorders>
              <w:top w:val="single" w:sz="4" w:space="0" w:color="auto"/>
              <w:left w:val="single" w:sz="4" w:space="0" w:color="auto"/>
              <w:bottom w:val="single" w:sz="4" w:space="0" w:color="auto"/>
              <w:right w:val="single" w:sz="4" w:space="0" w:color="auto"/>
            </w:tcBorders>
            <w:hideMark/>
          </w:tcPr>
          <w:p w14:paraId="77AD10C3" w14:textId="77777777" w:rsidR="00280069" w:rsidRPr="003B2C9E" w:rsidRDefault="00280069" w:rsidP="0029549F">
            <w:pPr>
              <w:autoSpaceDE w:val="0"/>
              <w:autoSpaceDN w:val="0"/>
              <w:adjustRightInd w:val="0"/>
              <w:jc w:val="right"/>
              <w:rPr>
                <w:i/>
                <w:sz w:val="22"/>
                <w:szCs w:val="22"/>
              </w:rPr>
            </w:pPr>
            <w:r w:rsidRPr="003B2C9E">
              <w:rPr>
                <w:i/>
                <w:sz w:val="22"/>
                <w:szCs w:val="22"/>
              </w:rPr>
              <w:t>300,00</w:t>
            </w:r>
          </w:p>
        </w:tc>
      </w:tr>
      <w:tr w:rsidR="00280069" w:rsidRPr="003B2C9E" w14:paraId="4A49A507" w14:textId="77777777" w:rsidTr="0029549F">
        <w:trPr>
          <w:trHeight w:val="284"/>
        </w:trPr>
        <w:tc>
          <w:tcPr>
            <w:tcW w:w="6140" w:type="dxa"/>
            <w:tcBorders>
              <w:top w:val="single" w:sz="4" w:space="0" w:color="auto"/>
              <w:left w:val="single" w:sz="4" w:space="0" w:color="auto"/>
              <w:bottom w:val="single" w:sz="4" w:space="0" w:color="auto"/>
              <w:right w:val="single" w:sz="4" w:space="0" w:color="auto"/>
            </w:tcBorders>
            <w:hideMark/>
          </w:tcPr>
          <w:p w14:paraId="693C405D" w14:textId="77777777" w:rsidR="00280069" w:rsidRPr="003B2C9E" w:rsidRDefault="00280069" w:rsidP="0029549F">
            <w:pPr>
              <w:autoSpaceDE w:val="0"/>
              <w:autoSpaceDN w:val="0"/>
              <w:adjustRightInd w:val="0"/>
              <w:rPr>
                <w:i/>
                <w:color w:val="000000"/>
                <w:sz w:val="22"/>
                <w:szCs w:val="22"/>
                <w:lang w:val="el-GR"/>
              </w:rPr>
            </w:pPr>
            <w:r w:rsidRPr="003B2C9E">
              <w:rPr>
                <w:i/>
                <w:sz w:val="22"/>
                <w:szCs w:val="22"/>
                <w:lang w:val="el-GR"/>
              </w:rPr>
              <w:t xml:space="preserve">Λοιπές  παροχές σε είδος (γάλα)  </w:t>
            </w:r>
          </w:p>
        </w:tc>
        <w:tc>
          <w:tcPr>
            <w:tcW w:w="4394" w:type="dxa"/>
            <w:tcBorders>
              <w:top w:val="single" w:sz="4" w:space="0" w:color="auto"/>
              <w:left w:val="single" w:sz="4" w:space="0" w:color="auto"/>
              <w:bottom w:val="single" w:sz="4" w:space="0" w:color="auto"/>
              <w:right w:val="single" w:sz="4" w:space="0" w:color="auto"/>
            </w:tcBorders>
            <w:hideMark/>
          </w:tcPr>
          <w:p w14:paraId="477E1071" w14:textId="77777777" w:rsidR="00280069" w:rsidRPr="003B2C9E" w:rsidRDefault="00280069" w:rsidP="0029549F">
            <w:pPr>
              <w:autoSpaceDE w:val="0"/>
              <w:autoSpaceDN w:val="0"/>
              <w:adjustRightInd w:val="0"/>
              <w:jc w:val="right"/>
              <w:rPr>
                <w:i/>
                <w:sz w:val="22"/>
                <w:szCs w:val="22"/>
              </w:rPr>
            </w:pPr>
            <w:r w:rsidRPr="003B2C9E">
              <w:rPr>
                <w:i/>
                <w:sz w:val="22"/>
                <w:szCs w:val="22"/>
              </w:rPr>
              <w:t>1.372,80</w:t>
            </w:r>
          </w:p>
        </w:tc>
      </w:tr>
      <w:tr w:rsidR="00280069" w:rsidRPr="003B2C9E" w14:paraId="134618E8" w14:textId="77777777" w:rsidTr="0029549F">
        <w:trPr>
          <w:trHeight w:val="255"/>
        </w:trPr>
        <w:tc>
          <w:tcPr>
            <w:tcW w:w="6140" w:type="dxa"/>
            <w:tcBorders>
              <w:top w:val="single" w:sz="4" w:space="0" w:color="auto"/>
              <w:left w:val="single" w:sz="4" w:space="0" w:color="auto"/>
              <w:bottom w:val="single" w:sz="4" w:space="0" w:color="auto"/>
              <w:right w:val="single" w:sz="4" w:space="0" w:color="auto"/>
            </w:tcBorders>
            <w:hideMark/>
          </w:tcPr>
          <w:p w14:paraId="064CDF8E" w14:textId="77777777" w:rsidR="00280069" w:rsidRPr="003B2C9E" w:rsidRDefault="00280069" w:rsidP="0029549F">
            <w:pPr>
              <w:autoSpaceDE w:val="0"/>
              <w:autoSpaceDN w:val="0"/>
              <w:adjustRightInd w:val="0"/>
              <w:rPr>
                <w:i/>
                <w:sz w:val="22"/>
                <w:szCs w:val="22"/>
              </w:rPr>
            </w:pPr>
            <w:r w:rsidRPr="003B2C9E">
              <w:rPr>
                <w:i/>
                <w:sz w:val="22"/>
                <w:szCs w:val="22"/>
              </w:rPr>
              <w:t>Καταμέτρηση υδρομέτρων</w:t>
            </w:r>
          </w:p>
        </w:tc>
        <w:tc>
          <w:tcPr>
            <w:tcW w:w="4394" w:type="dxa"/>
            <w:tcBorders>
              <w:top w:val="single" w:sz="4" w:space="0" w:color="auto"/>
              <w:left w:val="single" w:sz="4" w:space="0" w:color="auto"/>
              <w:bottom w:val="single" w:sz="4" w:space="0" w:color="auto"/>
              <w:right w:val="single" w:sz="4" w:space="0" w:color="auto"/>
            </w:tcBorders>
            <w:hideMark/>
          </w:tcPr>
          <w:p w14:paraId="4E28EE2D" w14:textId="77777777" w:rsidR="00280069" w:rsidRPr="003B2C9E" w:rsidRDefault="00280069" w:rsidP="0029549F">
            <w:pPr>
              <w:autoSpaceDE w:val="0"/>
              <w:autoSpaceDN w:val="0"/>
              <w:adjustRightInd w:val="0"/>
              <w:jc w:val="right"/>
              <w:rPr>
                <w:i/>
                <w:sz w:val="22"/>
                <w:szCs w:val="22"/>
              </w:rPr>
            </w:pPr>
            <w:r w:rsidRPr="003B2C9E">
              <w:rPr>
                <w:i/>
                <w:sz w:val="22"/>
                <w:szCs w:val="22"/>
              </w:rPr>
              <w:t>7.000,00</w:t>
            </w:r>
          </w:p>
        </w:tc>
      </w:tr>
      <w:tr w:rsidR="00280069" w:rsidRPr="003B2C9E" w14:paraId="3AD1CF89" w14:textId="77777777" w:rsidTr="0029549F">
        <w:trPr>
          <w:trHeight w:val="377"/>
        </w:trPr>
        <w:tc>
          <w:tcPr>
            <w:tcW w:w="6140" w:type="dxa"/>
            <w:tcBorders>
              <w:top w:val="single" w:sz="4" w:space="0" w:color="auto"/>
              <w:left w:val="single" w:sz="4" w:space="0" w:color="auto"/>
              <w:bottom w:val="single" w:sz="4" w:space="0" w:color="auto"/>
              <w:right w:val="single" w:sz="4" w:space="0" w:color="auto"/>
            </w:tcBorders>
            <w:hideMark/>
          </w:tcPr>
          <w:p w14:paraId="0336269F" w14:textId="77777777" w:rsidR="00280069" w:rsidRPr="003B2C9E" w:rsidRDefault="00280069" w:rsidP="0029549F">
            <w:pPr>
              <w:autoSpaceDE w:val="0"/>
              <w:autoSpaceDN w:val="0"/>
              <w:adjustRightInd w:val="0"/>
              <w:rPr>
                <w:i/>
                <w:sz w:val="22"/>
                <w:szCs w:val="22"/>
                <w:lang w:val="el-GR"/>
              </w:rPr>
            </w:pPr>
            <w:r w:rsidRPr="003B2C9E">
              <w:rPr>
                <w:i/>
                <w:sz w:val="22"/>
                <w:szCs w:val="22"/>
                <w:lang w:val="el-GR"/>
              </w:rPr>
              <w:t xml:space="preserve">Αντίτιμο ηλεκτρικού ρεύματος για γεωτρήσεις ύδρευσης &amp; υδραγωγεία </w:t>
            </w:r>
          </w:p>
        </w:tc>
        <w:tc>
          <w:tcPr>
            <w:tcW w:w="4394" w:type="dxa"/>
            <w:tcBorders>
              <w:top w:val="single" w:sz="4" w:space="0" w:color="auto"/>
              <w:left w:val="single" w:sz="4" w:space="0" w:color="auto"/>
              <w:bottom w:val="single" w:sz="4" w:space="0" w:color="auto"/>
              <w:right w:val="single" w:sz="4" w:space="0" w:color="auto"/>
            </w:tcBorders>
            <w:hideMark/>
          </w:tcPr>
          <w:p w14:paraId="4F7446ED" w14:textId="77777777" w:rsidR="00280069" w:rsidRPr="003B2C9E" w:rsidRDefault="00280069" w:rsidP="0029549F">
            <w:pPr>
              <w:autoSpaceDE w:val="0"/>
              <w:autoSpaceDN w:val="0"/>
              <w:adjustRightInd w:val="0"/>
              <w:jc w:val="right"/>
              <w:rPr>
                <w:i/>
                <w:sz w:val="22"/>
                <w:szCs w:val="22"/>
              </w:rPr>
            </w:pPr>
            <w:r w:rsidRPr="003B2C9E">
              <w:rPr>
                <w:i/>
                <w:sz w:val="22"/>
                <w:szCs w:val="22"/>
                <w:lang w:val="el-GR"/>
              </w:rPr>
              <w:t xml:space="preserve">                                                           </w:t>
            </w:r>
            <w:r w:rsidRPr="003B2C9E">
              <w:rPr>
                <w:i/>
                <w:sz w:val="22"/>
                <w:szCs w:val="22"/>
              </w:rPr>
              <w:t>91.000,00</w:t>
            </w:r>
          </w:p>
        </w:tc>
      </w:tr>
      <w:tr w:rsidR="00280069" w:rsidRPr="003B2C9E" w14:paraId="1729BD75" w14:textId="77777777" w:rsidTr="0029549F">
        <w:trPr>
          <w:trHeight w:val="511"/>
        </w:trPr>
        <w:tc>
          <w:tcPr>
            <w:tcW w:w="6140" w:type="dxa"/>
            <w:tcBorders>
              <w:top w:val="single" w:sz="4" w:space="0" w:color="auto"/>
              <w:left w:val="single" w:sz="4" w:space="0" w:color="auto"/>
              <w:bottom w:val="single" w:sz="4" w:space="0" w:color="auto"/>
              <w:right w:val="single" w:sz="4" w:space="0" w:color="auto"/>
            </w:tcBorders>
            <w:hideMark/>
          </w:tcPr>
          <w:p w14:paraId="1E1398A8" w14:textId="77777777" w:rsidR="00280069" w:rsidRPr="003B2C9E" w:rsidRDefault="00280069" w:rsidP="0029549F">
            <w:pPr>
              <w:autoSpaceDE w:val="0"/>
              <w:autoSpaceDN w:val="0"/>
              <w:adjustRightInd w:val="0"/>
              <w:rPr>
                <w:i/>
                <w:sz w:val="22"/>
                <w:szCs w:val="22"/>
                <w:lang w:val="el-GR"/>
              </w:rPr>
            </w:pPr>
            <w:r w:rsidRPr="003B2C9E">
              <w:rPr>
                <w:i/>
                <w:sz w:val="22"/>
                <w:szCs w:val="22"/>
                <w:lang w:val="el-GR"/>
              </w:rPr>
              <w:t>Ετήσιο μίσθωμα και χαρτόσημο 2</w:t>
            </w:r>
            <w:r w:rsidRPr="003B2C9E">
              <w:rPr>
                <w:i/>
                <w:sz w:val="22"/>
                <w:szCs w:val="22"/>
                <w:vertAlign w:val="superscript"/>
                <w:lang w:val="el-GR"/>
              </w:rPr>
              <w:t>ου</w:t>
            </w:r>
            <w:r w:rsidRPr="003B2C9E">
              <w:rPr>
                <w:i/>
                <w:sz w:val="22"/>
                <w:szCs w:val="22"/>
                <w:lang w:val="el-GR"/>
              </w:rPr>
              <w:t xml:space="preserve"> μισθωτικού έτους έκτασης βιολογικού Καμαριώτισσας</w:t>
            </w:r>
          </w:p>
        </w:tc>
        <w:tc>
          <w:tcPr>
            <w:tcW w:w="4394" w:type="dxa"/>
            <w:tcBorders>
              <w:top w:val="single" w:sz="4" w:space="0" w:color="auto"/>
              <w:left w:val="single" w:sz="4" w:space="0" w:color="auto"/>
              <w:bottom w:val="single" w:sz="4" w:space="0" w:color="auto"/>
              <w:right w:val="single" w:sz="4" w:space="0" w:color="auto"/>
            </w:tcBorders>
            <w:hideMark/>
          </w:tcPr>
          <w:p w14:paraId="70D42F5C" w14:textId="77777777" w:rsidR="00280069" w:rsidRPr="003B2C9E" w:rsidRDefault="00280069" w:rsidP="0029549F">
            <w:pPr>
              <w:autoSpaceDE w:val="0"/>
              <w:autoSpaceDN w:val="0"/>
              <w:adjustRightInd w:val="0"/>
              <w:jc w:val="right"/>
              <w:rPr>
                <w:i/>
                <w:sz w:val="22"/>
                <w:szCs w:val="22"/>
              </w:rPr>
            </w:pPr>
            <w:r w:rsidRPr="003B2C9E">
              <w:rPr>
                <w:i/>
                <w:sz w:val="22"/>
                <w:szCs w:val="22"/>
              </w:rPr>
              <w:t>15.695,40</w:t>
            </w:r>
          </w:p>
        </w:tc>
      </w:tr>
      <w:tr w:rsidR="00280069" w:rsidRPr="003B2C9E" w14:paraId="0334241A" w14:textId="77777777" w:rsidTr="0029549F">
        <w:trPr>
          <w:trHeight w:val="379"/>
        </w:trPr>
        <w:tc>
          <w:tcPr>
            <w:tcW w:w="6140" w:type="dxa"/>
            <w:tcBorders>
              <w:top w:val="single" w:sz="4" w:space="0" w:color="auto"/>
              <w:left w:val="single" w:sz="4" w:space="0" w:color="auto"/>
              <w:bottom w:val="single" w:sz="4" w:space="0" w:color="auto"/>
              <w:right w:val="single" w:sz="4" w:space="0" w:color="auto"/>
            </w:tcBorders>
            <w:hideMark/>
          </w:tcPr>
          <w:p w14:paraId="3755EDAC" w14:textId="77777777" w:rsidR="00280069" w:rsidRPr="003B2C9E" w:rsidRDefault="00280069" w:rsidP="0029549F">
            <w:pPr>
              <w:autoSpaceDE w:val="0"/>
              <w:autoSpaceDN w:val="0"/>
              <w:adjustRightInd w:val="0"/>
              <w:rPr>
                <w:i/>
                <w:sz w:val="22"/>
                <w:szCs w:val="22"/>
              </w:rPr>
            </w:pPr>
            <w:r w:rsidRPr="003B2C9E">
              <w:rPr>
                <w:i/>
                <w:sz w:val="22"/>
                <w:szCs w:val="22"/>
              </w:rPr>
              <w:lastRenderedPageBreak/>
              <w:t>Ασφάλιστρα οχημάτων</w:t>
            </w:r>
          </w:p>
        </w:tc>
        <w:tc>
          <w:tcPr>
            <w:tcW w:w="4394" w:type="dxa"/>
            <w:tcBorders>
              <w:top w:val="single" w:sz="4" w:space="0" w:color="auto"/>
              <w:left w:val="single" w:sz="4" w:space="0" w:color="auto"/>
              <w:bottom w:val="single" w:sz="4" w:space="0" w:color="auto"/>
              <w:right w:val="single" w:sz="4" w:space="0" w:color="auto"/>
            </w:tcBorders>
            <w:hideMark/>
          </w:tcPr>
          <w:p w14:paraId="768BB3DA" w14:textId="77777777" w:rsidR="00280069" w:rsidRPr="003B2C9E" w:rsidRDefault="00280069" w:rsidP="0029549F">
            <w:pPr>
              <w:autoSpaceDE w:val="0"/>
              <w:autoSpaceDN w:val="0"/>
              <w:adjustRightInd w:val="0"/>
              <w:jc w:val="center"/>
              <w:rPr>
                <w:i/>
                <w:sz w:val="22"/>
                <w:szCs w:val="22"/>
              </w:rPr>
            </w:pPr>
            <w:r w:rsidRPr="003B2C9E">
              <w:rPr>
                <w:i/>
                <w:sz w:val="22"/>
                <w:szCs w:val="22"/>
              </w:rPr>
              <w:t xml:space="preserve">                                                                                       </w:t>
            </w:r>
          </w:p>
          <w:p w14:paraId="687FA043" w14:textId="77777777" w:rsidR="00280069" w:rsidRPr="003B2C9E" w:rsidRDefault="00280069" w:rsidP="0029549F">
            <w:pPr>
              <w:autoSpaceDE w:val="0"/>
              <w:autoSpaceDN w:val="0"/>
              <w:adjustRightInd w:val="0"/>
              <w:jc w:val="center"/>
              <w:rPr>
                <w:i/>
                <w:sz w:val="22"/>
                <w:szCs w:val="22"/>
              </w:rPr>
            </w:pPr>
            <w:r w:rsidRPr="003B2C9E">
              <w:rPr>
                <w:i/>
                <w:sz w:val="22"/>
                <w:szCs w:val="22"/>
              </w:rPr>
              <w:t xml:space="preserve">                                                            1.000,00</w:t>
            </w:r>
          </w:p>
        </w:tc>
      </w:tr>
      <w:tr w:rsidR="00280069" w:rsidRPr="003B2C9E" w14:paraId="205CCDE1" w14:textId="77777777" w:rsidTr="0029549F">
        <w:trPr>
          <w:trHeight w:val="262"/>
        </w:trPr>
        <w:tc>
          <w:tcPr>
            <w:tcW w:w="6140" w:type="dxa"/>
            <w:tcBorders>
              <w:top w:val="single" w:sz="4" w:space="0" w:color="auto"/>
              <w:left w:val="single" w:sz="4" w:space="0" w:color="auto"/>
              <w:bottom w:val="single" w:sz="4" w:space="0" w:color="auto"/>
              <w:right w:val="single" w:sz="4" w:space="0" w:color="auto"/>
            </w:tcBorders>
            <w:hideMark/>
          </w:tcPr>
          <w:p w14:paraId="0259B34B" w14:textId="77777777" w:rsidR="00280069" w:rsidRPr="003B2C9E" w:rsidRDefault="00280069" w:rsidP="0029549F">
            <w:pPr>
              <w:autoSpaceDE w:val="0"/>
              <w:autoSpaceDN w:val="0"/>
              <w:adjustRightInd w:val="0"/>
              <w:rPr>
                <w:i/>
                <w:sz w:val="22"/>
                <w:szCs w:val="22"/>
              </w:rPr>
            </w:pPr>
            <w:r w:rsidRPr="003B2C9E">
              <w:rPr>
                <w:i/>
                <w:sz w:val="22"/>
                <w:szCs w:val="22"/>
              </w:rPr>
              <w:t xml:space="preserve">Συντηρήσεις και επισκευή οχημάτων </w:t>
            </w:r>
          </w:p>
        </w:tc>
        <w:tc>
          <w:tcPr>
            <w:tcW w:w="4394" w:type="dxa"/>
            <w:tcBorders>
              <w:top w:val="single" w:sz="4" w:space="0" w:color="auto"/>
              <w:left w:val="single" w:sz="4" w:space="0" w:color="auto"/>
              <w:bottom w:val="single" w:sz="4" w:space="0" w:color="auto"/>
              <w:right w:val="single" w:sz="4" w:space="0" w:color="auto"/>
            </w:tcBorders>
            <w:hideMark/>
          </w:tcPr>
          <w:p w14:paraId="4640006A" w14:textId="77777777" w:rsidR="00280069" w:rsidRPr="003B2C9E" w:rsidRDefault="00280069" w:rsidP="0029549F">
            <w:pPr>
              <w:autoSpaceDE w:val="0"/>
              <w:autoSpaceDN w:val="0"/>
              <w:adjustRightInd w:val="0"/>
              <w:jc w:val="right"/>
              <w:rPr>
                <w:i/>
                <w:sz w:val="22"/>
                <w:szCs w:val="22"/>
              </w:rPr>
            </w:pPr>
            <w:r w:rsidRPr="003B2C9E">
              <w:rPr>
                <w:i/>
                <w:sz w:val="22"/>
                <w:szCs w:val="22"/>
              </w:rPr>
              <w:t>1.500,00</w:t>
            </w:r>
          </w:p>
        </w:tc>
      </w:tr>
      <w:tr w:rsidR="00280069" w:rsidRPr="003B2C9E" w14:paraId="5B5CC7EB" w14:textId="77777777" w:rsidTr="0029549F">
        <w:trPr>
          <w:trHeight w:val="423"/>
        </w:trPr>
        <w:tc>
          <w:tcPr>
            <w:tcW w:w="6140" w:type="dxa"/>
            <w:tcBorders>
              <w:top w:val="single" w:sz="4" w:space="0" w:color="auto"/>
              <w:left w:val="single" w:sz="4" w:space="0" w:color="auto"/>
              <w:bottom w:val="single" w:sz="4" w:space="0" w:color="auto"/>
              <w:right w:val="single" w:sz="4" w:space="0" w:color="auto"/>
            </w:tcBorders>
            <w:hideMark/>
          </w:tcPr>
          <w:p w14:paraId="2352E7BD" w14:textId="77777777" w:rsidR="00280069" w:rsidRPr="003B2C9E" w:rsidRDefault="00280069" w:rsidP="0029549F">
            <w:pPr>
              <w:autoSpaceDE w:val="0"/>
              <w:autoSpaceDN w:val="0"/>
              <w:adjustRightInd w:val="0"/>
              <w:rPr>
                <w:i/>
                <w:sz w:val="22"/>
                <w:szCs w:val="22"/>
                <w:lang w:val="el-GR"/>
              </w:rPr>
            </w:pPr>
            <w:r w:rsidRPr="003B2C9E">
              <w:rPr>
                <w:i/>
                <w:sz w:val="22"/>
                <w:szCs w:val="22"/>
                <w:lang w:val="el-GR"/>
              </w:rPr>
              <w:t>Συντήρηση και επισκευή λοιπών μηχανημάτων</w:t>
            </w:r>
          </w:p>
        </w:tc>
        <w:tc>
          <w:tcPr>
            <w:tcW w:w="4394" w:type="dxa"/>
            <w:tcBorders>
              <w:top w:val="single" w:sz="4" w:space="0" w:color="auto"/>
              <w:left w:val="single" w:sz="4" w:space="0" w:color="auto"/>
              <w:bottom w:val="single" w:sz="4" w:space="0" w:color="auto"/>
              <w:right w:val="single" w:sz="4" w:space="0" w:color="auto"/>
            </w:tcBorders>
            <w:hideMark/>
          </w:tcPr>
          <w:p w14:paraId="3E90FD93" w14:textId="77777777" w:rsidR="00280069" w:rsidRPr="003B2C9E" w:rsidRDefault="00280069" w:rsidP="0029549F">
            <w:pPr>
              <w:autoSpaceDE w:val="0"/>
              <w:autoSpaceDN w:val="0"/>
              <w:adjustRightInd w:val="0"/>
              <w:jc w:val="right"/>
              <w:rPr>
                <w:i/>
                <w:sz w:val="22"/>
                <w:szCs w:val="22"/>
              </w:rPr>
            </w:pPr>
            <w:r w:rsidRPr="003B2C9E">
              <w:rPr>
                <w:i/>
                <w:sz w:val="22"/>
                <w:szCs w:val="22"/>
              </w:rPr>
              <w:t>1.000,00</w:t>
            </w:r>
          </w:p>
        </w:tc>
      </w:tr>
      <w:tr w:rsidR="00280069" w:rsidRPr="003B2C9E" w14:paraId="4FD9E886" w14:textId="77777777" w:rsidTr="0029549F">
        <w:trPr>
          <w:trHeight w:val="423"/>
        </w:trPr>
        <w:tc>
          <w:tcPr>
            <w:tcW w:w="6140" w:type="dxa"/>
            <w:tcBorders>
              <w:top w:val="single" w:sz="4" w:space="0" w:color="auto"/>
              <w:left w:val="single" w:sz="4" w:space="0" w:color="auto"/>
              <w:bottom w:val="single" w:sz="4" w:space="0" w:color="auto"/>
              <w:right w:val="single" w:sz="4" w:space="0" w:color="auto"/>
            </w:tcBorders>
            <w:hideMark/>
          </w:tcPr>
          <w:p w14:paraId="116E6235" w14:textId="77777777" w:rsidR="00280069" w:rsidRPr="003B2C9E" w:rsidRDefault="00280069" w:rsidP="0029549F">
            <w:pPr>
              <w:autoSpaceDE w:val="0"/>
              <w:autoSpaceDN w:val="0"/>
              <w:adjustRightInd w:val="0"/>
              <w:rPr>
                <w:i/>
                <w:sz w:val="22"/>
                <w:szCs w:val="22"/>
              </w:rPr>
            </w:pPr>
            <w:r w:rsidRPr="003B2C9E">
              <w:rPr>
                <w:i/>
                <w:sz w:val="22"/>
                <w:szCs w:val="22"/>
              </w:rPr>
              <w:t>Συντήρηση δικτύων ύδρευσης</w:t>
            </w:r>
          </w:p>
        </w:tc>
        <w:tc>
          <w:tcPr>
            <w:tcW w:w="4394" w:type="dxa"/>
            <w:tcBorders>
              <w:top w:val="single" w:sz="4" w:space="0" w:color="auto"/>
              <w:left w:val="single" w:sz="4" w:space="0" w:color="auto"/>
              <w:bottom w:val="single" w:sz="4" w:space="0" w:color="auto"/>
              <w:right w:val="single" w:sz="4" w:space="0" w:color="auto"/>
            </w:tcBorders>
            <w:hideMark/>
          </w:tcPr>
          <w:p w14:paraId="52BA4AF1" w14:textId="77777777" w:rsidR="00280069" w:rsidRPr="003B2C9E" w:rsidRDefault="00280069" w:rsidP="0029549F">
            <w:pPr>
              <w:autoSpaceDE w:val="0"/>
              <w:autoSpaceDN w:val="0"/>
              <w:adjustRightInd w:val="0"/>
              <w:jc w:val="right"/>
              <w:rPr>
                <w:i/>
                <w:sz w:val="22"/>
                <w:szCs w:val="22"/>
              </w:rPr>
            </w:pPr>
            <w:r w:rsidRPr="003B2C9E">
              <w:rPr>
                <w:i/>
                <w:sz w:val="22"/>
                <w:szCs w:val="22"/>
              </w:rPr>
              <w:t>1.500,00</w:t>
            </w:r>
          </w:p>
        </w:tc>
      </w:tr>
      <w:tr w:rsidR="00280069" w:rsidRPr="003B2C9E" w14:paraId="0EE7E397" w14:textId="77777777" w:rsidTr="0029549F">
        <w:trPr>
          <w:trHeight w:val="423"/>
        </w:trPr>
        <w:tc>
          <w:tcPr>
            <w:tcW w:w="6140" w:type="dxa"/>
            <w:tcBorders>
              <w:top w:val="single" w:sz="4" w:space="0" w:color="auto"/>
              <w:left w:val="single" w:sz="4" w:space="0" w:color="auto"/>
              <w:bottom w:val="single" w:sz="4" w:space="0" w:color="auto"/>
              <w:right w:val="single" w:sz="4" w:space="0" w:color="auto"/>
            </w:tcBorders>
            <w:hideMark/>
          </w:tcPr>
          <w:p w14:paraId="75BA48E0" w14:textId="77777777" w:rsidR="00280069" w:rsidRPr="003B2C9E" w:rsidRDefault="00280069" w:rsidP="0029549F">
            <w:pPr>
              <w:autoSpaceDE w:val="0"/>
              <w:autoSpaceDN w:val="0"/>
              <w:adjustRightInd w:val="0"/>
              <w:rPr>
                <w:i/>
                <w:sz w:val="22"/>
                <w:szCs w:val="22"/>
              </w:rPr>
            </w:pPr>
            <w:r w:rsidRPr="003B2C9E">
              <w:rPr>
                <w:i/>
                <w:sz w:val="22"/>
                <w:szCs w:val="22"/>
              </w:rPr>
              <w:t>Συντήρηση αντλιοστασίων</w:t>
            </w:r>
          </w:p>
        </w:tc>
        <w:tc>
          <w:tcPr>
            <w:tcW w:w="4394" w:type="dxa"/>
            <w:tcBorders>
              <w:top w:val="single" w:sz="4" w:space="0" w:color="auto"/>
              <w:left w:val="single" w:sz="4" w:space="0" w:color="auto"/>
              <w:bottom w:val="single" w:sz="4" w:space="0" w:color="auto"/>
              <w:right w:val="single" w:sz="4" w:space="0" w:color="auto"/>
            </w:tcBorders>
            <w:hideMark/>
          </w:tcPr>
          <w:p w14:paraId="068A9E4F" w14:textId="77777777" w:rsidR="00280069" w:rsidRPr="003B2C9E" w:rsidRDefault="00280069" w:rsidP="0029549F">
            <w:pPr>
              <w:autoSpaceDE w:val="0"/>
              <w:autoSpaceDN w:val="0"/>
              <w:adjustRightInd w:val="0"/>
              <w:jc w:val="right"/>
              <w:rPr>
                <w:i/>
                <w:sz w:val="22"/>
                <w:szCs w:val="22"/>
              </w:rPr>
            </w:pPr>
            <w:r w:rsidRPr="003B2C9E">
              <w:rPr>
                <w:i/>
                <w:sz w:val="22"/>
                <w:szCs w:val="22"/>
              </w:rPr>
              <w:t>1.500,00</w:t>
            </w:r>
          </w:p>
        </w:tc>
      </w:tr>
      <w:tr w:rsidR="00280069" w:rsidRPr="003B2C9E" w14:paraId="3B5A727D" w14:textId="77777777" w:rsidTr="0029549F">
        <w:trPr>
          <w:trHeight w:val="240"/>
        </w:trPr>
        <w:tc>
          <w:tcPr>
            <w:tcW w:w="6140" w:type="dxa"/>
            <w:tcBorders>
              <w:top w:val="single" w:sz="4" w:space="0" w:color="auto"/>
              <w:left w:val="single" w:sz="4" w:space="0" w:color="auto"/>
              <w:bottom w:val="single" w:sz="4" w:space="0" w:color="auto"/>
              <w:right w:val="single" w:sz="4" w:space="0" w:color="auto"/>
            </w:tcBorders>
            <w:hideMark/>
          </w:tcPr>
          <w:p w14:paraId="7112D5BE" w14:textId="77777777" w:rsidR="00280069" w:rsidRPr="003B2C9E" w:rsidRDefault="00280069" w:rsidP="0029549F">
            <w:pPr>
              <w:autoSpaceDE w:val="0"/>
              <w:autoSpaceDN w:val="0"/>
              <w:adjustRightInd w:val="0"/>
              <w:rPr>
                <w:i/>
                <w:sz w:val="22"/>
                <w:szCs w:val="22"/>
              </w:rPr>
            </w:pPr>
            <w:r w:rsidRPr="003B2C9E">
              <w:rPr>
                <w:i/>
                <w:sz w:val="22"/>
                <w:szCs w:val="22"/>
              </w:rPr>
              <w:t>Προμήθειες καυσίμων</w:t>
            </w:r>
          </w:p>
        </w:tc>
        <w:tc>
          <w:tcPr>
            <w:tcW w:w="4394" w:type="dxa"/>
            <w:tcBorders>
              <w:top w:val="single" w:sz="4" w:space="0" w:color="auto"/>
              <w:left w:val="single" w:sz="4" w:space="0" w:color="auto"/>
              <w:bottom w:val="single" w:sz="4" w:space="0" w:color="auto"/>
              <w:right w:val="single" w:sz="4" w:space="0" w:color="auto"/>
            </w:tcBorders>
            <w:hideMark/>
          </w:tcPr>
          <w:p w14:paraId="7A9EDB92" w14:textId="77777777" w:rsidR="00280069" w:rsidRPr="003B2C9E" w:rsidRDefault="00280069" w:rsidP="0029549F">
            <w:pPr>
              <w:autoSpaceDE w:val="0"/>
              <w:autoSpaceDN w:val="0"/>
              <w:adjustRightInd w:val="0"/>
              <w:jc w:val="right"/>
              <w:rPr>
                <w:i/>
                <w:sz w:val="22"/>
                <w:szCs w:val="22"/>
              </w:rPr>
            </w:pPr>
            <w:r w:rsidRPr="003B2C9E">
              <w:rPr>
                <w:i/>
                <w:sz w:val="22"/>
                <w:szCs w:val="22"/>
              </w:rPr>
              <w:t>3.400,00</w:t>
            </w:r>
          </w:p>
        </w:tc>
      </w:tr>
      <w:tr w:rsidR="00280069" w:rsidRPr="003B2C9E" w14:paraId="62F3ACC8" w14:textId="77777777" w:rsidTr="0029549F">
        <w:trPr>
          <w:trHeight w:val="240"/>
        </w:trPr>
        <w:tc>
          <w:tcPr>
            <w:tcW w:w="6140" w:type="dxa"/>
            <w:tcBorders>
              <w:top w:val="single" w:sz="4" w:space="0" w:color="auto"/>
              <w:left w:val="single" w:sz="4" w:space="0" w:color="auto"/>
              <w:bottom w:val="single" w:sz="4" w:space="0" w:color="auto"/>
              <w:right w:val="single" w:sz="4" w:space="0" w:color="auto"/>
            </w:tcBorders>
            <w:hideMark/>
          </w:tcPr>
          <w:p w14:paraId="17E70865" w14:textId="77777777" w:rsidR="00280069" w:rsidRPr="003B2C9E" w:rsidRDefault="00280069" w:rsidP="0029549F">
            <w:pPr>
              <w:autoSpaceDE w:val="0"/>
              <w:autoSpaceDN w:val="0"/>
              <w:adjustRightInd w:val="0"/>
              <w:rPr>
                <w:i/>
                <w:sz w:val="22"/>
                <w:szCs w:val="22"/>
                <w:lang w:val="el-GR"/>
              </w:rPr>
            </w:pPr>
            <w:r w:rsidRPr="003B2C9E">
              <w:rPr>
                <w:i/>
                <w:sz w:val="22"/>
                <w:szCs w:val="22"/>
                <w:lang w:val="el-GR"/>
              </w:rPr>
              <w:t>Προμήθεια υλικών συντήρησης υποδομών ύδρευσης</w:t>
            </w:r>
          </w:p>
        </w:tc>
        <w:tc>
          <w:tcPr>
            <w:tcW w:w="4394" w:type="dxa"/>
            <w:tcBorders>
              <w:top w:val="single" w:sz="4" w:space="0" w:color="auto"/>
              <w:left w:val="single" w:sz="4" w:space="0" w:color="auto"/>
              <w:bottom w:val="single" w:sz="4" w:space="0" w:color="auto"/>
              <w:right w:val="single" w:sz="4" w:space="0" w:color="auto"/>
            </w:tcBorders>
            <w:hideMark/>
          </w:tcPr>
          <w:p w14:paraId="1539BC26" w14:textId="77777777" w:rsidR="00280069" w:rsidRPr="003B2C9E" w:rsidRDefault="00280069" w:rsidP="0029549F">
            <w:pPr>
              <w:autoSpaceDE w:val="0"/>
              <w:autoSpaceDN w:val="0"/>
              <w:adjustRightInd w:val="0"/>
              <w:jc w:val="right"/>
              <w:rPr>
                <w:i/>
                <w:sz w:val="22"/>
                <w:szCs w:val="22"/>
              </w:rPr>
            </w:pPr>
            <w:r w:rsidRPr="003B2C9E">
              <w:rPr>
                <w:i/>
                <w:sz w:val="22"/>
                <w:szCs w:val="22"/>
              </w:rPr>
              <w:t>2.000,00</w:t>
            </w:r>
          </w:p>
        </w:tc>
      </w:tr>
      <w:tr w:rsidR="00280069" w:rsidRPr="003B2C9E" w14:paraId="5FE525D7" w14:textId="77777777" w:rsidTr="0029549F">
        <w:trPr>
          <w:trHeight w:val="511"/>
        </w:trPr>
        <w:tc>
          <w:tcPr>
            <w:tcW w:w="6140" w:type="dxa"/>
            <w:tcBorders>
              <w:top w:val="single" w:sz="4" w:space="0" w:color="auto"/>
              <w:left w:val="single" w:sz="4" w:space="0" w:color="auto"/>
              <w:bottom w:val="single" w:sz="4" w:space="0" w:color="auto"/>
              <w:right w:val="single" w:sz="4" w:space="0" w:color="auto"/>
            </w:tcBorders>
            <w:hideMark/>
          </w:tcPr>
          <w:p w14:paraId="39387097" w14:textId="77777777" w:rsidR="00280069" w:rsidRPr="003B2C9E" w:rsidRDefault="00280069" w:rsidP="0029549F">
            <w:pPr>
              <w:autoSpaceDE w:val="0"/>
              <w:autoSpaceDN w:val="0"/>
              <w:adjustRightInd w:val="0"/>
              <w:rPr>
                <w:i/>
                <w:sz w:val="22"/>
                <w:szCs w:val="22"/>
                <w:lang w:val="el-GR"/>
              </w:rPr>
            </w:pPr>
            <w:r w:rsidRPr="003B2C9E">
              <w:rPr>
                <w:i/>
                <w:sz w:val="22"/>
                <w:szCs w:val="22"/>
                <w:lang w:val="el-GR"/>
              </w:rPr>
              <w:t>Κόστος προγραμματικής σύμβασης του άρθρου 100 του Ν. 3852/2010 μεταξύ του Δήμου Σαμοθράκης και της ΔΕΥΑ Κομοτηνής με τίτλο ¨Υποστηρικτικές ενέργειες για την υλοποίηση του έργου με τίτλο: ΑΠΟΧΕΤΕΥΣΗ ΑΚΑΘΑΡΤΩΝ ΚΑΙ ΟΜΒΡΙΩΝ ΤΟΥ ΟΙΚΙΣΜΟΥ ΚΑΜΑΡΙΩΤΙΣΣΑΣ ΚΑΙ ΒΙΟΛΟΓΙΚΟΣ ΚΑΘΑΡΙΣΜΟΣ</w:t>
            </w:r>
          </w:p>
        </w:tc>
        <w:tc>
          <w:tcPr>
            <w:tcW w:w="4394" w:type="dxa"/>
            <w:tcBorders>
              <w:top w:val="single" w:sz="4" w:space="0" w:color="auto"/>
              <w:left w:val="single" w:sz="4" w:space="0" w:color="auto"/>
              <w:bottom w:val="single" w:sz="4" w:space="0" w:color="auto"/>
              <w:right w:val="single" w:sz="4" w:space="0" w:color="auto"/>
            </w:tcBorders>
            <w:hideMark/>
          </w:tcPr>
          <w:p w14:paraId="454414F7" w14:textId="77777777" w:rsidR="00280069" w:rsidRPr="003B2C9E" w:rsidRDefault="00280069" w:rsidP="0029549F">
            <w:pPr>
              <w:autoSpaceDE w:val="0"/>
              <w:autoSpaceDN w:val="0"/>
              <w:adjustRightInd w:val="0"/>
              <w:jc w:val="right"/>
              <w:rPr>
                <w:i/>
                <w:sz w:val="22"/>
                <w:szCs w:val="22"/>
              </w:rPr>
            </w:pPr>
            <w:r w:rsidRPr="003B2C9E">
              <w:rPr>
                <w:i/>
                <w:sz w:val="22"/>
                <w:szCs w:val="22"/>
              </w:rPr>
              <w:t>23.252,51</w:t>
            </w:r>
          </w:p>
        </w:tc>
      </w:tr>
      <w:tr w:rsidR="00280069" w:rsidRPr="003B2C9E" w14:paraId="7734CF28" w14:textId="77777777" w:rsidTr="0029549F">
        <w:trPr>
          <w:trHeight w:val="511"/>
        </w:trPr>
        <w:tc>
          <w:tcPr>
            <w:tcW w:w="6140" w:type="dxa"/>
            <w:tcBorders>
              <w:top w:val="single" w:sz="4" w:space="0" w:color="auto"/>
              <w:left w:val="single" w:sz="4" w:space="0" w:color="auto"/>
              <w:bottom w:val="single" w:sz="4" w:space="0" w:color="auto"/>
              <w:right w:val="single" w:sz="4" w:space="0" w:color="auto"/>
            </w:tcBorders>
            <w:hideMark/>
          </w:tcPr>
          <w:p w14:paraId="74E98856" w14:textId="77777777" w:rsidR="00280069" w:rsidRPr="003B2C9E" w:rsidRDefault="00280069" w:rsidP="0029549F">
            <w:pPr>
              <w:autoSpaceDE w:val="0"/>
              <w:autoSpaceDN w:val="0"/>
              <w:adjustRightInd w:val="0"/>
              <w:rPr>
                <w:i/>
                <w:sz w:val="22"/>
                <w:szCs w:val="22"/>
                <w:lang w:val="el-GR"/>
              </w:rPr>
            </w:pPr>
            <w:r w:rsidRPr="003B2C9E">
              <w:rPr>
                <w:i/>
                <w:sz w:val="22"/>
                <w:szCs w:val="22"/>
                <w:lang w:val="el-GR"/>
              </w:rPr>
              <w:t xml:space="preserve">Κόστος παρακολούθησης και επίβλεψης προγραμματικής σύμβασης για την υλοποίηση της προγραμματικής σύμβασης ¨Υποστηρικτικές Ενέργειες για την υλοποίηση των 2 </w:t>
            </w:r>
            <w:proofErr w:type="spellStart"/>
            <w:r w:rsidRPr="003B2C9E">
              <w:rPr>
                <w:i/>
                <w:sz w:val="22"/>
                <w:szCs w:val="22"/>
                <w:lang w:val="el-GR"/>
              </w:rPr>
              <w:t>υποέργων</w:t>
            </w:r>
            <w:proofErr w:type="spellEnd"/>
            <w:r w:rsidRPr="003B2C9E">
              <w:rPr>
                <w:i/>
                <w:sz w:val="22"/>
                <w:szCs w:val="22"/>
                <w:lang w:val="el-GR"/>
              </w:rPr>
              <w:t xml:space="preserve"> του έργου με τίτλο: «Προμήθεια, εγκατάσταση και θέση σε λειτουργία συστήματος </w:t>
            </w:r>
            <w:proofErr w:type="spellStart"/>
            <w:r w:rsidRPr="003B2C9E">
              <w:rPr>
                <w:i/>
                <w:sz w:val="22"/>
                <w:szCs w:val="22"/>
                <w:lang w:val="el-GR"/>
              </w:rPr>
              <w:t>τηλεελέγχου</w:t>
            </w:r>
            <w:proofErr w:type="spellEnd"/>
            <w:r w:rsidRPr="003B2C9E">
              <w:rPr>
                <w:i/>
                <w:sz w:val="22"/>
                <w:szCs w:val="22"/>
                <w:lang w:val="el-GR"/>
              </w:rPr>
              <w:t>-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Καμαριώτισσας Δήμου Σαμοθράκης</w:t>
            </w:r>
          </w:p>
        </w:tc>
        <w:tc>
          <w:tcPr>
            <w:tcW w:w="4394" w:type="dxa"/>
            <w:tcBorders>
              <w:top w:val="single" w:sz="4" w:space="0" w:color="auto"/>
              <w:left w:val="single" w:sz="4" w:space="0" w:color="auto"/>
              <w:bottom w:val="single" w:sz="4" w:space="0" w:color="auto"/>
              <w:right w:val="single" w:sz="4" w:space="0" w:color="auto"/>
            </w:tcBorders>
            <w:hideMark/>
          </w:tcPr>
          <w:p w14:paraId="3E204646" w14:textId="77777777" w:rsidR="00280069" w:rsidRPr="003B2C9E" w:rsidRDefault="00280069" w:rsidP="0029549F">
            <w:pPr>
              <w:autoSpaceDE w:val="0"/>
              <w:autoSpaceDN w:val="0"/>
              <w:adjustRightInd w:val="0"/>
              <w:jc w:val="right"/>
              <w:rPr>
                <w:i/>
                <w:sz w:val="22"/>
                <w:szCs w:val="22"/>
              </w:rPr>
            </w:pPr>
            <w:r w:rsidRPr="003B2C9E">
              <w:rPr>
                <w:i/>
                <w:sz w:val="22"/>
                <w:szCs w:val="22"/>
              </w:rPr>
              <w:t>0,00</w:t>
            </w:r>
          </w:p>
        </w:tc>
      </w:tr>
      <w:tr w:rsidR="00280069" w:rsidRPr="003B2C9E" w14:paraId="6B911874" w14:textId="77777777" w:rsidTr="0029549F">
        <w:trPr>
          <w:trHeight w:val="511"/>
        </w:trPr>
        <w:tc>
          <w:tcPr>
            <w:tcW w:w="6140" w:type="dxa"/>
            <w:tcBorders>
              <w:top w:val="single" w:sz="4" w:space="0" w:color="auto"/>
              <w:left w:val="single" w:sz="4" w:space="0" w:color="auto"/>
              <w:bottom w:val="single" w:sz="4" w:space="0" w:color="auto"/>
              <w:right w:val="single" w:sz="4" w:space="0" w:color="auto"/>
            </w:tcBorders>
            <w:hideMark/>
          </w:tcPr>
          <w:p w14:paraId="3FFC28AB" w14:textId="77777777" w:rsidR="00280069" w:rsidRPr="003B2C9E" w:rsidRDefault="00280069" w:rsidP="0029549F">
            <w:pPr>
              <w:autoSpaceDE w:val="0"/>
              <w:autoSpaceDN w:val="0"/>
              <w:adjustRightInd w:val="0"/>
              <w:rPr>
                <w:i/>
                <w:sz w:val="22"/>
                <w:szCs w:val="22"/>
                <w:lang w:val="el-GR"/>
              </w:rPr>
            </w:pPr>
            <w:r w:rsidRPr="003B2C9E">
              <w:rPr>
                <w:rFonts w:ascii="Tahoma" w:hAnsi="Tahoma" w:cs="Tahoma"/>
                <w:i/>
                <w:lang w:val="el-GR"/>
              </w:rPr>
              <w:t>Προμήθεια υλικών αρχαιολογική παρακολούθηση του έργου ¨Αντικατάσταση του εσωτερικού δικτύου ύδρευσης οικισμού Καμαριώτισσας Δήμου Σαμοθράκης¨ -</w:t>
            </w:r>
            <w:r w:rsidRPr="003B2C9E">
              <w:rPr>
                <w:rFonts w:ascii="Tahoma" w:hAnsi="Tahoma" w:cs="Tahoma"/>
                <w:bCs/>
                <w:i/>
                <w:lang w:val="el-GR"/>
              </w:rPr>
              <w:t xml:space="preserve"> (Επενδυτικό Δάνειο Τ.Π.Δ</w:t>
            </w:r>
            <w:r w:rsidRPr="003B2C9E">
              <w:rPr>
                <w:rFonts w:ascii="Tahoma" w:hAnsi="Tahoma" w:cs="Tahoma"/>
                <w:i/>
                <w:lang w:val="el-GR"/>
              </w:rPr>
              <w:t xml:space="preserve"> ΦΙΛΟΔΗΜΟΣ Ι)</w:t>
            </w:r>
          </w:p>
        </w:tc>
        <w:tc>
          <w:tcPr>
            <w:tcW w:w="4394" w:type="dxa"/>
            <w:tcBorders>
              <w:top w:val="single" w:sz="4" w:space="0" w:color="auto"/>
              <w:left w:val="single" w:sz="4" w:space="0" w:color="auto"/>
              <w:bottom w:val="single" w:sz="4" w:space="0" w:color="auto"/>
              <w:right w:val="single" w:sz="4" w:space="0" w:color="auto"/>
            </w:tcBorders>
            <w:hideMark/>
          </w:tcPr>
          <w:p w14:paraId="47B0FAC4" w14:textId="77777777" w:rsidR="00280069" w:rsidRPr="003B2C9E" w:rsidRDefault="00280069" w:rsidP="0029549F">
            <w:pPr>
              <w:autoSpaceDE w:val="0"/>
              <w:autoSpaceDN w:val="0"/>
              <w:adjustRightInd w:val="0"/>
              <w:jc w:val="right"/>
              <w:rPr>
                <w:i/>
                <w:sz w:val="22"/>
                <w:szCs w:val="22"/>
              </w:rPr>
            </w:pPr>
            <w:r w:rsidRPr="003B2C9E">
              <w:rPr>
                <w:rFonts w:ascii="Tahoma" w:hAnsi="Tahoma" w:cs="Tahoma"/>
                <w:i/>
              </w:rPr>
              <w:t>1.800,00</w:t>
            </w:r>
          </w:p>
        </w:tc>
      </w:tr>
      <w:tr w:rsidR="00280069" w:rsidRPr="003B2C9E" w14:paraId="2D12FEFB" w14:textId="77777777" w:rsidTr="0029549F">
        <w:trPr>
          <w:trHeight w:val="511"/>
        </w:trPr>
        <w:tc>
          <w:tcPr>
            <w:tcW w:w="6140" w:type="dxa"/>
            <w:tcBorders>
              <w:top w:val="single" w:sz="4" w:space="0" w:color="auto"/>
              <w:left w:val="single" w:sz="4" w:space="0" w:color="auto"/>
              <w:bottom w:val="single" w:sz="4" w:space="0" w:color="auto"/>
              <w:right w:val="single" w:sz="4" w:space="0" w:color="auto"/>
            </w:tcBorders>
            <w:hideMark/>
          </w:tcPr>
          <w:p w14:paraId="3863FF85" w14:textId="77777777" w:rsidR="00280069" w:rsidRPr="003B2C9E" w:rsidRDefault="00280069" w:rsidP="0029549F">
            <w:pPr>
              <w:autoSpaceDE w:val="0"/>
              <w:autoSpaceDN w:val="0"/>
              <w:adjustRightInd w:val="0"/>
              <w:rPr>
                <w:rFonts w:ascii="Tahoma" w:hAnsi="Tahoma" w:cs="Tahoma"/>
                <w:i/>
                <w:lang w:val="el-GR"/>
              </w:rPr>
            </w:pPr>
            <w:r w:rsidRPr="003B2C9E">
              <w:rPr>
                <w:rFonts w:ascii="Tahoma" w:hAnsi="Tahoma" w:cs="Tahoma"/>
                <w:i/>
                <w:lang w:val="el-GR"/>
              </w:rPr>
              <w:t>Μισθοδοσία προσωπικού ΙΔΟΧ για αρχαιολογική παρακολούθηση του έργου ¨Αντικατάσταση του εσωτερικού δικτύου ύδρευσης οικισμού Καμαριώτισσας Δήμου Σαμοθράκης¨ - (</w:t>
            </w:r>
            <w:r w:rsidRPr="003B2C9E">
              <w:rPr>
                <w:rFonts w:ascii="Tahoma" w:hAnsi="Tahoma" w:cs="Tahoma"/>
                <w:bCs/>
                <w:i/>
                <w:lang w:val="el-GR"/>
              </w:rPr>
              <w:t>Επενδυτικό Δάνειο Τ.Π.Δ</w:t>
            </w:r>
            <w:r w:rsidRPr="003B2C9E">
              <w:rPr>
                <w:rFonts w:ascii="Tahoma" w:hAnsi="Tahoma" w:cs="Tahoma"/>
                <w:i/>
                <w:lang w:val="el-GR"/>
              </w:rPr>
              <w:t xml:space="preserve"> ΦΙΛΟΔΗΜΟΣ Ι)</w:t>
            </w:r>
          </w:p>
        </w:tc>
        <w:tc>
          <w:tcPr>
            <w:tcW w:w="4394" w:type="dxa"/>
            <w:tcBorders>
              <w:top w:val="single" w:sz="4" w:space="0" w:color="auto"/>
              <w:left w:val="single" w:sz="4" w:space="0" w:color="auto"/>
              <w:bottom w:val="single" w:sz="4" w:space="0" w:color="auto"/>
              <w:right w:val="single" w:sz="4" w:space="0" w:color="auto"/>
            </w:tcBorders>
            <w:hideMark/>
          </w:tcPr>
          <w:p w14:paraId="6F4E6203" w14:textId="77777777" w:rsidR="00280069" w:rsidRPr="003B2C9E" w:rsidRDefault="00280069" w:rsidP="0029549F">
            <w:pPr>
              <w:autoSpaceDE w:val="0"/>
              <w:autoSpaceDN w:val="0"/>
              <w:adjustRightInd w:val="0"/>
              <w:jc w:val="right"/>
              <w:rPr>
                <w:rFonts w:ascii="Tahoma" w:hAnsi="Tahoma" w:cs="Tahoma"/>
                <w:i/>
              </w:rPr>
            </w:pPr>
            <w:r w:rsidRPr="003B2C9E">
              <w:rPr>
                <w:rFonts w:ascii="Tahoma" w:hAnsi="Tahoma" w:cs="Tahoma"/>
                <w:i/>
              </w:rPr>
              <w:t>18.090,00</w:t>
            </w:r>
          </w:p>
        </w:tc>
      </w:tr>
      <w:tr w:rsidR="00280069" w:rsidRPr="003B2C9E" w14:paraId="1CD03F57" w14:textId="77777777" w:rsidTr="0029549F">
        <w:trPr>
          <w:trHeight w:val="511"/>
        </w:trPr>
        <w:tc>
          <w:tcPr>
            <w:tcW w:w="6140" w:type="dxa"/>
            <w:tcBorders>
              <w:top w:val="single" w:sz="4" w:space="0" w:color="auto"/>
              <w:left w:val="single" w:sz="4" w:space="0" w:color="auto"/>
              <w:bottom w:val="single" w:sz="4" w:space="0" w:color="auto"/>
              <w:right w:val="single" w:sz="4" w:space="0" w:color="auto"/>
            </w:tcBorders>
            <w:hideMark/>
          </w:tcPr>
          <w:p w14:paraId="4CCCC09E" w14:textId="77777777" w:rsidR="00280069" w:rsidRPr="003B2C9E" w:rsidRDefault="00280069" w:rsidP="0029549F">
            <w:pPr>
              <w:autoSpaceDE w:val="0"/>
              <w:autoSpaceDN w:val="0"/>
              <w:adjustRightInd w:val="0"/>
              <w:rPr>
                <w:rFonts w:ascii="Tahoma" w:hAnsi="Tahoma" w:cs="Tahoma"/>
                <w:i/>
                <w:lang w:val="el-GR"/>
              </w:rPr>
            </w:pPr>
            <w:r w:rsidRPr="003B2C9E">
              <w:rPr>
                <w:rFonts w:ascii="Tahoma" w:hAnsi="Tahoma" w:cs="Tahoma"/>
                <w:i/>
                <w:lang w:val="el-GR"/>
              </w:rPr>
              <w:t xml:space="preserve">Εργοδοτικές εισφορές </w:t>
            </w:r>
            <w:proofErr w:type="spellStart"/>
            <w:r w:rsidRPr="003B2C9E">
              <w:rPr>
                <w:rFonts w:ascii="Tahoma" w:hAnsi="Tahoma" w:cs="Tahoma"/>
                <w:i/>
                <w:lang w:val="el-GR"/>
              </w:rPr>
              <w:t>πρσωπικού</w:t>
            </w:r>
            <w:proofErr w:type="spellEnd"/>
            <w:r w:rsidRPr="003B2C9E">
              <w:rPr>
                <w:rFonts w:ascii="Tahoma" w:hAnsi="Tahoma" w:cs="Tahoma"/>
                <w:i/>
                <w:lang w:val="el-GR"/>
              </w:rPr>
              <w:t xml:space="preserve"> ΙΔΟΧ για αρχαιολογική παρακολούθηση του έργου ¨Αντικατάσταση του εσωτερικού δικτύου ύδρευσης οικισμού Καμαριώτισσας Δήμου Σαμοθράκης¨ -(</w:t>
            </w:r>
            <w:r w:rsidRPr="003B2C9E">
              <w:rPr>
                <w:rFonts w:ascii="Tahoma" w:hAnsi="Tahoma" w:cs="Tahoma"/>
                <w:bCs/>
                <w:i/>
                <w:lang w:val="el-GR"/>
              </w:rPr>
              <w:t>Επενδυτικό Δάνειο Τ.Π.Δ</w:t>
            </w:r>
            <w:r w:rsidRPr="003B2C9E">
              <w:rPr>
                <w:rFonts w:ascii="Tahoma" w:hAnsi="Tahoma" w:cs="Tahoma"/>
                <w:i/>
                <w:lang w:val="el-GR"/>
              </w:rPr>
              <w:t xml:space="preserve"> ΦΙΛΟΔΗΜΟΣ Ι)</w:t>
            </w:r>
          </w:p>
        </w:tc>
        <w:tc>
          <w:tcPr>
            <w:tcW w:w="4394" w:type="dxa"/>
            <w:tcBorders>
              <w:top w:val="single" w:sz="4" w:space="0" w:color="auto"/>
              <w:left w:val="single" w:sz="4" w:space="0" w:color="auto"/>
              <w:bottom w:val="single" w:sz="4" w:space="0" w:color="auto"/>
              <w:right w:val="single" w:sz="4" w:space="0" w:color="auto"/>
            </w:tcBorders>
            <w:hideMark/>
          </w:tcPr>
          <w:p w14:paraId="66065AA4" w14:textId="77777777" w:rsidR="00280069" w:rsidRPr="003B2C9E" w:rsidRDefault="00280069" w:rsidP="0029549F">
            <w:pPr>
              <w:autoSpaceDE w:val="0"/>
              <w:autoSpaceDN w:val="0"/>
              <w:adjustRightInd w:val="0"/>
              <w:jc w:val="right"/>
              <w:rPr>
                <w:rFonts w:ascii="Tahoma" w:hAnsi="Tahoma" w:cs="Tahoma"/>
                <w:i/>
              </w:rPr>
            </w:pPr>
            <w:r w:rsidRPr="003B2C9E">
              <w:rPr>
                <w:rFonts w:ascii="Tahoma" w:hAnsi="Tahoma" w:cs="Tahoma"/>
                <w:i/>
              </w:rPr>
              <w:t>3.510,00</w:t>
            </w:r>
          </w:p>
        </w:tc>
      </w:tr>
      <w:tr w:rsidR="00280069" w:rsidRPr="003B2C9E" w14:paraId="156B451E" w14:textId="77777777" w:rsidTr="0029549F">
        <w:trPr>
          <w:trHeight w:val="511"/>
        </w:trPr>
        <w:tc>
          <w:tcPr>
            <w:tcW w:w="6140" w:type="dxa"/>
            <w:tcBorders>
              <w:top w:val="single" w:sz="4" w:space="0" w:color="auto"/>
              <w:left w:val="single" w:sz="4" w:space="0" w:color="auto"/>
              <w:bottom w:val="single" w:sz="4" w:space="0" w:color="auto"/>
              <w:right w:val="single" w:sz="4" w:space="0" w:color="auto"/>
            </w:tcBorders>
            <w:hideMark/>
          </w:tcPr>
          <w:p w14:paraId="7C1AA672" w14:textId="77777777" w:rsidR="00280069" w:rsidRPr="003B2C9E" w:rsidRDefault="00280069" w:rsidP="0029549F">
            <w:pPr>
              <w:autoSpaceDE w:val="0"/>
              <w:autoSpaceDN w:val="0"/>
              <w:adjustRightInd w:val="0"/>
              <w:rPr>
                <w:b/>
                <w:i/>
                <w:sz w:val="22"/>
                <w:szCs w:val="22"/>
              </w:rPr>
            </w:pPr>
            <w:r w:rsidRPr="003B2C9E">
              <w:rPr>
                <w:b/>
                <w:i/>
                <w:sz w:val="22"/>
                <w:szCs w:val="22"/>
              </w:rPr>
              <w:t>ΣΥΝΟΛΟ ΛΕΙΤΟΥΡΓΙΚΩΝ ΔΑΠΑΝΩΝ</w:t>
            </w:r>
          </w:p>
        </w:tc>
        <w:tc>
          <w:tcPr>
            <w:tcW w:w="4394" w:type="dxa"/>
            <w:tcBorders>
              <w:top w:val="single" w:sz="4" w:space="0" w:color="auto"/>
              <w:left w:val="single" w:sz="4" w:space="0" w:color="auto"/>
              <w:bottom w:val="single" w:sz="4" w:space="0" w:color="auto"/>
              <w:right w:val="single" w:sz="4" w:space="0" w:color="auto"/>
            </w:tcBorders>
          </w:tcPr>
          <w:p w14:paraId="25706C4F" w14:textId="77777777" w:rsidR="00280069" w:rsidRPr="003B2C9E" w:rsidRDefault="00280069" w:rsidP="0029549F">
            <w:pPr>
              <w:autoSpaceDE w:val="0"/>
              <w:autoSpaceDN w:val="0"/>
              <w:adjustRightInd w:val="0"/>
              <w:jc w:val="right"/>
              <w:rPr>
                <w:b/>
                <w:i/>
                <w:sz w:val="22"/>
                <w:szCs w:val="22"/>
              </w:rPr>
            </w:pPr>
            <w:r w:rsidRPr="003B2C9E">
              <w:rPr>
                <w:b/>
                <w:i/>
                <w:sz w:val="22"/>
                <w:szCs w:val="22"/>
              </w:rPr>
              <w:t xml:space="preserve">231.140,71 </w:t>
            </w:r>
          </w:p>
          <w:p w14:paraId="64F7E724" w14:textId="77777777" w:rsidR="00280069" w:rsidRPr="003B2C9E" w:rsidRDefault="00280069" w:rsidP="0029549F">
            <w:pPr>
              <w:autoSpaceDE w:val="0"/>
              <w:autoSpaceDN w:val="0"/>
              <w:adjustRightInd w:val="0"/>
              <w:jc w:val="right"/>
              <w:rPr>
                <w:b/>
                <w:i/>
                <w:sz w:val="22"/>
                <w:szCs w:val="22"/>
              </w:rPr>
            </w:pPr>
          </w:p>
        </w:tc>
      </w:tr>
      <w:tr w:rsidR="00280069" w:rsidRPr="003B2C9E" w14:paraId="37EB5ECC" w14:textId="77777777" w:rsidTr="0029549F">
        <w:trPr>
          <w:trHeight w:val="496"/>
        </w:trPr>
        <w:tc>
          <w:tcPr>
            <w:tcW w:w="6140" w:type="dxa"/>
            <w:tcBorders>
              <w:top w:val="single" w:sz="4" w:space="0" w:color="auto"/>
              <w:left w:val="single" w:sz="4" w:space="0" w:color="auto"/>
              <w:bottom w:val="single" w:sz="4" w:space="0" w:color="auto"/>
              <w:right w:val="single" w:sz="4" w:space="0" w:color="auto"/>
            </w:tcBorders>
            <w:hideMark/>
          </w:tcPr>
          <w:p w14:paraId="4F475F19" w14:textId="77777777" w:rsidR="00280069" w:rsidRPr="003B2C9E" w:rsidRDefault="00280069" w:rsidP="0029549F">
            <w:pPr>
              <w:autoSpaceDE w:val="0"/>
              <w:autoSpaceDN w:val="0"/>
              <w:adjustRightInd w:val="0"/>
              <w:rPr>
                <w:b/>
                <w:i/>
                <w:sz w:val="22"/>
                <w:szCs w:val="22"/>
              </w:rPr>
            </w:pPr>
            <w:r w:rsidRPr="003B2C9E">
              <w:rPr>
                <w:b/>
                <w:i/>
                <w:sz w:val="22"/>
                <w:szCs w:val="22"/>
              </w:rPr>
              <w:t>ΕΠΕΝΔΥΣΕΙΣ</w:t>
            </w:r>
          </w:p>
        </w:tc>
        <w:tc>
          <w:tcPr>
            <w:tcW w:w="4394" w:type="dxa"/>
            <w:tcBorders>
              <w:top w:val="single" w:sz="4" w:space="0" w:color="auto"/>
              <w:left w:val="single" w:sz="4" w:space="0" w:color="auto"/>
              <w:bottom w:val="single" w:sz="4" w:space="0" w:color="auto"/>
              <w:right w:val="single" w:sz="4" w:space="0" w:color="auto"/>
            </w:tcBorders>
          </w:tcPr>
          <w:p w14:paraId="00181BB3" w14:textId="77777777" w:rsidR="00280069" w:rsidRPr="003B2C9E" w:rsidRDefault="00280069" w:rsidP="0029549F">
            <w:pPr>
              <w:autoSpaceDE w:val="0"/>
              <w:autoSpaceDN w:val="0"/>
              <w:adjustRightInd w:val="0"/>
              <w:jc w:val="right"/>
              <w:rPr>
                <w:i/>
                <w:sz w:val="22"/>
                <w:szCs w:val="22"/>
              </w:rPr>
            </w:pPr>
          </w:p>
        </w:tc>
      </w:tr>
      <w:tr w:rsidR="00280069" w:rsidRPr="003B2C9E" w14:paraId="68E7B0B9" w14:textId="77777777" w:rsidTr="0029549F">
        <w:trPr>
          <w:trHeight w:val="496"/>
        </w:trPr>
        <w:tc>
          <w:tcPr>
            <w:tcW w:w="6140" w:type="dxa"/>
            <w:tcBorders>
              <w:top w:val="single" w:sz="4" w:space="0" w:color="auto"/>
              <w:left w:val="single" w:sz="4" w:space="0" w:color="auto"/>
              <w:bottom w:val="single" w:sz="4" w:space="0" w:color="auto"/>
              <w:right w:val="single" w:sz="4" w:space="0" w:color="auto"/>
            </w:tcBorders>
            <w:hideMark/>
          </w:tcPr>
          <w:p w14:paraId="5BA07780" w14:textId="77777777" w:rsidR="00280069" w:rsidRPr="003B2C9E" w:rsidRDefault="00280069" w:rsidP="0029549F">
            <w:pPr>
              <w:autoSpaceDE w:val="0"/>
              <w:autoSpaceDN w:val="0"/>
              <w:adjustRightInd w:val="0"/>
              <w:rPr>
                <w:b/>
                <w:i/>
                <w:sz w:val="22"/>
                <w:szCs w:val="22"/>
                <w:lang w:val="el-GR"/>
              </w:rPr>
            </w:pPr>
            <w:r w:rsidRPr="003B2C9E">
              <w:rPr>
                <w:i/>
                <w:sz w:val="22"/>
                <w:szCs w:val="22"/>
                <w:lang w:val="el-GR"/>
              </w:rPr>
              <w:t xml:space="preserve">Υλικά συντήρησης δικτύων ύδρευσης και γεωτρήσεων (Κατανομή ΚΑΠ Επενδυτικών Δαπανών </w:t>
            </w:r>
          </w:p>
        </w:tc>
        <w:tc>
          <w:tcPr>
            <w:tcW w:w="4394" w:type="dxa"/>
            <w:tcBorders>
              <w:top w:val="single" w:sz="4" w:space="0" w:color="auto"/>
              <w:left w:val="single" w:sz="4" w:space="0" w:color="auto"/>
              <w:bottom w:val="single" w:sz="4" w:space="0" w:color="auto"/>
              <w:right w:val="single" w:sz="4" w:space="0" w:color="auto"/>
            </w:tcBorders>
            <w:hideMark/>
          </w:tcPr>
          <w:p w14:paraId="3615443D" w14:textId="77777777" w:rsidR="00280069" w:rsidRPr="003B2C9E" w:rsidRDefault="00280069" w:rsidP="0029549F">
            <w:pPr>
              <w:autoSpaceDE w:val="0"/>
              <w:autoSpaceDN w:val="0"/>
              <w:adjustRightInd w:val="0"/>
              <w:jc w:val="right"/>
              <w:rPr>
                <w:i/>
                <w:sz w:val="22"/>
                <w:szCs w:val="22"/>
              </w:rPr>
            </w:pPr>
            <w:r w:rsidRPr="003B2C9E">
              <w:rPr>
                <w:i/>
                <w:sz w:val="22"/>
                <w:szCs w:val="22"/>
              </w:rPr>
              <w:t>8.000,00</w:t>
            </w:r>
          </w:p>
        </w:tc>
      </w:tr>
      <w:tr w:rsidR="00280069" w:rsidRPr="003B2C9E" w14:paraId="63B26227" w14:textId="77777777" w:rsidTr="0029549F">
        <w:trPr>
          <w:trHeight w:val="496"/>
        </w:trPr>
        <w:tc>
          <w:tcPr>
            <w:tcW w:w="6140" w:type="dxa"/>
            <w:tcBorders>
              <w:top w:val="single" w:sz="4" w:space="0" w:color="auto"/>
              <w:left w:val="single" w:sz="4" w:space="0" w:color="auto"/>
              <w:bottom w:val="single" w:sz="4" w:space="0" w:color="auto"/>
              <w:right w:val="single" w:sz="4" w:space="0" w:color="auto"/>
            </w:tcBorders>
            <w:hideMark/>
          </w:tcPr>
          <w:p w14:paraId="1B739DDF" w14:textId="77777777" w:rsidR="00280069" w:rsidRPr="003B2C9E" w:rsidRDefault="00280069" w:rsidP="0029549F">
            <w:pPr>
              <w:autoSpaceDE w:val="0"/>
              <w:autoSpaceDN w:val="0"/>
              <w:adjustRightInd w:val="0"/>
              <w:rPr>
                <w:i/>
                <w:sz w:val="22"/>
                <w:szCs w:val="22"/>
                <w:lang w:val="el-GR"/>
              </w:rPr>
            </w:pPr>
            <w:r w:rsidRPr="003B2C9E">
              <w:rPr>
                <w:i/>
                <w:sz w:val="22"/>
                <w:szCs w:val="22"/>
                <w:lang w:val="el-GR"/>
              </w:rPr>
              <w:t xml:space="preserve">Απαλλοτρίωση έκτασης για κατασκευή βιολογικού Λακκώματος (ποσό 15.000,00 € από υπόλοιπα ΚΑΠ Επενδυτικών Δαπανών </w:t>
            </w:r>
          </w:p>
        </w:tc>
        <w:tc>
          <w:tcPr>
            <w:tcW w:w="4394" w:type="dxa"/>
            <w:tcBorders>
              <w:top w:val="single" w:sz="4" w:space="0" w:color="auto"/>
              <w:left w:val="single" w:sz="4" w:space="0" w:color="auto"/>
              <w:bottom w:val="single" w:sz="4" w:space="0" w:color="auto"/>
              <w:right w:val="single" w:sz="4" w:space="0" w:color="auto"/>
            </w:tcBorders>
            <w:hideMark/>
          </w:tcPr>
          <w:p w14:paraId="3D7C46BC" w14:textId="77777777" w:rsidR="00280069" w:rsidRPr="003B2C9E" w:rsidRDefault="00280069" w:rsidP="0029549F">
            <w:pPr>
              <w:autoSpaceDE w:val="0"/>
              <w:autoSpaceDN w:val="0"/>
              <w:adjustRightInd w:val="0"/>
              <w:jc w:val="right"/>
              <w:rPr>
                <w:i/>
                <w:sz w:val="22"/>
                <w:szCs w:val="22"/>
              </w:rPr>
            </w:pPr>
            <w:r w:rsidRPr="003B2C9E">
              <w:rPr>
                <w:i/>
                <w:sz w:val="22"/>
                <w:szCs w:val="22"/>
              </w:rPr>
              <w:t>15.000,00</w:t>
            </w:r>
          </w:p>
        </w:tc>
      </w:tr>
      <w:tr w:rsidR="00280069" w:rsidRPr="003B2C9E" w14:paraId="78B2A79E" w14:textId="77777777" w:rsidTr="0029549F">
        <w:trPr>
          <w:trHeight w:val="496"/>
        </w:trPr>
        <w:tc>
          <w:tcPr>
            <w:tcW w:w="6140" w:type="dxa"/>
            <w:tcBorders>
              <w:top w:val="single" w:sz="4" w:space="0" w:color="auto"/>
              <w:left w:val="single" w:sz="4" w:space="0" w:color="auto"/>
              <w:bottom w:val="single" w:sz="4" w:space="0" w:color="auto"/>
              <w:right w:val="single" w:sz="4" w:space="0" w:color="auto"/>
            </w:tcBorders>
            <w:hideMark/>
          </w:tcPr>
          <w:p w14:paraId="4D6C536D" w14:textId="77777777" w:rsidR="00280069" w:rsidRPr="003B2C9E" w:rsidRDefault="00280069" w:rsidP="0029549F">
            <w:pPr>
              <w:autoSpaceDE w:val="0"/>
              <w:autoSpaceDN w:val="0"/>
              <w:adjustRightInd w:val="0"/>
              <w:rPr>
                <w:i/>
                <w:sz w:val="22"/>
                <w:szCs w:val="22"/>
                <w:lang w:val="el-GR"/>
              </w:rPr>
            </w:pPr>
            <w:r w:rsidRPr="003B2C9E">
              <w:rPr>
                <w:i/>
                <w:sz w:val="22"/>
                <w:szCs w:val="22"/>
                <w:lang w:val="el-GR"/>
              </w:rPr>
              <w:t xml:space="preserve"> Γενικό Σχέδιο Ύδρευσης και Σχέδιο Ασφάλειας Νερού από πόρους κατανομής ΦΙΛΟΔΗΜΟΣ ΙΙ για υλοποίηση έργων και επενδυτικών δραστηριοτήτων σύμφωνα με την </w:t>
            </w:r>
            <w:proofErr w:type="spellStart"/>
            <w:r w:rsidRPr="003B2C9E">
              <w:rPr>
                <w:i/>
                <w:sz w:val="22"/>
                <w:szCs w:val="22"/>
                <w:lang w:val="el-GR"/>
              </w:rPr>
              <w:t>αρίθμ</w:t>
            </w:r>
            <w:proofErr w:type="spellEnd"/>
            <w:r w:rsidRPr="003B2C9E">
              <w:rPr>
                <w:i/>
                <w:sz w:val="22"/>
                <w:szCs w:val="22"/>
                <w:lang w:val="el-GR"/>
              </w:rPr>
              <w:t xml:space="preserve">. </w:t>
            </w:r>
            <w:proofErr w:type="spellStart"/>
            <w:r w:rsidRPr="003B2C9E">
              <w:rPr>
                <w:i/>
                <w:sz w:val="22"/>
                <w:szCs w:val="22"/>
                <w:lang w:val="el-GR"/>
              </w:rPr>
              <w:t>πρωτ</w:t>
            </w:r>
            <w:proofErr w:type="spellEnd"/>
            <w:r w:rsidRPr="003B2C9E">
              <w:rPr>
                <w:i/>
                <w:sz w:val="22"/>
                <w:szCs w:val="22"/>
                <w:lang w:val="el-GR"/>
              </w:rPr>
              <w:t>.: 30292/19-4-2019 απόφαση του Υπουργού Εσωτερικών</w:t>
            </w:r>
          </w:p>
        </w:tc>
        <w:tc>
          <w:tcPr>
            <w:tcW w:w="4394" w:type="dxa"/>
            <w:tcBorders>
              <w:top w:val="single" w:sz="4" w:space="0" w:color="auto"/>
              <w:left w:val="single" w:sz="4" w:space="0" w:color="auto"/>
              <w:bottom w:val="single" w:sz="4" w:space="0" w:color="auto"/>
              <w:right w:val="single" w:sz="4" w:space="0" w:color="auto"/>
            </w:tcBorders>
            <w:hideMark/>
          </w:tcPr>
          <w:p w14:paraId="4FC94D98" w14:textId="77777777" w:rsidR="00280069" w:rsidRPr="003B2C9E" w:rsidRDefault="00280069" w:rsidP="0029549F">
            <w:pPr>
              <w:autoSpaceDE w:val="0"/>
              <w:autoSpaceDN w:val="0"/>
              <w:adjustRightInd w:val="0"/>
              <w:jc w:val="right"/>
              <w:rPr>
                <w:i/>
                <w:sz w:val="22"/>
                <w:szCs w:val="22"/>
              </w:rPr>
            </w:pPr>
            <w:r w:rsidRPr="003B2C9E">
              <w:rPr>
                <w:i/>
                <w:sz w:val="22"/>
                <w:szCs w:val="22"/>
              </w:rPr>
              <w:t>28. 329,07</w:t>
            </w:r>
          </w:p>
        </w:tc>
      </w:tr>
      <w:tr w:rsidR="00280069" w:rsidRPr="003B2C9E" w14:paraId="3D5A8A8A" w14:textId="77777777" w:rsidTr="0029549F">
        <w:trPr>
          <w:trHeight w:val="496"/>
        </w:trPr>
        <w:tc>
          <w:tcPr>
            <w:tcW w:w="6140" w:type="dxa"/>
            <w:tcBorders>
              <w:top w:val="single" w:sz="4" w:space="0" w:color="auto"/>
              <w:left w:val="single" w:sz="4" w:space="0" w:color="auto"/>
              <w:bottom w:val="single" w:sz="4" w:space="0" w:color="auto"/>
              <w:right w:val="single" w:sz="4" w:space="0" w:color="auto"/>
            </w:tcBorders>
            <w:hideMark/>
          </w:tcPr>
          <w:p w14:paraId="78D54BB6" w14:textId="77777777" w:rsidR="00280069" w:rsidRPr="003B2C9E" w:rsidRDefault="00280069" w:rsidP="0029549F">
            <w:pPr>
              <w:autoSpaceDE w:val="0"/>
              <w:autoSpaceDN w:val="0"/>
              <w:adjustRightInd w:val="0"/>
              <w:rPr>
                <w:i/>
                <w:sz w:val="22"/>
                <w:szCs w:val="22"/>
                <w:lang w:val="el-GR"/>
              </w:rPr>
            </w:pPr>
            <w:r w:rsidRPr="003B2C9E">
              <w:rPr>
                <w:rFonts w:ascii="Tahoma" w:hAnsi="Tahoma" w:cs="Tahoma"/>
                <w:bCs/>
                <w:i/>
                <w:lang w:val="el-GR"/>
              </w:rPr>
              <w:t xml:space="preserve">Προμήθεια, εγκατάσταση και θέση σε λειτουργία συστήματος </w:t>
            </w:r>
            <w:proofErr w:type="spellStart"/>
            <w:r w:rsidRPr="003B2C9E">
              <w:rPr>
                <w:rFonts w:ascii="Tahoma" w:hAnsi="Tahoma" w:cs="Tahoma"/>
                <w:bCs/>
                <w:i/>
                <w:lang w:val="el-GR"/>
              </w:rPr>
              <w:t>τηλεελέγχου</w:t>
            </w:r>
            <w:proofErr w:type="spellEnd"/>
            <w:r w:rsidRPr="003B2C9E">
              <w:rPr>
                <w:rFonts w:ascii="Tahoma" w:hAnsi="Tahoma" w:cs="Tahoma"/>
                <w:bCs/>
                <w:i/>
                <w:lang w:val="el-GR"/>
              </w:rPr>
              <w:t xml:space="preserve">- τηλεχειρισμού και </w:t>
            </w:r>
            <w:r w:rsidRPr="003B2C9E">
              <w:rPr>
                <w:rFonts w:ascii="Tahoma" w:hAnsi="Tahoma" w:cs="Tahoma"/>
                <w:bCs/>
                <w:i/>
                <w:lang w:val="el-GR"/>
              </w:rPr>
              <w:lastRenderedPageBreak/>
              <w:t>ανίχνευσης διαρροών μετρητικών διατάξεων κατανάλωσης των δικτύων ύδρευσης Δήμου Σαμοθράκης (Επενδυτικό Δάνειο Τ.Π.Δ. ΦΙΛΟΔΗΜΟΣ)</w:t>
            </w:r>
          </w:p>
        </w:tc>
        <w:tc>
          <w:tcPr>
            <w:tcW w:w="4394" w:type="dxa"/>
            <w:tcBorders>
              <w:top w:val="single" w:sz="4" w:space="0" w:color="auto"/>
              <w:left w:val="single" w:sz="4" w:space="0" w:color="auto"/>
              <w:bottom w:val="single" w:sz="4" w:space="0" w:color="auto"/>
              <w:right w:val="single" w:sz="4" w:space="0" w:color="auto"/>
            </w:tcBorders>
            <w:hideMark/>
          </w:tcPr>
          <w:p w14:paraId="29C673F0" w14:textId="77777777" w:rsidR="00280069" w:rsidRPr="003B2C9E" w:rsidRDefault="00280069" w:rsidP="0029549F">
            <w:pPr>
              <w:autoSpaceDE w:val="0"/>
              <w:autoSpaceDN w:val="0"/>
              <w:adjustRightInd w:val="0"/>
              <w:jc w:val="right"/>
              <w:rPr>
                <w:i/>
                <w:sz w:val="22"/>
                <w:szCs w:val="22"/>
              </w:rPr>
            </w:pPr>
            <w:r w:rsidRPr="003B2C9E">
              <w:rPr>
                <w:rFonts w:ascii="Tahoma" w:hAnsi="Tahoma" w:cs="Tahoma"/>
                <w:bCs/>
                <w:i/>
              </w:rPr>
              <w:lastRenderedPageBreak/>
              <w:t>2.186.684,70</w:t>
            </w:r>
          </w:p>
        </w:tc>
      </w:tr>
      <w:tr w:rsidR="00280069" w:rsidRPr="003B2C9E" w14:paraId="1FD4473E" w14:textId="77777777" w:rsidTr="0029549F">
        <w:trPr>
          <w:trHeight w:val="496"/>
        </w:trPr>
        <w:tc>
          <w:tcPr>
            <w:tcW w:w="6140" w:type="dxa"/>
            <w:tcBorders>
              <w:top w:val="single" w:sz="4" w:space="0" w:color="auto"/>
              <w:left w:val="single" w:sz="4" w:space="0" w:color="auto"/>
              <w:bottom w:val="single" w:sz="4" w:space="0" w:color="auto"/>
              <w:right w:val="single" w:sz="4" w:space="0" w:color="auto"/>
            </w:tcBorders>
            <w:hideMark/>
          </w:tcPr>
          <w:p w14:paraId="5581AD7E" w14:textId="77777777" w:rsidR="00280069" w:rsidRPr="003B2C9E" w:rsidRDefault="00280069" w:rsidP="0029549F">
            <w:pPr>
              <w:autoSpaceDE w:val="0"/>
              <w:autoSpaceDN w:val="0"/>
              <w:adjustRightInd w:val="0"/>
              <w:rPr>
                <w:rFonts w:ascii="Tahoma" w:hAnsi="Tahoma" w:cs="Tahoma"/>
                <w:bCs/>
                <w:i/>
                <w:lang w:val="el-GR"/>
              </w:rPr>
            </w:pPr>
            <w:r w:rsidRPr="003B2C9E">
              <w:rPr>
                <w:rFonts w:ascii="Tahoma" w:hAnsi="Tahoma" w:cs="Tahoma"/>
                <w:bCs/>
                <w:i/>
                <w:lang w:val="el-GR"/>
              </w:rPr>
              <w:t>Αντικατάσταση εσωτερικού δικτύου ύδρευσης Καμαριώτισσας Δήμου Σαμοθράκης (Επενδυτικό Δάνειο Τ.Π.Δ. ΦΙΛΟΔΗΜΟΣ)</w:t>
            </w:r>
          </w:p>
        </w:tc>
        <w:tc>
          <w:tcPr>
            <w:tcW w:w="4394" w:type="dxa"/>
            <w:tcBorders>
              <w:top w:val="single" w:sz="4" w:space="0" w:color="auto"/>
              <w:left w:val="single" w:sz="4" w:space="0" w:color="auto"/>
              <w:bottom w:val="single" w:sz="4" w:space="0" w:color="auto"/>
              <w:right w:val="single" w:sz="4" w:space="0" w:color="auto"/>
            </w:tcBorders>
            <w:hideMark/>
          </w:tcPr>
          <w:p w14:paraId="6AE9A10C" w14:textId="77777777" w:rsidR="00280069" w:rsidRPr="003B2C9E" w:rsidRDefault="00280069" w:rsidP="0029549F">
            <w:pPr>
              <w:autoSpaceDE w:val="0"/>
              <w:autoSpaceDN w:val="0"/>
              <w:adjustRightInd w:val="0"/>
              <w:jc w:val="right"/>
              <w:rPr>
                <w:rFonts w:ascii="Tahoma" w:hAnsi="Tahoma" w:cs="Tahoma"/>
                <w:bCs/>
                <w:i/>
              </w:rPr>
            </w:pPr>
            <w:r w:rsidRPr="003B2C9E">
              <w:rPr>
                <w:rFonts w:ascii="Tahoma" w:hAnsi="Tahoma" w:cs="Tahoma"/>
                <w:bCs/>
                <w:i/>
              </w:rPr>
              <w:t>1.160.000,00</w:t>
            </w:r>
          </w:p>
        </w:tc>
      </w:tr>
      <w:tr w:rsidR="00280069" w:rsidRPr="003B2C9E" w14:paraId="4A3D7520" w14:textId="77777777" w:rsidTr="0029549F">
        <w:trPr>
          <w:trHeight w:val="496"/>
        </w:trPr>
        <w:tc>
          <w:tcPr>
            <w:tcW w:w="6140" w:type="dxa"/>
            <w:tcBorders>
              <w:top w:val="single" w:sz="4" w:space="0" w:color="auto"/>
              <w:left w:val="single" w:sz="4" w:space="0" w:color="auto"/>
              <w:bottom w:val="single" w:sz="4" w:space="0" w:color="auto"/>
              <w:right w:val="single" w:sz="4" w:space="0" w:color="auto"/>
            </w:tcBorders>
            <w:hideMark/>
          </w:tcPr>
          <w:p w14:paraId="2DBDCEFF" w14:textId="77777777" w:rsidR="00280069" w:rsidRPr="003B2C9E" w:rsidRDefault="00280069" w:rsidP="0029549F">
            <w:pPr>
              <w:autoSpaceDE w:val="0"/>
              <w:autoSpaceDN w:val="0"/>
              <w:adjustRightInd w:val="0"/>
              <w:rPr>
                <w:rFonts w:ascii="Tahoma" w:hAnsi="Tahoma" w:cs="Tahoma"/>
                <w:bCs/>
                <w:i/>
                <w:lang w:val="el-GR"/>
              </w:rPr>
            </w:pPr>
            <w:r w:rsidRPr="003B2C9E">
              <w:rPr>
                <w:rFonts w:ascii="Tahoma" w:hAnsi="Tahoma" w:cs="Tahoma"/>
                <w:bCs/>
                <w:i/>
                <w:lang w:val="el-GR"/>
              </w:rPr>
              <w:t>Βελτίωση – ενίσχυση δικτύου ύδρευσης οικισμών Δήμου Σαμοθράκης- ΕΣΠΑ 2014-2020 Ε.Π. ΑΜΘ- συνεχιζόμενο</w:t>
            </w:r>
          </w:p>
        </w:tc>
        <w:tc>
          <w:tcPr>
            <w:tcW w:w="4394" w:type="dxa"/>
            <w:tcBorders>
              <w:top w:val="single" w:sz="4" w:space="0" w:color="auto"/>
              <w:left w:val="single" w:sz="4" w:space="0" w:color="auto"/>
              <w:bottom w:val="single" w:sz="4" w:space="0" w:color="auto"/>
              <w:right w:val="single" w:sz="4" w:space="0" w:color="auto"/>
            </w:tcBorders>
            <w:hideMark/>
          </w:tcPr>
          <w:p w14:paraId="65BACC53" w14:textId="77777777" w:rsidR="00280069" w:rsidRPr="003B2C9E" w:rsidRDefault="00280069" w:rsidP="0029549F">
            <w:pPr>
              <w:autoSpaceDE w:val="0"/>
              <w:autoSpaceDN w:val="0"/>
              <w:adjustRightInd w:val="0"/>
              <w:jc w:val="right"/>
              <w:rPr>
                <w:rFonts w:ascii="Tahoma" w:hAnsi="Tahoma" w:cs="Tahoma"/>
                <w:bCs/>
                <w:i/>
              </w:rPr>
            </w:pPr>
            <w:r w:rsidRPr="003B2C9E">
              <w:rPr>
                <w:rFonts w:ascii="Tahoma" w:hAnsi="Tahoma" w:cs="Tahoma"/>
                <w:bCs/>
                <w:i/>
              </w:rPr>
              <w:t>704.838,68</w:t>
            </w:r>
          </w:p>
        </w:tc>
      </w:tr>
      <w:tr w:rsidR="00280069" w:rsidRPr="003B2C9E" w14:paraId="206EB442" w14:textId="77777777" w:rsidTr="0029549F">
        <w:trPr>
          <w:trHeight w:val="496"/>
        </w:trPr>
        <w:tc>
          <w:tcPr>
            <w:tcW w:w="6140" w:type="dxa"/>
            <w:tcBorders>
              <w:top w:val="single" w:sz="4" w:space="0" w:color="auto"/>
              <w:left w:val="single" w:sz="4" w:space="0" w:color="auto"/>
              <w:bottom w:val="single" w:sz="4" w:space="0" w:color="auto"/>
              <w:right w:val="single" w:sz="4" w:space="0" w:color="auto"/>
            </w:tcBorders>
            <w:hideMark/>
          </w:tcPr>
          <w:p w14:paraId="32C338D3" w14:textId="77777777" w:rsidR="00280069" w:rsidRPr="003B2C9E" w:rsidRDefault="00280069" w:rsidP="0029549F">
            <w:pPr>
              <w:autoSpaceDE w:val="0"/>
              <w:autoSpaceDN w:val="0"/>
              <w:adjustRightInd w:val="0"/>
              <w:rPr>
                <w:rFonts w:ascii="Tahoma" w:hAnsi="Tahoma" w:cs="Tahoma"/>
                <w:bCs/>
                <w:i/>
                <w:lang w:val="el-GR"/>
              </w:rPr>
            </w:pPr>
            <w:r w:rsidRPr="003B2C9E">
              <w:rPr>
                <w:rFonts w:ascii="Tahoma" w:hAnsi="Tahoma" w:cs="Tahoma"/>
                <w:i/>
                <w:lang w:val="el-GR"/>
              </w:rPr>
              <w:t>Κατασκευή αντλιοστασίου και αγωγού προσαγωγής δικτύου ακαθάρτων και ολοκλήρωση εγκατάστασης επεξεργασίας λυμάτων Καμαριώτισσας (</w:t>
            </w:r>
            <w:r w:rsidRPr="003B2C9E">
              <w:rPr>
                <w:rFonts w:ascii="Tahoma" w:hAnsi="Tahoma" w:cs="Tahoma"/>
                <w:bCs/>
                <w:i/>
                <w:lang w:val="el-GR"/>
              </w:rPr>
              <w:t xml:space="preserve"> Επενδυτικό Δάνειο Τ.Π.Δ. ΦΙΛΟΔΗΜΟΣ)- συνεχιζόμενο </w:t>
            </w:r>
          </w:p>
        </w:tc>
        <w:tc>
          <w:tcPr>
            <w:tcW w:w="4394" w:type="dxa"/>
            <w:tcBorders>
              <w:top w:val="single" w:sz="4" w:space="0" w:color="auto"/>
              <w:left w:val="single" w:sz="4" w:space="0" w:color="auto"/>
              <w:bottom w:val="single" w:sz="4" w:space="0" w:color="auto"/>
              <w:right w:val="single" w:sz="4" w:space="0" w:color="auto"/>
            </w:tcBorders>
          </w:tcPr>
          <w:p w14:paraId="0667B539" w14:textId="77777777" w:rsidR="00280069" w:rsidRPr="003B2C9E" w:rsidRDefault="00280069" w:rsidP="0029549F">
            <w:pPr>
              <w:snapToGrid w:val="0"/>
              <w:spacing w:before="120" w:after="120"/>
              <w:jc w:val="right"/>
              <w:rPr>
                <w:rFonts w:ascii="Tahoma" w:eastAsia="SimSun" w:hAnsi="Tahoma" w:cs="Tahoma"/>
                <w:i/>
              </w:rPr>
            </w:pPr>
            <w:r w:rsidRPr="003B2C9E">
              <w:rPr>
                <w:rFonts w:ascii="Tahoma" w:eastAsia="SimSun" w:hAnsi="Tahoma" w:cs="Tahoma"/>
                <w:i/>
              </w:rPr>
              <w:t>2.256.065,65</w:t>
            </w:r>
          </w:p>
          <w:p w14:paraId="539FF285" w14:textId="77777777" w:rsidR="00280069" w:rsidRPr="003B2C9E" w:rsidRDefault="00280069" w:rsidP="0029549F">
            <w:pPr>
              <w:autoSpaceDE w:val="0"/>
              <w:autoSpaceDN w:val="0"/>
              <w:adjustRightInd w:val="0"/>
              <w:jc w:val="right"/>
              <w:rPr>
                <w:rFonts w:ascii="Tahoma" w:hAnsi="Tahoma" w:cs="Tahoma"/>
                <w:bCs/>
                <w:i/>
                <w:lang w:eastAsia="el-GR"/>
              </w:rPr>
            </w:pPr>
          </w:p>
          <w:p w14:paraId="3A27B59A" w14:textId="77777777" w:rsidR="00280069" w:rsidRPr="003B2C9E" w:rsidRDefault="00280069" w:rsidP="0029549F">
            <w:pPr>
              <w:autoSpaceDE w:val="0"/>
              <w:autoSpaceDN w:val="0"/>
              <w:adjustRightInd w:val="0"/>
              <w:jc w:val="right"/>
              <w:rPr>
                <w:rFonts w:ascii="Tahoma" w:hAnsi="Tahoma" w:cs="Tahoma"/>
                <w:bCs/>
                <w:i/>
              </w:rPr>
            </w:pPr>
          </w:p>
        </w:tc>
      </w:tr>
      <w:tr w:rsidR="00280069" w:rsidRPr="003B2C9E" w14:paraId="26F67542" w14:textId="77777777" w:rsidTr="0029549F">
        <w:trPr>
          <w:trHeight w:val="496"/>
        </w:trPr>
        <w:tc>
          <w:tcPr>
            <w:tcW w:w="6140" w:type="dxa"/>
            <w:tcBorders>
              <w:top w:val="single" w:sz="4" w:space="0" w:color="auto"/>
              <w:left w:val="single" w:sz="4" w:space="0" w:color="auto"/>
              <w:bottom w:val="single" w:sz="4" w:space="0" w:color="auto"/>
              <w:right w:val="single" w:sz="4" w:space="0" w:color="auto"/>
            </w:tcBorders>
            <w:hideMark/>
          </w:tcPr>
          <w:p w14:paraId="5205FD40" w14:textId="77777777" w:rsidR="00280069" w:rsidRPr="003B2C9E" w:rsidRDefault="00280069" w:rsidP="0029549F">
            <w:pPr>
              <w:autoSpaceDE w:val="0"/>
              <w:autoSpaceDN w:val="0"/>
              <w:adjustRightInd w:val="0"/>
              <w:rPr>
                <w:rFonts w:ascii="Tahoma" w:hAnsi="Tahoma" w:cs="Tahoma"/>
                <w:bCs/>
                <w:i/>
                <w:lang w:val="el-GR"/>
              </w:rPr>
            </w:pPr>
            <w:r w:rsidRPr="003B2C9E">
              <w:rPr>
                <w:rFonts w:ascii="Tahoma" w:hAnsi="Tahoma" w:cs="Tahoma"/>
                <w:bCs/>
                <w:i/>
                <w:lang w:val="el-GR"/>
              </w:rPr>
              <w:t xml:space="preserve">Αντικατάσταση εσωτερικού δικτύου οικισμού </w:t>
            </w:r>
            <w:proofErr w:type="spellStart"/>
            <w:r w:rsidRPr="003B2C9E">
              <w:rPr>
                <w:rFonts w:ascii="Tahoma" w:hAnsi="Tahoma" w:cs="Tahoma"/>
                <w:bCs/>
                <w:i/>
                <w:lang w:val="el-GR"/>
              </w:rPr>
              <w:t>Αλωνίων</w:t>
            </w:r>
            <w:proofErr w:type="spellEnd"/>
          </w:p>
          <w:p w14:paraId="4AD15FB5" w14:textId="77777777" w:rsidR="00280069" w:rsidRPr="003B2C9E" w:rsidRDefault="00280069" w:rsidP="0029549F">
            <w:pPr>
              <w:spacing w:before="120" w:after="120"/>
              <w:rPr>
                <w:rFonts w:ascii="Tahoma" w:hAnsi="Tahoma" w:cs="Tahoma"/>
                <w:bCs/>
                <w:i/>
                <w:lang w:val="el-GR"/>
              </w:rPr>
            </w:pPr>
            <w:r w:rsidRPr="003B2C9E">
              <w:rPr>
                <w:rFonts w:ascii="Tahoma" w:hAnsi="Tahoma" w:cs="Tahoma"/>
                <w:bCs/>
                <w:i/>
                <w:lang w:val="el-GR"/>
              </w:rPr>
              <w:t>(Ποσό 542.699,03 € από Ε.Π. ΑΜΘ   -ΕΣΠΑ 2014-2020 &amp;</w:t>
            </w:r>
          </w:p>
          <w:p w14:paraId="5D518C54" w14:textId="77777777" w:rsidR="00280069" w:rsidRPr="003B2C9E" w:rsidRDefault="00280069" w:rsidP="0029549F">
            <w:pPr>
              <w:autoSpaceDE w:val="0"/>
              <w:autoSpaceDN w:val="0"/>
              <w:adjustRightInd w:val="0"/>
              <w:rPr>
                <w:rFonts w:ascii="Tahoma" w:hAnsi="Tahoma" w:cs="Tahoma"/>
                <w:i/>
                <w:lang w:val="el-GR"/>
              </w:rPr>
            </w:pPr>
            <w:r w:rsidRPr="003B2C9E">
              <w:rPr>
                <w:rFonts w:ascii="Tahoma" w:hAnsi="Tahoma" w:cs="Tahoma"/>
                <w:bCs/>
                <w:i/>
                <w:lang w:val="el-GR"/>
              </w:rPr>
              <w:t>ποσό 97.300,07 € από ανταποδοτικά έσοδα (νέο έκτακτο εφάπαξ τέλος σύνδεσης)</w:t>
            </w:r>
          </w:p>
        </w:tc>
        <w:tc>
          <w:tcPr>
            <w:tcW w:w="4394" w:type="dxa"/>
            <w:tcBorders>
              <w:top w:val="single" w:sz="4" w:space="0" w:color="auto"/>
              <w:left w:val="single" w:sz="4" w:space="0" w:color="auto"/>
              <w:bottom w:val="single" w:sz="4" w:space="0" w:color="auto"/>
              <w:right w:val="single" w:sz="4" w:space="0" w:color="auto"/>
            </w:tcBorders>
            <w:hideMark/>
          </w:tcPr>
          <w:p w14:paraId="1C8149BC" w14:textId="77777777" w:rsidR="00280069" w:rsidRPr="003B2C9E" w:rsidRDefault="00280069" w:rsidP="0029549F">
            <w:pPr>
              <w:snapToGrid w:val="0"/>
              <w:spacing w:before="120" w:after="120"/>
              <w:jc w:val="right"/>
              <w:rPr>
                <w:rFonts w:ascii="Tahoma" w:eastAsia="SimSun" w:hAnsi="Tahoma" w:cs="Tahoma"/>
                <w:i/>
              </w:rPr>
            </w:pPr>
            <w:r w:rsidRPr="003B2C9E">
              <w:rPr>
                <w:rFonts w:ascii="Tahoma" w:eastAsia="SimSun" w:hAnsi="Tahoma" w:cs="Tahoma"/>
                <w:i/>
              </w:rPr>
              <w:t>640.000,00</w:t>
            </w:r>
          </w:p>
        </w:tc>
      </w:tr>
      <w:tr w:rsidR="00280069" w:rsidRPr="003B2C9E" w14:paraId="447ED013" w14:textId="77777777" w:rsidTr="0029549F">
        <w:trPr>
          <w:trHeight w:val="496"/>
        </w:trPr>
        <w:tc>
          <w:tcPr>
            <w:tcW w:w="6140" w:type="dxa"/>
            <w:tcBorders>
              <w:top w:val="single" w:sz="4" w:space="0" w:color="auto"/>
              <w:left w:val="single" w:sz="4" w:space="0" w:color="auto"/>
              <w:bottom w:val="single" w:sz="4" w:space="0" w:color="auto"/>
              <w:right w:val="single" w:sz="4" w:space="0" w:color="auto"/>
            </w:tcBorders>
            <w:hideMark/>
          </w:tcPr>
          <w:p w14:paraId="57FD3526" w14:textId="77777777" w:rsidR="00280069" w:rsidRPr="003B2C9E" w:rsidRDefault="00280069" w:rsidP="0029549F">
            <w:pPr>
              <w:autoSpaceDE w:val="0"/>
              <w:autoSpaceDN w:val="0"/>
              <w:adjustRightInd w:val="0"/>
              <w:rPr>
                <w:b/>
                <w:i/>
                <w:sz w:val="22"/>
                <w:szCs w:val="22"/>
                <w:lang w:eastAsia="el-GR"/>
              </w:rPr>
            </w:pPr>
            <w:r w:rsidRPr="003B2C9E">
              <w:rPr>
                <w:b/>
                <w:i/>
                <w:sz w:val="22"/>
                <w:szCs w:val="22"/>
              </w:rPr>
              <w:t>ΣΥΝΟΛΟ ΕΠΕΝΔΥΣΕΩΝ</w:t>
            </w:r>
          </w:p>
        </w:tc>
        <w:tc>
          <w:tcPr>
            <w:tcW w:w="4394" w:type="dxa"/>
            <w:tcBorders>
              <w:top w:val="single" w:sz="4" w:space="0" w:color="auto"/>
              <w:left w:val="single" w:sz="4" w:space="0" w:color="auto"/>
              <w:bottom w:val="single" w:sz="4" w:space="0" w:color="auto"/>
              <w:right w:val="single" w:sz="4" w:space="0" w:color="auto"/>
            </w:tcBorders>
            <w:hideMark/>
          </w:tcPr>
          <w:p w14:paraId="27ECDA48" w14:textId="77777777" w:rsidR="00280069" w:rsidRPr="003B2C9E" w:rsidRDefault="00280069" w:rsidP="0029549F">
            <w:pPr>
              <w:autoSpaceDE w:val="0"/>
              <w:autoSpaceDN w:val="0"/>
              <w:adjustRightInd w:val="0"/>
              <w:jc w:val="right"/>
              <w:rPr>
                <w:b/>
                <w:i/>
                <w:color w:val="000000"/>
                <w:sz w:val="22"/>
                <w:szCs w:val="22"/>
              </w:rPr>
            </w:pPr>
            <w:r w:rsidRPr="003B2C9E">
              <w:rPr>
                <w:b/>
                <w:i/>
                <w:color w:val="000000"/>
                <w:sz w:val="22"/>
                <w:szCs w:val="22"/>
              </w:rPr>
              <w:t>6.998.918,10</w:t>
            </w:r>
          </w:p>
        </w:tc>
      </w:tr>
    </w:tbl>
    <w:p w14:paraId="50015386" w14:textId="77777777" w:rsidR="00280069" w:rsidRPr="003B2C9E" w:rsidRDefault="00280069" w:rsidP="00280069">
      <w:pPr>
        <w:autoSpaceDE w:val="0"/>
        <w:autoSpaceDN w:val="0"/>
        <w:adjustRightInd w:val="0"/>
        <w:ind w:left="360"/>
        <w:rPr>
          <w:i/>
          <w:color w:val="000000"/>
          <w:lang w:val="el-GR" w:eastAsia="el-GR"/>
        </w:rPr>
      </w:pPr>
    </w:p>
    <w:tbl>
      <w:tblPr>
        <w:tblStyle w:val="a5"/>
        <w:tblW w:w="10534" w:type="dxa"/>
        <w:tblInd w:w="-900" w:type="dxa"/>
        <w:tblLook w:val="01E0" w:firstRow="1" w:lastRow="1" w:firstColumn="1" w:lastColumn="1" w:noHBand="0" w:noVBand="0"/>
      </w:tblPr>
      <w:tblGrid>
        <w:gridCol w:w="6340"/>
        <w:gridCol w:w="4194"/>
      </w:tblGrid>
      <w:tr w:rsidR="00280069" w:rsidRPr="003B2C9E" w14:paraId="2FB826BB" w14:textId="77777777" w:rsidTr="0029549F">
        <w:tc>
          <w:tcPr>
            <w:tcW w:w="6340" w:type="dxa"/>
            <w:tcBorders>
              <w:top w:val="single" w:sz="4" w:space="0" w:color="auto"/>
              <w:left w:val="single" w:sz="4" w:space="0" w:color="auto"/>
              <w:bottom w:val="single" w:sz="4" w:space="0" w:color="auto"/>
              <w:right w:val="single" w:sz="4" w:space="0" w:color="auto"/>
            </w:tcBorders>
            <w:hideMark/>
          </w:tcPr>
          <w:p w14:paraId="5DEE27BA" w14:textId="77777777" w:rsidR="00280069" w:rsidRPr="003B2C9E" w:rsidRDefault="00280069" w:rsidP="0029549F">
            <w:pPr>
              <w:autoSpaceDE w:val="0"/>
              <w:autoSpaceDN w:val="0"/>
              <w:adjustRightInd w:val="0"/>
              <w:rPr>
                <w:i/>
                <w:sz w:val="22"/>
                <w:szCs w:val="22"/>
                <w:lang w:val="el-GR"/>
              </w:rPr>
            </w:pPr>
            <w:r w:rsidRPr="003B2C9E">
              <w:rPr>
                <w:i/>
                <w:sz w:val="22"/>
                <w:szCs w:val="22"/>
                <w:lang w:val="el-GR"/>
              </w:rPr>
              <w:t>Οφειλές που προβλέπουμε ότι θα παραμείνουν ανεξόφλητες στο τέλος του έτους  2019 και θα μεταβιβαστούν στην χρήση του έτους 2020 (με βάση τις οφειλές του έτους 2018 που μεταβιβάστηκαν στην χρήση του έτους 2019</w:t>
            </w:r>
          </w:p>
        </w:tc>
        <w:tc>
          <w:tcPr>
            <w:tcW w:w="4194" w:type="dxa"/>
            <w:tcBorders>
              <w:top w:val="single" w:sz="4" w:space="0" w:color="auto"/>
              <w:left w:val="single" w:sz="4" w:space="0" w:color="auto"/>
              <w:bottom w:val="single" w:sz="4" w:space="0" w:color="auto"/>
              <w:right w:val="single" w:sz="4" w:space="0" w:color="auto"/>
            </w:tcBorders>
            <w:hideMark/>
          </w:tcPr>
          <w:p w14:paraId="1476E191" w14:textId="77777777" w:rsidR="00280069" w:rsidRPr="003B2C9E" w:rsidRDefault="00280069" w:rsidP="0029549F">
            <w:pPr>
              <w:autoSpaceDE w:val="0"/>
              <w:autoSpaceDN w:val="0"/>
              <w:adjustRightInd w:val="0"/>
              <w:jc w:val="right"/>
              <w:rPr>
                <w:b/>
                <w:i/>
                <w:color w:val="FF0000"/>
                <w:sz w:val="22"/>
                <w:szCs w:val="22"/>
              </w:rPr>
            </w:pPr>
            <w:r w:rsidRPr="003B2C9E">
              <w:rPr>
                <w:b/>
                <w:i/>
                <w:sz w:val="22"/>
                <w:szCs w:val="22"/>
                <w:lang w:val="el-GR"/>
              </w:rPr>
              <w:t xml:space="preserve"> </w:t>
            </w:r>
            <w:r w:rsidRPr="003B2C9E">
              <w:rPr>
                <w:b/>
                <w:i/>
                <w:sz w:val="22"/>
                <w:szCs w:val="22"/>
              </w:rPr>
              <w:t xml:space="preserve">9.010,55 </w:t>
            </w:r>
            <w:r w:rsidRPr="003B2C9E">
              <w:rPr>
                <w:i/>
                <w:sz w:val="22"/>
                <w:szCs w:val="22"/>
              </w:rPr>
              <w:t>€</w:t>
            </w:r>
          </w:p>
        </w:tc>
      </w:tr>
    </w:tbl>
    <w:p w14:paraId="46B2B078" w14:textId="77777777" w:rsidR="00280069" w:rsidRPr="003B2C9E" w:rsidRDefault="00280069" w:rsidP="00280069">
      <w:pPr>
        <w:rPr>
          <w:bCs/>
          <w:i/>
          <w:lang w:val="el-GR" w:eastAsia="el-GR"/>
        </w:rPr>
      </w:pPr>
    </w:p>
    <w:p w14:paraId="5028D1F2" w14:textId="77777777" w:rsidR="00280069" w:rsidRPr="003B2C9E" w:rsidRDefault="00280069" w:rsidP="00280069">
      <w:pPr>
        <w:autoSpaceDE w:val="0"/>
        <w:autoSpaceDN w:val="0"/>
        <w:adjustRightInd w:val="0"/>
        <w:rPr>
          <w:i/>
          <w:color w:val="000000"/>
          <w:lang w:val="el-GR"/>
        </w:rPr>
      </w:pPr>
      <w:r w:rsidRPr="003B2C9E">
        <w:rPr>
          <w:i/>
          <w:color w:val="000000"/>
          <w:lang w:val="el-GR"/>
        </w:rPr>
        <w:t>Ως εκ τούτου τα συνολικά έξοδα που θα δαπανηθούν για  Ύδρευση, Αποχέτευση το έτος 2020 είναι συνολικού ύψους</w:t>
      </w:r>
      <w:r w:rsidRPr="003B2C9E">
        <w:rPr>
          <w:i/>
          <w:lang w:val="el-GR"/>
        </w:rPr>
        <w:t xml:space="preserve"> </w:t>
      </w:r>
      <w:r w:rsidRPr="003B2C9E">
        <w:rPr>
          <w:b/>
          <w:i/>
          <w:u w:val="single"/>
          <w:lang w:val="el-GR"/>
        </w:rPr>
        <w:t>7.239.069,36</w:t>
      </w:r>
      <w:r w:rsidRPr="003B2C9E">
        <w:rPr>
          <w:i/>
          <w:color w:val="000000"/>
          <w:lang w:val="el-GR"/>
        </w:rPr>
        <w:t xml:space="preserve"> </w:t>
      </w:r>
      <w:r w:rsidRPr="003B2C9E">
        <w:rPr>
          <w:b/>
          <w:i/>
          <w:color w:val="000000"/>
          <w:lang w:val="el-GR"/>
        </w:rPr>
        <w:t xml:space="preserve">  €  </w:t>
      </w:r>
      <w:r w:rsidRPr="003B2C9E">
        <w:rPr>
          <w:i/>
          <w:color w:val="000000"/>
          <w:lang w:val="el-GR"/>
        </w:rPr>
        <w:t>και αποτελούνται:</w:t>
      </w:r>
    </w:p>
    <w:p w14:paraId="490B0F66" w14:textId="77777777" w:rsidR="00280069" w:rsidRPr="003B2C9E" w:rsidRDefault="00280069" w:rsidP="00280069">
      <w:pPr>
        <w:pStyle w:val="a4"/>
        <w:numPr>
          <w:ilvl w:val="0"/>
          <w:numId w:val="5"/>
        </w:numPr>
        <w:autoSpaceDE w:val="0"/>
        <w:autoSpaceDN w:val="0"/>
        <w:adjustRightInd w:val="0"/>
        <w:rPr>
          <w:b/>
          <w:i/>
          <w:sz w:val="22"/>
          <w:szCs w:val="22"/>
        </w:rPr>
      </w:pPr>
      <w:r w:rsidRPr="003B2C9E">
        <w:rPr>
          <w:i/>
          <w:color w:val="000000"/>
          <w:sz w:val="22"/>
          <w:szCs w:val="22"/>
          <w:u w:val="single"/>
        </w:rPr>
        <w:t xml:space="preserve">από  </w:t>
      </w:r>
      <w:r w:rsidRPr="003B2C9E">
        <w:rPr>
          <w:b/>
          <w:i/>
          <w:color w:val="000000"/>
          <w:sz w:val="22"/>
          <w:szCs w:val="22"/>
          <w:u w:val="single"/>
        </w:rPr>
        <w:t>Λειτουργικές Δαπάνες</w:t>
      </w:r>
      <w:r w:rsidRPr="003B2C9E">
        <w:rPr>
          <w:i/>
          <w:color w:val="000000"/>
          <w:sz w:val="22"/>
          <w:szCs w:val="22"/>
          <w:u w:val="single"/>
        </w:rPr>
        <w:t xml:space="preserve"> ποσού </w:t>
      </w:r>
      <w:r w:rsidRPr="003B2C9E">
        <w:rPr>
          <w:b/>
          <w:i/>
        </w:rPr>
        <w:t>231.140,71</w:t>
      </w:r>
      <w:r w:rsidRPr="003B2C9E">
        <w:rPr>
          <w:b/>
          <w:i/>
          <w:sz w:val="22"/>
          <w:szCs w:val="22"/>
        </w:rPr>
        <w:t xml:space="preserve"> € εκ των οποίων:</w:t>
      </w:r>
    </w:p>
    <w:p w14:paraId="485A97C4" w14:textId="77777777" w:rsidR="00280069" w:rsidRPr="003B2C9E" w:rsidRDefault="00280069" w:rsidP="00280069">
      <w:pPr>
        <w:pStyle w:val="a4"/>
        <w:numPr>
          <w:ilvl w:val="0"/>
          <w:numId w:val="6"/>
        </w:numPr>
        <w:autoSpaceDE w:val="0"/>
        <w:autoSpaceDN w:val="0"/>
        <w:adjustRightInd w:val="0"/>
        <w:rPr>
          <w:b/>
          <w:i/>
          <w:sz w:val="22"/>
          <w:szCs w:val="22"/>
        </w:rPr>
      </w:pPr>
      <w:r w:rsidRPr="003B2C9E">
        <w:rPr>
          <w:i/>
          <w:color w:val="000000"/>
          <w:sz w:val="22"/>
          <w:szCs w:val="22"/>
        </w:rPr>
        <w:t xml:space="preserve">ποσό </w:t>
      </w:r>
      <w:r w:rsidRPr="003B2C9E">
        <w:rPr>
          <w:b/>
          <w:i/>
          <w:sz w:val="22"/>
          <w:szCs w:val="22"/>
        </w:rPr>
        <w:t xml:space="preserve">207.740,71 € </w:t>
      </w:r>
      <w:r w:rsidRPr="003B2C9E">
        <w:rPr>
          <w:i/>
          <w:sz w:val="22"/>
          <w:szCs w:val="22"/>
        </w:rPr>
        <w:t>θα καλυφθεί από</w:t>
      </w:r>
      <w:r w:rsidRPr="003B2C9E">
        <w:rPr>
          <w:b/>
          <w:i/>
          <w:sz w:val="22"/>
          <w:szCs w:val="22"/>
        </w:rPr>
        <w:t xml:space="preserve"> </w:t>
      </w:r>
      <w:r w:rsidRPr="003B2C9E">
        <w:rPr>
          <w:i/>
          <w:sz w:val="22"/>
          <w:szCs w:val="22"/>
          <w:u w:val="single"/>
        </w:rPr>
        <w:t>ανταποδοτικά έσοδα ύδρευσης – αποχέτευσης</w:t>
      </w:r>
    </w:p>
    <w:p w14:paraId="567D20A1" w14:textId="77777777" w:rsidR="00280069" w:rsidRPr="003B2C9E" w:rsidRDefault="00280069" w:rsidP="00280069">
      <w:pPr>
        <w:pStyle w:val="a4"/>
        <w:numPr>
          <w:ilvl w:val="0"/>
          <w:numId w:val="6"/>
        </w:numPr>
        <w:autoSpaceDE w:val="0"/>
        <w:autoSpaceDN w:val="0"/>
        <w:adjustRightInd w:val="0"/>
        <w:rPr>
          <w:i/>
          <w:sz w:val="22"/>
          <w:szCs w:val="22"/>
        </w:rPr>
      </w:pPr>
      <w:r w:rsidRPr="003B2C9E">
        <w:rPr>
          <w:i/>
          <w:sz w:val="22"/>
          <w:szCs w:val="22"/>
        </w:rPr>
        <w:t>ποσό</w:t>
      </w:r>
      <w:r w:rsidRPr="003B2C9E">
        <w:rPr>
          <w:b/>
          <w:i/>
          <w:sz w:val="22"/>
          <w:szCs w:val="22"/>
        </w:rPr>
        <w:t xml:space="preserve"> 23.400,00 €  </w:t>
      </w:r>
      <w:r w:rsidRPr="003B2C9E">
        <w:rPr>
          <w:i/>
          <w:sz w:val="22"/>
          <w:szCs w:val="22"/>
        </w:rPr>
        <w:t xml:space="preserve">θα καλυφθεί από </w:t>
      </w:r>
      <w:r w:rsidRPr="003B2C9E">
        <w:rPr>
          <w:i/>
          <w:sz w:val="22"/>
          <w:szCs w:val="22"/>
          <w:u w:val="single"/>
        </w:rPr>
        <w:t xml:space="preserve">Επενδυτικό Δάνειο Τ.Π.Δ. ΦΙΛΟΔΗΜΟΣ </w:t>
      </w:r>
      <w:r w:rsidRPr="003B2C9E">
        <w:rPr>
          <w:i/>
          <w:sz w:val="22"/>
          <w:szCs w:val="22"/>
        </w:rPr>
        <w:t xml:space="preserve">στα πλαίσια του </w:t>
      </w:r>
      <w:proofErr w:type="spellStart"/>
      <w:r w:rsidRPr="003B2C9E">
        <w:rPr>
          <w:i/>
          <w:sz w:val="22"/>
          <w:szCs w:val="22"/>
        </w:rPr>
        <w:t>υποέργου</w:t>
      </w:r>
      <w:proofErr w:type="spellEnd"/>
      <w:r w:rsidRPr="003B2C9E">
        <w:rPr>
          <w:i/>
          <w:sz w:val="22"/>
          <w:szCs w:val="22"/>
        </w:rPr>
        <w:t xml:space="preserve"> αρχαιολογικής παρακολούθησης του έργου ¨</w:t>
      </w:r>
      <w:r w:rsidRPr="003B2C9E">
        <w:rPr>
          <w:rFonts w:ascii="Tahoma" w:hAnsi="Tahoma" w:cs="Tahoma"/>
          <w:bCs/>
          <w:i/>
          <w:sz w:val="20"/>
          <w:szCs w:val="20"/>
        </w:rPr>
        <w:t xml:space="preserve">Προμήθεια, εγκατάσταση και θέση σε λειτουργία συστήματος </w:t>
      </w:r>
      <w:proofErr w:type="spellStart"/>
      <w:r w:rsidRPr="003B2C9E">
        <w:rPr>
          <w:rFonts w:ascii="Tahoma" w:hAnsi="Tahoma" w:cs="Tahoma"/>
          <w:bCs/>
          <w:i/>
          <w:sz w:val="20"/>
          <w:szCs w:val="20"/>
        </w:rPr>
        <w:t>τηλεελέγχου</w:t>
      </w:r>
      <w:proofErr w:type="spellEnd"/>
      <w:r w:rsidRPr="003B2C9E">
        <w:rPr>
          <w:rFonts w:ascii="Tahoma" w:hAnsi="Tahoma" w:cs="Tahoma"/>
          <w:bCs/>
          <w:i/>
          <w:sz w:val="20"/>
          <w:szCs w:val="20"/>
        </w:rPr>
        <w:t>- τηλεχειρισμού και ανίχνευσης διαρροών μετρητικών διατάξεων κατανάλωσης των δικτύων ύδρευσης Δήμου Σαμοθράκης¨</w:t>
      </w:r>
    </w:p>
    <w:p w14:paraId="1959A5F2" w14:textId="77777777" w:rsidR="00280069" w:rsidRPr="003B2C9E" w:rsidRDefault="00280069" w:rsidP="00280069">
      <w:pPr>
        <w:pStyle w:val="a4"/>
        <w:autoSpaceDE w:val="0"/>
        <w:autoSpaceDN w:val="0"/>
        <w:adjustRightInd w:val="0"/>
        <w:ind w:left="1080"/>
        <w:rPr>
          <w:b/>
          <w:i/>
          <w:sz w:val="22"/>
          <w:szCs w:val="22"/>
        </w:rPr>
      </w:pPr>
    </w:p>
    <w:p w14:paraId="1F3FE625" w14:textId="77777777" w:rsidR="00280069" w:rsidRPr="003B2C9E" w:rsidRDefault="00280069" w:rsidP="00280069">
      <w:pPr>
        <w:numPr>
          <w:ilvl w:val="0"/>
          <w:numId w:val="5"/>
        </w:numPr>
        <w:suppressAutoHyphens w:val="0"/>
        <w:autoSpaceDE w:val="0"/>
        <w:autoSpaceDN w:val="0"/>
        <w:adjustRightInd w:val="0"/>
        <w:rPr>
          <w:b/>
          <w:i/>
          <w:lang w:val="el-GR"/>
        </w:rPr>
      </w:pPr>
      <w:r w:rsidRPr="003B2C9E">
        <w:rPr>
          <w:b/>
          <w:i/>
          <w:color w:val="000000"/>
          <w:u w:val="single"/>
          <w:lang w:val="el-GR"/>
        </w:rPr>
        <w:t>από Επενδύσεις ποσού 6.998.918,10 €</w:t>
      </w:r>
      <w:r w:rsidRPr="003B2C9E">
        <w:rPr>
          <w:b/>
          <w:i/>
          <w:color w:val="000000"/>
          <w:lang w:val="el-GR"/>
        </w:rPr>
        <w:t xml:space="preserve"> εκ των οποίων:</w:t>
      </w:r>
    </w:p>
    <w:p w14:paraId="716CD9E1" w14:textId="77777777" w:rsidR="00280069" w:rsidRPr="003B2C9E" w:rsidRDefault="00280069" w:rsidP="00280069">
      <w:pPr>
        <w:numPr>
          <w:ilvl w:val="0"/>
          <w:numId w:val="7"/>
        </w:numPr>
        <w:suppressAutoHyphens w:val="0"/>
        <w:autoSpaceDE w:val="0"/>
        <w:autoSpaceDN w:val="0"/>
        <w:adjustRightInd w:val="0"/>
        <w:contextualSpacing/>
        <w:rPr>
          <w:i/>
          <w:lang w:val="el-GR"/>
        </w:rPr>
      </w:pPr>
      <w:r w:rsidRPr="003B2C9E">
        <w:rPr>
          <w:i/>
          <w:color w:val="000000"/>
          <w:u w:val="single"/>
          <w:lang w:val="el-GR"/>
        </w:rPr>
        <w:t xml:space="preserve">ποσό </w:t>
      </w:r>
      <w:r w:rsidRPr="003B2C9E">
        <w:rPr>
          <w:b/>
          <w:i/>
          <w:color w:val="000000"/>
          <w:u w:val="single"/>
          <w:lang w:val="el-GR"/>
        </w:rPr>
        <w:t>8.000,00 €</w:t>
      </w:r>
      <w:r w:rsidRPr="003B2C9E">
        <w:rPr>
          <w:i/>
          <w:color w:val="000000"/>
          <w:u w:val="single"/>
          <w:lang w:val="el-GR"/>
        </w:rPr>
        <w:t xml:space="preserve">  για </w:t>
      </w:r>
      <w:r w:rsidRPr="003B2C9E">
        <w:rPr>
          <w:i/>
          <w:lang w:val="el-GR"/>
        </w:rPr>
        <w:t>Υλικά συντήρησης δικτύων ύδρευσης και γεωτρήσεων που θα καλυφθεί από κατανομή ΚΑΠ Επενδυτικών Δαπανών</w:t>
      </w:r>
    </w:p>
    <w:p w14:paraId="77EF6EAB" w14:textId="77777777" w:rsidR="00280069" w:rsidRPr="003B2C9E" w:rsidRDefault="00280069" w:rsidP="00280069">
      <w:pPr>
        <w:numPr>
          <w:ilvl w:val="0"/>
          <w:numId w:val="7"/>
        </w:numPr>
        <w:suppressAutoHyphens w:val="0"/>
        <w:autoSpaceDE w:val="0"/>
        <w:autoSpaceDN w:val="0"/>
        <w:adjustRightInd w:val="0"/>
        <w:contextualSpacing/>
        <w:rPr>
          <w:b/>
          <w:i/>
          <w:lang w:val="el-GR"/>
        </w:rPr>
      </w:pPr>
      <w:r w:rsidRPr="003B2C9E">
        <w:rPr>
          <w:i/>
          <w:color w:val="000000"/>
          <w:lang w:val="el-GR"/>
        </w:rPr>
        <w:t>ποσό των</w:t>
      </w:r>
      <w:r w:rsidRPr="003B2C9E">
        <w:rPr>
          <w:b/>
          <w:i/>
          <w:color w:val="000000"/>
          <w:lang w:val="el-GR"/>
        </w:rPr>
        <w:t xml:space="preserve"> </w:t>
      </w:r>
      <w:r w:rsidRPr="003B2C9E">
        <w:rPr>
          <w:b/>
          <w:i/>
          <w:color w:val="000000"/>
          <w:u w:val="single"/>
          <w:lang w:val="el-GR"/>
        </w:rPr>
        <w:t>15.000,00 €</w:t>
      </w:r>
      <w:r w:rsidRPr="003B2C9E">
        <w:rPr>
          <w:i/>
          <w:color w:val="000000"/>
          <w:lang w:val="el-GR"/>
        </w:rPr>
        <w:t xml:space="preserve"> για την κάλυψη του 50% της </w:t>
      </w:r>
      <w:proofErr w:type="spellStart"/>
      <w:r w:rsidRPr="003B2C9E">
        <w:rPr>
          <w:i/>
          <w:color w:val="000000"/>
          <w:lang w:val="el-GR"/>
        </w:rPr>
        <w:t>προεκτιμώμενης</w:t>
      </w:r>
      <w:proofErr w:type="spellEnd"/>
      <w:r w:rsidRPr="003B2C9E">
        <w:rPr>
          <w:i/>
          <w:color w:val="000000"/>
          <w:lang w:val="el-GR"/>
        </w:rPr>
        <w:t xml:space="preserve"> δαπάνης</w:t>
      </w:r>
      <w:r w:rsidRPr="003B2C9E">
        <w:rPr>
          <w:b/>
          <w:i/>
          <w:color w:val="000000"/>
          <w:lang w:val="el-GR"/>
        </w:rPr>
        <w:t xml:space="preserve"> </w:t>
      </w:r>
      <w:r w:rsidRPr="003B2C9E">
        <w:rPr>
          <w:i/>
          <w:lang w:val="el-GR"/>
        </w:rPr>
        <w:t>απαλλοτρίωσης έκτασης για κατασκευή βιολογικού Λακκώματος θα προέλθει από χρηματικό υπόλοιπο κατανομής ΚΑΠ επενδυτικών δαπανών του προηγούμενου έτους,</w:t>
      </w:r>
    </w:p>
    <w:p w14:paraId="37757F8C" w14:textId="77777777" w:rsidR="00280069" w:rsidRPr="003B2C9E" w:rsidRDefault="00280069" w:rsidP="00280069">
      <w:pPr>
        <w:numPr>
          <w:ilvl w:val="0"/>
          <w:numId w:val="7"/>
        </w:numPr>
        <w:suppressAutoHyphens w:val="0"/>
        <w:autoSpaceDE w:val="0"/>
        <w:autoSpaceDN w:val="0"/>
        <w:adjustRightInd w:val="0"/>
        <w:contextualSpacing/>
        <w:rPr>
          <w:b/>
          <w:i/>
          <w:lang w:val="el-GR"/>
        </w:rPr>
      </w:pPr>
      <w:r w:rsidRPr="003B2C9E">
        <w:rPr>
          <w:i/>
          <w:color w:val="000000"/>
          <w:lang w:val="el-GR"/>
        </w:rPr>
        <w:t xml:space="preserve">ποσό </w:t>
      </w:r>
      <w:r w:rsidRPr="003B2C9E">
        <w:rPr>
          <w:b/>
          <w:i/>
          <w:color w:val="000000"/>
          <w:u w:val="single"/>
          <w:lang w:val="el-GR"/>
        </w:rPr>
        <w:t>28.329,07</w:t>
      </w:r>
      <w:r w:rsidRPr="003B2C9E">
        <w:rPr>
          <w:b/>
          <w:i/>
          <w:u w:val="single"/>
          <w:lang w:val="el-GR"/>
        </w:rPr>
        <w:t xml:space="preserve"> €</w:t>
      </w:r>
      <w:r w:rsidRPr="003B2C9E">
        <w:rPr>
          <w:i/>
          <w:lang w:val="el-GR"/>
        </w:rPr>
        <w:t xml:space="preserve"> για την κάλυψη του κόστους μη επιλέξιμης δαπάνης της πράξης ¨Γενικό Σχέδιο Ύδρευσης και Σχέδιο Ασφάλειας Νερού¨ θα προέλθει  από πόρους κατανομής ΦΙΛΟΔΗΜΟΣ ΙΙ για υλοποίηση έργων και επενδυτικών δραστηριοτήτων σύμφωνα με την </w:t>
      </w:r>
      <w:proofErr w:type="spellStart"/>
      <w:r w:rsidRPr="003B2C9E">
        <w:rPr>
          <w:i/>
          <w:lang w:val="el-GR"/>
        </w:rPr>
        <w:t>αρίθμ</w:t>
      </w:r>
      <w:proofErr w:type="spellEnd"/>
      <w:r w:rsidRPr="003B2C9E">
        <w:rPr>
          <w:i/>
          <w:lang w:val="el-GR"/>
        </w:rPr>
        <w:t xml:space="preserve">. </w:t>
      </w:r>
      <w:proofErr w:type="spellStart"/>
      <w:r w:rsidRPr="003B2C9E">
        <w:rPr>
          <w:i/>
          <w:lang w:val="el-GR"/>
        </w:rPr>
        <w:t>πρωτ</w:t>
      </w:r>
      <w:proofErr w:type="spellEnd"/>
      <w:r w:rsidRPr="003B2C9E">
        <w:rPr>
          <w:i/>
          <w:lang w:val="el-GR"/>
        </w:rPr>
        <w:t>.: 30292/19-4-2019 απόφαση του Υπουργού Εσωτερικών.</w:t>
      </w:r>
    </w:p>
    <w:p w14:paraId="31AAE737" w14:textId="77777777" w:rsidR="00280069" w:rsidRPr="003B2C9E" w:rsidRDefault="00280069" w:rsidP="00280069">
      <w:pPr>
        <w:pStyle w:val="a4"/>
        <w:numPr>
          <w:ilvl w:val="0"/>
          <w:numId w:val="6"/>
        </w:numPr>
        <w:autoSpaceDE w:val="0"/>
        <w:autoSpaceDN w:val="0"/>
        <w:adjustRightInd w:val="0"/>
        <w:rPr>
          <w:b/>
          <w:i/>
          <w:sz w:val="22"/>
          <w:szCs w:val="22"/>
        </w:rPr>
      </w:pPr>
      <w:r w:rsidRPr="003B2C9E">
        <w:rPr>
          <w:i/>
          <w:sz w:val="22"/>
          <w:szCs w:val="22"/>
        </w:rPr>
        <w:lastRenderedPageBreak/>
        <w:t xml:space="preserve">Ποσό </w:t>
      </w:r>
      <w:r w:rsidRPr="003B2C9E">
        <w:rPr>
          <w:rFonts w:ascii="Tahoma" w:hAnsi="Tahoma" w:cs="Tahoma"/>
          <w:b/>
          <w:bCs/>
          <w:i/>
          <w:sz w:val="20"/>
          <w:szCs w:val="20"/>
          <w:u w:val="single"/>
        </w:rPr>
        <w:t>2.186.684,70 €</w:t>
      </w:r>
      <w:r w:rsidRPr="003B2C9E">
        <w:rPr>
          <w:rFonts w:ascii="Tahoma" w:hAnsi="Tahoma" w:cs="Tahoma"/>
          <w:bCs/>
          <w:i/>
          <w:sz w:val="20"/>
          <w:szCs w:val="20"/>
          <w:u w:val="single"/>
        </w:rPr>
        <w:t xml:space="preserve"> </w:t>
      </w:r>
      <w:r w:rsidRPr="003B2C9E">
        <w:rPr>
          <w:i/>
          <w:sz w:val="22"/>
          <w:szCs w:val="22"/>
        </w:rPr>
        <w:t xml:space="preserve">θα καλυφθεί από </w:t>
      </w:r>
      <w:r w:rsidRPr="003B2C9E">
        <w:rPr>
          <w:i/>
          <w:sz w:val="22"/>
          <w:szCs w:val="22"/>
          <w:u w:val="single"/>
        </w:rPr>
        <w:t>Επενδυτικό Δάνειο Τ.Π.Δ. ΦΙΛΟΔΗΜΟΣ</w:t>
      </w:r>
      <w:r w:rsidRPr="003B2C9E">
        <w:rPr>
          <w:rFonts w:ascii="Tahoma" w:hAnsi="Tahoma" w:cs="Tahoma"/>
          <w:bCs/>
          <w:i/>
          <w:color w:val="FF0000"/>
          <w:sz w:val="20"/>
          <w:szCs w:val="20"/>
        </w:rPr>
        <w:t xml:space="preserve">  </w:t>
      </w:r>
      <w:r w:rsidRPr="003B2C9E">
        <w:rPr>
          <w:rFonts w:ascii="Tahoma" w:hAnsi="Tahoma" w:cs="Tahoma"/>
          <w:bCs/>
          <w:i/>
          <w:sz w:val="20"/>
          <w:szCs w:val="20"/>
        </w:rPr>
        <w:t xml:space="preserve">για την υλοποίηση της προμήθειας ¨Προμήθεια, εγκατάσταση και θέση σε λειτουργία συστήματος </w:t>
      </w:r>
      <w:proofErr w:type="spellStart"/>
      <w:r w:rsidRPr="003B2C9E">
        <w:rPr>
          <w:rFonts w:ascii="Tahoma" w:hAnsi="Tahoma" w:cs="Tahoma"/>
          <w:bCs/>
          <w:i/>
          <w:sz w:val="20"/>
          <w:szCs w:val="20"/>
        </w:rPr>
        <w:t>τηλεελέγχου</w:t>
      </w:r>
      <w:proofErr w:type="spellEnd"/>
      <w:r w:rsidRPr="003B2C9E">
        <w:rPr>
          <w:rFonts w:ascii="Tahoma" w:hAnsi="Tahoma" w:cs="Tahoma"/>
          <w:bCs/>
          <w:i/>
          <w:sz w:val="20"/>
          <w:szCs w:val="20"/>
        </w:rPr>
        <w:t>- τηλεχειρισμού και ανίχνευσης διαρροών μετρητικών διατάξεων κατανάλωσης των δικτύων ύδρευσης Δήμου Σαμοθράκης</w:t>
      </w:r>
    </w:p>
    <w:p w14:paraId="0474FC28" w14:textId="77777777" w:rsidR="00280069" w:rsidRPr="003B2C9E" w:rsidRDefault="00280069" w:rsidP="00280069">
      <w:pPr>
        <w:pStyle w:val="a4"/>
        <w:numPr>
          <w:ilvl w:val="0"/>
          <w:numId w:val="6"/>
        </w:numPr>
        <w:autoSpaceDE w:val="0"/>
        <w:autoSpaceDN w:val="0"/>
        <w:adjustRightInd w:val="0"/>
        <w:rPr>
          <w:b/>
          <w:i/>
          <w:sz w:val="22"/>
          <w:szCs w:val="22"/>
          <w:u w:val="single"/>
        </w:rPr>
      </w:pPr>
      <w:r w:rsidRPr="003B2C9E">
        <w:rPr>
          <w:i/>
          <w:sz w:val="22"/>
          <w:szCs w:val="22"/>
        </w:rPr>
        <w:t xml:space="preserve">Ποσό </w:t>
      </w:r>
      <w:r w:rsidRPr="003B2C9E">
        <w:rPr>
          <w:rFonts w:ascii="Tahoma" w:hAnsi="Tahoma" w:cs="Tahoma"/>
          <w:b/>
          <w:bCs/>
          <w:i/>
          <w:sz w:val="20"/>
          <w:szCs w:val="20"/>
          <w:u w:val="single"/>
        </w:rPr>
        <w:t>1.160.000,00</w:t>
      </w:r>
      <w:r w:rsidRPr="003B2C9E">
        <w:rPr>
          <w:b/>
          <w:i/>
          <w:sz w:val="22"/>
          <w:szCs w:val="22"/>
        </w:rPr>
        <w:t xml:space="preserve"> €</w:t>
      </w:r>
      <w:r w:rsidRPr="003B2C9E">
        <w:rPr>
          <w:i/>
          <w:sz w:val="22"/>
          <w:szCs w:val="22"/>
        </w:rPr>
        <w:t xml:space="preserve"> θα καλυφθεί από </w:t>
      </w:r>
      <w:r w:rsidRPr="003B2C9E">
        <w:rPr>
          <w:i/>
          <w:sz w:val="22"/>
          <w:szCs w:val="22"/>
          <w:u w:val="single"/>
        </w:rPr>
        <w:t>Επενδυτικό Δάνειο Τ.Π.Δ. ΦΙΛΟΔΗΜΟΣ</w:t>
      </w:r>
      <w:r w:rsidRPr="003B2C9E">
        <w:rPr>
          <w:rFonts w:ascii="Tahoma" w:hAnsi="Tahoma" w:cs="Tahoma"/>
          <w:bCs/>
          <w:i/>
          <w:color w:val="FF0000"/>
          <w:sz w:val="20"/>
          <w:szCs w:val="20"/>
        </w:rPr>
        <w:t xml:space="preserve">  </w:t>
      </w:r>
      <w:r w:rsidRPr="003B2C9E">
        <w:rPr>
          <w:rFonts w:ascii="Tahoma" w:hAnsi="Tahoma" w:cs="Tahoma"/>
          <w:bCs/>
          <w:i/>
          <w:sz w:val="20"/>
          <w:szCs w:val="20"/>
        </w:rPr>
        <w:t>για την υλοποίηση</w:t>
      </w:r>
      <w:r w:rsidRPr="003B2C9E">
        <w:rPr>
          <w:rFonts w:ascii="Tahoma" w:hAnsi="Tahoma" w:cs="Tahoma"/>
          <w:bCs/>
          <w:i/>
          <w:color w:val="FF0000"/>
          <w:sz w:val="20"/>
          <w:szCs w:val="20"/>
        </w:rPr>
        <w:t xml:space="preserve"> </w:t>
      </w:r>
      <w:r w:rsidRPr="003B2C9E">
        <w:rPr>
          <w:rFonts w:ascii="Tahoma" w:hAnsi="Tahoma" w:cs="Tahoma"/>
          <w:bCs/>
          <w:i/>
          <w:sz w:val="20"/>
          <w:szCs w:val="20"/>
        </w:rPr>
        <w:t>του έργου ¨Αντικατάσταση εσωτερικού δικτύου ύδρευσης Καμαριώτισσας Δήμου Σαμοθράκης¨</w:t>
      </w:r>
    </w:p>
    <w:p w14:paraId="16FA2F79" w14:textId="77777777" w:rsidR="00280069" w:rsidRPr="003B2C9E" w:rsidRDefault="00280069" w:rsidP="00280069">
      <w:pPr>
        <w:pStyle w:val="a4"/>
        <w:numPr>
          <w:ilvl w:val="0"/>
          <w:numId w:val="6"/>
        </w:numPr>
        <w:autoSpaceDE w:val="0"/>
        <w:autoSpaceDN w:val="0"/>
        <w:adjustRightInd w:val="0"/>
        <w:rPr>
          <w:i/>
          <w:sz w:val="22"/>
          <w:szCs w:val="22"/>
          <w:u w:val="single"/>
        </w:rPr>
      </w:pPr>
      <w:r w:rsidRPr="003B2C9E">
        <w:rPr>
          <w:i/>
          <w:sz w:val="22"/>
          <w:szCs w:val="22"/>
        </w:rPr>
        <w:t>Ποσό</w:t>
      </w:r>
      <w:r w:rsidRPr="003B2C9E">
        <w:rPr>
          <w:i/>
          <w:sz w:val="22"/>
          <w:szCs w:val="22"/>
          <w:u w:val="single"/>
        </w:rPr>
        <w:t xml:space="preserve"> </w:t>
      </w:r>
      <w:r w:rsidRPr="003B2C9E">
        <w:rPr>
          <w:rFonts w:ascii="Tahoma" w:hAnsi="Tahoma" w:cs="Tahoma"/>
          <w:b/>
          <w:bCs/>
          <w:i/>
          <w:sz w:val="20"/>
          <w:szCs w:val="20"/>
          <w:u w:val="single"/>
        </w:rPr>
        <w:t>704.838,68 €</w:t>
      </w:r>
      <w:r w:rsidRPr="003B2C9E">
        <w:rPr>
          <w:rFonts w:ascii="Tahoma" w:hAnsi="Tahoma" w:cs="Tahoma"/>
          <w:bCs/>
          <w:i/>
          <w:sz w:val="20"/>
          <w:szCs w:val="20"/>
        </w:rPr>
        <w:t xml:space="preserve"> </w:t>
      </w:r>
      <w:r w:rsidRPr="003B2C9E">
        <w:rPr>
          <w:i/>
          <w:sz w:val="22"/>
          <w:szCs w:val="22"/>
        </w:rPr>
        <w:t xml:space="preserve">θα καλυφθεί από </w:t>
      </w:r>
      <w:r w:rsidRPr="003B2C9E">
        <w:rPr>
          <w:i/>
          <w:sz w:val="22"/>
          <w:szCs w:val="22"/>
          <w:u w:val="single"/>
        </w:rPr>
        <w:t xml:space="preserve">ΕΣΠΑ 2014-2020 .ΕΠ. ΑΜΘ </w:t>
      </w:r>
      <w:r w:rsidRPr="003B2C9E">
        <w:rPr>
          <w:rFonts w:ascii="Tahoma" w:hAnsi="Tahoma" w:cs="Tahoma"/>
          <w:bCs/>
          <w:i/>
          <w:sz w:val="20"/>
          <w:szCs w:val="20"/>
        </w:rPr>
        <w:t>για την υλοποίηση</w:t>
      </w:r>
      <w:r w:rsidRPr="003B2C9E">
        <w:rPr>
          <w:rFonts w:ascii="Tahoma" w:hAnsi="Tahoma" w:cs="Tahoma"/>
          <w:bCs/>
          <w:i/>
          <w:color w:val="FF0000"/>
          <w:sz w:val="20"/>
          <w:szCs w:val="20"/>
        </w:rPr>
        <w:t xml:space="preserve"> </w:t>
      </w:r>
      <w:r w:rsidRPr="003B2C9E">
        <w:rPr>
          <w:rFonts w:ascii="Tahoma" w:hAnsi="Tahoma" w:cs="Tahoma"/>
          <w:bCs/>
          <w:i/>
          <w:sz w:val="20"/>
          <w:szCs w:val="20"/>
        </w:rPr>
        <w:t>του έργου</w:t>
      </w:r>
      <w:r w:rsidRPr="003B2C9E">
        <w:rPr>
          <w:rFonts w:ascii="Tahoma" w:hAnsi="Tahoma" w:cs="Tahoma"/>
          <w:bCs/>
          <w:i/>
          <w:color w:val="FF0000"/>
          <w:sz w:val="20"/>
          <w:szCs w:val="20"/>
        </w:rPr>
        <w:t xml:space="preserve"> </w:t>
      </w:r>
      <w:r w:rsidRPr="003B2C9E">
        <w:rPr>
          <w:rFonts w:ascii="Tahoma" w:hAnsi="Tahoma" w:cs="Tahoma"/>
          <w:bCs/>
          <w:i/>
          <w:sz w:val="20"/>
          <w:szCs w:val="20"/>
        </w:rPr>
        <w:t>¨Βελτίωση – ενίσχυση δικτύου ύδρευσης οικισμών Δήμου Σαμοθράκης¨</w:t>
      </w:r>
    </w:p>
    <w:p w14:paraId="16FBFD7E" w14:textId="77777777" w:rsidR="00280069" w:rsidRPr="003B2C9E" w:rsidRDefault="00280069" w:rsidP="00280069">
      <w:pPr>
        <w:pStyle w:val="a4"/>
        <w:numPr>
          <w:ilvl w:val="0"/>
          <w:numId w:val="6"/>
        </w:numPr>
        <w:autoSpaceDE w:val="0"/>
        <w:autoSpaceDN w:val="0"/>
        <w:adjustRightInd w:val="0"/>
        <w:rPr>
          <w:b/>
          <w:i/>
          <w:sz w:val="22"/>
          <w:szCs w:val="22"/>
          <w:u w:val="single"/>
        </w:rPr>
      </w:pPr>
      <w:r w:rsidRPr="003B2C9E">
        <w:rPr>
          <w:i/>
          <w:sz w:val="22"/>
          <w:szCs w:val="22"/>
        </w:rPr>
        <w:t xml:space="preserve">Ποσό </w:t>
      </w:r>
      <w:r w:rsidRPr="003B2C9E">
        <w:rPr>
          <w:rFonts w:ascii="Tahoma" w:eastAsia="SimSun" w:hAnsi="Tahoma" w:cs="Tahoma"/>
          <w:b/>
          <w:i/>
          <w:sz w:val="20"/>
          <w:szCs w:val="20"/>
          <w:u w:val="single"/>
          <w:lang w:eastAsia="ar-SA"/>
        </w:rPr>
        <w:t xml:space="preserve">2.256.065,65 € </w:t>
      </w:r>
      <w:r w:rsidRPr="003B2C9E">
        <w:rPr>
          <w:i/>
          <w:sz w:val="22"/>
          <w:szCs w:val="22"/>
        </w:rPr>
        <w:t xml:space="preserve">θα καλυφθεί από </w:t>
      </w:r>
      <w:r w:rsidRPr="003B2C9E">
        <w:rPr>
          <w:i/>
          <w:sz w:val="22"/>
          <w:szCs w:val="22"/>
          <w:u w:val="single"/>
        </w:rPr>
        <w:t>Επενδυτικό Δάνειο Τ.Π.Δ. ΦΙΛΟΔΗΜΟΣ</w:t>
      </w:r>
      <w:r w:rsidRPr="003B2C9E">
        <w:rPr>
          <w:rFonts w:ascii="Tahoma" w:hAnsi="Tahoma" w:cs="Tahoma"/>
          <w:bCs/>
          <w:i/>
          <w:color w:val="FF0000"/>
          <w:sz w:val="20"/>
          <w:szCs w:val="20"/>
        </w:rPr>
        <w:t xml:space="preserve">  </w:t>
      </w:r>
      <w:r w:rsidRPr="003B2C9E">
        <w:rPr>
          <w:rFonts w:ascii="Tahoma" w:hAnsi="Tahoma" w:cs="Tahoma"/>
          <w:bCs/>
          <w:i/>
          <w:sz w:val="20"/>
          <w:szCs w:val="20"/>
        </w:rPr>
        <w:t>για την υλοποίηση</w:t>
      </w:r>
      <w:r w:rsidRPr="003B2C9E">
        <w:rPr>
          <w:rFonts w:ascii="Tahoma" w:hAnsi="Tahoma" w:cs="Tahoma"/>
          <w:bCs/>
          <w:i/>
          <w:color w:val="FF0000"/>
          <w:sz w:val="20"/>
          <w:szCs w:val="20"/>
        </w:rPr>
        <w:t xml:space="preserve"> </w:t>
      </w:r>
      <w:r w:rsidRPr="003B2C9E">
        <w:rPr>
          <w:rFonts w:ascii="Tahoma" w:hAnsi="Tahoma" w:cs="Tahoma"/>
          <w:bCs/>
          <w:i/>
          <w:sz w:val="20"/>
          <w:szCs w:val="20"/>
        </w:rPr>
        <w:t>του έργου</w:t>
      </w:r>
      <w:r w:rsidRPr="003B2C9E">
        <w:rPr>
          <w:rFonts w:ascii="Tahoma" w:hAnsi="Tahoma" w:cs="Tahoma"/>
          <w:i/>
          <w:color w:val="FF0000"/>
          <w:sz w:val="20"/>
          <w:szCs w:val="20"/>
        </w:rPr>
        <w:t xml:space="preserve"> </w:t>
      </w:r>
      <w:r w:rsidRPr="003B2C9E">
        <w:rPr>
          <w:rFonts w:ascii="Tahoma" w:hAnsi="Tahoma" w:cs="Tahoma"/>
          <w:i/>
          <w:sz w:val="20"/>
          <w:szCs w:val="20"/>
        </w:rPr>
        <w:t>¨Κατασκευή αντλιοστασίου και αγωγού προσαγωγής δικτύου ακαθάρτων και ολοκλήρωση εγκατάστασης επεξεργασίας λυμάτων Καμαριώτισσας¨</w:t>
      </w:r>
    </w:p>
    <w:p w14:paraId="5C3877A7" w14:textId="77777777" w:rsidR="00280069" w:rsidRPr="003B2C9E" w:rsidRDefault="00280069" w:rsidP="00280069">
      <w:pPr>
        <w:pStyle w:val="a4"/>
        <w:numPr>
          <w:ilvl w:val="0"/>
          <w:numId w:val="6"/>
        </w:numPr>
        <w:autoSpaceDE w:val="0"/>
        <w:autoSpaceDN w:val="0"/>
        <w:adjustRightInd w:val="0"/>
        <w:rPr>
          <w:b/>
          <w:i/>
          <w:sz w:val="22"/>
          <w:szCs w:val="22"/>
          <w:u w:val="single"/>
        </w:rPr>
      </w:pPr>
      <w:r w:rsidRPr="003B2C9E">
        <w:rPr>
          <w:i/>
          <w:sz w:val="22"/>
          <w:szCs w:val="22"/>
        </w:rPr>
        <w:t xml:space="preserve">Ποσό </w:t>
      </w:r>
      <w:r w:rsidRPr="003B2C9E">
        <w:rPr>
          <w:rFonts w:ascii="Tahoma" w:hAnsi="Tahoma" w:cs="Tahoma"/>
          <w:b/>
          <w:bCs/>
          <w:i/>
          <w:sz w:val="20"/>
          <w:szCs w:val="20"/>
          <w:u w:val="single"/>
        </w:rPr>
        <w:t>542.699,03 €</w:t>
      </w:r>
      <w:r w:rsidRPr="003B2C9E">
        <w:rPr>
          <w:rFonts w:ascii="Tahoma" w:hAnsi="Tahoma" w:cs="Tahoma"/>
          <w:bCs/>
          <w:i/>
          <w:sz w:val="20"/>
          <w:szCs w:val="20"/>
        </w:rPr>
        <w:t xml:space="preserve"> από Ε.Π. ΑΜΘ   -ΕΣΠΑ 2014-2020 &amp; ποσό </w:t>
      </w:r>
      <w:r w:rsidRPr="003B2C9E">
        <w:rPr>
          <w:rFonts w:ascii="Tahoma" w:hAnsi="Tahoma" w:cs="Tahoma"/>
          <w:b/>
          <w:bCs/>
          <w:i/>
          <w:sz w:val="20"/>
          <w:szCs w:val="20"/>
          <w:u w:val="single"/>
        </w:rPr>
        <w:t>97.300,07 €</w:t>
      </w:r>
      <w:r w:rsidRPr="003B2C9E">
        <w:rPr>
          <w:rFonts w:ascii="Tahoma" w:hAnsi="Tahoma" w:cs="Tahoma"/>
          <w:bCs/>
          <w:i/>
          <w:sz w:val="20"/>
          <w:szCs w:val="20"/>
        </w:rPr>
        <w:t xml:space="preserve"> από ανταποδοτικά έσοδα (νέο έκτακτο εφάπαξ τέλος σύνδεσης) για την υλοποίηση του έργου ¨Αντικατάσταση εσωτερικού δικτύου οικισμού </w:t>
      </w:r>
      <w:proofErr w:type="spellStart"/>
      <w:r w:rsidRPr="003B2C9E">
        <w:rPr>
          <w:rFonts w:ascii="Tahoma" w:hAnsi="Tahoma" w:cs="Tahoma"/>
          <w:bCs/>
          <w:i/>
          <w:sz w:val="20"/>
          <w:szCs w:val="20"/>
        </w:rPr>
        <w:t>Αλωνίων</w:t>
      </w:r>
      <w:proofErr w:type="spellEnd"/>
      <w:r w:rsidRPr="003B2C9E">
        <w:rPr>
          <w:rFonts w:ascii="Tahoma" w:hAnsi="Tahoma" w:cs="Tahoma"/>
          <w:bCs/>
          <w:i/>
          <w:sz w:val="20"/>
          <w:szCs w:val="20"/>
        </w:rPr>
        <w:t xml:space="preserve">¨ συνολικού προϋπολογισμού </w:t>
      </w:r>
    </w:p>
    <w:p w14:paraId="7D533A4D" w14:textId="77777777" w:rsidR="00280069" w:rsidRPr="003B2C9E" w:rsidRDefault="00280069" w:rsidP="00280069">
      <w:pPr>
        <w:pStyle w:val="a4"/>
        <w:autoSpaceDE w:val="0"/>
        <w:autoSpaceDN w:val="0"/>
        <w:adjustRightInd w:val="0"/>
        <w:ind w:left="1080"/>
        <w:rPr>
          <w:rFonts w:ascii="Tahoma" w:eastAsia="SimSun" w:hAnsi="Tahoma" w:cs="Tahoma"/>
          <w:b/>
          <w:i/>
          <w:sz w:val="20"/>
          <w:szCs w:val="20"/>
          <w:u w:val="single"/>
          <w:lang w:eastAsia="ar-SA"/>
        </w:rPr>
      </w:pPr>
      <w:r w:rsidRPr="003B2C9E">
        <w:rPr>
          <w:rFonts w:ascii="Tahoma" w:eastAsia="SimSun" w:hAnsi="Tahoma" w:cs="Tahoma"/>
          <w:i/>
          <w:sz w:val="20"/>
          <w:szCs w:val="20"/>
          <w:lang w:eastAsia="ar-SA"/>
        </w:rPr>
        <w:t xml:space="preserve">  </w:t>
      </w:r>
      <w:r w:rsidRPr="003B2C9E">
        <w:rPr>
          <w:rFonts w:ascii="Tahoma" w:eastAsia="SimSun" w:hAnsi="Tahoma" w:cs="Tahoma"/>
          <w:b/>
          <w:i/>
          <w:sz w:val="20"/>
          <w:szCs w:val="20"/>
          <w:u w:val="single"/>
          <w:lang w:eastAsia="ar-SA"/>
        </w:rPr>
        <w:t>640.000,00 €</w:t>
      </w:r>
    </w:p>
    <w:p w14:paraId="7CF086BE" w14:textId="77777777" w:rsidR="00280069" w:rsidRPr="003B2C9E" w:rsidRDefault="00280069" w:rsidP="00280069">
      <w:pPr>
        <w:pStyle w:val="a4"/>
        <w:autoSpaceDE w:val="0"/>
        <w:autoSpaceDN w:val="0"/>
        <w:adjustRightInd w:val="0"/>
        <w:ind w:left="1080"/>
        <w:rPr>
          <w:b/>
          <w:i/>
          <w:sz w:val="22"/>
          <w:szCs w:val="22"/>
          <w:u w:val="single"/>
        </w:rPr>
      </w:pPr>
    </w:p>
    <w:p w14:paraId="326E2115" w14:textId="77777777" w:rsidR="00280069" w:rsidRPr="003B2C9E" w:rsidRDefault="00280069" w:rsidP="00280069">
      <w:pPr>
        <w:pStyle w:val="a4"/>
        <w:numPr>
          <w:ilvl w:val="0"/>
          <w:numId w:val="8"/>
        </w:numPr>
        <w:autoSpaceDE w:val="0"/>
        <w:autoSpaceDN w:val="0"/>
        <w:adjustRightInd w:val="0"/>
        <w:ind w:left="709" w:hanging="283"/>
        <w:rPr>
          <w:b/>
          <w:i/>
          <w:sz w:val="22"/>
          <w:szCs w:val="22"/>
          <w:u w:val="single"/>
        </w:rPr>
      </w:pPr>
      <w:r w:rsidRPr="003B2C9E">
        <w:rPr>
          <w:i/>
          <w:sz w:val="22"/>
          <w:szCs w:val="22"/>
          <w:u w:val="single"/>
        </w:rPr>
        <w:t xml:space="preserve">από </w:t>
      </w:r>
      <w:r w:rsidRPr="003B2C9E">
        <w:rPr>
          <w:b/>
          <w:i/>
          <w:sz w:val="22"/>
          <w:szCs w:val="22"/>
          <w:u w:val="single"/>
        </w:rPr>
        <w:t>οφειλές ΠΟΕ</w:t>
      </w:r>
      <w:r w:rsidRPr="003B2C9E">
        <w:rPr>
          <w:i/>
          <w:sz w:val="22"/>
          <w:szCs w:val="22"/>
          <w:u w:val="single"/>
        </w:rPr>
        <w:t xml:space="preserve"> </w:t>
      </w:r>
      <w:proofErr w:type="spellStart"/>
      <w:r w:rsidRPr="003B2C9E">
        <w:rPr>
          <w:i/>
          <w:sz w:val="22"/>
          <w:szCs w:val="22"/>
          <w:u w:val="single"/>
        </w:rPr>
        <w:t>προεκτιμώμενου</w:t>
      </w:r>
      <w:proofErr w:type="spellEnd"/>
      <w:r w:rsidRPr="003B2C9E">
        <w:rPr>
          <w:i/>
          <w:sz w:val="22"/>
          <w:szCs w:val="22"/>
          <w:u w:val="single"/>
        </w:rPr>
        <w:t xml:space="preserve"> ποσού </w:t>
      </w:r>
      <w:r w:rsidRPr="003B2C9E">
        <w:rPr>
          <w:b/>
          <w:i/>
          <w:sz w:val="22"/>
          <w:szCs w:val="22"/>
          <w:u w:val="single"/>
        </w:rPr>
        <w:t>9.010,55 €</w:t>
      </w:r>
      <w:r w:rsidRPr="003B2C9E">
        <w:rPr>
          <w:i/>
          <w:sz w:val="22"/>
          <w:szCs w:val="22"/>
        </w:rPr>
        <w:t xml:space="preserve"> θα καλυφθεί από</w:t>
      </w:r>
      <w:r w:rsidRPr="003B2C9E">
        <w:rPr>
          <w:b/>
          <w:i/>
          <w:sz w:val="22"/>
          <w:szCs w:val="22"/>
        </w:rPr>
        <w:t xml:space="preserve"> </w:t>
      </w:r>
      <w:r w:rsidRPr="003B2C9E">
        <w:rPr>
          <w:i/>
          <w:sz w:val="22"/>
          <w:szCs w:val="22"/>
          <w:u w:val="single"/>
        </w:rPr>
        <w:t>ανταποδοτικά έσοδα ύδρευσης – αποχέτευσης</w:t>
      </w:r>
    </w:p>
    <w:p w14:paraId="45F7F86C" w14:textId="77777777" w:rsidR="00280069" w:rsidRPr="003B2C9E" w:rsidRDefault="00280069" w:rsidP="00280069">
      <w:pPr>
        <w:autoSpaceDE w:val="0"/>
        <w:autoSpaceDN w:val="0"/>
        <w:adjustRightInd w:val="0"/>
        <w:ind w:left="1080"/>
        <w:contextualSpacing/>
        <w:rPr>
          <w:b/>
          <w:i/>
          <w:lang w:val="el-GR"/>
        </w:rPr>
      </w:pPr>
    </w:p>
    <w:p w14:paraId="55022040" w14:textId="77777777" w:rsidR="00280069" w:rsidRPr="003B2C9E" w:rsidRDefault="00280069" w:rsidP="00280069">
      <w:pPr>
        <w:autoSpaceDE w:val="0"/>
        <w:autoSpaceDN w:val="0"/>
        <w:adjustRightInd w:val="0"/>
        <w:rPr>
          <w:i/>
          <w:u w:val="single"/>
          <w:lang w:val="el-GR"/>
        </w:rPr>
      </w:pPr>
      <w:r w:rsidRPr="003B2C9E">
        <w:rPr>
          <w:i/>
          <w:lang w:val="el-GR"/>
        </w:rPr>
        <w:t xml:space="preserve">Από τα ανωτέρω προκύπτει </w:t>
      </w:r>
      <w:r w:rsidRPr="003B2C9E">
        <w:rPr>
          <w:b/>
          <w:i/>
          <w:lang w:val="el-GR"/>
        </w:rPr>
        <w:t xml:space="preserve">ότι  τα έσοδα που υπολογίζεται ότι θα εισπραχθούν το έτος 2020 ήτοι ποσού  </w:t>
      </w:r>
      <w:r w:rsidRPr="003B2C9E">
        <w:rPr>
          <w:b/>
          <w:i/>
          <w:sz w:val="28"/>
          <w:szCs w:val="28"/>
          <w:u w:val="single"/>
          <w:lang w:val="el-GR"/>
        </w:rPr>
        <w:t>149.567,53 €</w:t>
      </w:r>
      <w:r w:rsidRPr="003B2C9E">
        <w:rPr>
          <w:b/>
          <w:i/>
          <w:lang w:val="el-GR"/>
        </w:rPr>
        <w:t xml:space="preserve"> θα πρέπει να καλυφθεί το ποσό </w:t>
      </w:r>
      <w:r w:rsidRPr="003B2C9E">
        <w:rPr>
          <w:b/>
          <w:i/>
          <w:sz w:val="28"/>
          <w:szCs w:val="28"/>
          <w:u w:val="single"/>
          <w:lang w:val="el-GR"/>
        </w:rPr>
        <w:t>216.751,26 €</w:t>
      </w:r>
      <w:r w:rsidRPr="003B2C9E">
        <w:rPr>
          <w:b/>
          <w:i/>
          <w:lang w:val="el-GR"/>
        </w:rPr>
        <w:t xml:space="preserve"> δαπανών, τα οποία  </w:t>
      </w:r>
      <w:r w:rsidRPr="003B2C9E">
        <w:rPr>
          <w:b/>
          <w:i/>
          <w:u w:val="single"/>
          <w:lang w:val="el-GR"/>
        </w:rPr>
        <w:t>δεν επαρκούν</w:t>
      </w:r>
      <w:r w:rsidRPr="003B2C9E">
        <w:rPr>
          <w:b/>
          <w:i/>
          <w:lang w:val="el-GR"/>
        </w:rPr>
        <w:t xml:space="preserve"> </w:t>
      </w:r>
      <w:r w:rsidRPr="003B2C9E">
        <w:rPr>
          <w:b/>
          <w:i/>
          <w:u w:val="single"/>
          <w:lang w:val="el-GR"/>
        </w:rPr>
        <w:t xml:space="preserve">και υπάρχει αρνητική διαφορά </w:t>
      </w:r>
      <w:r w:rsidRPr="003B2C9E">
        <w:rPr>
          <w:b/>
          <w:i/>
          <w:sz w:val="28"/>
          <w:szCs w:val="28"/>
          <w:u w:val="single"/>
          <w:lang w:val="el-GR"/>
        </w:rPr>
        <w:t>(-  67.183,73 € ).</w:t>
      </w:r>
      <w:r w:rsidRPr="003B2C9E">
        <w:rPr>
          <w:i/>
          <w:u w:val="single"/>
          <w:lang w:val="el-GR"/>
        </w:rPr>
        <w:t xml:space="preserve"> </w:t>
      </w:r>
    </w:p>
    <w:p w14:paraId="4D9C08FF" w14:textId="77777777" w:rsidR="00280069" w:rsidRPr="003B2C9E" w:rsidRDefault="00280069" w:rsidP="00280069">
      <w:pPr>
        <w:jc w:val="both"/>
        <w:rPr>
          <w:rFonts w:ascii="Verdana" w:hAnsi="Verdana" w:cs="Tahoma"/>
          <w:i/>
          <w:lang w:val="el-GR"/>
        </w:rPr>
      </w:pPr>
      <w:r w:rsidRPr="003B2C9E">
        <w:rPr>
          <w:i/>
          <w:lang w:val="el-GR"/>
        </w:rPr>
        <w:t xml:space="preserve">Τα ενεργά  </w:t>
      </w:r>
      <w:proofErr w:type="spellStart"/>
      <w:r w:rsidRPr="003B2C9E">
        <w:rPr>
          <w:i/>
          <w:lang w:val="el-GR"/>
        </w:rPr>
        <w:t>υδρόμετρα</w:t>
      </w:r>
      <w:proofErr w:type="spellEnd"/>
      <w:r w:rsidRPr="003B2C9E">
        <w:rPr>
          <w:i/>
          <w:lang w:val="el-GR"/>
        </w:rPr>
        <w:t xml:space="preserve"> είναι </w:t>
      </w:r>
      <w:r w:rsidRPr="003B2C9E">
        <w:rPr>
          <w:b/>
          <w:i/>
          <w:lang w:val="el-GR"/>
        </w:rPr>
        <w:t xml:space="preserve">2.885 </w:t>
      </w:r>
      <w:r w:rsidRPr="003B2C9E">
        <w:rPr>
          <w:i/>
          <w:lang w:val="el-GR"/>
        </w:rPr>
        <w:t xml:space="preserve">και τα κυβικά που καταναλώνονται ετησίως σύμφωνα με τα στοιχεία του έτους 2017 καθώς για το έτος 2018 και 2019 δεν ολοκληρώθηκαν οι καταμετρήσεις  είναι  </w:t>
      </w:r>
      <w:r w:rsidRPr="003B2C9E">
        <w:rPr>
          <w:b/>
          <w:i/>
          <w:lang w:val="el-GR"/>
        </w:rPr>
        <w:t>1.401.388</w:t>
      </w:r>
      <w:r w:rsidRPr="003B2C9E">
        <w:rPr>
          <w:i/>
          <w:lang w:val="el-GR"/>
        </w:rPr>
        <w:t xml:space="preserve"> κυβικά, επομένως για την ισοσκέλιση των εσόδων – εξόδων της υπηρεσίας ύδρευσης το έτος 2020 θα πρέπει να αυξηθεί </w:t>
      </w:r>
      <w:r w:rsidRPr="003B2C9E">
        <w:rPr>
          <w:b/>
          <w:i/>
          <w:u w:val="single"/>
          <w:lang w:val="el-GR"/>
        </w:rPr>
        <w:t>ο συντελεστής του τέλους ύδρευσης κατά 0,05 € ανά κυβικό</w:t>
      </w:r>
      <w:r w:rsidRPr="003B2C9E">
        <w:rPr>
          <w:i/>
          <w:lang w:val="el-GR"/>
        </w:rPr>
        <w:t xml:space="preserve"> (0,05 € Χ 1.401.388 κυβικά ετησίως=  70.069,40 € </w:t>
      </w:r>
      <w:r w:rsidRPr="003B2C9E">
        <w:rPr>
          <w:b/>
          <w:i/>
          <w:lang w:val="el-GR"/>
        </w:rPr>
        <w:t>επιβαρύνοντας</w:t>
      </w:r>
      <w:r w:rsidRPr="003B2C9E">
        <w:rPr>
          <w:i/>
          <w:lang w:val="el-GR"/>
        </w:rPr>
        <w:t xml:space="preserve"> κατά μέσο όρο </w:t>
      </w:r>
      <w:r w:rsidRPr="003B2C9E">
        <w:rPr>
          <w:b/>
          <w:i/>
          <w:lang w:val="el-GR"/>
        </w:rPr>
        <w:t xml:space="preserve">την κάθε παροχή (2.885 </w:t>
      </w:r>
      <w:proofErr w:type="spellStart"/>
      <w:r w:rsidRPr="003B2C9E">
        <w:rPr>
          <w:b/>
          <w:i/>
          <w:lang w:val="el-GR"/>
        </w:rPr>
        <w:t>υδρόμετρα</w:t>
      </w:r>
      <w:proofErr w:type="spellEnd"/>
      <w:r w:rsidRPr="003B2C9E">
        <w:rPr>
          <w:b/>
          <w:i/>
          <w:lang w:val="el-GR"/>
        </w:rPr>
        <w:t xml:space="preserve">) </w:t>
      </w:r>
      <w:r w:rsidRPr="003B2C9E">
        <w:rPr>
          <w:i/>
          <w:lang w:val="el-GR"/>
        </w:rPr>
        <w:t xml:space="preserve">με το ποσό των </w:t>
      </w:r>
      <w:r w:rsidRPr="003B2C9E">
        <w:rPr>
          <w:b/>
          <w:i/>
          <w:u w:val="single"/>
          <w:lang w:val="el-GR"/>
        </w:rPr>
        <w:t>24,29 € ετησίως</w:t>
      </w:r>
    </w:p>
    <w:p w14:paraId="7611FEFE" w14:textId="77777777" w:rsidR="00280069" w:rsidRPr="003B2C9E" w:rsidRDefault="00280069" w:rsidP="00280069">
      <w:pPr>
        <w:jc w:val="both"/>
        <w:rPr>
          <w:i/>
          <w:lang w:val="el-GR"/>
        </w:rPr>
      </w:pPr>
      <w:r w:rsidRPr="003B2C9E">
        <w:rPr>
          <w:i/>
          <w:lang w:val="el-GR"/>
        </w:rPr>
        <w:t>Επομένως προκειμένου να συμπεριληφθούν στο σχέδιο του προϋπολογισμού οι δαπάνες  της υπηρεσίας ύδρευσης, η Οικονομική Επιτροπή θα πρέπει να εισηγηθεί σχετικά προς το Δημοτικό Συμβούλιο:</w:t>
      </w:r>
    </w:p>
    <w:p w14:paraId="2B7046BE" w14:textId="77777777" w:rsidR="00280069" w:rsidRPr="003B2C9E" w:rsidRDefault="00280069" w:rsidP="00280069">
      <w:pPr>
        <w:ind w:left="720"/>
        <w:jc w:val="both"/>
        <w:rPr>
          <w:i/>
          <w:lang w:val="el-GR"/>
        </w:rPr>
      </w:pPr>
      <w:r w:rsidRPr="003B2C9E">
        <w:rPr>
          <w:b/>
          <w:i/>
          <w:lang w:val="el-GR"/>
        </w:rPr>
        <w:t>Α)</w:t>
      </w:r>
      <w:r w:rsidRPr="003B2C9E">
        <w:rPr>
          <w:i/>
          <w:lang w:val="el-GR"/>
        </w:rPr>
        <w:t xml:space="preserve"> </w:t>
      </w:r>
      <w:r w:rsidRPr="003B2C9E">
        <w:rPr>
          <w:b/>
          <w:i/>
          <w:u w:val="single"/>
          <w:lang w:val="el-GR"/>
        </w:rPr>
        <w:t>Την αύξηση των συντελεστών του τέλους ύδρευσης κατά 0,05 € ανά κυβικό</w:t>
      </w:r>
      <w:r w:rsidRPr="003B2C9E">
        <w:rPr>
          <w:i/>
          <w:lang w:val="el-GR"/>
        </w:rPr>
        <w:t xml:space="preserve"> (0,055 € Χ 1.401.388 κυβικά ετησίως= 70.069,40 € προκειμένου να ισοσκελιστούν τα έσοδα και τα έξοδα.</w:t>
      </w:r>
    </w:p>
    <w:p w14:paraId="0D56B33B" w14:textId="77777777" w:rsidR="00280069" w:rsidRPr="003B2C9E" w:rsidRDefault="00280069" w:rsidP="00280069">
      <w:pPr>
        <w:ind w:left="720"/>
        <w:jc w:val="both"/>
        <w:rPr>
          <w:i/>
          <w:lang w:val="el-GR"/>
        </w:rPr>
      </w:pPr>
      <w:r w:rsidRPr="003B2C9E">
        <w:rPr>
          <w:b/>
          <w:i/>
          <w:lang w:val="el-GR"/>
        </w:rPr>
        <w:t>Β)</w:t>
      </w:r>
      <w:r w:rsidRPr="003B2C9E">
        <w:rPr>
          <w:i/>
          <w:lang w:val="el-GR"/>
        </w:rPr>
        <w:t xml:space="preserve"> Την </w:t>
      </w:r>
      <w:r w:rsidRPr="003B2C9E">
        <w:rPr>
          <w:b/>
          <w:i/>
          <w:lang w:val="el-GR"/>
        </w:rPr>
        <w:t>μείωση των εξόδων</w:t>
      </w:r>
      <w:r w:rsidRPr="003B2C9E">
        <w:rPr>
          <w:i/>
          <w:lang w:val="el-GR"/>
        </w:rPr>
        <w:t xml:space="preserve"> της υπηρεσίας ύδρευσης- ή την </w:t>
      </w:r>
      <w:r w:rsidRPr="003B2C9E">
        <w:rPr>
          <w:b/>
          <w:i/>
          <w:u w:val="single"/>
          <w:lang w:val="el-GR"/>
        </w:rPr>
        <w:t>κάλυψη  από άλλους ίδιους πόρους</w:t>
      </w:r>
      <w:r w:rsidRPr="003B2C9E">
        <w:rPr>
          <w:i/>
          <w:u w:val="single"/>
          <w:lang w:val="el-GR"/>
        </w:rPr>
        <w:t xml:space="preserve"> </w:t>
      </w:r>
      <w:r w:rsidRPr="003B2C9E">
        <w:rPr>
          <w:b/>
          <w:i/>
          <w:u w:val="single"/>
          <w:lang w:val="el-GR"/>
        </w:rPr>
        <w:t>του Δήμου</w:t>
      </w:r>
      <w:r w:rsidRPr="003B2C9E">
        <w:rPr>
          <w:i/>
          <w:u w:val="single"/>
          <w:lang w:val="el-GR"/>
        </w:rPr>
        <w:t xml:space="preserve"> ποσού  </w:t>
      </w:r>
      <w:r w:rsidRPr="003B2C9E">
        <w:rPr>
          <w:b/>
          <w:i/>
          <w:u w:val="single"/>
          <w:lang w:val="el-GR"/>
        </w:rPr>
        <w:t>67.183,73 €</w:t>
      </w:r>
      <w:r w:rsidRPr="003B2C9E">
        <w:rPr>
          <w:i/>
          <w:u w:val="single"/>
          <w:lang w:val="el-GR"/>
        </w:rPr>
        <w:t xml:space="preserve"> τ</w:t>
      </w:r>
      <w:r w:rsidRPr="003B2C9E">
        <w:rPr>
          <w:i/>
          <w:lang w:val="el-GR"/>
        </w:rPr>
        <w:t>ης αρνητικής διαφοράς εσόδων -εξόδων της υπηρεσίας ύδρευσης δυνάμει των διατάξεων της παρ. 1 του άρθρου 47 του Ν. 4483/2017.</w:t>
      </w:r>
    </w:p>
    <w:p w14:paraId="5226877E" w14:textId="77777777" w:rsidR="00280069" w:rsidRPr="003B2C9E" w:rsidRDefault="00280069" w:rsidP="00280069">
      <w:pPr>
        <w:ind w:left="720"/>
        <w:jc w:val="both"/>
        <w:rPr>
          <w:i/>
          <w:lang w:val="el-GR"/>
        </w:rPr>
      </w:pPr>
      <w:r w:rsidRPr="003B2C9E">
        <w:rPr>
          <w:i/>
          <w:lang w:val="el-GR"/>
        </w:rPr>
        <w:t xml:space="preserve">« Για την ισοσκέλιση των ανταποδοτικών υπηρεσιών κατά την κατάρτιση των προϋπολογισμών τους, οι δήμοι με πληθυσμό κάτω των τεσσάρων χιλιάδων (4.000) κατοίκων μπορούν, όταν τα έσοδα των ανταποδοτικών τους υπηρεσιών δεν επαρκούν για να καλύψουν τις αντίστοιχες δαπάνες, </w:t>
      </w:r>
      <w:r w:rsidRPr="003B2C9E">
        <w:rPr>
          <w:i/>
          <w:u w:val="single"/>
          <w:lang w:val="el-GR"/>
        </w:rPr>
        <w:t>να τις καλύπτουν από κάθε είδους τακτικά και έκτακτα έσοδά τους,</w:t>
      </w:r>
      <w:r w:rsidRPr="003B2C9E">
        <w:rPr>
          <w:i/>
          <w:lang w:val="el-GR"/>
        </w:rPr>
        <w:t xml:space="preserve"> </w:t>
      </w:r>
      <w:r w:rsidRPr="003B2C9E">
        <w:rPr>
          <w:i/>
          <w:u w:val="single"/>
          <w:lang w:val="el-GR"/>
        </w:rPr>
        <w:t>που δεν προορίζονται για ειδικό σκοπό»</w:t>
      </w:r>
    </w:p>
    <w:p w14:paraId="2B28DB4B" w14:textId="77777777" w:rsidR="00280069" w:rsidRPr="003B2C9E" w:rsidRDefault="00280069" w:rsidP="00280069">
      <w:pPr>
        <w:jc w:val="both"/>
        <w:rPr>
          <w:i/>
          <w:u w:val="single"/>
          <w:lang w:val="el-GR"/>
        </w:rPr>
      </w:pPr>
      <w:r w:rsidRPr="003B2C9E">
        <w:rPr>
          <w:i/>
          <w:u w:val="single"/>
          <w:lang w:val="el-GR"/>
        </w:rPr>
        <w:t>ΠΡΟΣΘΕΤΑ ΣΑΣ ΑΝΑΦΕΡΟΥΜΕ ΤΑ ΕΞΗΣ:</w:t>
      </w:r>
    </w:p>
    <w:p w14:paraId="5971A303" w14:textId="77777777" w:rsidR="00280069" w:rsidRPr="003B2C9E" w:rsidRDefault="00280069" w:rsidP="00280069">
      <w:pPr>
        <w:jc w:val="both"/>
        <w:rPr>
          <w:i/>
          <w:lang w:val="el-GR"/>
        </w:rPr>
      </w:pPr>
      <w:r w:rsidRPr="003B2C9E">
        <w:rPr>
          <w:i/>
          <w:lang w:val="el-GR"/>
        </w:rPr>
        <w:lastRenderedPageBreak/>
        <w:t xml:space="preserve">Το γεγονός ότι τα ενεργά </w:t>
      </w:r>
      <w:proofErr w:type="spellStart"/>
      <w:r w:rsidRPr="003B2C9E">
        <w:rPr>
          <w:i/>
          <w:lang w:val="el-GR"/>
        </w:rPr>
        <w:t>υδρόμετρα</w:t>
      </w:r>
      <w:proofErr w:type="spellEnd"/>
      <w:r w:rsidRPr="003B2C9E">
        <w:rPr>
          <w:i/>
          <w:lang w:val="el-GR"/>
        </w:rPr>
        <w:t xml:space="preserve"> είναι </w:t>
      </w:r>
      <w:r w:rsidRPr="003B2C9E">
        <w:rPr>
          <w:b/>
          <w:i/>
          <w:lang w:val="el-GR"/>
        </w:rPr>
        <w:t xml:space="preserve">2.885 </w:t>
      </w:r>
      <w:r w:rsidRPr="003B2C9E">
        <w:rPr>
          <w:i/>
          <w:lang w:val="el-GR"/>
        </w:rPr>
        <w:t xml:space="preserve">και τα κυβικά που καταναλώθηκαν  το έτος 2017 ήταν   </w:t>
      </w:r>
      <w:r w:rsidRPr="003B2C9E">
        <w:rPr>
          <w:b/>
          <w:i/>
          <w:lang w:val="el-GR"/>
        </w:rPr>
        <w:t>1.401.388</w:t>
      </w:r>
      <w:r w:rsidRPr="003B2C9E">
        <w:rPr>
          <w:i/>
          <w:lang w:val="el-GR"/>
        </w:rPr>
        <w:t xml:space="preserve"> κυβικά  προκύπτει ότι αυτά ήταν </w:t>
      </w:r>
      <w:r w:rsidRPr="003B2C9E">
        <w:rPr>
          <w:b/>
          <w:i/>
          <w:lang w:val="el-GR"/>
        </w:rPr>
        <w:t>υπέρ πολλαπλάσια</w:t>
      </w:r>
      <w:r w:rsidRPr="003B2C9E">
        <w:rPr>
          <w:i/>
          <w:lang w:val="el-GR"/>
        </w:rPr>
        <w:t xml:space="preserve"> σε σχέση με το έτος 2016 που ήταν </w:t>
      </w:r>
      <w:r w:rsidRPr="003B2C9E">
        <w:rPr>
          <w:b/>
          <w:i/>
          <w:lang w:val="el-GR"/>
        </w:rPr>
        <w:t xml:space="preserve">388.341 κυβικά μέτρα </w:t>
      </w:r>
      <w:r w:rsidRPr="003B2C9E">
        <w:rPr>
          <w:i/>
          <w:lang w:val="el-GR"/>
        </w:rPr>
        <w:t>γεγονός που θα έπρεπε να οδηγήσει αναλογικά και σε αντίστοιχη αύξηση είσπραξης   των εσόδων.</w:t>
      </w:r>
    </w:p>
    <w:p w14:paraId="778790F7" w14:textId="77777777" w:rsidR="00280069" w:rsidRPr="003B2C9E" w:rsidRDefault="00280069" w:rsidP="00280069">
      <w:pPr>
        <w:jc w:val="both"/>
        <w:rPr>
          <w:i/>
          <w:lang w:val="el-GR"/>
        </w:rPr>
      </w:pPr>
      <w:r w:rsidRPr="003B2C9E">
        <w:rPr>
          <w:i/>
          <w:lang w:val="el-GR"/>
        </w:rPr>
        <w:t xml:space="preserve"> Ωστόσο οι εισπράξεις το έτος 2018 (110.155,54 € ) όχι μόνο </w:t>
      </w:r>
      <w:r w:rsidRPr="003B2C9E">
        <w:rPr>
          <w:b/>
          <w:i/>
          <w:lang w:val="el-GR"/>
        </w:rPr>
        <w:t>δεν  αυξήθηκαν</w:t>
      </w:r>
      <w:r w:rsidRPr="003B2C9E">
        <w:rPr>
          <w:i/>
          <w:lang w:val="el-GR"/>
        </w:rPr>
        <w:t xml:space="preserve"> </w:t>
      </w:r>
      <w:r w:rsidRPr="003B2C9E">
        <w:rPr>
          <w:b/>
          <w:i/>
          <w:lang w:val="el-GR"/>
        </w:rPr>
        <w:t>αλλά μειώθηκαν</w:t>
      </w:r>
      <w:r w:rsidRPr="003B2C9E">
        <w:rPr>
          <w:i/>
          <w:lang w:val="el-GR"/>
        </w:rPr>
        <w:t xml:space="preserve"> έναντι του ποσού που εισπράχθηκε το έτος 2017 που ήταν (113.630,63 €).</w:t>
      </w:r>
    </w:p>
    <w:p w14:paraId="26D13CA2" w14:textId="77777777" w:rsidR="00280069" w:rsidRPr="003B2C9E" w:rsidRDefault="00280069" w:rsidP="00280069">
      <w:pPr>
        <w:jc w:val="both"/>
        <w:rPr>
          <w:i/>
          <w:lang w:val="el-GR"/>
        </w:rPr>
      </w:pPr>
      <w:r w:rsidRPr="003B2C9E">
        <w:rPr>
          <w:i/>
          <w:lang w:val="el-GR"/>
        </w:rPr>
        <w:t xml:space="preserve">Η  αύξηση της κατανάλωσης κυβικών ύδρευσης </w:t>
      </w:r>
      <w:r w:rsidRPr="003B2C9E">
        <w:rPr>
          <w:b/>
          <w:i/>
          <w:lang w:val="el-GR"/>
        </w:rPr>
        <w:t>σε ποσοστό</w:t>
      </w:r>
      <w:r w:rsidRPr="003B2C9E">
        <w:rPr>
          <w:i/>
          <w:lang w:val="el-GR"/>
        </w:rPr>
        <w:t xml:space="preserve"> </w:t>
      </w:r>
      <w:r w:rsidRPr="003B2C9E">
        <w:rPr>
          <w:b/>
          <w:i/>
          <w:lang w:val="el-GR"/>
        </w:rPr>
        <w:t>360,87%</w:t>
      </w:r>
      <w:r w:rsidRPr="003B2C9E">
        <w:rPr>
          <w:i/>
          <w:lang w:val="el-GR"/>
        </w:rPr>
        <w:t xml:space="preserve">  σε συνδυασμό με την </w:t>
      </w:r>
      <w:r w:rsidRPr="003B2C9E">
        <w:rPr>
          <w:b/>
          <w:i/>
          <w:lang w:val="el-GR"/>
        </w:rPr>
        <w:t xml:space="preserve">αδικαιολόγητη μείωση της </w:t>
      </w:r>
      <w:proofErr w:type="spellStart"/>
      <w:r w:rsidRPr="003B2C9E">
        <w:rPr>
          <w:b/>
          <w:i/>
          <w:lang w:val="el-GR"/>
        </w:rPr>
        <w:t>εισπραξιμότητας</w:t>
      </w:r>
      <w:proofErr w:type="spellEnd"/>
      <w:r w:rsidRPr="003B2C9E">
        <w:rPr>
          <w:i/>
          <w:lang w:val="el-GR"/>
        </w:rPr>
        <w:t xml:space="preserve">, έναντι του προηγούμενο έτους, χρήζει ερμηνείας. </w:t>
      </w:r>
    </w:p>
    <w:p w14:paraId="440FD1B7" w14:textId="77777777" w:rsidR="00280069" w:rsidRPr="003B2C9E" w:rsidRDefault="00280069" w:rsidP="00280069">
      <w:pPr>
        <w:jc w:val="both"/>
        <w:rPr>
          <w:i/>
          <w:lang w:val="el-GR"/>
        </w:rPr>
      </w:pPr>
      <w:r w:rsidRPr="003B2C9E">
        <w:rPr>
          <w:i/>
          <w:lang w:val="el-GR"/>
        </w:rPr>
        <w:t xml:space="preserve">Αν λάβει κανείς υπόψη ότι υπήρξε καθυστέρηση στην καταμέτρηση των καταναλώσεων του έτους 2017 οι οποίες ολοκληρώθηκαν με καθυστέρηση περίπου 6μήνου σε σχέση με τον συνήθη χρόνο καταμέτρησης, εύλογα οδηγούμαστε στο συμπέρασμα ότι στην καταμέτρηση περιλαμβάνονται κυβικά που καταναλώθηκαν σε διάστημα μεγαλύτερου της ετήσιας κατανάλωσης. Πρόσθετα  το αντίστοιχο χρονικό διάστημα ξεκίνησε η εφαρμογή των καρτών χρονοχρέωσης ρεύματος αρδευτικών γεωτρήσεων και γεννάται η  υποψία  ότι ο </w:t>
      </w:r>
      <w:proofErr w:type="spellStart"/>
      <w:r w:rsidRPr="003B2C9E">
        <w:rPr>
          <w:i/>
          <w:lang w:val="el-GR"/>
        </w:rPr>
        <w:t>εξορθολογισμός</w:t>
      </w:r>
      <w:proofErr w:type="spellEnd"/>
      <w:r w:rsidRPr="003B2C9E">
        <w:rPr>
          <w:i/>
          <w:lang w:val="el-GR"/>
        </w:rPr>
        <w:t xml:space="preserve"> λειτουργίας των αρδευτικών γεωτρήσεων πιθανόν να συνέβαλε στην  αύξηση της κατανάλωσης κυβικών ύδρευσης.</w:t>
      </w:r>
    </w:p>
    <w:p w14:paraId="2DED4288" w14:textId="77777777" w:rsidR="00280069" w:rsidRPr="003B2C9E" w:rsidRDefault="00280069" w:rsidP="00280069">
      <w:pPr>
        <w:jc w:val="both"/>
        <w:rPr>
          <w:i/>
          <w:lang w:val="el-GR"/>
        </w:rPr>
      </w:pPr>
      <w:r w:rsidRPr="003B2C9E">
        <w:rPr>
          <w:i/>
          <w:lang w:val="el-GR"/>
        </w:rPr>
        <w:t xml:space="preserve">Σοβαρή πιθανότητα είναι ορισμένοι χρήστες των αρδευτικών γεωτρήσεων που για σειρά ετών δεν κατέβαλαν τέλη εις βάρος των χρηστών ύδρευσης να εγκατέλειψαν την χρήση τους και να  ποτίζουν πλέον από το νερό της ύδρευσης ή ακόμη και την παράνομης υδροληψίας χωρίς καταμέτρηση. </w:t>
      </w:r>
    </w:p>
    <w:p w14:paraId="021E2836" w14:textId="77777777" w:rsidR="00280069" w:rsidRPr="003B2C9E" w:rsidRDefault="00280069" w:rsidP="00280069">
      <w:pPr>
        <w:jc w:val="both"/>
        <w:rPr>
          <w:b/>
          <w:i/>
          <w:u w:val="single"/>
          <w:lang w:val="el-GR"/>
        </w:rPr>
      </w:pPr>
      <w:r w:rsidRPr="003B2C9E">
        <w:rPr>
          <w:i/>
          <w:lang w:val="el-GR"/>
        </w:rPr>
        <w:t xml:space="preserve">Με δεδομένο ότι τα τελευταία 3 χρόνια τα προβλήματα λειψυδρίας ( έλλειψη πόσιμου ύδατος)  είναι συχνότερα ιδιαίτερα τους μήνες ανομβρίας,  τα δε κόστη </w:t>
      </w:r>
      <w:proofErr w:type="spellStart"/>
      <w:r w:rsidRPr="003B2C9E">
        <w:rPr>
          <w:i/>
          <w:lang w:val="el-GR"/>
        </w:rPr>
        <w:t>ρευματοδότησης</w:t>
      </w:r>
      <w:proofErr w:type="spellEnd"/>
      <w:r w:rsidRPr="003B2C9E">
        <w:rPr>
          <w:i/>
          <w:lang w:val="el-GR"/>
        </w:rPr>
        <w:t xml:space="preserve"> των γεωτρήσεων ύδρευσης ξεπερνούν τις 90.000,00 € και οι δαπάνες αποκατάστασης συνεχών βλαβών έχουν εκτοξευτεί ενώ δεν αποτυπώνονται στις δαπάνες λειτουργίας διότι καλύφθηκαν από ειδικευμένα έσοδα (επιχορήγηση για κάλυψη αντιμετώπιση λειψυδρίας) καθιστούν άμεση </w:t>
      </w:r>
      <w:r w:rsidRPr="003B2C9E">
        <w:rPr>
          <w:b/>
          <w:i/>
          <w:u w:val="single"/>
          <w:lang w:val="el-GR"/>
        </w:rPr>
        <w:t xml:space="preserve">την ανάγκη περαιτέρω διερεύνησης της νομιμότητας των χρηστών. </w:t>
      </w:r>
    </w:p>
    <w:p w14:paraId="59F95A0F" w14:textId="77777777" w:rsidR="00280069" w:rsidRPr="003B2C9E" w:rsidRDefault="00280069" w:rsidP="00280069">
      <w:pPr>
        <w:jc w:val="both"/>
        <w:rPr>
          <w:b/>
          <w:i/>
          <w:lang w:val="el-GR"/>
        </w:rPr>
      </w:pPr>
      <w:r w:rsidRPr="003B2C9E">
        <w:rPr>
          <w:i/>
          <w:lang w:val="el-GR"/>
        </w:rPr>
        <w:t xml:space="preserve">Ενδεικτικά αναφέρουμε ότι το σύνολο των βεβαιωθέντων εσόδων προϋπολογίζονται για το έτος 2020 στο ποσό των </w:t>
      </w:r>
      <w:r w:rsidRPr="003B2C9E">
        <w:rPr>
          <w:b/>
          <w:i/>
          <w:lang w:val="el-GR"/>
        </w:rPr>
        <w:t>598.508,63 €</w:t>
      </w:r>
      <w:r w:rsidRPr="003B2C9E">
        <w:rPr>
          <w:i/>
          <w:lang w:val="el-GR"/>
        </w:rPr>
        <w:t xml:space="preserve"> (181.971,58 € + 416.537,05 € από ΠΟΕ λόγω χαμηλής </w:t>
      </w:r>
      <w:proofErr w:type="spellStart"/>
      <w:r w:rsidRPr="003B2C9E">
        <w:rPr>
          <w:i/>
          <w:lang w:val="el-GR"/>
        </w:rPr>
        <w:t>εισπραξιμότητας</w:t>
      </w:r>
      <w:proofErr w:type="spellEnd"/>
      <w:r w:rsidRPr="003B2C9E">
        <w:rPr>
          <w:i/>
          <w:lang w:val="el-GR"/>
        </w:rPr>
        <w:t xml:space="preserve"> τάξης 30%  των ετήσιων η οποία πέφτει στο 15% στα βεβαιωθέντα παρελθόντων ετών) σε σύγκριση με τα ετήσια έξοδα, προκύπτει </w:t>
      </w:r>
      <w:r w:rsidRPr="003B2C9E">
        <w:rPr>
          <w:b/>
          <w:i/>
          <w:lang w:val="el-GR"/>
        </w:rPr>
        <w:t>ότι τα βεβαιωθέντα έσοδα</w:t>
      </w:r>
      <w:r w:rsidRPr="003B2C9E">
        <w:rPr>
          <w:i/>
          <w:lang w:val="el-GR"/>
        </w:rPr>
        <w:t xml:space="preserve"> τόσο αυτά που βεβαιώνονται ετησίως  όσο και των παρελθόντων ετών από αντίστοιχα έσοδα, </w:t>
      </w:r>
      <w:r w:rsidRPr="003B2C9E">
        <w:rPr>
          <w:b/>
          <w:i/>
          <w:lang w:val="el-GR"/>
        </w:rPr>
        <w:t xml:space="preserve">υπερκαλύπτουν τα έξοδα της υπηρεσίας ύδρευσης για το έτος 2020 εφόσον εισπραχθούν, </w:t>
      </w:r>
      <w:r w:rsidRPr="003B2C9E">
        <w:rPr>
          <w:i/>
          <w:lang w:val="el-GR"/>
        </w:rPr>
        <w:t xml:space="preserve">η δε  αύξηση του συντελεστή υπολογισμού του  ανταποδοτικού τέλους ύδρευσης όπως έχει αποδειχθεί </w:t>
      </w:r>
      <w:r w:rsidRPr="003B2C9E">
        <w:rPr>
          <w:b/>
          <w:i/>
          <w:lang w:val="el-GR"/>
        </w:rPr>
        <w:t xml:space="preserve">επιβαρύνει  μόνο τους συνεπής χρήστες </w:t>
      </w:r>
      <w:r w:rsidRPr="003B2C9E">
        <w:rPr>
          <w:i/>
          <w:lang w:val="el-GR"/>
        </w:rPr>
        <w:t xml:space="preserve">ενώ </w:t>
      </w:r>
      <w:r w:rsidRPr="003B2C9E">
        <w:rPr>
          <w:b/>
          <w:i/>
          <w:lang w:val="el-GR"/>
        </w:rPr>
        <w:t xml:space="preserve"> επιβραβεύει τους ασυνεπής</w:t>
      </w:r>
      <w:r w:rsidRPr="003B2C9E">
        <w:rPr>
          <w:i/>
          <w:lang w:val="el-GR"/>
        </w:rPr>
        <w:t xml:space="preserve"> ή και  </w:t>
      </w:r>
      <w:r w:rsidRPr="003B2C9E">
        <w:rPr>
          <w:b/>
          <w:i/>
          <w:lang w:val="el-GR"/>
        </w:rPr>
        <w:t>παράνομους.</w:t>
      </w:r>
    </w:p>
    <w:p w14:paraId="4E00E55D" w14:textId="77777777" w:rsidR="00280069" w:rsidRDefault="00280069" w:rsidP="00280069">
      <w:pPr>
        <w:jc w:val="both"/>
        <w:rPr>
          <w:i/>
          <w:lang w:val="el-GR"/>
        </w:rPr>
      </w:pPr>
      <w:r w:rsidRPr="003B2C9E">
        <w:rPr>
          <w:b/>
          <w:i/>
          <w:lang w:val="el-GR"/>
        </w:rPr>
        <w:t>ΠΡΟΤΕΙΝΕΤΑΙ να  ληφθούν ΑΜΕΣΑ όλα τα ενδεδειγμένα μέτρα</w:t>
      </w:r>
      <w:r w:rsidRPr="003B2C9E">
        <w:rPr>
          <w:i/>
          <w:lang w:val="el-GR"/>
        </w:rPr>
        <w:t xml:space="preserve"> σύμφωνα με τις προβλέψεις του Κανονισμού ύδρευσης (άρθρο 23 και 24) του ισχύοντος  Κανονισμού Ύδρευσης  και άρθρο 3 του </w:t>
      </w:r>
      <w:r w:rsidRPr="003B2C9E">
        <w:rPr>
          <w:b/>
          <w:bCs/>
          <w:i/>
          <w:lang w:val="el-GR"/>
        </w:rPr>
        <w:t>Π</w:t>
      </w:r>
      <w:r w:rsidRPr="003B2C9E">
        <w:rPr>
          <w:bCs/>
          <w:i/>
          <w:lang w:val="el-GR"/>
        </w:rPr>
        <w:t xml:space="preserve">.Δ . 923/1977 (ΦΕΚ 315/14.10.1977 τεύχος Α΄) </w:t>
      </w:r>
      <w:r w:rsidRPr="003B2C9E">
        <w:rPr>
          <w:i/>
          <w:lang w:val="el-GR"/>
        </w:rPr>
        <w:t xml:space="preserve">όπου προβλέπεται </w:t>
      </w:r>
      <w:r w:rsidRPr="003B2C9E">
        <w:rPr>
          <w:b/>
          <w:i/>
          <w:u w:val="single"/>
          <w:lang w:val="el-GR"/>
        </w:rPr>
        <w:t xml:space="preserve">η αφαίρεση </w:t>
      </w:r>
      <w:proofErr w:type="spellStart"/>
      <w:r w:rsidRPr="003B2C9E">
        <w:rPr>
          <w:b/>
          <w:i/>
          <w:u w:val="single"/>
          <w:lang w:val="el-GR"/>
        </w:rPr>
        <w:t>υδρομέτρου</w:t>
      </w:r>
      <w:proofErr w:type="spellEnd"/>
      <w:r w:rsidRPr="003B2C9E">
        <w:rPr>
          <w:b/>
          <w:i/>
          <w:u w:val="single"/>
          <w:lang w:val="el-GR"/>
        </w:rPr>
        <w:t xml:space="preserve"> από τον Δήμο,  όταν ο καταναλωτής δεν εξοφλήσει το λογαριασμό κατανάλωσης νερού</w:t>
      </w:r>
      <w:r w:rsidRPr="003B2C9E">
        <w:rPr>
          <w:i/>
          <w:lang w:val="el-GR"/>
        </w:rPr>
        <w:t xml:space="preserve"> από την βεβαίωση της οφειλής έως και την λήξη του τρέχοντος οικ. έτους και η </w:t>
      </w:r>
      <w:r w:rsidRPr="003B2C9E">
        <w:rPr>
          <w:b/>
          <w:i/>
          <w:u w:val="single"/>
          <w:lang w:val="el-GR"/>
        </w:rPr>
        <w:t>υποβολή μηνύσεως στους παραβάτες</w:t>
      </w:r>
      <w:r w:rsidRPr="003B2C9E">
        <w:rPr>
          <w:i/>
          <w:lang w:val="el-GR"/>
        </w:rPr>
        <w:t xml:space="preserve"> </w:t>
      </w:r>
      <w:r w:rsidRPr="003B2C9E">
        <w:rPr>
          <w:b/>
          <w:i/>
          <w:u w:val="single"/>
          <w:lang w:val="el-GR"/>
        </w:rPr>
        <w:t>του κανονισμού ύδρευσης,</w:t>
      </w:r>
      <w:r w:rsidRPr="003B2C9E">
        <w:rPr>
          <w:i/>
          <w:lang w:val="el-GR"/>
        </w:rPr>
        <w:t xml:space="preserve"> προκειμένου να αποκατασταθεί η </w:t>
      </w:r>
      <w:proofErr w:type="spellStart"/>
      <w:r w:rsidRPr="003B2C9E">
        <w:rPr>
          <w:i/>
          <w:lang w:val="el-GR"/>
        </w:rPr>
        <w:t>εισπραξιμότητα</w:t>
      </w:r>
      <w:proofErr w:type="spellEnd"/>
      <w:r w:rsidRPr="003B2C9E">
        <w:rPr>
          <w:i/>
          <w:lang w:val="el-GR"/>
        </w:rPr>
        <w:t xml:space="preserve"> αλλά και η νομιμότητα λειτ</w:t>
      </w:r>
      <w:r>
        <w:rPr>
          <w:i/>
          <w:lang w:val="el-GR"/>
        </w:rPr>
        <w:t>ουργίας της υπηρεσίας ύδρευσης.</w:t>
      </w:r>
    </w:p>
    <w:p w14:paraId="136C118E" w14:textId="77777777" w:rsidR="00280069" w:rsidRPr="00156A15" w:rsidRDefault="00280069" w:rsidP="00280069">
      <w:pPr>
        <w:jc w:val="both"/>
        <w:rPr>
          <w:rFonts w:ascii="Tahoma" w:hAnsi="Tahoma" w:cs="Tahoma"/>
          <w:lang w:val="el-GR"/>
        </w:rPr>
      </w:pPr>
      <w:r w:rsidRPr="00156A15">
        <w:rPr>
          <w:rFonts w:ascii="Tahoma" w:hAnsi="Tahoma" w:cs="Tahoma"/>
          <w:lang w:val="el-GR"/>
        </w:rPr>
        <w:t>Τα Μέλη της Οικονομικής Επιτροπής αφού έλαβαν υπόψη τα ανωτέρω και κατόπιν διαλογικής συζήτησης,</w:t>
      </w:r>
    </w:p>
    <w:p w14:paraId="33EA3639" w14:textId="77777777" w:rsidR="00280069" w:rsidRPr="00156A15" w:rsidRDefault="00280069" w:rsidP="00280069">
      <w:pPr>
        <w:jc w:val="both"/>
        <w:rPr>
          <w:rFonts w:ascii="Tahoma" w:hAnsi="Tahoma" w:cs="Tahoma"/>
          <w:b/>
          <w:lang w:val="el-GR"/>
        </w:rPr>
      </w:pPr>
      <w:r w:rsidRPr="00156A15">
        <w:rPr>
          <w:rFonts w:ascii="Tahoma" w:hAnsi="Tahoma" w:cs="Tahoma"/>
          <w:lang w:val="el-GR"/>
        </w:rPr>
        <w:tab/>
      </w:r>
      <w:r w:rsidRPr="00156A15">
        <w:rPr>
          <w:rFonts w:ascii="Tahoma" w:hAnsi="Tahoma" w:cs="Tahoma"/>
          <w:lang w:val="el-GR"/>
        </w:rPr>
        <w:tab/>
      </w:r>
      <w:r w:rsidRPr="00156A15">
        <w:rPr>
          <w:rFonts w:ascii="Tahoma" w:hAnsi="Tahoma" w:cs="Tahoma"/>
          <w:lang w:val="el-GR"/>
        </w:rPr>
        <w:tab/>
      </w:r>
      <w:r w:rsidRPr="00156A15">
        <w:rPr>
          <w:rFonts w:ascii="Tahoma" w:hAnsi="Tahoma" w:cs="Tahoma"/>
          <w:lang w:val="el-GR"/>
        </w:rPr>
        <w:tab/>
      </w:r>
      <w:r w:rsidRPr="00156A15">
        <w:rPr>
          <w:rFonts w:ascii="Tahoma" w:hAnsi="Tahoma" w:cs="Tahoma"/>
          <w:lang w:val="el-GR"/>
        </w:rPr>
        <w:tab/>
      </w:r>
      <w:r w:rsidRPr="00156A15">
        <w:rPr>
          <w:rFonts w:ascii="Tahoma" w:hAnsi="Tahoma" w:cs="Tahoma"/>
          <w:lang w:val="el-GR"/>
        </w:rPr>
        <w:tab/>
        <w:t xml:space="preserve">       </w:t>
      </w:r>
      <w:r w:rsidRPr="00156A15">
        <w:rPr>
          <w:rFonts w:ascii="Tahoma" w:hAnsi="Tahoma" w:cs="Tahoma"/>
          <w:b/>
          <w:lang w:val="el-GR"/>
        </w:rPr>
        <w:t>ΑΠΟΦΑΣΙΖΕΙ ΟΜΟΦΩΝΑ</w:t>
      </w:r>
    </w:p>
    <w:p w14:paraId="3B2F070B" w14:textId="77777777" w:rsidR="00280069" w:rsidRPr="00156A15" w:rsidRDefault="00280069" w:rsidP="00280069">
      <w:pPr>
        <w:jc w:val="both"/>
        <w:rPr>
          <w:rFonts w:ascii="Tahoma" w:hAnsi="Tahoma" w:cs="Tahoma"/>
          <w:lang w:val="el-GR"/>
        </w:rPr>
      </w:pPr>
    </w:p>
    <w:p w14:paraId="162DFEC6" w14:textId="77777777" w:rsidR="00280069" w:rsidRDefault="00280069" w:rsidP="00280069">
      <w:pPr>
        <w:jc w:val="both"/>
        <w:rPr>
          <w:rFonts w:ascii="Tahoma" w:hAnsi="Tahoma" w:cs="Tahoma"/>
          <w:lang w:val="el-GR"/>
        </w:rPr>
      </w:pPr>
      <w:r w:rsidRPr="00156A15">
        <w:rPr>
          <w:rFonts w:ascii="Tahoma" w:hAnsi="Tahoma" w:cs="Tahoma"/>
          <w:b/>
          <w:lang w:val="el-GR"/>
        </w:rPr>
        <w:lastRenderedPageBreak/>
        <w:t>Α)</w:t>
      </w:r>
      <w:r w:rsidRPr="00156A15">
        <w:rPr>
          <w:rFonts w:ascii="Tahoma" w:hAnsi="Tahoma" w:cs="Tahoma"/>
          <w:lang w:val="el-GR"/>
        </w:rPr>
        <w:t xml:space="preserve"> Δεν εισηγείται προς το Δημοτικό Συμβούλιο τον επανακαθορισμό των τελών ύδρευσης και αποχέτευσης παρά το γεγονός ότι δεν  εξασφαλίζεται η  ανταποδοτικότητα των εσόδων – εξόδων διότι η ανεπάρκεια των εσόδων οφείλεται στην χαμηλή  </w:t>
      </w:r>
      <w:proofErr w:type="spellStart"/>
      <w:r w:rsidRPr="00156A15">
        <w:rPr>
          <w:rFonts w:ascii="Tahoma" w:hAnsi="Tahoma" w:cs="Tahoma"/>
          <w:lang w:val="el-GR"/>
        </w:rPr>
        <w:t>εισπραξιμότητα</w:t>
      </w:r>
      <w:proofErr w:type="spellEnd"/>
      <w:r w:rsidRPr="00156A15">
        <w:rPr>
          <w:rFonts w:ascii="Tahoma" w:hAnsi="Tahoma" w:cs="Tahoma"/>
          <w:lang w:val="el-GR"/>
        </w:rPr>
        <w:t xml:space="preserve"> των βεβαιωμένων τελών, η οποία μπορεί να βελτιωθεί  με την εφαρμογή των μέτρων που  προβλέπονται  στον Κανονισμό ύδρευσης (άρθρο 23 και 24) και από τις διατάξεις του άρθρου 3 του Π.Δ . 923/1977 (ΦΕΚ 315/14.10.1977 τεύχος Α΄).</w:t>
      </w:r>
    </w:p>
    <w:p w14:paraId="7D93BA3B" w14:textId="77777777" w:rsidR="00280069" w:rsidRPr="00156A15" w:rsidRDefault="00280069" w:rsidP="00280069">
      <w:pPr>
        <w:jc w:val="both"/>
        <w:rPr>
          <w:rFonts w:ascii="Tahoma" w:hAnsi="Tahoma" w:cs="Tahoma"/>
          <w:lang w:val="el-GR"/>
        </w:rPr>
      </w:pPr>
    </w:p>
    <w:p w14:paraId="275C7481" w14:textId="77777777" w:rsidR="00280069" w:rsidRPr="00156A15" w:rsidRDefault="00280069" w:rsidP="00280069">
      <w:pPr>
        <w:jc w:val="both"/>
        <w:rPr>
          <w:rFonts w:ascii="Tahoma" w:hAnsi="Tahoma" w:cs="Tahoma"/>
          <w:lang w:val="el-GR"/>
        </w:rPr>
      </w:pPr>
      <w:r w:rsidRPr="00156A15">
        <w:rPr>
          <w:rFonts w:ascii="Tahoma" w:hAnsi="Tahoma" w:cs="Tahoma"/>
          <w:b/>
          <w:lang w:val="el-GR"/>
        </w:rPr>
        <w:t>Β)</w:t>
      </w:r>
      <w:r w:rsidRPr="00156A15">
        <w:rPr>
          <w:rFonts w:ascii="Tahoma" w:hAnsi="Tahoma" w:cs="Tahoma"/>
          <w:lang w:val="el-GR"/>
        </w:rPr>
        <w:t xml:space="preserve"> Προτείνει προς την Εκτελεστική Επιτροπή την κάλυψη της  αρνητικής διαφοράς εσόδων -εξόδων της υπηρεσίας ύδρευσης από άλλους πόρους του Δήμου  δυνάμει των διατάξεων της παρ. 1 του άρθρου 47 του Ν. 4483/2017 έως ότου βελτιωθεί η </w:t>
      </w:r>
      <w:proofErr w:type="spellStart"/>
      <w:r w:rsidRPr="00156A15">
        <w:rPr>
          <w:rFonts w:ascii="Tahoma" w:hAnsi="Tahoma" w:cs="Tahoma"/>
          <w:lang w:val="el-GR"/>
        </w:rPr>
        <w:t>εισπραξιμότητα</w:t>
      </w:r>
      <w:proofErr w:type="spellEnd"/>
      <w:r w:rsidRPr="00156A15">
        <w:rPr>
          <w:rFonts w:ascii="Tahoma" w:hAnsi="Tahoma" w:cs="Tahoma"/>
          <w:lang w:val="el-GR"/>
        </w:rPr>
        <w:t xml:space="preserve"> των τελών ύδρευσης.</w:t>
      </w:r>
    </w:p>
    <w:p w14:paraId="20EE3123" w14:textId="77777777" w:rsidR="00280069" w:rsidRDefault="00280069" w:rsidP="00280069">
      <w:pPr>
        <w:jc w:val="both"/>
        <w:rPr>
          <w:i/>
          <w:lang w:val="el-GR"/>
        </w:rPr>
      </w:pPr>
    </w:p>
    <w:p w14:paraId="6CDFCEFF" w14:textId="77777777" w:rsidR="00280069" w:rsidRDefault="00280069" w:rsidP="00280069">
      <w:pPr>
        <w:jc w:val="both"/>
        <w:rPr>
          <w:rFonts w:ascii="Tahoma" w:hAnsi="Tahoma" w:cs="Tahoma"/>
          <w:lang w:val="el-GR"/>
        </w:rPr>
      </w:pPr>
      <w:r w:rsidRPr="00156A15">
        <w:rPr>
          <w:rFonts w:ascii="Tahoma" w:hAnsi="Tahoma" w:cs="Tahoma"/>
          <w:lang w:val="el-GR"/>
        </w:rPr>
        <w:t>Η παρούσα απόφαση να κοινοποιηθεί προς τις αρμόδιες υπηρεσίες του Δήμου προκειμένου να κινηθούν οι διαδικασίες για την εφαρμογή  των προβλεπόμενων μέτρων στους οφειλέτες και τους παραβάτες του Κανονισμού Ύδρευσης.</w:t>
      </w:r>
    </w:p>
    <w:p w14:paraId="6115112F" w14:textId="77777777" w:rsidR="00280069" w:rsidRPr="00156A15" w:rsidRDefault="00280069" w:rsidP="00280069">
      <w:pPr>
        <w:rPr>
          <w:rFonts w:ascii="Tahoma" w:hAnsi="Tahoma" w:cs="Tahoma"/>
          <w:lang w:val="el-GR"/>
        </w:rPr>
      </w:pPr>
      <w:r w:rsidRPr="00156A15">
        <w:rPr>
          <w:rFonts w:ascii="Tahoma" w:hAnsi="Tahoma" w:cs="Tahoma"/>
          <w:lang w:val="el-GR"/>
        </w:rPr>
        <w:t>Αφού συντάχθηκε και αναγνώστηκε το πρακτικό αυτό υπογράφεται όπως παρακάτω:</w:t>
      </w:r>
    </w:p>
    <w:p w14:paraId="00411E5B" w14:textId="77777777" w:rsidR="00280069" w:rsidRPr="00156A15" w:rsidRDefault="00280069" w:rsidP="00280069">
      <w:pPr>
        <w:ind w:left="360"/>
        <w:jc w:val="both"/>
        <w:rPr>
          <w:rFonts w:ascii="Tahoma" w:hAnsi="Tahoma" w:cs="Tahoma"/>
          <w:lang w:val="el-GR"/>
        </w:rPr>
      </w:pPr>
    </w:p>
    <w:p w14:paraId="5D363A36" w14:textId="77777777" w:rsidR="00280069" w:rsidRPr="00156A15" w:rsidRDefault="00280069" w:rsidP="00280069">
      <w:pPr>
        <w:ind w:left="360"/>
        <w:jc w:val="both"/>
        <w:rPr>
          <w:rFonts w:ascii="Tahoma" w:hAnsi="Tahoma" w:cs="Tahoma"/>
          <w:lang w:val="el-GR"/>
        </w:rPr>
      </w:pPr>
      <w:r w:rsidRPr="00156A15">
        <w:rPr>
          <w:rFonts w:ascii="Tahoma" w:hAnsi="Tahoma" w:cs="Tahoma"/>
          <w:lang w:val="el-GR"/>
        </w:rPr>
        <w:t>Ο Πρόεδρος της Οικονομικής Επιτροπής                     Τα Μέλη</w:t>
      </w:r>
    </w:p>
    <w:p w14:paraId="04640975" w14:textId="77777777" w:rsidR="00280069" w:rsidRPr="00156A15" w:rsidRDefault="00280069" w:rsidP="00280069">
      <w:pPr>
        <w:ind w:left="720"/>
        <w:contextualSpacing/>
        <w:jc w:val="both"/>
        <w:rPr>
          <w:rFonts w:ascii="Tahoma" w:hAnsi="Tahoma" w:cs="Tahoma"/>
          <w:lang w:val="el-GR"/>
        </w:rPr>
      </w:pPr>
      <w:r w:rsidRPr="00156A15">
        <w:rPr>
          <w:rFonts w:ascii="Tahoma" w:hAnsi="Tahoma" w:cs="Tahoma"/>
          <w:lang w:val="el-GR"/>
        </w:rPr>
        <w:t>Γαλατούμος Νικόλαος                                       (Υπογραφές)</w:t>
      </w:r>
    </w:p>
    <w:p w14:paraId="0CCB7538" w14:textId="77777777" w:rsidR="00280069" w:rsidRPr="00156A15" w:rsidRDefault="00280069" w:rsidP="00280069">
      <w:pPr>
        <w:ind w:left="720"/>
        <w:contextualSpacing/>
        <w:jc w:val="both"/>
        <w:rPr>
          <w:rFonts w:ascii="Tahoma" w:hAnsi="Tahoma" w:cs="Tahoma"/>
          <w:lang w:val="el-GR"/>
        </w:rPr>
      </w:pPr>
    </w:p>
    <w:p w14:paraId="745CA328" w14:textId="77777777" w:rsidR="00280069" w:rsidRPr="00156A15" w:rsidRDefault="00280069" w:rsidP="00280069">
      <w:pPr>
        <w:ind w:left="720"/>
        <w:contextualSpacing/>
        <w:jc w:val="both"/>
        <w:rPr>
          <w:rFonts w:ascii="Tahoma" w:hAnsi="Tahoma" w:cs="Tahoma"/>
          <w:lang w:val="el-GR"/>
        </w:rPr>
      </w:pPr>
      <w:r w:rsidRPr="00156A15">
        <w:rPr>
          <w:rFonts w:ascii="Tahoma" w:hAnsi="Tahoma" w:cs="Tahoma"/>
          <w:lang w:val="el-GR"/>
        </w:rPr>
        <w:tab/>
      </w:r>
      <w:r w:rsidRPr="00156A15">
        <w:rPr>
          <w:rFonts w:ascii="Tahoma" w:hAnsi="Tahoma" w:cs="Tahoma"/>
          <w:lang w:val="el-GR"/>
        </w:rPr>
        <w:tab/>
      </w:r>
      <w:r w:rsidRPr="00156A15">
        <w:rPr>
          <w:rFonts w:ascii="Tahoma" w:hAnsi="Tahoma" w:cs="Tahoma"/>
          <w:lang w:val="el-GR"/>
        </w:rPr>
        <w:tab/>
      </w:r>
      <w:r w:rsidRPr="00156A15">
        <w:rPr>
          <w:rFonts w:ascii="Tahoma" w:hAnsi="Tahoma" w:cs="Tahoma"/>
          <w:lang w:val="el-GR"/>
        </w:rPr>
        <w:tab/>
        <w:t xml:space="preserve">   Ακριβές Απόσπασμα</w:t>
      </w:r>
    </w:p>
    <w:p w14:paraId="20EC301E" w14:textId="77777777" w:rsidR="00280069" w:rsidRPr="00156A15" w:rsidRDefault="00280069" w:rsidP="00280069">
      <w:pPr>
        <w:ind w:left="720"/>
        <w:contextualSpacing/>
        <w:jc w:val="both"/>
        <w:rPr>
          <w:rFonts w:ascii="Tahoma" w:hAnsi="Tahoma" w:cs="Tahoma"/>
          <w:lang w:val="el-GR"/>
        </w:rPr>
      </w:pPr>
      <w:r w:rsidRPr="00156A15">
        <w:rPr>
          <w:rFonts w:ascii="Tahoma" w:hAnsi="Tahoma" w:cs="Tahoma"/>
          <w:lang w:val="el-GR"/>
        </w:rPr>
        <w:tab/>
      </w:r>
      <w:r w:rsidRPr="00156A15">
        <w:rPr>
          <w:rFonts w:ascii="Tahoma" w:hAnsi="Tahoma" w:cs="Tahoma"/>
          <w:lang w:val="el-GR"/>
        </w:rPr>
        <w:tab/>
      </w:r>
      <w:r w:rsidRPr="00156A15">
        <w:rPr>
          <w:rFonts w:ascii="Tahoma" w:hAnsi="Tahoma" w:cs="Tahoma"/>
          <w:lang w:val="el-GR"/>
        </w:rPr>
        <w:tab/>
      </w:r>
      <w:r w:rsidRPr="00156A15">
        <w:rPr>
          <w:rFonts w:ascii="Tahoma" w:hAnsi="Tahoma" w:cs="Tahoma"/>
          <w:lang w:val="el-GR"/>
        </w:rPr>
        <w:tab/>
        <w:t xml:space="preserve">    Η Αντιδήμαρχος</w:t>
      </w:r>
    </w:p>
    <w:p w14:paraId="1FFEA8AC" w14:textId="77777777" w:rsidR="00280069" w:rsidRPr="00156A15" w:rsidRDefault="00280069" w:rsidP="00280069">
      <w:pPr>
        <w:ind w:left="720"/>
        <w:contextualSpacing/>
        <w:jc w:val="both"/>
        <w:rPr>
          <w:rFonts w:ascii="Tahoma" w:hAnsi="Tahoma" w:cs="Tahoma"/>
          <w:lang w:val="el-GR"/>
        </w:rPr>
      </w:pPr>
    </w:p>
    <w:p w14:paraId="079983B0" w14:textId="77777777" w:rsidR="00280069" w:rsidRPr="00156A15" w:rsidRDefault="00280069" w:rsidP="00280069">
      <w:pPr>
        <w:ind w:left="720"/>
        <w:contextualSpacing/>
        <w:jc w:val="both"/>
        <w:rPr>
          <w:rFonts w:ascii="Tahoma" w:hAnsi="Tahoma" w:cs="Tahoma"/>
          <w:lang w:val="el-GR"/>
        </w:rPr>
      </w:pPr>
      <w:r w:rsidRPr="00156A15">
        <w:rPr>
          <w:rFonts w:ascii="Tahoma" w:hAnsi="Tahoma" w:cs="Tahoma"/>
          <w:lang w:val="el-GR"/>
        </w:rPr>
        <w:tab/>
      </w:r>
      <w:r w:rsidRPr="00156A15">
        <w:rPr>
          <w:rFonts w:ascii="Tahoma" w:hAnsi="Tahoma" w:cs="Tahoma"/>
          <w:lang w:val="el-GR"/>
        </w:rPr>
        <w:tab/>
      </w:r>
      <w:r w:rsidRPr="00156A15">
        <w:rPr>
          <w:rFonts w:ascii="Tahoma" w:hAnsi="Tahoma" w:cs="Tahoma"/>
          <w:lang w:val="el-GR"/>
        </w:rPr>
        <w:tab/>
      </w:r>
      <w:r w:rsidRPr="00156A15">
        <w:rPr>
          <w:rFonts w:ascii="Tahoma" w:hAnsi="Tahoma" w:cs="Tahoma"/>
          <w:lang w:val="el-GR"/>
        </w:rPr>
        <w:tab/>
        <w:t>Μόραλη- Αντωνάκη Χρυσάνθη</w:t>
      </w:r>
    </w:p>
    <w:p w14:paraId="275DA911" w14:textId="77777777" w:rsidR="00280069" w:rsidRPr="00156A15" w:rsidRDefault="00280069" w:rsidP="00280069">
      <w:pPr>
        <w:jc w:val="both"/>
        <w:rPr>
          <w:rFonts w:ascii="Tahoma" w:hAnsi="Tahoma" w:cs="Tahoma"/>
          <w:lang w:val="el-GR"/>
        </w:rPr>
      </w:pPr>
    </w:p>
    <w:p w14:paraId="4F2BB882" w14:textId="77777777" w:rsidR="00280069" w:rsidRDefault="00280069" w:rsidP="00280069">
      <w:pPr>
        <w:jc w:val="both"/>
        <w:rPr>
          <w:lang w:val="el-GR"/>
        </w:rPr>
      </w:pPr>
    </w:p>
    <w:p w14:paraId="5B522A11" w14:textId="77777777" w:rsidR="00280069" w:rsidRPr="00346421" w:rsidRDefault="00280069" w:rsidP="00280069">
      <w:pPr>
        <w:jc w:val="both"/>
        <w:rPr>
          <w:lang w:val="el-GR"/>
        </w:rPr>
      </w:pPr>
    </w:p>
    <w:p w14:paraId="7A24BC04" w14:textId="77777777" w:rsidR="00280069" w:rsidRDefault="00280069" w:rsidP="00280069">
      <w:pPr>
        <w:jc w:val="both"/>
        <w:rPr>
          <w:i/>
          <w:lang w:val="el-GR"/>
        </w:rPr>
      </w:pPr>
    </w:p>
    <w:p w14:paraId="0CC77365" w14:textId="51CADAA5" w:rsidR="00280069" w:rsidRDefault="00280069">
      <w:pPr>
        <w:rPr>
          <w:lang w:val="el-GR"/>
        </w:rPr>
      </w:pPr>
    </w:p>
    <w:p w14:paraId="6E32D211" w14:textId="2EB1C61F" w:rsidR="00A0448F" w:rsidRDefault="00A0448F">
      <w:pPr>
        <w:rPr>
          <w:lang w:val="el-GR"/>
        </w:rPr>
      </w:pPr>
    </w:p>
    <w:p w14:paraId="49AD2BF7" w14:textId="77777777" w:rsidR="00A0448F" w:rsidRPr="00434D74" w:rsidRDefault="00A0448F" w:rsidP="00A0448F">
      <w:pPr>
        <w:rPr>
          <w:rFonts w:ascii="Tahoma" w:hAnsi="Tahoma" w:cs="Tahoma"/>
          <w:b/>
          <w:lang w:val="el-GR"/>
        </w:rPr>
      </w:pPr>
      <w:r w:rsidRPr="00434D74">
        <w:rPr>
          <w:rFonts w:ascii="Tahoma" w:hAnsi="Tahoma" w:cs="Tahoma"/>
          <w:noProof/>
          <w:lang w:val="el-GR" w:eastAsia="el-GR"/>
        </w:rPr>
        <w:drawing>
          <wp:inline distT="0" distB="0" distL="0" distR="0" wp14:anchorId="053D215D" wp14:editId="1535A07D">
            <wp:extent cx="638175" cy="7524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l="12000" t="-3146"/>
                    <a:stretch>
                      <a:fillRect/>
                    </a:stretch>
                  </pic:blipFill>
                  <pic:spPr bwMode="auto">
                    <a:xfrm>
                      <a:off x="0" y="0"/>
                      <a:ext cx="638175" cy="752475"/>
                    </a:xfrm>
                    <a:prstGeom prst="rect">
                      <a:avLst/>
                    </a:prstGeom>
                    <a:noFill/>
                    <a:ln>
                      <a:noFill/>
                    </a:ln>
                  </pic:spPr>
                </pic:pic>
              </a:graphicData>
            </a:graphic>
          </wp:inline>
        </w:drawing>
      </w:r>
    </w:p>
    <w:p w14:paraId="137C74C8" w14:textId="77777777" w:rsidR="00A0448F" w:rsidRPr="00434D74" w:rsidRDefault="00A0448F" w:rsidP="00A0448F">
      <w:pPr>
        <w:rPr>
          <w:rFonts w:ascii="Tahoma" w:hAnsi="Tahoma" w:cs="Tahoma"/>
          <w:b/>
          <w:bCs/>
          <w:lang w:val="el-GR"/>
        </w:rPr>
      </w:pPr>
      <w:r w:rsidRPr="00434D74">
        <w:rPr>
          <w:rFonts w:ascii="Tahoma" w:hAnsi="Tahoma" w:cs="Tahoma"/>
          <w:b/>
          <w:lang w:val="el-GR"/>
        </w:rPr>
        <w:t xml:space="preserve">ΕΛΛΗΝΙΚΗ ΔΗΜΟΚΡΑΤΙΑ </w:t>
      </w:r>
      <w:r w:rsidRPr="00434D74">
        <w:rPr>
          <w:rFonts w:ascii="Tahoma" w:hAnsi="Tahoma" w:cs="Tahoma"/>
          <w:b/>
          <w:lang w:val="el-GR"/>
        </w:rPr>
        <w:tab/>
        <w:t xml:space="preserve">                        ΑΝΑΡΤΗΤΕΑ ΣΤΟ ΔΙΑΔΙΚΤΥΟ                    </w:t>
      </w:r>
    </w:p>
    <w:p w14:paraId="2898CC2A" w14:textId="77777777" w:rsidR="00A0448F" w:rsidRPr="00434D74" w:rsidRDefault="00A0448F" w:rsidP="00A0448F">
      <w:pPr>
        <w:tabs>
          <w:tab w:val="left" w:pos="2925"/>
          <w:tab w:val="left" w:pos="5016"/>
        </w:tabs>
        <w:rPr>
          <w:b/>
          <w:bCs/>
          <w:lang w:val="el-GR"/>
        </w:rPr>
      </w:pPr>
      <w:r w:rsidRPr="00434D74">
        <w:rPr>
          <w:rFonts w:ascii="Tahoma" w:hAnsi="Tahoma" w:cs="Tahoma"/>
          <w:b/>
          <w:lang w:val="el-GR"/>
        </w:rPr>
        <w:t xml:space="preserve">ΝΟΜΟΣ ΕΒΡΟΥ                                           </w:t>
      </w:r>
      <w:r>
        <w:rPr>
          <w:rStyle w:val="a3"/>
        </w:rPr>
        <w:t xml:space="preserve">ΑΔΑ: </w:t>
      </w:r>
      <w:r>
        <w:t>ΩΜ9ΟΩ1Λ-4ΔΝ</w:t>
      </w:r>
    </w:p>
    <w:p w14:paraId="08DD20E2" w14:textId="77777777" w:rsidR="00A0448F" w:rsidRPr="00434D74" w:rsidRDefault="00A0448F" w:rsidP="00A0448F">
      <w:pPr>
        <w:tabs>
          <w:tab w:val="left" w:pos="2925"/>
          <w:tab w:val="left" w:pos="5016"/>
        </w:tabs>
        <w:rPr>
          <w:rFonts w:ascii="Tahoma" w:hAnsi="Tahoma" w:cs="Tahoma"/>
          <w:b/>
          <w:bCs/>
          <w:lang w:val="el-GR"/>
        </w:rPr>
      </w:pPr>
      <w:r w:rsidRPr="00434D74">
        <w:rPr>
          <w:rFonts w:ascii="Tahoma" w:hAnsi="Tahoma" w:cs="Tahoma"/>
          <w:b/>
          <w:bCs/>
          <w:lang w:val="el-GR"/>
        </w:rPr>
        <w:t>ΔΗΜΟΣ ΣΑΜΟΘΡ</w:t>
      </w:r>
      <w:r w:rsidRPr="00434D74">
        <w:rPr>
          <w:rFonts w:ascii="Tahoma" w:hAnsi="Tahoma" w:cs="Tahoma"/>
          <w:b/>
          <w:bCs/>
        </w:rPr>
        <w:t>AKH</w:t>
      </w:r>
      <w:r w:rsidRPr="00434D74">
        <w:rPr>
          <w:rFonts w:ascii="Tahoma" w:hAnsi="Tahoma" w:cs="Tahoma"/>
          <w:b/>
          <w:bCs/>
          <w:lang w:val="el-GR"/>
        </w:rPr>
        <w:t xml:space="preserve">Σ                                  </w:t>
      </w:r>
    </w:p>
    <w:p w14:paraId="2643255E" w14:textId="77777777" w:rsidR="00A0448F" w:rsidRPr="00434D74" w:rsidRDefault="00A0448F" w:rsidP="00A0448F">
      <w:pPr>
        <w:tabs>
          <w:tab w:val="left" w:pos="2925"/>
          <w:tab w:val="left" w:pos="5016"/>
        </w:tabs>
        <w:rPr>
          <w:rFonts w:ascii="Tahoma" w:hAnsi="Tahoma" w:cs="Tahoma"/>
          <w:b/>
          <w:lang w:val="el-GR"/>
        </w:rPr>
      </w:pPr>
      <w:r w:rsidRPr="00434D74">
        <w:rPr>
          <w:rFonts w:ascii="Tahoma" w:hAnsi="Tahoma" w:cs="Tahoma"/>
          <w:lang w:val="el-GR"/>
        </w:rPr>
        <w:t xml:space="preserve">                                         </w:t>
      </w:r>
    </w:p>
    <w:p w14:paraId="78FD4184" w14:textId="77777777" w:rsidR="00A0448F" w:rsidRPr="00434D74" w:rsidRDefault="00A0448F" w:rsidP="00A0448F">
      <w:pPr>
        <w:keepNext/>
        <w:numPr>
          <w:ilvl w:val="0"/>
          <w:numId w:val="4"/>
        </w:numPr>
        <w:tabs>
          <w:tab w:val="clear" w:pos="720"/>
          <w:tab w:val="num" w:pos="0"/>
          <w:tab w:val="left" w:pos="5016"/>
        </w:tabs>
        <w:ind w:left="432" w:hanging="432"/>
        <w:jc w:val="right"/>
        <w:outlineLvl w:val="0"/>
        <w:rPr>
          <w:rFonts w:ascii="Tahoma" w:hAnsi="Tahoma" w:cs="Tahoma"/>
          <w:b/>
          <w:bCs/>
          <w:lang w:val="el-GR"/>
        </w:rPr>
      </w:pPr>
      <w:r w:rsidRPr="00434D74">
        <w:rPr>
          <w:rFonts w:ascii="Tahoma" w:hAnsi="Tahoma" w:cs="Tahoma"/>
          <w:b/>
          <w:bCs/>
          <w:lang w:val="el-GR"/>
        </w:rPr>
        <w:t xml:space="preserve">ΑΡΙΘΜ. ΠΡΩΤ: </w:t>
      </w:r>
      <w:r>
        <w:rPr>
          <w:rFonts w:ascii="Tahoma" w:hAnsi="Tahoma" w:cs="Tahoma"/>
          <w:b/>
          <w:bCs/>
          <w:lang w:val="el-GR"/>
        </w:rPr>
        <w:t>6141</w:t>
      </w:r>
      <w:r w:rsidRPr="00434D74">
        <w:rPr>
          <w:rFonts w:ascii="Tahoma" w:hAnsi="Tahoma" w:cs="Tahoma"/>
          <w:b/>
          <w:bCs/>
          <w:lang w:val="el-GR"/>
        </w:rPr>
        <w:t xml:space="preserve">/2-12-2019             </w:t>
      </w:r>
    </w:p>
    <w:p w14:paraId="26C751E7" w14:textId="77777777" w:rsidR="00A0448F" w:rsidRPr="00434D74" w:rsidRDefault="00A0448F" w:rsidP="00A0448F">
      <w:pPr>
        <w:keepNext/>
        <w:numPr>
          <w:ilvl w:val="0"/>
          <w:numId w:val="4"/>
        </w:numPr>
        <w:tabs>
          <w:tab w:val="clear" w:pos="720"/>
          <w:tab w:val="num" w:pos="0"/>
          <w:tab w:val="left" w:pos="5016"/>
        </w:tabs>
        <w:ind w:left="432" w:hanging="432"/>
        <w:jc w:val="both"/>
        <w:outlineLvl w:val="0"/>
        <w:rPr>
          <w:rFonts w:ascii="Tahoma" w:hAnsi="Tahoma" w:cs="Tahoma"/>
          <w:b/>
          <w:lang w:val="el-GR"/>
        </w:rPr>
      </w:pPr>
      <w:r w:rsidRPr="00434D74">
        <w:rPr>
          <w:rFonts w:ascii="Tahoma" w:hAnsi="Tahoma" w:cs="Tahoma"/>
          <w:b/>
          <w:bCs/>
          <w:lang w:val="el-GR"/>
        </w:rPr>
        <w:tab/>
        <w:t xml:space="preserve">                                                          </w:t>
      </w:r>
      <w:r w:rsidRPr="00434D74">
        <w:rPr>
          <w:rFonts w:ascii="Tahoma" w:hAnsi="Tahoma" w:cs="Tahoma"/>
          <w:b/>
          <w:lang w:val="el-GR"/>
        </w:rPr>
        <w:t xml:space="preserve"> </w:t>
      </w:r>
    </w:p>
    <w:p w14:paraId="479DC297" w14:textId="77777777" w:rsidR="00A0448F" w:rsidRPr="00434D74" w:rsidRDefault="00A0448F" w:rsidP="00A0448F">
      <w:pPr>
        <w:jc w:val="center"/>
        <w:rPr>
          <w:rFonts w:ascii="Tahoma" w:hAnsi="Tahoma" w:cs="Tahoma"/>
          <w:b/>
          <w:lang w:val="el-GR"/>
        </w:rPr>
      </w:pPr>
      <w:r w:rsidRPr="00434D74">
        <w:rPr>
          <w:rFonts w:ascii="Tahoma" w:hAnsi="Tahoma" w:cs="Tahoma"/>
          <w:b/>
          <w:lang w:val="el-GR"/>
        </w:rPr>
        <w:t>ΑΠΟΣΠΑΣΜΑ</w:t>
      </w:r>
    </w:p>
    <w:p w14:paraId="0A3EF320" w14:textId="77777777" w:rsidR="00A0448F" w:rsidRPr="00434D74" w:rsidRDefault="00A0448F" w:rsidP="00A0448F">
      <w:pPr>
        <w:ind w:right="26"/>
        <w:jc w:val="center"/>
        <w:rPr>
          <w:rFonts w:ascii="Tahoma" w:hAnsi="Tahoma" w:cs="Tahoma"/>
          <w:b/>
          <w:lang w:val="el-GR"/>
        </w:rPr>
      </w:pPr>
      <w:r w:rsidRPr="00434D74">
        <w:rPr>
          <w:rFonts w:ascii="Tahoma" w:hAnsi="Tahoma" w:cs="Tahoma"/>
          <w:b/>
          <w:lang w:val="el-GR"/>
        </w:rPr>
        <w:t>Από το Πρακτικό 22/25-11-2019 της συνεδρίασης της Οικονομικής επιτροπής  του Δήμου Σαμοθράκης</w:t>
      </w:r>
    </w:p>
    <w:p w14:paraId="2C01C50E" w14:textId="77777777" w:rsidR="00A0448F" w:rsidRPr="00434D74" w:rsidRDefault="00A0448F" w:rsidP="00A0448F">
      <w:pPr>
        <w:jc w:val="both"/>
        <w:rPr>
          <w:rFonts w:ascii="Tahoma" w:hAnsi="Tahoma" w:cs="Tahoma"/>
          <w:b/>
          <w:lang w:val="el-GR"/>
        </w:rPr>
      </w:pPr>
    </w:p>
    <w:p w14:paraId="5AF166ED" w14:textId="77777777" w:rsidR="00A0448F" w:rsidRPr="00434D74" w:rsidRDefault="00A0448F" w:rsidP="00A0448F">
      <w:pPr>
        <w:jc w:val="both"/>
        <w:rPr>
          <w:rFonts w:ascii="Tahoma" w:hAnsi="Tahoma" w:cs="Tahoma"/>
          <w:lang w:val="el-GR"/>
        </w:rPr>
      </w:pPr>
      <w:r w:rsidRPr="00434D74">
        <w:rPr>
          <w:rFonts w:ascii="Tahoma" w:hAnsi="Tahoma" w:cs="Tahoma"/>
          <w:lang w:val="el-GR"/>
        </w:rPr>
        <w:lastRenderedPageBreak/>
        <w:t>Στη Σαμοθράκη, σήμερα, 25-11-2019 ημέρα Δευτέρα και ώρα 14:30 στο Δημοτικό Κατάστημα του Δήμου  Σαμοθράκης συνήλθε σε έκτακτη συνεδρίαση η Οικονομική Επιτροπή, ύστερα από 5947/25-11-2019 πρόσκληση του Προέδρου, που αναρτήθηκε στην ιστοσελίδα (</w:t>
      </w:r>
      <w:hyperlink r:id="rId8" w:history="1">
        <w:r w:rsidRPr="00434D74">
          <w:rPr>
            <w:rFonts w:ascii="Tahoma" w:hAnsi="Tahoma" w:cs="Tahoma"/>
            <w:u w:val="single"/>
            <w:lang w:val="el-GR"/>
          </w:rPr>
          <w:t>www.dimossamothrakis</w:t>
        </w:r>
      </w:hyperlink>
      <w:r w:rsidRPr="00434D74">
        <w:rPr>
          <w:rFonts w:ascii="Tahoma" w:hAnsi="Tahoma" w:cs="Tahoma"/>
          <w:lang w:val="el-GR"/>
        </w:rPr>
        <w:t xml:space="preserve">) επιδόθηκε στα μέλη κατά την συνεδρίαση, σύμφωνα με την παρ. 6 του άρθρου 75 του Ν.3852/10. </w:t>
      </w:r>
    </w:p>
    <w:p w14:paraId="7A067ED1" w14:textId="77777777" w:rsidR="00A0448F" w:rsidRPr="00434D74" w:rsidRDefault="00A0448F" w:rsidP="00A0448F">
      <w:pPr>
        <w:jc w:val="both"/>
        <w:rPr>
          <w:bCs/>
          <w:lang w:val="el-GR"/>
        </w:rPr>
      </w:pPr>
      <w:r w:rsidRPr="00434D74">
        <w:rPr>
          <w:rFonts w:ascii="Tahoma" w:hAnsi="Tahoma" w:cs="Tahoma"/>
          <w:b/>
          <w:bCs/>
          <w:lang w:val="el-GR"/>
        </w:rPr>
        <w:t xml:space="preserve">                                                                       </w:t>
      </w:r>
      <w:r w:rsidRPr="00434D74">
        <w:rPr>
          <w:rFonts w:ascii="Tahoma" w:hAnsi="Tahoma" w:cs="Tahoma"/>
          <w:bCs/>
          <w:lang w:val="el-GR"/>
        </w:rPr>
        <w:t xml:space="preserve">                                                                           </w:t>
      </w:r>
    </w:p>
    <w:p w14:paraId="663C0744" w14:textId="77777777" w:rsidR="00A0448F" w:rsidRPr="00434D74" w:rsidRDefault="00A0448F" w:rsidP="00A0448F">
      <w:pPr>
        <w:snapToGrid w:val="0"/>
        <w:rPr>
          <w:rFonts w:ascii="Tahoma" w:hAnsi="Tahoma" w:cs="Tahoma"/>
          <w:b/>
          <w:lang w:val="el-GR"/>
        </w:rPr>
      </w:pPr>
      <w:r>
        <w:rPr>
          <w:rFonts w:ascii="Tahoma" w:hAnsi="Tahoma" w:cs="Tahoma"/>
          <w:b/>
          <w:lang w:val="el-GR"/>
        </w:rPr>
        <w:t>ΘΕΜΑ: 3</w:t>
      </w:r>
      <w:r w:rsidRPr="00434D74">
        <w:rPr>
          <w:rFonts w:ascii="Tahoma" w:hAnsi="Tahoma" w:cs="Tahoma"/>
          <w:b/>
          <w:vertAlign w:val="superscript"/>
          <w:lang w:val="el-GR"/>
        </w:rPr>
        <w:t>ο</w:t>
      </w:r>
      <w:r w:rsidRPr="00434D74">
        <w:rPr>
          <w:rFonts w:ascii="Tahoma" w:hAnsi="Tahoma" w:cs="Tahoma"/>
          <w:b/>
          <w:lang w:val="el-GR"/>
        </w:rPr>
        <w:t xml:space="preserve"> </w:t>
      </w:r>
      <w:r>
        <w:rPr>
          <w:rFonts w:ascii="Tahoma" w:hAnsi="Tahoma" w:cs="Tahoma"/>
          <w:b/>
          <w:bCs/>
          <w:lang w:val="el-GR"/>
        </w:rPr>
        <w:t>«</w:t>
      </w:r>
      <w:r w:rsidRPr="00F16A89">
        <w:rPr>
          <w:rFonts w:ascii="Verdana" w:hAnsi="Verdana"/>
          <w:b/>
          <w:lang w:val="el-GR"/>
        </w:rPr>
        <w:t xml:space="preserve">Περί εισήγησης της Οικονομικής Επιτροπής προς το Δημοτικό Συμβούλιο για επιβολή έκτακτου και εφάπαξ ανταποδοτικού τέλους σύνδεσης ιδιωτικών παροχών με το νέο δίκτυο ύδρευσης </w:t>
      </w:r>
      <w:proofErr w:type="spellStart"/>
      <w:r w:rsidRPr="00F16A89">
        <w:rPr>
          <w:rFonts w:ascii="Verdana" w:hAnsi="Verdana"/>
          <w:b/>
          <w:lang w:val="el-GR"/>
        </w:rPr>
        <w:t>Αλωνίων</w:t>
      </w:r>
      <w:proofErr w:type="spellEnd"/>
      <w:r w:rsidRPr="00F16A89">
        <w:rPr>
          <w:rFonts w:ascii="Verdana" w:hAnsi="Verdana"/>
          <w:b/>
          <w:lang w:val="el-GR"/>
        </w:rPr>
        <w:t xml:space="preserve"> στα πλαίσια  του έργου  </w:t>
      </w:r>
      <w:r w:rsidRPr="00F16A89">
        <w:rPr>
          <w:rFonts w:ascii="Verdana" w:eastAsia="Batang" w:hAnsi="Verdana" w:cs="Tahoma"/>
          <w:b/>
          <w:lang w:val="el-GR"/>
        </w:rPr>
        <w:t>«ΑΝΤΙΚΑΤΑΣΤΑΣΗ ΕΣΩΤΕΡΙΚΟΥ ΔΙΚΤΥΟΥ ΥΔΡΕΥΣΗΣ ΑΛΩΝΙΩΝ ΔΗΜΟΥ ΣΑΜΟΘΡΑΚΗΣ</w:t>
      </w:r>
      <w:r w:rsidRPr="00434D74">
        <w:rPr>
          <w:rFonts w:ascii="Tahoma" w:hAnsi="Tahoma" w:cs="Tahoma"/>
          <w:b/>
          <w:lang w:val="el-GR"/>
        </w:rPr>
        <w:t>»</w:t>
      </w:r>
    </w:p>
    <w:p w14:paraId="27EFB8E9" w14:textId="77777777" w:rsidR="00A0448F" w:rsidRPr="00434D74" w:rsidRDefault="00A0448F" w:rsidP="00A0448F">
      <w:pPr>
        <w:jc w:val="both"/>
        <w:rPr>
          <w:rFonts w:ascii="Tahoma" w:hAnsi="Tahoma" w:cs="Tahoma"/>
          <w:lang w:val="el-GR"/>
        </w:rPr>
      </w:pPr>
    </w:p>
    <w:p w14:paraId="32958A21" w14:textId="77777777" w:rsidR="00A0448F" w:rsidRPr="00434D74" w:rsidRDefault="00A0448F" w:rsidP="00A0448F">
      <w:pPr>
        <w:ind w:right="-99"/>
        <w:jc w:val="both"/>
        <w:rPr>
          <w:rFonts w:ascii="Tahoma" w:hAnsi="Tahoma" w:cs="Tahoma"/>
          <w:b/>
          <w:lang w:val="el-GR"/>
        </w:rPr>
      </w:pPr>
      <w:r>
        <w:rPr>
          <w:rFonts w:ascii="Tahoma" w:hAnsi="Tahoma" w:cs="Tahoma"/>
          <w:b/>
          <w:lang w:val="el-GR"/>
        </w:rPr>
        <w:t>ΑΡΙΘΜ. ΑΠΟΦΑΣΗ : 135</w:t>
      </w:r>
    </w:p>
    <w:p w14:paraId="2DE0D268" w14:textId="77777777" w:rsidR="00A0448F" w:rsidRPr="00434D74" w:rsidRDefault="00A0448F" w:rsidP="00A0448F">
      <w:pPr>
        <w:ind w:right="-99" w:firstLine="720"/>
        <w:jc w:val="both"/>
        <w:rPr>
          <w:rFonts w:ascii="Tahoma" w:hAnsi="Tahoma" w:cs="Tahoma"/>
          <w:lang w:val="el-GR"/>
        </w:rPr>
      </w:pPr>
    </w:p>
    <w:p w14:paraId="24F49F06" w14:textId="77777777" w:rsidR="00A0448F" w:rsidRPr="00434D74" w:rsidRDefault="00A0448F" w:rsidP="00A0448F">
      <w:pPr>
        <w:tabs>
          <w:tab w:val="left" w:pos="0"/>
        </w:tabs>
        <w:ind w:right="-99"/>
        <w:jc w:val="both"/>
        <w:rPr>
          <w:rFonts w:ascii="Tahoma" w:hAnsi="Tahoma" w:cs="Tahoma"/>
          <w:lang w:val="el-GR"/>
        </w:rPr>
      </w:pPr>
      <w:r w:rsidRPr="00434D74">
        <w:rPr>
          <w:rFonts w:ascii="Tahoma" w:hAnsi="Tahoma" w:cs="Tahoma"/>
          <w:lang w:val="el-GR"/>
        </w:rPr>
        <w:t>Αφού διαπιστώθηκε νόμιμη απαρτία, δηλαδή σε σύνολο επτά (7) μελών βρέθηκαν παρόντα τα παρακάτω μέλη:</w:t>
      </w:r>
    </w:p>
    <w:p w14:paraId="57856858" w14:textId="77777777" w:rsidR="00A0448F" w:rsidRPr="00434D74" w:rsidRDefault="00A0448F" w:rsidP="00A0448F">
      <w:pPr>
        <w:tabs>
          <w:tab w:val="left" w:pos="0"/>
        </w:tabs>
        <w:ind w:right="-99"/>
        <w:jc w:val="both"/>
        <w:rPr>
          <w:rFonts w:ascii="Tahoma" w:hAnsi="Tahoma" w:cs="Tahoma"/>
          <w:lang w:val="el-GR"/>
        </w:rPr>
      </w:pPr>
    </w:p>
    <w:tbl>
      <w:tblPr>
        <w:tblW w:w="8895" w:type="dxa"/>
        <w:tblLayout w:type="fixed"/>
        <w:tblCellMar>
          <w:top w:w="105" w:type="dxa"/>
          <w:left w:w="105" w:type="dxa"/>
          <w:bottom w:w="105" w:type="dxa"/>
          <w:right w:w="105" w:type="dxa"/>
        </w:tblCellMar>
        <w:tblLook w:val="04A0" w:firstRow="1" w:lastRow="0" w:firstColumn="1" w:lastColumn="0" w:noHBand="0" w:noVBand="1"/>
      </w:tblPr>
      <w:tblGrid>
        <w:gridCol w:w="4501"/>
        <w:gridCol w:w="4394"/>
      </w:tblGrid>
      <w:tr w:rsidR="00A0448F" w:rsidRPr="00434D74" w14:paraId="7D242A82" w14:textId="77777777" w:rsidTr="0029549F">
        <w:tc>
          <w:tcPr>
            <w:tcW w:w="4500" w:type="dxa"/>
            <w:hideMark/>
          </w:tcPr>
          <w:p w14:paraId="3400D688" w14:textId="77777777" w:rsidR="00A0448F" w:rsidRPr="00434D74" w:rsidRDefault="00A0448F" w:rsidP="0029549F">
            <w:pPr>
              <w:spacing w:line="254" w:lineRule="auto"/>
              <w:rPr>
                <w:rFonts w:ascii="Tahoma" w:hAnsi="Tahoma" w:cs="Tahoma"/>
                <w:b/>
                <w:bCs/>
                <w:lang w:val="el-GR"/>
              </w:rPr>
            </w:pPr>
            <w:r w:rsidRPr="00434D74">
              <w:rPr>
                <w:rFonts w:ascii="Tahoma" w:hAnsi="Tahoma" w:cs="Tahoma"/>
                <w:b/>
                <w:bCs/>
                <w:lang w:val="el-GR"/>
              </w:rPr>
              <w:t xml:space="preserve">                     ΠΑΡΟΝΤΕΣ</w:t>
            </w:r>
          </w:p>
        </w:tc>
        <w:tc>
          <w:tcPr>
            <w:tcW w:w="4394" w:type="dxa"/>
            <w:hideMark/>
          </w:tcPr>
          <w:p w14:paraId="1F32DBBA" w14:textId="77777777" w:rsidR="00A0448F" w:rsidRPr="00434D74" w:rsidRDefault="00A0448F" w:rsidP="0029549F">
            <w:pPr>
              <w:spacing w:line="254" w:lineRule="auto"/>
              <w:rPr>
                <w:rFonts w:ascii="Tahoma" w:hAnsi="Tahoma" w:cs="Tahoma"/>
                <w:lang w:val="el-GR"/>
              </w:rPr>
            </w:pPr>
            <w:r w:rsidRPr="00434D74">
              <w:rPr>
                <w:rFonts w:ascii="Tahoma" w:hAnsi="Tahoma" w:cs="Tahoma"/>
                <w:b/>
                <w:bCs/>
                <w:lang w:val="el-GR"/>
              </w:rPr>
              <w:t xml:space="preserve">     ΑΠΟΝΤΕΣ</w:t>
            </w:r>
          </w:p>
        </w:tc>
      </w:tr>
      <w:tr w:rsidR="00A0448F" w:rsidRPr="00166387" w14:paraId="307A9A15" w14:textId="77777777" w:rsidTr="0029549F">
        <w:trPr>
          <w:trHeight w:val="1680"/>
        </w:trPr>
        <w:tc>
          <w:tcPr>
            <w:tcW w:w="4500" w:type="dxa"/>
            <w:hideMark/>
          </w:tcPr>
          <w:p w14:paraId="6F7FC96A" w14:textId="77777777" w:rsidR="00A0448F" w:rsidRPr="00434D74" w:rsidRDefault="00A0448F" w:rsidP="0029549F">
            <w:pPr>
              <w:spacing w:line="254" w:lineRule="auto"/>
              <w:rPr>
                <w:rFonts w:ascii="Tahoma" w:hAnsi="Tahoma" w:cs="Tahoma"/>
                <w:lang w:val="el-GR"/>
              </w:rPr>
            </w:pPr>
            <w:r w:rsidRPr="00434D74">
              <w:rPr>
                <w:rFonts w:ascii="Tahoma" w:hAnsi="Tahoma" w:cs="Tahoma"/>
                <w:lang w:val="el-GR"/>
              </w:rPr>
              <w:t>1. Γαλατούμος Νικόλαος-Πρόεδρος ΟΕ</w:t>
            </w:r>
          </w:p>
          <w:p w14:paraId="145EE205" w14:textId="77777777" w:rsidR="00A0448F" w:rsidRPr="00434D74" w:rsidRDefault="00A0448F" w:rsidP="0029549F">
            <w:pPr>
              <w:spacing w:line="254" w:lineRule="auto"/>
              <w:rPr>
                <w:rFonts w:ascii="Tahoma" w:hAnsi="Tahoma" w:cs="Tahoma"/>
                <w:lang w:val="el-GR"/>
              </w:rPr>
            </w:pPr>
            <w:r w:rsidRPr="00434D74">
              <w:rPr>
                <w:rFonts w:ascii="Tahoma" w:hAnsi="Tahoma" w:cs="Tahoma"/>
                <w:lang w:val="el-GR"/>
              </w:rPr>
              <w:t xml:space="preserve">2. </w:t>
            </w:r>
            <w:proofErr w:type="spellStart"/>
            <w:r w:rsidRPr="00434D74">
              <w:rPr>
                <w:rFonts w:ascii="Tahoma" w:hAnsi="Tahoma" w:cs="Tahoma"/>
                <w:lang w:val="el-GR"/>
              </w:rPr>
              <w:t>Γρηγόραινας</w:t>
            </w:r>
            <w:proofErr w:type="spellEnd"/>
            <w:r w:rsidRPr="00434D74">
              <w:rPr>
                <w:rFonts w:ascii="Tahoma" w:hAnsi="Tahoma" w:cs="Tahoma"/>
                <w:lang w:val="el-GR"/>
              </w:rPr>
              <w:t xml:space="preserve"> Ιωάννης– Μέλος ΟΕ</w:t>
            </w:r>
          </w:p>
          <w:p w14:paraId="17118CB2" w14:textId="77777777" w:rsidR="00A0448F" w:rsidRPr="00434D74" w:rsidRDefault="00A0448F" w:rsidP="0029549F">
            <w:pPr>
              <w:spacing w:line="254" w:lineRule="auto"/>
              <w:rPr>
                <w:rFonts w:ascii="Tahoma" w:hAnsi="Tahoma" w:cs="Tahoma"/>
                <w:lang w:val="el-GR"/>
              </w:rPr>
            </w:pPr>
            <w:r w:rsidRPr="00434D74">
              <w:rPr>
                <w:rFonts w:ascii="Tahoma" w:hAnsi="Tahoma" w:cs="Tahoma"/>
                <w:lang w:val="el-GR"/>
              </w:rPr>
              <w:t>3. Τερζή Αναστασία– Μέλος ΟΕ</w:t>
            </w:r>
          </w:p>
          <w:p w14:paraId="174F48F5" w14:textId="77777777" w:rsidR="00A0448F" w:rsidRPr="00434D74" w:rsidRDefault="00A0448F" w:rsidP="0029549F">
            <w:pPr>
              <w:spacing w:line="254" w:lineRule="auto"/>
              <w:rPr>
                <w:rFonts w:ascii="Tahoma" w:hAnsi="Tahoma" w:cs="Tahoma"/>
                <w:lang w:val="el-GR"/>
              </w:rPr>
            </w:pPr>
            <w:r w:rsidRPr="00434D74">
              <w:rPr>
                <w:rFonts w:ascii="Tahoma" w:hAnsi="Tahoma" w:cs="Tahoma"/>
                <w:lang w:val="el-GR"/>
              </w:rPr>
              <w:t>4. Μόραλη- Αντωνάκη Χρυσάνθη-Μέλος ΟΕ</w:t>
            </w:r>
          </w:p>
          <w:p w14:paraId="57AE8CA2" w14:textId="77777777" w:rsidR="00A0448F" w:rsidRPr="00434D74" w:rsidRDefault="00A0448F" w:rsidP="0029549F">
            <w:pPr>
              <w:spacing w:line="254" w:lineRule="auto"/>
              <w:rPr>
                <w:rFonts w:ascii="Tahoma" w:hAnsi="Tahoma" w:cs="Tahoma"/>
                <w:lang w:val="el-GR"/>
              </w:rPr>
            </w:pPr>
          </w:p>
        </w:tc>
        <w:tc>
          <w:tcPr>
            <w:tcW w:w="4394" w:type="dxa"/>
          </w:tcPr>
          <w:p w14:paraId="5E561471" w14:textId="77777777" w:rsidR="00A0448F" w:rsidRPr="00434D74" w:rsidRDefault="00A0448F" w:rsidP="0029549F">
            <w:pPr>
              <w:spacing w:line="254" w:lineRule="auto"/>
              <w:rPr>
                <w:rFonts w:ascii="Tahoma" w:hAnsi="Tahoma" w:cs="Tahoma"/>
                <w:lang w:val="el-GR"/>
              </w:rPr>
            </w:pPr>
            <w:r w:rsidRPr="00434D74">
              <w:rPr>
                <w:rFonts w:ascii="Tahoma" w:hAnsi="Tahoma" w:cs="Tahoma"/>
                <w:lang w:val="el-GR"/>
              </w:rPr>
              <w:t>1. Βίτσας Αθανάσιος – Μέλος ΟΕ</w:t>
            </w:r>
          </w:p>
          <w:p w14:paraId="275B1AFA" w14:textId="77777777" w:rsidR="00A0448F" w:rsidRPr="00434D74" w:rsidRDefault="00A0448F" w:rsidP="0029549F">
            <w:pPr>
              <w:spacing w:line="254" w:lineRule="auto"/>
              <w:rPr>
                <w:rFonts w:ascii="Tahoma" w:hAnsi="Tahoma" w:cs="Tahoma"/>
                <w:lang w:val="el-GR"/>
              </w:rPr>
            </w:pPr>
            <w:r w:rsidRPr="00434D74">
              <w:rPr>
                <w:rFonts w:ascii="Tahoma" w:hAnsi="Tahoma" w:cs="Tahoma"/>
                <w:lang w:val="el-GR"/>
              </w:rPr>
              <w:t>2. Σαράντος Γεώργιος- Μέλος ΟΕ</w:t>
            </w:r>
          </w:p>
          <w:p w14:paraId="6D26C02F" w14:textId="77777777" w:rsidR="00A0448F" w:rsidRPr="00434D74" w:rsidRDefault="00A0448F" w:rsidP="0029549F">
            <w:pPr>
              <w:spacing w:line="254" w:lineRule="auto"/>
              <w:rPr>
                <w:rFonts w:ascii="Tahoma" w:hAnsi="Tahoma" w:cs="Tahoma"/>
                <w:lang w:val="el-GR"/>
              </w:rPr>
            </w:pPr>
            <w:r w:rsidRPr="00434D74">
              <w:rPr>
                <w:rFonts w:ascii="Tahoma" w:hAnsi="Tahoma" w:cs="Tahoma"/>
                <w:lang w:val="el-GR"/>
              </w:rPr>
              <w:t xml:space="preserve">3. Καραμήτσου – </w:t>
            </w:r>
            <w:proofErr w:type="spellStart"/>
            <w:r w:rsidRPr="00434D74">
              <w:rPr>
                <w:rFonts w:ascii="Tahoma" w:hAnsi="Tahoma" w:cs="Tahoma"/>
                <w:lang w:val="el-GR"/>
              </w:rPr>
              <w:t>Γιαννέλου</w:t>
            </w:r>
            <w:proofErr w:type="spellEnd"/>
            <w:r w:rsidRPr="00434D74">
              <w:rPr>
                <w:rFonts w:ascii="Tahoma" w:hAnsi="Tahoma" w:cs="Tahoma"/>
                <w:lang w:val="el-GR"/>
              </w:rPr>
              <w:t xml:space="preserve">  Αικατερίνη–       </w:t>
            </w:r>
          </w:p>
          <w:p w14:paraId="02A7C357" w14:textId="77777777" w:rsidR="00A0448F" w:rsidRPr="00434D74" w:rsidRDefault="00A0448F" w:rsidP="0029549F">
            <w:pPr>
              <w:spacing w:line="254" w:lineRule="auto"/>
              <w:rPr>
                <w:rFonts w:ascii="Tahoma" w:hAnsi="Tahoma" w:cs="Tahoma"/>
                <w:lang w:val="el-GR"/>
              </w:rPr>
            </w:pPr>
            <w:r w:rsidRPr="00434D74">
              <w:rPr>
                <w:rFonts w:ascii="Tahoma" w:hAnsi="Tahoma" w:cs="Tahoma"/>
                <w:lang w:val="el-GR"/>
              </w:rPr>
              <w:t xml:space="preserve">    Μέλος ΟΕ</w:t>
            </w:r>
          </w:p>
          <w:p w14:paraId="78FD823F" w14:textId="77777777" w:rsidR="00A0448F" w:rsidRPr="00434D74" w:rsidRDefault="00A0448F" w:rsidP="0029549F">
            <w:pPr>
              <w:spacing w:line="254" w:lineRule="auto"/>
              <w:rPr>
                <w:rFonts w:ascii="Tahoma" w:hAnsi="Tahoma" w:cs="Tahoma"/>
                <w:lang w:val="el-GR"/>
              </w:rPr>
            </w:pPr>
            <w:r w:rsidRPr="00434D74">
              <w:rPr>
                <w:rFonts w:ascii="Tahoma" w:hAnsi="Tahoma" w:cs="Tahoma"/>
                <w:lang w:val="el-GR"/>
              </w:rPr>
              <w:t>(Δεν προσήλθαν αν και κλήθηκαν νόμιμα)</w:t>
            </w:r>
          </w:p>
        </w:tc>
      </w:tr>
    </w:tbl>
    <w:p w14:paraId="6A75F776" w14:textId="77777777" w:rsidR="00A0448F" w:rsidRPr="00434D74" w:rsidRDefault="00A0448F" w:rsidP="00A0448F">
      <w:pPr>
        <w:tabs>
          <w:tab w:val="left" w:pos="0"/>
        </w:tabs>
        <w:ind w:right="-99"/>
        <w:jc w:val="both"/>
        <w:rPr>
          <w:rFonts w:ascii="Tahoma" w:hAnsi="Tahoma" w:cs="Tahoma"/>
          <w:lang w:val="el-GR"/>
        </w:rPr>
      </w:pPr>
    </w:p>
    <w:p w14:paraId="4AA34FEB" w14:textId="77777777" w:rsidR="00A0448F" w:rsidRPr="00434D74" w:rsidRDefault="00A0448F" w:rsidP="00A0448F">
      <w:pPr>
        <w:tabs>
          <w:tab w:val="left" w:pos="0"/>
        </w:tabs>
        <w:ind w:right="-99"/>
        <w:jc w:val="both"/>
        <w:rPr>
          <w:rFonts w:ascii="Tahoma" w:hAnsi="Tahoma" w:cs="Tahoma"/>
          <w:lang w:val="el-GR"/>
        </w:rPr>
      </w:pPr>
      <w:r w:rsidRPr="00434D74">
        <w:rPr>
          <w:rFonts w:ascii="Tahoma" w:hAnsi="Tahoma" w:cs="Tahoma"/>
          <w:lang w:val="el-GR"/>
        </w:rPr>
        <w:t xml:space="preserve">Τα πρακτικά τηρήθηκαν από την κ. </w:t>
      </w:r>
      <w:proofErr w:type="spellStart"/>
      <w:r w:rsidRPr="00434D74">
        <w:rPr>
          <w:rFonts w:ascii="Tahoma" w:hAnsi="Tahoma" w:cs="Tahoma"/>
          <w:lang w:val="el-GR"/>
        </w:rPr>
        <w:t>Βραχιώλια</w:t>
      </w:r>
      <w:proofErr w:type="spellEnd"/>
      <w:r w:rsidRPr="00434D74">
        <w:rPr>
          <w:rFonts w:ascii="Tahoma" w:hAnsi="Tahoma" w:cs="Tahoma"/>
          <w:lang w:val="el-GR"/>
        </w:rPr>
        <w:t xml:space="preserve"> Ευαγγελία</w:t>
      </w:r>
    </w:p>
    <w:p w14:paraId="763DD358" w14:textId="77777777" w:rsidR="00A0448F" w:rsidRPr="00434D74" w:rsidRDefault="00A0448F" w:rsidP="00A0448F">
      <w:pPr>
        <w:ind w:firstLine="720"/>
        <w:jc w:val="both"/>
        <w:rPr>
          <w:rFonts w:ascii="Tahoma" w:hAnsi="Tahoma" w:cs="Tahoma"/>
          <w:lang w:val="el-GR"/>
        </w:rPr>
      </w:pPr>
    </w:p>
    <w:p w14:paraId="3CE1C32A" w14:textId="77777777" w:rsidR="00A0448F" w:rsidRPr="00F16A89" w:rsidRDefault="00A0448F" w:rsidP="00A0448F">
      <w:pPr>
        <w:jc w:val="both"/>
        <w:rPr>
          <w:rFonts w:ascii="Tahoma" w:hAnsi="Tahoma" w:cs="Tahoma"/>
          <w:lang w:val="el-GR"/>
        </w:rPr>
      </w:pPr>
      <w:r w:rsidRPr="00434D74">
        <w:rPr>
          <w:rFonts w:ascii="Tahoma" w:hAnsi="Tahoma" w:cs="Tahoma"/>
          <w:lang w:val="el-GR"/>
        </w:rPr>
        <w:t>Στη συνέ</w:t>
      </w:r>
      <w:r w:rsidRPr="00F16A89">
        <w:rPr>
          <w:rFonts w:ascii="Tahoma" w:hAnsi="Tahoma" w:cs="Tahoma"/>
          <w:lang w:val="el-GR"/>
        </w:rPr>
        <w:t>χεια ο Πρόεδρος εισηγήθηκε το 2</w:t>
      </w:r>
      <w:r w:rsidRPr="00434D74">
        <w:rPr>
          <w:rFonts w:ascii="Tahoma" w:hAnsi="Tahoma" w:cs="Tahoma"/>
          <w:vertAlign w:val="superscript"/>
          <w:lang w:val="el-GR"/>
        </w:rPr>
        <w:t>ο</w:t>
      </w:r>
      <w:r w:rsidRPr="00434D74">
        <w:rPr>
          <w:rFonts w:ascii="Tahoma" w:hAnsi="Tahoma" w:cs="Tahoma"/>
          <w:lang w:val="el-GR"/>
        </w:rPr>
        <w:t xml:space="preserve">  θέμα της ημερήσιας διάταξης ως εξής:</w:t>
      </w:r>
    </w:p>
    <w:p w14:paraId="3C090730" w14:textId="77777777" w:rsidR="00A0448F" w:rsidRPr="00434D74" w:rsidRDefault="00A0448F" w:rsidP="00A0448F">
      <w:pPr>
        <w:jc w:val="both"/>
        <w:rPr>
          <w:rFonts w:ascii="Tahoma" w:hAnsi="Tahoma" w:cs="Tahoma"/>
          <w:lang w:val="el-GR"/>
        </w:rPr>
      </w:pPr>
      <w:r w:rsidRPr="00F16A89">
        <w:rPr>
          <w:rFonts w:ascii="Tahoma" w:hAnsi="Tahoma" w:cs="Tahoma"/>
          <w:lang w:val="el-GR"/>
        </w:rPr>
        <w:t>Με την από 21/11/2019 η Αναπληρώτρια Προϊσταμένη Αυτοτελούς Τμήματος Προγραμματισμού και Ανάπτυξης αναφέρει τα εξής:</w:t>
      </w:r>
    </w:p>
    <w:p w14:paraId="4165899D" w14:textId="77777777" w:rsidR="00A0448F" w:rsidRDefault="00A0448F" w:rsidP="00A0448F">
      <w:pPr>
        <w:autoSpaceDE w:val="0"/>
        <w:autoSpaceDN w:val="0"/>
        <w:adjustRightInd w:val="0"/>
        <w:rPr>
          <w:rFonts w:ascii="Tahoma" w:hAnsi="Tahoma" w:cs="Tahoma"/>
          <w:lang w:val="el-GR" w:eastAsia="el-GR"/>
        </w:rPr>
      </w:pPr>
    </w:p>
    <w:p w14:paraId="6F5D2951" w14:textId="77777777" w:rsidR="00A0448F" w:rsidRPr="00F16A89" w:rsidRDefault="00A0448F" w:rsidP="00A0448F">
      <w:pPr>
        <w:autoSpaceDE w:val="0"/>
        <w:autoSpaceDN w:val="0"/>
        <w:adjustRightInd w:val="0"/>
        <w:rPr>
          <w:rFonts w:ascii="Tahoma" w:hAnsi="Tahoma" w:cs="Tahoma"/>
          <w:i/>
          <w:lang w:val="el-GR" w:eastAsia="el-GR"/>
        </w:rPr>
      </w:pPr>
      <w:r w:rsidRPr="00F16A89">
        <w:rPr>
          <w:rFonts w:ascii="Tahoma" w:hAnsi="Tahoma" w:cs="Tahoma"/>
          <w:i/>
          <w:lang w:val="el-GR" w:eastAsia="el-GR"/>
        </w:rPr>
        <w:t xml:space="preserve">Με την αρίθμ.260/2019 απόφαση του Δημοτικού Συμβουλίου εγκρίθηκε ομόφωνα η </w:t>
      </w:r>
      <w:r w:rsidRPr="00F16A89">
        <w:rPr>
          <w:rFonts w:ascii="Tahoma" w:eastAsia="Batang" w:hAnsi="Tahoma" w:cs="Tahoma"/>
          <w:i/>
          <w:lang w:val="el-GR" w:eastAsia="el-GR"/>
        </w:rPr>
        <w:t>αποδοχή  ένταξης της πράξης : «ΑΝΤΙΚΑΤΑΣΤΑΣΗ ΕΣΩΤΕΡΙΚΟΥ ΔΙΚΤΥΟΥ ΥΔΡΕΥΣΗΣ ΑΛΩΝΙΩΝ ΔΗΜΟΥ ΣΑΜΟΘΡΑΚΗΣ» με κωδικό ΟΠΣ 5034949 στο Επιχειρησιακό Πρόγραμμα «Ανατολική Μακεδονία Θράκη 2014-2020</w:t>
      </w:r>
      <w:r w:rsidRPr="00F16A89">
        <w:rPr>
          <w:rFonts w:ascii="Tahoma" w:hAnsi="Tahoma" w:cs="Tahoma"/>
          <w:i/>
          <w:lang w:val="el-GR" w:eastAsia="el-GR"/>
        </w:rPr>
        <w:t>.</w:t>
      </w:r>
    </w:p>
    <w:p w14:paraId="64070E19" w14:textId="77777777" w:rsidR="00A0448F" w:rsidRPr="00F16A89" w:rsidRDefault="00A0448F" w:rsidP="00A0448F">
      <w:pPr>
        <w:autoSpaceDE w:val="0"/>
        <w:autoSpaceDN w:val="0"/>
        <w:adjustRightInd w:val="0"/>
        <w:rPr>
          <w:rFonts w:ascii="Tahoma" w:hAnsi="Tahoma" w:cs="Tahoma"/>
          <w:i/>
          <w:lang w:val="el-GR" w:eastAsia="el-GR"/>
        </w:rPr>
      </w:pPr>
    </w:p>
    <w:p w14:paraId="7DB4B0B7" w14:textId="77777777" w:rsidR="00A0448F" w:rsidRPr="00F16A89" w:rsidRDefault="00A0448F" w:rsidP="00A0448F">
      <w:pPr>
        <w:autoSpaceDE w:val="0"/>
        <w:autoSpaceDN w:val="0"/>
        <w:adjustRightInd w:val="0"/>
        <w:rPr>
          <w:rFonts w:ascii="Tahoma" w:hAnsi="Tahoma" w:cs="Tahoma"/>
          <w:i/>
          <w:lang w:val="el-GR" w:eastAsia="el-GR"/>
        </w:rPr>
      </w:pPr>
      <w:r w:rsidRPr="00F16A89">
        <w:rPr>
          <w:rFonts w:ascii="Tahoma" w:hAnsi="Tahoma" w:cs="Tahoma"/>
          <w:i/>
          <w:lang w:val="el-GR" w:eastAsia="el-GR"/>
        </w:rPr>
        <w:t xml:space="preserve">Η επιλέξιμη δημόσια δαπάνη για τον υπολογισμό της στήριξης της Ένωσης ανέρχεται σε </w:t>
      </w:r>
      <w:r w:rsidRPr="00F16A89">
        <w:rPr>
          <w:rFonts w:ascii="Tahoma" w:hAnsi="Tahoma" w:cs="Tahoma"/>
          <w:b/>
          <w:i/>
          <w:lang w:val="el-GR" w:eastAsia="el-GR"/>
        </w:rPr>
        <w:t>542.699,03 €,</w:t>
      </w:r>
      <w:r w:rsidRPr="00F16A89">
        <w:rPr>
          <w:rFonts w:ascii="Tahoma" w:hAnsi="Tahoma" w:cs="Tahoma"/>
          <w:i/>
          <w:lang w:val="el-GR" w:eastAsia="el-GR"/>
        </w:rPr>
        <w:t xml:space="preserve"> ενώ το ποσό της δημόσιας δαπάνης που δεν εγγράφεται στο ΠΔΕ ανέρχεται σε </w:t>
      </w:r>
      <w:r w:rsidRPr="00F16A89">
        <w:rPr>
          <w:rFonts w:ascii="Tahoma" w:hAnsi="Tahoma" w:cs="Tahoma"/>
          <w:b/>
          <w:i/>
          <w:lang w:val="el-GR" w:eastAsia="el-GR"/>
        </w:rPr>
        <w:t xml:space="preserve">97.300,97 € </w:t>
      </w:r>
      <w:r w:rsidRPr="00F16A89">
        <w:rPr>
          <w:rFonts w:ascii="Tahoma" w:hAnsi="Tahoma" w:cs="Tahoma"/>
          <w:i/>
          <w:lang w:val="el-GR" w:eastAsia="el-GR"/>
        </w:rPr>
        <w:t xml:space="preserve">και θα χρηματοδοτηθεί από ίδιους πόρους του Δήμου Σαμοθράκης σύμφωνα με την απόφαση ένταξης της πράξης αλλά και με την </w:t>
      </w:r>
      <w:proofErr w:type="spellStart"/>
      <w:r w:rsidRPr="00F16A89">
        <w:rPr>
          <w:rFonts w:ascii="Tahoma" w:hAnsi="Tahoma" w:cs="Tahoma"/>
          <w:i/>
          <w:lang w:val="el-GR" w:eastAsia="el-GR"/>
        </w:rPr>
        <w:t>αρίθμ</w:t>
      </w:r>
      <w:proofErr w:type="spellEnd"/>
      <w:r w:rsidRPr="00F16A89">
        <w:rPr>
          <w:rFonts w:ascii="Tahoma" w:hAnsi="Tahoma" w:cs="Tahoma"/>
          <w:i/>
          <w:lang w:val="el-GR" w:eastAsia="el-GR"/>
        </w:rPr>
        <w:t xml:space="preserve">. 38/2019 απόφαση του Δημοτικού Συμβουλίου </w:t>
      </w:r>
      <w:r w:rsidRPr="00F16A89">
        <w:rPr>
          <w:rFonts w:ascii="Tahoma" w:hAnsi="Tahoma" w:cs="Tahoma"/>
          <w:i/>
          <w:lang w:val="el-GR" w:eastAsia="el-GR"/>
        </w:rPr>
        <w:lastRenderedPageBreak/>
        <w:t xml:space="preserve">με την οποία εγκρίθηκε ομόφωνα η  δέσμευση του Δήμου Σαμοθράκης  για την κάλυψη της μη επιλέξιμης δαπάνης των ιδιωτικών συνδέσεων προϋπολογισμού 97.300,97 € (χωρίς το Φ.Π.Α) που περιλαμβάνονται στον προϋπολογισμό  του έργου ¨Αντικατάσταση  Εσωτερικού Δικτύου Ύδρευσης </w:t>
      </w:r>
      <w:proofErr w:type="spellStart"/>
      <w:r w:rsidRPr="00F16A89">
        <w:rPr>
          <w:rFonts w:ascii="Tahoma" w:hAnsi="Tahoma" w:cs="Tahoma"/>
          <w:i/>
          <w:lang w:val="el-GR" w:eastAsia="el-GR"/>
        </w:rPr>
        <w:t>Αλωνίων</w:t>
      </w:r>
      <w:proofErr w:type="spellEnd"/>
      <w:r w:rsidRPr="00F16A89">
        <w:rPr>
          <w:rFonts w:ascii="Tahoma" w:hAnsi="Tahoma" w:cs="Tahoma"/>
          <w:i/>
          <w:lang w:val="el-GR" w:eastAsia="el-GR"/>
        </w:rPr>
        <w:t xml:space="preserve"> Δήμου Σαμοθράκης¨  συνολικού προϋπολογισμού  </w:t>
      </w:r>
      <w:r w:rsidRPr="00F16A89">
        <w:rPr>
          <w:rFonts w:ascii="Tahoma" w:hAnsi="Tahoma" w:cs="Tahoma"/>
          <w:b/>
          <w:i/>
          <w:lang w:val="el-GR" w:eastAsia="el-GR"/>
        </w:rPr>
        <w:t>640.000,00 €</w:t>
      </w:r>
      <w:r w:rsidRPr="00F16A89">
        <w:rPr>
          <w:rFonts w:ascii="Tahoma" w:hAnsi="Tahoma" w:cs="Tahoma"/>
          <w:i/>
          <w:lang w:val="el-GR" w:eastAsia="el-GR"/>
        </w:rPr>
        <w:t xml:space="preserve"> (χωρίς το Φ.Π.Α.).</w:t>
      </w:r>
    </w:p>
    <w:p w14:paraId="17EC624E" w14:textId="77777777" w:rsidR="00A0448F" w:rsidRPr="00F16A89" w:rsidRDefault="00A0448F" w:rsidP="00A0448F">
      <w:pPr>
        <w:autoSpaceDE w:val="0"/>
        <w:autoSpaceDN w:val="0"/>
        <w:adjustRightInd w:val="0"/>
        <w:rPr>
          <w:rFonts w:ascii="Tahoma" w:hAnsi="Tahoma" w:cs="Tahoma"/>
          <w:i/>
          <w:lang w:val="el-GR" w:eastAsia="el-GR"/>
        </w:rPr>
      </w:pPr>
    </w:p>
    <w:p w14:paraId="62840DB2" w14:textId="77777777" w:rsidR="00A0448F" w:rsidRPr="00F16A89" w:rsidRDefault="00A0448F" w:rsidP="00A0448F">
      <w:pPr>
        <w:autoSpaceDE w:val="0"/>
        <w:autoSpaceDN w:val="0"/>
        <w:adjustRightInd w:val="0"/>
        <w:rPr>
          <w:rFonts w:ascii="Tahoma" w:hAnsi="Tahoma" w:cs="Tahoma"/>
          <w:i/>
          <w:lang w:val="el-GR" w:eastAsia="el-GR"/>
        </w:rPr>
      </w:pPr>
      <w:r w:rsidRPr="00F16A89">
        <w:rPr>
          <w:rFonts w:ascii="Tahoma" w:hAnsi="Tahoma" w:cs="Tahoma"/>
          <w:i/>
          <w:lang w:val="el-GR" w:eastAsia="el-GR"/>
        </w:rPr>
        <w:t>Για να εκκινήσουν οι διαδικασίες για την ανάθεση του έργου (διαγωνισμός) θα πρέπει να εξασφαλιστεί το ποσό του κόστους των ιδιωτικών συνδέσεων στον προϋπολογισμό του Δήμου Σαμοθράκης.</w:t>
      </w:r>
    </w:p>
    <w:p w14:paraId="7F0E4AD0" w14:textId="77777777" w:rsidR="00A0448F" w:rsidRPr="00F16A89" w:rsidRDefault="00A0448F" w:rsidP="00A0448F">
      <w:pPr>
        <w:autoSpaceDE w:val="0"/>
        <w:autoSpaceDN w:val="0"/>
        <w:adjustRightInd w:val="0"/>
        <w:rPr>
          <w:rFonts w:ascii="Tahoma" w:hAnsi="Tahoma" w:cs="Tahoma"/>
          <w:i/>
          <w:iCs/>
          <w:lang w:val="el-GR"/>
        </w:rPr>
      </w:pPr>
    </w:p>
    <w:p w14:paraId="62591601" w14:textId="77777777" w:rsidR="00A0448F" w:rsidRPr="00F16A89" w:rsidRDefault="00A0448F" w:rsidP="00A0448F">
      <w:pPr>
        <w:autoSpaceDE w:val="0"/>
        <w:autoSpaceDN w:val="0"/>
        <w:adjustRightInd w:val="0"/>
        <w:rPr>
          <w:rFonts w:ascii="Tahoma" w:hAnsi="Tahoma" w:cs="Tahoma"/>
          <w:i/>
          <w:iCs/>
          <w:lang w:val="el-GR"/>
        </w:rPr>
      </w:pPr>
      <w:r w:rsidRPr="00F16A89">
        <w:rPr>
          <w:rFonts w:ascii="Tahoma" w:hAnsi="Tahoma" w:cs="Tahoma"/>
          <w:i/>
          <w:iCs/>
          <w:lang w:val="el-GR"/>
        </w:rPr>
        <w:t xml:space="preserve">Το έργο αναμένεται να δημοπρατηθεί μόλις εξασφαλιστούν οι πιστώσεις για την κάλυψη της συμμετοχής του Δήμου και η υλοποίησή του θα ξεκινήσει εντός το 2020 καθώς ενώ η </w:t>
      </w:r>
      <w:r w:rsidRPr="00F16A89">
        <w:rPr>
          <w:rFonts w:ascii="Tahoma" w:hAnsi="Tahoma" w:cs="Tahoma"/>
          <w:i/>
          <w:lang w:val="el-GR" w:eastAsia="el-GR"/>
        </w:rPr>
        <w:t>ημερομηνία έναρξης της πράξης ορίζεται η 30/03/2020 και η ημερομηνία λήξης  31/12/2023,</w:t>
      </w:r>
      <w:r w:rsidRPr="00F16A89">
        <w:rPr>
          <w:rFonts w:ascii="Tahoma" w:hAnsi="Tahoma" w:cs="Tahoma"/>
          <w:i/>
          <w:iCs/>
          <w:lang w:val="el-GR"/>
        </w:rPr>
        <w:t xml:space="preserve">  η ολοκλήρωσή του θα συμβάλλει στην βελτίωση της ποιότητας ζωής, στην ανάπτυξη της περιοχής και στην καλύτερη εξυπηρέτηση των πολιτών. </w:t>
      </w:r>
    </w:p>
    <w:p w14:paraId="0EAE1BBA" w14:textId="77777777" w:rsidR="00A0448F" w:rsidRPr="00F16A89" w:rsidRDefault="00A0448F" w:rsidP="00A0448F">
      <w:pPr>
        <w:autoSpaceDE w:val="0"/>
        <w:autoSpaceDN w:val="0"/>
        <w:adjustRightInd w:val="0"/>
        <w:rPr>
          <w:rFonts w:ascii="Tahoma" w:hAnsi="Tahoma" w:cs="Tahoma"/>
          <w:i/>
          <w:lang w:val="el-GR" w:eastAsia="el-GR"/>
        </w:rPr>
      </w:pPr>
    </w:p>
    <w:p w14:paraId="486A6F9C" w14:textId="77777777" w:rsidR="00A0448F" w:rsidRPr="00F16A89" w:rsidRDefault="00A0448F" w:rsidP="00A0448F">
      <w:pPr>
        <w:autoSpaceDE w:val="0"/>
        <w:autoSpaceDN w:val="0"/>
        <w:adjustRightInd w:val="0"/>
        <w:rPr>
          <w:rFonts w:ascii="Tahoma" w:hAnsi="Tahoma" w:cs="Tahoma"/>
          <w:i/>
          <w:lang w:val="el-GR" w:eastAsia="el-GR"/>
        </w:rPr>
      </w:pPr>
      <w:r w:rsidRPr="00F16A89">
        <w:rPr>
          <w:rFonts w:ascii="Tahoma" w:hAnsi="Tahoma" w:cs="Tahoma"/>
          <w:i/>
          <w:lang w:val="el-GR" w:eastAsia="el-GR"/>
        </w:rPr>
        <w:t xml:space="preserve">Για την κάλυψη της δαπάνης των ιδιωτικών συνδέσεων του έργου ¨Αντικατάσταση Εσωτερικού Δικτύου Ύδρευσης </w:t>
      </w:r>
      <w:proofErr w:type="spellStart"/>
      <w:r w:rsidRPr="00F16A89">
        <w:rPr>
          <w:rFonts w:ascii="Tahoma" w:hAnsi="Tahoma" w:cs="Tahoma"/>
          <w:i/>
          <w:lang w:val="el-GR" w:eastAsia="el-GR"/>
        </w:rPr>
        <w:t>Αλωνίων</w:t>
      </w:r>
      <w:proofErr w:type="spellEnd"/>
      <w:r w:rsidRPr="00F16A89">
        <w:rPr>
          <w:rFonts w:ascii="Tahoma" w:hAnsi="Tahoma" w:cs="Tahoma"/>
          <w:i/>
          <w:lang w:val="el-GR" w:eastAsia="el-GR"/>
        </w:rPr>
        <w:t xml:space="preserve">¨  ποσού </w:t>
      </w:r>
      <w:r w:rsidRPr="00F16A89">
        <w:rPr>
          <w:rFonts w:ascii="Tahoma" w:hAnsi="Tahoma" w:cs="Tahoma"/>
          <w:b/>
          <w:i/>
          <w:lang w:val="el-GR" w:eastAsia="el-GR"/>
        </w:rPr>
        <w:t xml:space="preserve">97.300,97  € </w:t>
      </w:r>
      <w:r w:rsidRPr="00F16A89">
        <w:rPr>
          <w:rFonts w:ascii="Tahoma" w:hAnsi="Tahoma" w:cs="Tahoma"/>
          <w:i/>
          <w:lang w:val="el-GR" w:eastAsia="el-GR"/>
        </w:rPr>
        <w:t xml:space="preserve">δύναται  επιβληθεί </w:t>
      </w:r>
      <w:r w:rsidRPr="00F16A89">
        <w:rPr>
          <w:rFonts w:ascii="Tahoma" w:hAnsi="Tahoma" w:cs="Tahoma"/>
          <w:b/>
          <w:i/>
          <w:lang w:val="el-GR" w:eastAsia="el-GR"/>
        </w:rPr>
        <w:t xml:space="preserve">έκτακτο και εφάπαξ τέλος σύνδεσης ιδιωτικών παροχών με το νέο δίκτυο ύδρευσης </w:t>
      </w:r>
      <w:proofErr w:type="spellStart"/>
      <w:r w:rsidRPr="00F16A89">
        <w:rPr>
          <w:rFonts w:ascii="Tahoma" w:hAnsi="Tahoma" w:cs="Tahoma"/>
          <w:b/>
          <w:i/>
          <w:lang w:val="el-GR" w:eastAsia="el-GR"/>
        </w:rPr>
        <w:t>Αλωνίων</w:t>
      </w:r>
      <w:proofErr w:type="spellEnd"/>
      <w:r w:rsidRPr="00F16A89">
        <w:rPr>
          <w:rFonts w:ascii="Tahoma" w:hAnsi="Tahoma" w:cs="Tahoma"/>
          <w:b/>
          <w:i/>
          <w:lang w:val="el-GR" w:eastAsia="el-GR"/>
        </w:rPr>
        <w:t xml:space="preserve"> </w:t>
      </w:r>
      <w:r w:rsidRPr="00F16A89">
        <w:rPr>
          <w:rFonts w:ascii="Tahoma" w:hAnsi="Tahoma" w:cs="Tahoma"/>
          <w:i/>
          <w:lang w:val="el-GR" w:eastAsia="el-GR"/>
        </w:rPr>
        <w:t xml:space="preserve">στα πλαίσια εκτέλεσης του έργου  </w:t>
      </w:r>
      <w:r w:rsidRPr="00F16A89">
        <w:rPr>
          <w:rFonts w:ascii="Tahoma" w:eastAsia="Batang" w:hAnsi="Tahoma" w:cs="Tahoma"/>
          <w:i/>
          <w:lang w:val="el-GR" w:eastAsia="el-GR"/>
        </w:rPr>
        <w:t xml:space="preserve">«ΑΝΤΙΚΑΤΑΣΤΑΣΗ ΕΣΩΤΕΡΙΚΟΥ ΔΙΚΤΥΟΥ ΥΔΡΕΥΣΗΣ ΑΛΩΝΙΩΝ ΔΗΜΟΥ ΣΑΜΟΘΡΑΚΗΣ» </w:t>
      </w:r>
      <w:r w:rsidRPr="00F16A89">
        <w:rPr>
          <w:rFonts w:ascii="Tahoma" w:hAnsi="Tahoma" w:cs="Tahoma"/>
          <w:i/>
          <w:lang w:val="el-GR" w:eastAsia="el-GR"/>
        </w:rPr>
        <w:t>ανταποδοτικό τέλος, αποκλειστικά στους χρήστες που θα συνδεθούν με το δίκτυο.</w:t>
      </w:r>
    </w:p>
    <w:p w14:paraId="364880A0" w14:textId="77777777" w:rsidR="00A0448F" w:rsidRPr="00F16A89" w:rsidRDefault="00A0448F" w:rsidP="00A0448F">
      <w:pPr>
        <w:autoSpaceDE w:val="0"/>
        <w:autoSpaceDN w:val="0"/>
        <w:adjustRightInd w:val="0"/>
        <w:rPr>
          <w:rFonts w:ascii="Tahoma" w:hAnsi="Tahoma" w:cs="Tahoma"/>
          <w:i/>
          <w:iCs/>
          <w:lang w:val="el-GR"/>
        </w:rPr>
      </w:pPr>
    </w:p>
    <w:p w14:paraId="167B4282" w14:textId="77777777" w:rsidR="00A0448F" w:rsidRPr="00F16A89" w:rsidRDefault="00A0448F" w:rsidP="00A0448F">
      <w:pPr>
        <w:autoSpaceDE w:val="0"/>
        <w:autoSpaceDN w:val="0"/>
        <w:adjustRightInd w:val="0"/>
        <w:rPr>
          <w:rFonts w:ascii="Tahoma" w:hAnsi="Tahoma" w:cs="Tahoma"/>
          <w:i/>
          <w:lang w:val="el-GR"/>
        </w:rPr>
      </w:pPr>
      <w:r w:rsidRPr="00F16A89">
        <w:rPr>
          <w:rFonts w:ascii="Tahoma" w:hAnsi="Tahoma" w:cs="Tahoma"/>
          <w:i/>
          <w:iCs/>
          <w:lang w:val="el-GR"/>
        </w:rPr>
        <w:t xml:space="preserve">Η ανάγκη επιβολής του ανωτέρω τέλους προκύπτει από το γεγονός ότι από το συνολικό προϋπολογισμό του έργου ύψους </w:t>
      </w:r>
      <w:r w:rsidRPr="00F16A89">
        <w:rPr>
          <w:rFonts w:ascii="Tahoma" w:hAnsi="Tahoma" w:cs="Tahoma"/>
          <w:b/>
          <w:i/>
          <w:iCs/>
          <w:lang w:val="el-GR"/>
        </w:rPr>
        <w:t>640.000,00 ευρώ</w:t>
      </w:r>
      <w:r w:rsidRPr="00F16A89">
        <w:rPr>
          <w:rFonts w:ascii="Tahoma" w:hAnsi="Tahoma" w:cs="Tahoma"/>
          <w:i/>
          <w:iCs/>
          <w:lang w:val="el-GR"/>
        </w:rPr>
        <w:t xml:space="preserve"> η δαπάνη που αφορά τη σύνδεση των ιδιωτικών παροχών στο νέο δίκτυο ύψους </w:t>
      </w:r>
      <w:r w:rsidRPr="00F16A89">
        <w:rPr>
          <w:rFonts w:ascii="Tahoma" w:hAnsi="Tahoma" w:cs="Tahoma"/>
          <w:b/>
          <w:i/>
          <w:iCs/>
          <w:lang w:val="el-GR"/>
        </w:rPr>
        <w:t>97.300,97 €</w:t>
      </w:r>
      <w:r w:rsidRPr="00F16A89">
        <w:rPr>
          <w:rFonts w:ascii="Tahoma" w:hAnsi="Tahoma" w:cs="Tahoma"/>
          <w:i/>
          <w:iCs/>
          <w:lang w:val="el-GR"/>
        </w:rPr>
        <w:t xml:space="preserve"> πρέπει να καλυφθεί από ιδίους πόρους του Δήμου καθώς </w:t>
      </w:r>
      <w:r w:rsidRPr="00F16A89">
        <w:rPr>
          <w:rFonts w:ascii="Tahoma" w:hAnsi="Tahoma" w:cs="Tahoma"/>
          <w:i/>
          <w:lang w:val="el-GR"/>
        </w:rPr>
        <w:t>δεν θεωρείται επιλέξιμη δαπάνη του εν λόγω συγχρηματοδοτούμενου έργου.</w:t>
      </w:r>
    </w:p>
    <w:p w14:paraId="11B33A8A" w14:textId="77777777" w:rsidR="00A0448F" w:rsidRPr="00F16A89" w:rsidRDefault="00A0448F" w:rsidP="00A0448F">
      <w:pPr>
        <w:autoSpaceDE w:val="0"/>
        <w:autoSpaceDN w:val="0"/>
        <w:adjustRightInd w:val="0"/>
        <w:rPr>
          <w:rFonts w:ascii="Tahoma" w:hAnsi="Tahoma" w:cs="Tahoma"/>
          <w:i/>
          <w:lang w:val="el-GR" w:eastAsia="el-GR"/>
        </w:rPr>
      </w:pPr>
    </w:p>
    <w:p w14:paraId="23D97449" w14:textId="77777777" w:rsidR="00A0448F" w:rsidRDefault="00A0448F" w:rsidP="00A0448F">
      <w:pPr>
        <w:autoSpaceDE w:val="0"/>
        <w:autoSpaceDN w:val="0"/>
        <w:adjustRightInd w:val="0"/>
        <w:rPr>
          <w:rFonts w:ascii="Tahoma" w:hAnsi="Tahoma" w:cs="Tahoma"/>
          <w:i/>
          <w:iCs/>
          <w:lang w:val="el-GR"/>
        </w:rPr>
      </w:pPr>
      <w:r w:rsidRPr="00F16A89">
        <w:rPr>
          <w:rFonts w:ascii="Tahoma" w:hAnsi="Tahoma" w:cs="Tahoma"/>
          <w:i/>
          <w:lang w:val="el-GR" w:eastAsia="el-GR"/>
        </w:rPr>
        <w:t xml:space="preserve">Στο </w:t>
      </w:r>
      <w:r w:rsidRPr="00F16A89">
        <w:rPr>
          <w:rFonts w:ascii="Tahoma" w:hAnsi="Tahoma" w:cs="Tahoma"/>
          <w:i/>
          <w:iCs/>
          <w:lang w:val="el-GR"/>
        </w:rPr>
        <w:t xml:space="preserve"> άρθρο 72 παρ.1 περ. ζ Ν.3852/10 ορίζεται ότι η Οικονομική Επιτροπή …. ζ) εισηγείται προς το δημοτικό συμβούλιο την επιβολή τελών, δικαιωμάτων και εισφορών ενώ σύμφωνα με την κείμενη νομοθεσία και τη σχετική νομολογία τα επιβαλλόμενα τέλη πρέπει να είναι αντικειμενικά, δίκαια και ανάλογα της παρεχόμενης υπηρεσίας και της ωφελιμότητας σε κάθε κατηγορία υπόχρεων. Επίσης πρέπει να τηρείται αυστηρά η θεμελιώδης αρχή της ανταποδοτικότητας και η αύξηση των τελών είναι ανάλογη με την αύξηση του κόστους των παρεχόμενων υπηρεσιών.</w:t>
      </w:r>
    </w:p>
    <w:p w14:paraId="684ED82D" w14:textId="77777777" w:rsidR="00A0448F" w:rsidRPr="00F16A89" w:rsidRDefault="00A0448F" w:rsidP="00A0448F">
      <w:pPr>
        <w:autoSpaceDE w:val="0"/>
        <w:autoSpaceDN w:val="0"/>
        <w:adjustRightInd w:val="0"/>
        <w:rPr>
          <w:rFonts w:ascii="Tahoma" w:hAnsi="Tahoma" w:cs="Tahoma"/>
          <w:i/>
          <w:iCs/>
          <w:lang w:val="el-GR"/>
        </w:rPr>
      </w:pPr>
    </w:p>
    <w:p w14:paraId="33C83760" w14:textId="77777777" w:rsidR="00A0448F" w:rsidRPr="00166387" w:rsidRDefault="00A0448F" w:rsidP="00A0448F">
      <w:pPr>
        <w:tabs>
          <w:tab w:val="left" w:pos="8100"/>
        </w:tabs>
        <w:jc w:val="both"/>
        <w:rPr>
          <w:rFonts w:ascii="Tahoma" w:eastAsia="Batang" w:hAnsi="Tahoma" w:cs="Tahoma"/>
          <w:color w:val="111111"/>
          <w:lang w:val="el-GR"/>
        </w:rPr>
      </w:pPr>
    </w:p>
    <w:p w14:paraId="23012F79" w14:textId="77777777" w:rsidR="00A0448F" w:rsidRPr="00166387" w:rsidRDefault="00A0448F" w:rsidP="00A0448F">
      <w:pPr>
        <w:tabs>
          <w:tab w:val="left" w:pos="8100"/>
        </w:tabs>
        <w:jc w:val="both"/>
        <w:rPr>
          <w:rFonts w:ascii="Tahoma" w:eastAsia="Batang" w:hAnsi="Tahoma" w:cs="Tahoma"/>
          <w:i/>
          <w:color w:val="111111"/>
          <w:lang w:val="el-GR"/>
        </w:rPr>
      </w:pPr>
      <w:r w:rsidRPr="00166387">
        <w:rPr>
          <w:rFonts w:ascii="Tahoma" w:eastAsia="Batang" w:hAnsi="Tahoma" w:cs="Tahoma"/>
          <w:i/>
          <w:color w:val="111111"/>
          <w:lang w:val="el-GR"/>
        </w:rPr>
        <w:t xml:space="preserve">Επίσης με τις διατάξεις του άρθρου 3 παρ. </w:t>
      </w:r>
      <w:proofErr w:type="spellStart"/>
      <w:r w:rsidRPr="00166387">
        <w:rPr>
          <w:rFonts w:ascii="Tahoma" w:eastAsia="Batang" w:hAnsi="Tahoma" w:cs="Tahoma"/>
          <w:i/>
          <w:color w:val="111111"/>
          <w:lang w:val="el-GR"/>
        </w:rPr>
        <w:t>ιστ</w:t>
      </w:r>
      <w:proofErr w:type="spellEnd"/>
      <w:r w:rsidRPr="00166387">
        <w:rPr>
          <w:rFonts w:ascii="Tahoma" w:eastAsia="Batang" w:hAnsi="Tahoma" w:cs="Tahoma"/>
          <w:i/>
          <w:color w:val="111111"/>
          <w:lang w:val="el-GR"/>
        </w:rPr>
        <w:t>) του Ν. 4623/2019 (ΦΕΚ131/9-8-2019/</w:t>
      </w:r>
      <w:proofErr w:type="spellStart"/>
      <w:r w:rsidRPr="00166387">
        <w:rPr>
          <w:rFonts w:ascii="Tahoma" w:eastAsia="Batang" w:hAnsi="Tahoma" w:cs="Tahoma"/>
          <w:i/>
          <w:color w:val="111111"/>
          <w:lang w:val="el-GR"/>
        </w:rPr>
        <w:t>τ.Α</w:t>
      </w:r>
      <w:proofErr w:type="spellEnd"/>
      <w:r w:rsidRPr="00166387">
        <w:rPr>
          <w:rFonts w:ascii="Tahoma" w:eastAsia="Batang" w:hAnsi="Tahoma" w:cs="Tahoma"/>
          <w:i/>
          <w:color w:val="111111"/>
          <w:lang w:val="el-GR"/>
        </w:rPr>
        <w:t>΄) με τις οποίες αντικαταστάθηκε το άρθρο 72 του Ν. 3852/2010, η Οικονομική Επιτροπή «Εισηγείται προς το δημοτικό συμβούλιο τα σχέδια κανονιστικών αποφάσεων του δήμου με την επιφύλαξη των διατάξεων του άρθρου 73 παρ.1Βν και παρακολουθεί την υλοποίησή τους».</w:t>
      </w:r>
    </w:p>
    <w:p w14:paraId="7F870760" w14:textId="77777777" w:rsidR="00A0448F" w:rsidRPr="00166387" w:rsidRDefault="00A0448F" w:rsidP="00A0448F">
      <w:pPr>
        <w:autoSpaceDE w:val="0"/>
        <w:autoSpaceDN w:val="0"/>
        <w:adjustRightInd w:val="0"/>
        <w:rPr>
          <w:rFonts w:ascii="Tahoma" w:hAnsi="Tahoma" w:cs="Tahoma"/>
          <w:i/>
          <w:iCs/>
          <w:lang w:val="el-GR"/>
        </w:rPr>
      </w:pPr>
    </w:p>
    <w:p w14:paraId="7A32E695" w14:textId="77777777" w:rsidR="00A0448F" w:rsidRPr="00F16A89" w:rsidRDefault="00A0448F" w:rsidP="00A0448F">
      <w:pPr>
        <w:autoSpaceDE w:val="0"/>
        <w:autoSpaceDN w:val="0"/>
        <w:adjustRightInd w:val="0"/>
        <w:rPr>
          <w:rFonts w:ascii="Tahoma" w:hAnsi="Tahoma" w:cs="Tahoma"/>
          <w:i/>
          <w:iCs/>
          <w:lang w:val="el-GR"/>
        </w:rPr>
      </w:pPr>
      <w:r w:rsidRPr="00F16A89">
        <w:rPr>
          <w:rFonts w:ascii="Tahoma" w:hAnsi="Tahoma" w:cs="Tahoma"/>
          <w:i/>
          <w:iCs/>
          <w:lang w:val="el-GR"/>
        </w:rPr>
        <w:lastRenderedPageBreak/>
        <w:t>Αναλυτικά σας γνωρίζουμε τα παρακάτω:</w:t>
      </w:r>
    </w:p>
    <w:p w14:paraId="0DC4D3F3" w14:textId="77777777" w:rsidR="00A0448F" w:rsidRPr="00F16A89" w:rsidRDefault="00A0448F" w:rsidP="00A0448F">
      <w:pPr>
        <w:rPr>
          <w:rFonts w:ascii="Tahoma" w:hAnsi="Tahoma" w:cs="Tahoma"/>
          <w:i/>
          <w:iCs/>
          <w:lang w:val="el-GR"/>
        </w:rPr>
      </w:pPr>
    </w:p>
    <w:p w14:paraId="5303C175" w14:textId="77777777" w:rsidR="00A0448F" w:rsidRPr="00F16A89" w:rsidRDefault="00A0448F" w:rsidP="00A0448F">
      <w:pPr>
        <w:rPr>
          <w:rFonts w:ascii="Tahoma" w:hAnsi="Tahoma" w:cs="Tahoma"/>
          <w:b/>
          <w:i/>
          <w:lang w:val="el-GR" w:eastAsia="el-GR"/>
        </w:rPr>
      </w:pPr>
      <w:r w:rsidRPr="00F16A89">
        <w:rPr>
          <w:rFonts w:ascii="Tahoma" w:hAnsi="Tahoma" w:cs="Tahoma"/>
          <w:i/>
          <w:iCs/>
          <w:lang w:val="el-GR"/>
        </w:rPr>
        <w:t xml:space="preserve">Από το έργο προβλέπονται συνολικά </w:t>
      </w:r>
      <w:r w:rsidRPr="00F16A89">
        <w:rPr>
          <w:rFonts w:ascii="Tahoma" w:hAnsi="Tahoma" w:cs="Tahoma"/>
          <w:b/>
          <w:i/>
          <w:iCs/>
          <w:lang w:val="el-GR"/>
        </w:rPr>
        <w:t xml:space="preserve">310 </w:t>
      </w:r>
      <w:r w:rsidRPr="00F16A89">
        <w:rPr>
          <w:rFonts w:ascii="Tahoma" w:hAnsi="Tahoma" w:cs="Tahoma"/>
          <w:i/>
          <w:iCs/>
          <w:lang w:val="el-GR"/>
        </w:rPr>
        <w:t xml:space="preserve">παροχές που θα συνδεθούν με το  δίκτυο που αντικατασταθεί στα πλαίσια του εν λόγω έργου η δε δαπάνη συνδέσεων ανέρχεται στο ποσό των </w:t>
      </w:r>
      <w:r w:rsidRPr="00F16A89">
        <w:rPr>
          <w:rFonts w:ascii="Tahoma" w:hAnsi="Tahoma" w:cs="Tahoma"/>
          <w:b/>
          <w:i/>
          <w:lang w:val="el-GR" w:eastAsia="el-GR"/>
        </w:rPr>
        <w:t xml:space="preserve">97.300,97  € </w:t>
      </w:r>
      <w:r w:rsidRPr="00F16A89">
        <w:rPr>
          <w:rFonts w:ascii="Tahoma" w:hAnsi="Tahoma" w:cs="Tahoma"/>
          <w:i/>
          <w:lang w:val="el-GR" w:eastAsia="el-GR"/>
        </w:rPr>
        <w:t>σύμφωνα με την μελέτη του έργου.</w:t>
      </w:r>
    </w:p>
    <w:p w14:paraId="5221777A" w14:textId="77777777" w:rsidR="00A0448F" w:rsidRPr="00F16A89" w:rsidRDefault="00A0448F" w:rsidP="00A0448F">
      <w:pPr>
        <w:rPr>
          <w:rFonts w:ascii="Tahoma" w:hAnsi="Tahoma" w:cs="Tahoma"/>
          <w:bCs/>
          <w:i/>
          <w:iCs/>
          <w:lang w:val="el-GR"/>
        </w:rPr>
      </w:pPr>
      <w:r w:rsidRPr="00F16A89">
        <w:rPr>
          <w:rFonts w:ascii="Tahoma" w:hAnsi="Tahoma" w:cs="Tahoma"/>
          <w:i/>
          <w:lang w:val="el-GR" w:eastAsia="el-GR"/>
        </w:rPr>
        <w:t xml:space="preserve">Με βάση τα στοιχεία αυτά η </w:t>
      </w:r>
      <w:r w:rsidRPr="00F16A89">
        <w:rPr>
          <w:rFonts w:ascii="Tahoma" w:hAnsi="Tahoma" w:cs="Tahoma"/>
          <w:bCs/>
          <w:i/>
          <w:iCs/>
          <w:lang w:val="el-GR"/>
        </w:rPr>
        <w:t>δαπάνη ανά παροχή ανέρχεται σε</w:t>
      </w:r>
      <w:r w:rsidRPr="00F16A89">
        <w:rPr>
          <w:rFonts w:ascii="Tahoma" w:hAnsi="Tahoma" w:cs="Tahoma"/>
          <w:b/>
          <w:bCs/>
          <w:i/>
          <w:iCs/>
          <w:lang w:val="el-GR"/>
        </w:rPr>
        <w:t xml:space="preserve"> 313,87 € </w:t>
      </w:r>
      <w:r w:rsidRPr="00F16A89">
        <w:rPr>
          <w:rFonts w:ascii="Tahoma" w:hAnsi="Tahoma" w:cs="Tahoma"/>
          <w:bCs/>
          <w:i/>
          <w:iCs/>
          <w:lang w:val="el-GR"/>
        </w:rPr>
        <w:t>(97.300,97 €/310 παροχές= 313,87).</w:t>
      </w:r>
    </w:p>
    <w:p w14:paraId="68F15238" w14:textId="77777777" w:rsidR="00A0448F" w:rsidRPr="00F16A89" w:rsidRDefault="00A0448F" w:rsidP="00A0448F">
      <w:pPr>
        <w:autoSpaceDE w:val="0"/>
        <w:autoSpaceDN w:val="0"/>
        <w:adjustRightInd w:val="0"/>
        <w:rPr>
          <w:rFonts w:ascii="Tahoma" w:hAnsi="Tahoma" w:cs="Tahoma"/>
          <w:i/>
          <w:lang w:val="el-GR" w:eastAsia="el-GR"/>
        </w:rPr>
      </w:pPr>
      <w:r w:rsidRPr="00F16A89">
        <w:rPr>
          <w:rFonts w:ascii="Tahoma" w:hAnsi="Tahoma" w:cs="Tahoma"/>
          <w:i/>
          <w:lang w:val="el-GR"/>
        </w:rPr>
        <w:t xml:space="preserve">Το ποσοστό </w:t>
      </w:r>
      <w:r w:rsidRPr="00F16A89">
        <w:rPr>
          <w:rFonts w:ascii="Tahoma" w:hAnsi="Tahoma" w:cs="Tahoma"/>
          <w:b/>
          <w:i/>
          <w:lang w:val="el-GR"/>
        </w:rPr>
        <w:t>επί της % έκπτωσης</w:t>
      </w:r>
      <w:r w:rsidRPr="00F16A89">
        <w:rPr>
          <w:rFonts w:ascii="Tahoma" w:hAnsi="Tahoma" w:cs="Tahoma"/>
          <w:i/>
          <w:lang w:val="el-GR"/>
        </w:rPr>
        <w:t xml:space="preserve"> που θα δοθεί από τον ανάδοχο που θα αναδειχθεί από την διαδικασία του διαγωνισμού για την ανάθεση του έργου  και  θα αναλάβει και τις ιδιωτικές συνδέσεις, θα συνυπολογιστεί στο τελικό κόστος της σύνδεσης ανά παροχή και θα μειώσει αντίστοιχα και το προτεινόμενο έκτακτο και εφάπαξ τέλος σύνδεσης ιδιωτικών παροχών.</w:t>
      </w:r>
    </w:p>
    <w:p w14:paraId="0CEC1274" w14:textId="77777777" w:rsidR="00A0448F" w:rsidRPr="00F16A89" w:rsidRDefault="00A0448F" w:rsidP="00A0448F">
      <w:pPr>
        <w:rPr>
          <w:rFonts w:ascii="Tahoma" w:hAnsi="Tahoma" w:cs="Tahoma"/>
          <w:bCs/>
          <w:i/>
          <w:iCs/>
          <w:lang w:val="el-GR"/>
        </w:rPr>
      </w:pPr>
    </w:p>
    <w:p w14:paraId="578C9307" w14:textId="77777777" w:rsidR="00A0448F" w:rsidRPr="00F16A89" w:rsidRDefault="00A0448F" w:rsidP="00A0448F">
      <w:pPr>
        <w:autoSpaceDE w:val="0"/>
        <w:autoSpaceDN w:val="0"/>
        <w:adjustRightInd w:val="0"/>
        <w:rPr>
          <w:rFonts w:ascii="Tahoma" w:hAnsi="Tahoma" w:cs="Tahoma"/>
          <w:i/>
          <w:iCs/>
          <w:lang w:val="el-GR"/>
        </w:rPr>
      </w:pPr>
      <w:r w:rsidRPr="00F16A89">
        <w:rPr>
          <w:rFonts w:ascii="Tahoma" w:hAnsi="Tahoma" w:cs="Tahoma"/>
          <w:bCs/>
          <w:i/>
          <w:iCs/>
          <w:lang w:val="el-GR"/>
        </w:rPr>
        <w:t>Στην παρ.14 του άρθρου 25 του Ν.1828/89</w:t>
      </w:r>
      <w:r w:rsidRPr="00F16A89">
        <w:rPr>
          <w:rFonts w:ascii="Tahoma" w:hAnsi="Tahoma" w:cs="Tahoma"/>
          <w:b/>
          <w:bCs/>
          <w:i/>
          <w:iCs/>
          <w:lang w:val="el-GR"/>
        </w:rPr>
        <w:t xml:space="preserve"> </w:t>
      </w:r>
      <w:r w:rsidRPr="00F16A89">
        <w:rPr>
          <w:rFonts w:ascii="Tahoma" w:hAnsi="Tahoma" w:cs="Tahoma"/>
          <w:i/>
          <w:iCs/>
          <w:lang w:val="el-GR"/>
        </w:rPr>
        <w:t>όπως συμπληρώθηκε με την παρ.16 του άρθρου 11 του Ν.2503/97 ορίζεται ότι «με απόφαση του δημοτικού ή κοινοτικού συμβουλίου μπορεί να επιβάλλονται τέλη ή εισφορές για υπηρεσίες τοπικά έργα της περιοχής τους, που συμβάλλουν στη βελτίωση της ποιότητας ζωής , της ανάπτυξης της περιοχής και στην καλύτερη εξυπηρέτηση των πολιτών. Τα τέλη αυτά ή οι εισφορές έχουν ανταποδοτικό χαρακτήρα. Το ύψος των τελών ή εισφορών, οι υπόχρεοι στην καταβολή τους και κάθε άλλη αναγκαία λεπτομέρεια ορίζονται με την</w:t>
      </w:r>
    </w:p>
    <w:p w14:paraId="46F157CC" w14:textId="77777777" w:rsidR="00A0448F" w:rsidRPr="00F16A89" w:rsidRDefault="00A0448F" w:rsidP="00A0448F">
      <w:pPr>
        <w:autoSpaceDE w:val="0"/>
        <w:autoSpaceDN w:val="0"/>
        <w:adjustRightInd w:val="0"/>
        <w:rPr>
          <w:rFonts w:ascii="Tahoma" w:hAnsi="Tahoma" w:cs="Tahoma"/>
          <w:i/>
          <w:iCs/>
          <w:lang w:val="el-GR"/>
        </w:rPr>
      </w:pPr>
      <w:r w:rsidRPr="00F16A89">
        <w:rPr>
          <w:rFonts w:ascii="Tahoma" w:hAnsi="Tahoma" w:cs="Tahoma"/>
          <w:i/>
          <w:iCs/>
          <w:lang w:val="el-GR"/>
        </w:rPr>
        <w:t>ίδια απόφαση του δημοτικού ή κοινοτικού συμβουλίου………»</w:t>
      </w:r>
    </w:p>
    <w:p w14:paraId="33C2084C" w14:textId="77777777" w:rsidR="00A0448F" w:rsidRPr="00F16A89" w:rsidRDefault="00A0448F" w:rsidP="00A0448F">
      <w:pPr>
        <w:autoSpaceDE w:val="0"/>
        <w:autoSpaceDN w:val="0"/>
        <w:adjustRightInd w:val="0"/>
        <w:rPr>
          <w:rFonts w:ascii="Tahoma" w:hAnsi="Tahoma" w:cs="Tahoma"/>
          <w:i/>
          <w:iCs/>
          <w:lang w:val="el-GR"/>
        </w:rPr>
      </w:pPr>
    </w:p>
    <w:p w14:paraId="35C5279F" w14:textId="77777777" w:rsidR="00A0448F" w:rsidRPr="00F16A89" w:rsidRDefault="00A0448F" w:rsidP="00A0448F">
      <w:pPr>
        <w:autoSpaceDE w:val="0"/>
        <w:autoSpaceDN w:val="0"/>
        <w:adjustRightInd w:val="0"/>
        <w:rPr>
          <w:rFonts w:ascii="Tahoma" w:hAnsi="Tahoma" w:cs="Tahoma"/>
          <w:i/>
          <w:iCs/>
          <w:u w:val="single"/>
          <w:lang w:val="el-GR"/>
        </w:rPr>
      </w:pPr>
      <w:r w:rsidRPr="00F16A89">
        <w:rPr>
          <w:rFonts w:ascii="Tahoma" w:hAnsi="Tahoma" w:cs="Tahoma"/>
          <w:i/>
          <w:iCs/>
          <w:lang w:val="el-GR"/>
        </w:rPr>
        <w:t xml:space="preserve">Καλείται η Οικονομική Επιτροπή </w:t>
      </w:r>
      <w:r w:rsidRPr="00F16A89">
        <w:rPr>
          <w:rFonts w:ascii="Tahoma" w:hAnsi="Tahoma" w:cs="Tahoma"/>
          <w:i/>
          <w:iCs/>
          <w:u w:val="single"/>
          <w:lang w:val="el-GR"/>
        </w:rPr>
        <w:t>να εισηγηθεί προς το Δημοτικό Συμβούλιο</w:t>
      </w:r>
      <w:r w:rsidRPr="00166387">
        <w:rPr>
          <w:rFonts w:ascii="Tahoma" w:hAnsi="Tahoma" w:cs="Tahoma"/>
          <w:i/>
          <w:iCs/>
          <w:u w:val="single"/>
          <w:lang w:val="el-GR"/>
        </w:rPr>
        <w:t xml:space="preserve"> </w:t>
      </w:r>
      <w:r w:rsidRPr="00F16A89">
        <w:rPr>
          <w:rFonts w:ascii="Tahoma" w:hAnsi="Tahoma" w:cs="Tahoma"/>
          <w:i/>
          <w:iCs/>
          <w:u w:val="single"/>
          <w:lang w:val="el-GR"/>
        </w:rPr>
        <w:t>:</w:t>
      </w:r>
    </w:p>
    <w:p w14:paraId="678DDAB2" w14:textId="77777777" w:rsidR="00A0448F" w:rsidRPr="00F16A89" w:rsidRDefault="00A0448F" w:rsidP="00A0448F">
      <w:pPr>
        <w:autoSpaceDE w:val="0"/>
        <w:autoSpaceDN w:val="0"/>
        <w:adjustRightInd w:val="0"/>
        <w:rPr>
          <w:rFonts w:ascii="Tahoma" w:hAnsi="Tahoma" w:cs="Tahoma"/>
          <w:i/>
          <w:iCs/>
          <w:lang w:val="el-GR"/>
        </w:rPr>
      </w:pPr>
    </w:p>
    <w:p w14:paraId="480BD9FF" w14:textId="77777777" w:rsidR="00A0448F" w:rsidRPr="00F16A89" w:rsidRDefault="00A0448F" w:rsidP="00A0448F">
      <w:pPr>
        <w:autoSpaceDE w:val="0"/>
        <w:autoSpaceDN w:val="0"/>
        <w:adjustRightInd w:val="0"/>
        <w:rPr>
          <w:rFonts w:ascii="Tahoma" w:eastAsia="Batang" w:hAnsi="Tahoma" w:cs="Tahoma"/>
          <w:i/>
          <w:lang w:val="el-GR" w:eastAsia="el-GR"/>
        </w:rPr>
      </w:pPr>
      <w:r w:rsidRPr="00F16A89">
        <w:rPr>
          <w:rFonts w:ascii="Tahoma" w:hAnsi="Tahoma" w:cs="Tahoma"/>
          <w:b/>
          <w:i/>
          <w:iCs/>
          <w:lang w:val="el-GR"/>
        </w:rPr>
        <w:t>Α)</w:t>
      </w:r>
      <w:r w:rsidRPr="00F16A89">
        <w:rPr>
          <w:rFonts w:ascii="Tahoma" w:hAnsi="Tahoma" w:cs="Tahoma"/>
          <w:i/>
          <w:iCs/>
          <w:lang w:val="el-GR"/>
        </w:rPr>
        <w:t xml:space="preserve">  Την </w:t>
      </w:r>
      <w:r w:rsidRPr="00F16A89">
        <w:rPr>
          <w:rFonts w:ascii="Tahoma" w:hAnsi="Tahoma" w:cs="Tahoma"/>
          <w:b/>
          <w:i/>
          <w:iCs/>
          <w:lang w:val="el-GR"/>
        </w:rPr>
        <w:t xml:space="preserve">επιβολή  εφάπαξ τέλους </w:t>
      </w:r>
      <w:r w:rsidRPr="00F16A89">
        <w:rPr>
          <w:rFonts w:ascii="Tahoma" w:hAnsi="Tahoma" w:cs="Tahoma"/>
          <w:i/>
          <w:iCs/>
          <w:lang w:val="el-GR"/>
        </w:rPr>
        <w:t xml:space="preserve">στους ιδιώτες-κατοίκους του οικισμού </w:t>
      </w:r>
      <w:proofErr w:type="spellStart"/>
      <w:r w:rsidRPr="00F16A89">
        <w:rPr>
          <w:rFonts w:ascii="Tahoma" w:hAnsi="Tahoma" w:cs="Tahoma"/>
          <w:i/>
          <w:iCs/>
          <w:lang w:val="el-GR"/>
        </w:rPr>
        <w:t>Αλωνίων</w:t>
      </w:r>
      <w:proofErr w:type="spellEnd"/>
      <w:r w:rsidRPr="00F16A89">
        <w:rPr>
          <w:rFonts w:ascii="Tahoma" w:hAnsi="Tahoma" w:cs="Tahoma"/>
          <w:i/>
          <w:iCs/>
          <w:lang w:val="el-GR"/>
        </w:rPr>
        <w:t xml:space="preserve"> που θα συνδεθούν στο  δίκτυο ύδρευσης </w:t>
      </w:r>
      <w:proofErr w:type="spellStart"/>
      <w:r w:rsidRPr="00F16A89">
        <w:rPr>
          <w:rFonts w:ascii="Tahoma" w:hAnsi="Tahoma" w:cs="Tahoma"/>
          <w:i/>
          <w:iCs/>
          <w:lang w:val="el-GR"/>
        </w:rPr>
        <w:t>Αλωνίων</w:t>
      </w:r>
      <w:proofErr w:type="spellEnd"/>
      <w:r w:rsidRPr="00F16A89">
        <w:rPr>
          <w:rFonts w:ascii="Tahoma" w:hAnsi="Tahoma" w:cs="Tahoma"/>
          <w:i/>
          <w:iCs/>
          <w:lang w:val="el-GR"/>
        </w:rPr>
        <w:t xml:space="preserve"> που θα </w:t>
      </w:r>
      <w:proofErr w:type="spellStart"/>
      <w:r w:rsidRPr="00F16A89">
        <w:rPr>
          <w:rFonts w:ascii="Tahoma" w:hAnsi="Tahoma" w:cs="Tahoma"/>
          <w:i/>
          <w:iCs/>
          <w:lang w:val="el-GR"/>
        </w:rPr>
        <w:t>αντικατατασταθεί</w:t>
      </w:r>
      <w:proofErr w:type="spellEnd"/>
      <w:r w:rsidRPr="00F16A89">
        <w:rPr>
          <w:rFonts w:ascii="Tahoma" w:hAnsi="Tahoma" w:cs="Tahoma"/>
          <w:i/>
          <w:iCs/>
          <w:lang w:val="el-GR"/>
        </w:rPr>
        <w:t xml:space="preserve"> στα πλαίσια του ενταγμένου έργου με τίτλο </w:t>
      </w:r>
      <w:r w:rsidRPr="00F16A89">
        <w:rPr>
          <w:rFonts w:ascii="Tahoma" w:eastAsia="Batang" w:hAnsi="Tahoma" w:cs="Tahoma"/>
          <w:i/>
          <w:lang w:val="el-GR" w:eastAsia="el-GR"/>
        </w:rPr>
        <w:t>ΑΝΤΙΚΑΤΑΣΤΑΣΗ ΕΣΩΤΕΡΙΚΟΥ ΔΙΚΤΥΟΥ ΥΔΡΕΥΣΗΣ ΑΛΩΝΙΩΝ ΔΗΜΟΥ ΣΑΜΟΘΡΑΚΗΣ» με κωδικό ΟΠΣ 5034949 στο Επιχειρησιακό Πρόγραμμα «Ανατολική Μακεδονία Θράκη 2014-2020.</w:t>
      </w:r>
    </w:p>
    <w:p w14:paraId="09B6E4BB" w14:textId="77777777" w:rsidR="00A0448F" w:rsidRPr="00F16A89" w:rsidRDefault="00A0448F" w:rsidP="00A0448F">
      <w:pPr>
        <w:autoSpaceDE w:val="0"/>
        <w:autoSpaceDN w:val="0"/>
        <w:adjustRightInd w:val="0"/>
        <w:rPr>
          <w:rFonts w:ascii="Tahoma" w:hAnsi="Tahoma" w:cs="Tahoma"/>
          <w:i/>
          <w:lang w:val="el-GR" w:eastAsia="el-GR"/>
        </w:rPr>
      </w:pPr>
      <w:r w:rsidRPr="00F16A89">
        <w:rPr>
          <w:rFonts w:ascii="Tahoma" w:hAnsi="Tahoma" w:cs="Tahoma"/>
          <w:i/>
          <w:lang w:val="el-GR" w:eastAsia="el-GR"/>
        </w:rPr>
        <w:t xml:space="preserve"> </w:t>
      </w:r>
    </w:p>
    <w:p w14:paraId="48718C49" w14:textId="77777777" w:rsidR="00A0448F" w:rsidRPr="00F16A89" w:rsidRDefault="00A0448F" w:rsidP="00A0448F">
      <w:pPr>
        <w:autoSpaceDE w:val="0"/>
        <w:autoSpaceDN w:val="0"/>
        <w:adjustRightInd w:val="0"/>
        <w:rPr>
          <w:rFonts w:ascii="Tahoma" w:hAnsi="Tahoma" w:cs="Tahoma"/>
          <w:i/>
          <w:lang w:val="el-GR"/>
        </w:rPr>
      </w:pPr>
      <w:r w:rsidRPr="00F16A89">
        <w:rPr>
          <w:rFonts w:ascii="Tahoma" w:hAnsi="Tahoma" w:cs="Tahoma"/>
          <w:b/>
          <w:i/>
          <w:lang w:val="el-GR" w:eastAsia="el-GR"/>
        </w:rPr>
        <w:t>Β)</w:t>
      </w:r>
      <w:r w:rsidRPr="00F16A89">
        <w:rPr>
          <w:rFonts w:ascii="Tahoma" w:hAnsi="Tahoma" w:cs="Tahoma"/>
          <w:i/>
          <w:lang w:val="el-GR" w:eastAsia="el-GR"/>
        </w:rPr>
        <w:t xml:space="preserve"> Τον καθορισμό του ύψους του τέλους που προτείνεται στο ποσό των </w:t>
      </w:r>
      <w:r w:rsidRPr="00F16A89">
        <w:rPr>
          <w:rFonts w:ascii="Tahoma" w:hAnsi="Tahoma" w:cs="Tahoma"/>
          <w:b/>
          <w:i/>
          <w:iCs/>
          <w:lang w:val="el-GR"/>
        </w:rPr>
        <w:t>313,87  ευρώ</w:t>
      </w:r>
      <w:r w:rsidRPr="00F16A89">
        <w:rPr>
          <w:rFonts w:ascii="Tahoma" w:hAnsi="Tahoma" w:cs="Tahoma"/>
          <w:i/>
          <w:iCs/>
          <w:lang w:val="el-GR"/>
        </w:rPr>
        <w:t xml:space="preserve"> ανά σύνδεση παροχής, οι υπόχρεοι στην καταβολή του, ο τρόπος είσπραξης και κάθε άλλη αναγκαία λεπτομέρεια, προκειμένου να εγγραφούν οι πιστώσεις στον προϋπολογισμό του έτους 2020 και να ξεκινήσουν οι διαδικασίες του διαγωνισμού για την ανάθεσή του, με τον όρο ότι θα επανακαθοριστεί κατόπιν νέας εισήγησης της Ο.Ε. μετά την υπογραφή σύμβασης με τον ανάδοχο που θα αναδειχθεί,  προκειμένου να συνυπολογιστεί και το </w:t>
      </w:r>
      <w:r w:rsidRPr="00F16A89">
        <w:rPr>
          <w:rFonts w:ascii="Tahoma" w:hAnsi="Tahoma" w:cs="Tahoma"/>
          <w:i/>
          <w:lang w:val="el-GR"/>
        </w:rPr>
        <w:t xml:space="preserve">ποσοστό </w:t>
      </w:r>
      <w:r w:rsidRPr="00F16A89">
        <w:rPr>
          <w:rFonts w:ascii="Tahoma" w:hAnsi="Tahoma" w:cs="Tahoma"/>
          <w:b/>
          <w:i/>
          <w:lang w:val="el-GR"/>
        </w:rPr>
        <w:t>επί της % , της έκπτωσης</w:t>
      </w:r>
      <w:r w:rsidRPr="00F16A89">
        <w:rPr>
          <w:rFonts w:ascii="Tahoma" w:hAnsi="Tahoma" w:cs="Tahoma"/>
          <w:i/>
          <w:lang w:val="el-GR"/>
        </w:rPr>
        <w:t xml:space="preserve"> που θα διαμορφώσει και το τελικό κόστος ιδιωτικών συνδέσεων. </w:t>
      </w:r>
    </w:p>
    <w:p w14:paraId="471FA8C2" w14:textId="77777777" w:rsidR="00A0448F" w:rsidRPr="00F16A89" w:rsidRDefault="00A0448F" w:rsidP="00A0448F">
      <w:pPr>
        <w:autoSpaceDE w:val="0"/>
        <w:autoSpaceDN w:val="0"/>
        <w:adjustRightInd w:val="0"/>
        <w:rPr>
          <w:rFonts w:ascii="Tahoma" w:hAnsi="Tahoma" w:cs="Tahoma"/>
          <w:lang w:val="el-GR" w:eastAsia="el-GR"/>
        </w:rPr>
      </w:pPr>
    </w:p>
    <w:p w14:paraId="2499E4F5" w14:textId="77777777" w:rsidR="00A0448F" w:rsidRPr="00F16A89" w:rsidRDefault="00A0448F" w:rsidP="00A0448F">
      <w:pPr>
        <w:autoSpaceDE w:val="0"/>
        <w:autoSpaceDN w:val="0"/>
        <w:adjustRightInd w:val="0"/>
        <w:rPr>
          <w:rFonts w:ascii="Tahoma" w:hAnsi="Tahoma" w:cs="Tahoma"/>
          <w:lang w:val="el-GR" w:eastAsia="el-GR"/>
        </w:rPr>
      </w:pPr>
      <w:r w:rsidRPr="00F16A89">
        <w:rPr>
          <w:rFonts w:ascii="Tahoma" w:hAnsi="Tahoma" w:cs="Tahoma"/>
          <w:lang w:val="el-GR" w:eastAsia="el-GR"/>
        </w:rPr>
        <w:t>Η Οικονομική Επιτροπή αφού άκουσε τα ανωτέρω και έλαβε υπόψη:</w:t>
      </w:r>
    </w:p>
    <w:p w14:paraId="3EF1539C" w14:textId="77777777" w:rsidR="00A0448F" w:rsidRPr="00F16A89" w:rsidRDefault="00A0448F" w:rsidP="00A0448F">
      <w:pPr>
        <w:pStyle w:val="a4"/>
        <w:numPr>
          <w:ilvl w:val="0"/>
          <w:numId w:val="9"/>
        </w:numPr>
        <w:autoSpaceDE w:val="0"/>
        <w:autoSpaceDN w:val="0"/>
        <w:adjustRightInd w:val="0"/>
        <w:rPr>
          <w:rFonts w:ascii="Tahoma" w:hAnsi="Tahoma" w:cs="Tahoma"/>
        </w:rPr>
      </w:pPr>
      <w:r w:rsidRPr="00F16A89">
        <w:rPr>
          <w:rFonts w:ascii="Tahoma" w:hAnsi="Tahoma" w:cs="Tahoma"/>
        </w:rPr>
        <w:t xml:space="preserve">Την </w:t>
      </w:r>
      <w:proofErr w:type="spellStart"/>
      <w:r w:rsidRPr="00F16A89">
        <w:rPr>
          <w:rFonts w:ascii="Tahoma" w:hAnsi="Tahoma" w:cs="Tahoma"/>
        </w:rPr>
        <w:t>αρίθμ</w:t>
      </w:r>
      <w:proofErr w:type="spellEnd"/>
      <w:r w:rsidRPr="00F16A89">
        <w:rPr>
          <w:rFonts w:ascii="Tahoma" w:hAnsi="Tahoma" w:cs="Tahoma"/>
        </w:rPr>
        <w:t xml:space="preserve">.  260/2019 απόφαση του Δημοτικού Συμβουλίου εγκρίθηκε ομόφωνα η </w:t>
      </w:r>
      <w:r w:rsidRPr="00F16A89">
        <w:rPr>
          <w:rFonts w:ascii="Tahoma" w:eastAsia="Batang" w:hAnsi="Tahoma" w:cs="Tahoma"/>
        </w:rPr>
        <w:t xml:space="preserve">αποδοχή  ένταξης της πράξης : «ΑΝΤΙΚΑΤΑΣΤΑΣΗ ΕΣΩΤΕΡΙΚΟΥ ΔΙΚΤΥΟΥ ΥΔΡΕΥΣΗΣ ΑΛΩΝΙΩΝ ΔΗΜΟΥ ΣΑΜΟΘΡΑΚΗΣ» </w:t>
      </w:r>
      <w:r w:rsidRPr="00F16A89">
        <w:rPr>
          <w:rFonts w:ascii="Tahoma" w:eastAsia="Batang" w:hAnsi="Tahoma" w:cs="Tahoma"/>
        </w:rPr>
        <w:lastRenderedPageBreak/>
        <w:t>με κωδικό ΟΠΣ 5034949 στο Επιχειρησιακό Πρόγραμμα «Ανατολική Μακεδονία Θράκη 2014-2020</w:t>
      </w:r>
      <w:r w:rsidRPr="00F16A89">
        <w:rPr>
          <w:rFonts w:ascii="Tahoma" w:hAnsi="Tahoma" w:cs="Tahoma"/>
        </w:rPr>
        <w:t>.</w:t>
      </w:r>
    </w:p>
    <w:p w14:paraId="4B2161E3" w14:textId="77777777" w:rsidR="00A0448F" w:rsidRPr="00F16A89" w:rsidRDefault="00A0448F" w:rsidP="00A0448F">
      <w:pPr>
        <w:pStyle w:val="a4"/>
        <w:numPr>
          <w:ilvl w:val="0"/>
          <w:numId w:val="9"/>
        </w:numPr>
        <w:autoSpaceDE w:val="0"/>
        <w:autoSpaceDN w:val="0"/>
        <w:adjustRightInd w:val="0"/>
        <w:rPr>
          <w:rFonts w:ascii="Tahoma" w:hAnsi="Tahoma" w:cs="Tahoma"/>
          <w:i/>
        </w:rPr>
      </w:pPr>
      <w:r w:rsidRPr="00F16A89">
        <w:rPr>
          <w:rFonts w:ascii="Tahoma" w:hAnsi="Tahoma" w:cs="Tahoma"/>
        </w:rPr>
        <w:t xml:space="preserve">Το γεγονός ότι </w:t>
      </w:r>
      <w:r w:rsidRPr="00F16A89">
        <w:rPr>
          <w:rFonts w:ascii="Tahoma" w:hAnsi="Tahoma" w:cs="Tahoma"/>
          <w:iCs/>
        </w:rPr>
        <w:t xml:space="preserve">η δαπάνη που αφορά τη σύνδεση των ιδιωτικών παροχών στο νέο δίκτυο ύψους </w:t>
      </w:r>
      <w:r w:rsidRPr="00F16A89">
        <w:rPr>
          <w:rFonts w:ascii="Tahoma" w:hAnsi="Tahoma" w:cs="Tahoma"/>
          <w:b/>
          <w:iCs/>
        </w:rPr>
        <w:t>97.300,97 €</w:t>
      </w:r>
      <w:r w:rsidRPr="00F16A89">
        <w:rPr>
          <w:rFonts w:ascii="Tahoma" w:hAnsi="Tahoma" w:cs="Tahoma"/>
          <w:iCs/>
        </w:rPr>
        <w:t xml:space="preserve">  στα πλαίσια του έργου με τίτλο </w:t>
      </w:r>
      <w:r w:rsidRPr="00F16A89">
        <w:rPr>
          <w:rFonts w:ascii="Tahoma" w:eastAsia="Batang" w:hAnsi="Tahoma" w:cs="Tahoma"/>
        </w:rPr>
        <w:t>ΑΝΤΙΚΑΤΑΣΤΑΣΗ ΕΣΩΤΕΡΙΚΟΥ ΔΙΚΤΥΟΥ ΥΔΡΕΥΣΗΣ ΑΛΩΝΙΩΝ ΔΗΜΟΥ ΣΑΜΟΘΡΑΚΗΣ</w:t>
      </w:r>
      <w:r w:rsidRPr="00F16A89">
        <w:rPr>
          <w:rFonts w:ascii="Tahoma" w:hAnsi="Tahoma" w:cs="Tahoma"/>
          <w:iCs/>
        </w:rPr>
        <w:t xml:space="preserve"> </w:t>
      </w:r>
      <w:r w:rsidRPr="00F16A89">
        <w:rPr>
          <w:rFonts w:ascii="Tahoma" w:hAnsi="Tahoma" w:cs="Tahoma"/>
        </w:rPr>
        <w:t xml:space="preserve">δεν θεωρείται επιλέξιμη δαπάνη </w:t>
      </w:r>
      <w:r w:rsidRPr="00F16A89">
        <w:rPr>
          <w:rFonts w:ascii="Tahoma" w:eastAsia="Batang" w:hAnsi="Tahoma" w:cs="Tahoma"/>
        </w:rPr>
        <w:t xml:space="preserve">στο Επιχειρησιακό Πρόγραμμα «Ανατολική Μακεδονία Θράκη 2014-2020 και δεν </w:t>
      </w:r>
      <w:r w:rsidRPr="00F16A89">
        <w:rPr>
          <w:rFonts w:ascii="Tahoma" w:hAnsi="Tahoma" w:cs="Tahoma"/>
          <w:iCs/>
        </w:rPr>
        <w:t xml:space="preserve"> δύναται να καλυφθεί από άλλους πόρους του Δήμου </w:t>
      </w:r>
    </w:p>
    <w:p w14:paraId="5AB50F9D" w14:textId="77777777" w:rsidR="00A0448F" w:rsidRPr="00F16A89" w:rsidRDefault="00A0448F" w:rsidP="00A0448F">
      <w:pPr>
        <w:pStyle w:val="a4"/>
        <w:numPr>
          <w:ilvl w:val="0"/>
          <w:numId w:val="9"/>
        </w:numPr>
        <w:autoSpaceDE w:val="0"/>
        <w:autoSpaceDN w:val="0"/>
        <w:adjustRightInd w:val="0"/>
        <w:rPr>
          <w:rFonts w:ascii="Tahoma" w:hAnsi="Tahoma" w:cs="Tahoma"/>
          <w:i/>
        </w:rPr>
      </w:pPr>
      <w:r w:rsidRPr="00F16A89">
        <w:rPr>
          <w:rFonts w:ascii="Tahoma" w:hAnsi="Tahoma" w:cs="Tahoma"/>
          <w:iCs/>
        </w:rPr>
        <w:t>Τις διατάξεις του άρθρου 72 παρ.1 περ. ζ Ν.3852/10</w:t>
      </w:r>
    </w:p>
    <w:p w14:paraId="6F24E52E" w14:textId="77777777" w:rsidR="00A0448F" w:rsidRPr="00F16A89" w:rsidRDefault="00A0448F" w:rsidP="00A0448F">
      <w:pPr>
        <w:pStyle w:val="a4"/>
        <w:numPr>
          <w:ilvl w:val="0"/>
          <w:numId w:val="9"/>
        </w:numPr>
        <w:autoSpaceDE w:val="0"/>
        <w:autoSpaceDN w:val="0"/>
        <w:adjustRightInd w:val="0"/>
        <w:rPr>
          <w:rFonts w:ascii="Tahoma" w:hAnsi="Tahoma" w:cs="Tahoma"/>
          <w:i/>
        </w:rPr>
      </w:pPr>
      <w:r w:rsidRPr="00F16A89">
        <w:rPr>
          <w:rFonts w:ascii="Tahoma" w:hAnsi="Tahoma" w:cs="Tahoma"/>
          <w:iCs/>
        </w:rPr>
        <w:t xml:space="preserve">Τις διατάξεις της </w:t>
      </w:r>
      <w:r w:rsidRPr="00F16A89">
        <w:rPr>
          <w:rFonts w:ascii="Tahoma" w:hAnsi="Tahoma" w:cs="Tahoma"/>
          <w:bCs/>
          <w:iCs/>
        </w:rPr>
        <w:t>παρ.14 του άρθρου 25 του Ν.1828/89</w:t>
      </w:r>
      <w:r w:rsidRPr="00F16A89">
        <w:rPr>
          <w:rFonts w:ascii="Tahoma" w:hAnsi="Tahoma" w:cs="Tahoma"/>
          <w:b/>
          <w:bCs/>
          <w:iCs/>
        </w:rPr>
        <w:t xml:space="preserve"> </w:t>
      </w:r>
      <w:r w:rsidRPr="00F16A89">
        <w:rPr>
          <w:rFonts w:ascii="Tahoma" w:hAnsi="Tahoma" w:cs="Tahoma"/>
          <w:iCs/>
        </w:rPr>
        <w:t xml:space="preserve">όπως συμπληρώθηκε με την παρ.16 του άρθρου 11 του Ν.2503/97 </w:t>
      </w:r>
    </w:p>
    <w:p w14:paraId="75790C2B" w14:textId="77777777" w:rsidR="00A0448F" w:rsidRPr="00F16A89" w:rsidRDefault="00A0448F" w:rsidP="00A0448F">
      <w:pPr>
        <w:autoSpaceDE w:val="0"/>
        <w:autoSpaceDN w:val="0"/>
        <w:adjustRightInd w:val="0"/>
        <w:rPr>
          <w:rFonts w:ascii="Tahoma" w:hAnsi="Tahoma" w:cs="Tahoma"/>
          <w:lang w:val="el-GR" w:eastAsia="el-GR"/>
        </w:rPr>
      </w:pPr>
    </w:p>
    <w:p w14:paraId="3FD4D491" w14:textId="77777777" w:rsidR="00A0448F" w:rsidRPr="00F16A89" w:rsidRDefault="00A0448F" w:rsidP="00A0448F">
      <w:pPr>
        <w:autoSpaceDE w:val="0"/>
        <w:autoSpaceDN w:val="0"/>
        <w:adjustRightInd w:val="0"/>
        <w:rPr>
          <w:rFonts w:ascii="Tahoma" w:hAnsi="Tahoma" w:cs="Tahoma"/>
          <w:i/>
          <w:lang w:val="el-GR" w:eastAsia="el-GR"/>
        </w:rPr>
      </w:pPr>
      <w:r w:rsidRPr="00F16A89">
        <w:rPr>
          <w:rFonts w:ascii="Tahoma" w:hAnsi="Tahoma" w:cs="Tahoma"/>
          <w:lang w:val="el-GR" w:eastAsia="el-GR"/>
        </w:rPr>
        <w:t>και κατόπιν διαλογικής συζήτησης</w:t>
      </w:r>
      <w:r w:rsidRPr="00F16A89">
        <w:rPr>
          <w:rFonts w:ascii="Tahoma" w:hAnsi="Tahoma" w:cs="Tahoma"/>
          <w:i/>
          <w:lang w:val="el-GR" w:eastAsia="el-GR"/>
        </w:rPr>
        <w:t>,</w:t>
      </w:r>
    </w:p>
    <w:p w14:paraId="62EB9DC2" w14:textId="77777777" w:rsidR="00A0448F" w:rsidRPr="00F16A89" w:rsidRDefault="00A0448F" w:rsidP="00A0448F">
      <w:pPr>
        <w:rPr>
          <w:rFonts w:ascii="Tahoma" w:hAnsi="Tahoma" w:cs="Tahoma"/>
          <w:i/>
          <w:lang w:val="el-GR" w:eastAsia="el-GR"/>
        </w:rPr>
      </w:pPr>
    </w:p>
    <w:p w14:paraId="04100893" w14:textId="77777777" w:rsidR="00A0448F" w:rsidRDefault="00A0448F" w:rsidP="00A0448F">
      <w:pPr>
        <w:ind w:left="2880" w:firstLine="720"/>
        <w:rPr>
          <w:rFonts w:ascii="Tahoma" w:hAnsi="Tahoma" w:cs="Tahoma"/>
          <w:b/>
          <w:lang w:val="el-GR" w:eastAsia="el-GR"/>
        </w:rPr>
      </w:pPr>
      <w:r w:rsidRPr="00F16A89">
        <w:rPr>
          <w:rFonts w:ascii="Tahoma" w:hAnsi="Tahoma" w:cs="Tahoma"/>
          <w:b/>
          <w:lang w:val="el-GR" w:eastAsia="el-GR"/>
        </w:rPr>
        <w:t>ΑΠΟΦΑΣΙΖΕΙ ΟΜΟΦΩΝΑ</w:t>
      </w:r>
    </w:p>
    <w:p w14:paraId="7625B4DC" w14:textId="77777777" w:rsidR="00A0448F" w:rsidRDefault="00A0448F" w:rsidP="00A0448F">
      <w:pPr>
        <w:rPr>
          <w:rFonts w:ascii="Tahoma" w:hAnsi="Tahoma" w:cs="Tahoma"/>
          <w:b/>
          <w:lang w:val="el-GR" w:eastAsia="el-GR"/>
        </w:rPr>
      </w:pPr>
    </w:p>
    <w:p w14:paraId="1F984460" w14:textId="77777777" w:rsidR="00A0448F" w:rsidRDefault="00A0448F" w:rsidP="00A0448F">
      <w:pPr>
        <w:rPr>
          <w:rFonts w:ascii="Tahoma" w:hAnsi="Tahoma" w:cs="Tahoma"/>
          <w:lang w:val="el-GR" w:eastAsia="el-GR"/>
        </w:rPr>
      </w:pPr>
      <w:r w:rsidRPr="00F16A89">
        <w:rPr>
          <w:rFonts w:ascii="Tahoma" w:hAnsi="Tahoma" w:cs="Tahoma"/>
          <w:b/>
          <w:i/>
          <w:lang w:val="el-GR" w:eastAsia="el-GR"/>
        </w:rPr>
        <w:t xml:space="preserve"> </w:t>
      </w:r>
      <w:r w:rsidRPr="00F16A89">
        <w:rPr>
          <w:rFonts w:ascii="Tahoma" w:hAnsi="Tahoma" w:cs="Tahoma"/>
          <w:lang w:val="el-GR" w:eastAsia="el-GR"/>
        </w:rPr>
        <w:t>Εισηγείται προς το Δημοτικό Συμβούλιο :</w:t>
      </w:r>
    </w:p>
    <w:p w14:paraId="2F83D272" w14:textId="77777777" w:rsidR="00A0448F" w:rsidRPr="00F16A89" w:rsidRDefault="00A0448F" w:rsidP="00A0448F">
      <w:pPr>
        <w:rPr>
          <w:rFonts w:ascii="Tahoma" w:hAnsi="Tahoma" w:cs="Tahoma"/>
          <w:lang w:val="el-GR" w:eastAsia="el-GR"/>
        </w:rPr>
      </w:pPr>
    </w:p>
    <w:p w14:paraId="6F2D2266" w14:textId="77777777" w:rsidR="00A0448F" w:rsidRPr="00F16A89" w:rsidRDefault="00A0448F" w:rsidP="00A0448F">
      <w:pPr>
        <w:rPr>
          <w:rFonts w:ascii="Tahoma" w:eastAsia="Batang" w:hAnsi="Tahoma" w:cs="Tahoma"/>
          <w:lang w:val="el-GR" w:eastAsia="el-GR"/>
        </w:rPr>
      </w:pPr>
      <w:r w:rsidRPr="00F16A89">
        <w:rPr>
          <w:rFonts w:ascii="Tahoma" w:hAnsi="Tahoma" w:cs="Tahoma"/>
          <w:b/>
          <w:lang w:val="el-GR" w:eastAsia="el-GR"/>
        </w:rPr>
        <w:t>Α)</w:t>
      </w:r>
      <w:r w:rsidRPr="00F16A89">
        <w:rPr>
          <w:rFonts w:ascii="Tahoma" w:hAnsi="Tahoma" w:cs="Tahoma"/>
          <w:lang w:val="el-GR" w:eastAsia="el-GR"/>
        </w:rPr>
        <w:t xml:space="preserve"> </w:t>
      </w:r>
      <w:r w:rsidRPr="00F16A89">
        <w:rPr>
          <w:rFonts w:ascii="Tahoma" w:hAnsi="Tahoma" w:cs="Tahoma"/>
          <w:iCs/>
          <w:lang w:val="el-GR"/>
        </w:rPr>
        <w:t xml:space="preserve">Την </w:t>
      </w:r>
      <w:r w:rsidRPr="00F16A89">
        <w:rPr>
          <w:rFonts w:ascii="Tahoma" w:hAnsi="Tahoma" w:cs="Tahoma"/>
          <w:b/>
          <w:iCs/>
          <w:lang w:val="el-GR"/>
        </w:rPr>
        <w:t xml:space="preserve">επιβολή  εφάπαξ τέλους </w:t>
      </w:r>
      <w:r w:rsidRPr="00F16A89">
        <w:rPr>
          <w:rFonts w:ascii="Tahoma" w:hAnsi="Tahoma" w:cs="Tahoma"/>
          <w:iCs/>
          <w:lang w:val="el-GR"/>
        </w:rPr>
        <w:t xml:space="preserve">στους ιδιώτες-κατοίκους του οικισμού </w:t>
      </w:r>
      <w:proofErr w:type="spellStart"/>
      <w:r w:rsidRPr="00F16A89">
        <w:rPr>
          <w:rFonts w:ascii="Tahoma" w:hAnsi="Tahoma" w:cs="Tahoma"/>
          <w:iCs/>
          <w:lang w:val="el-GR"/>
        </w:rPr>
        <w:t>Αλωνίων</w:t>
      </w:r>
      <w:proofErr w:type="spellEnd"/>
      <w:r w:rsidRPr="00F16A89">
        <w:rPr>
          <w:rFonts w:ascii="Tahoma" w:hAnsi="Tahoma" w:cs="Tahoma"/>
          <w:iCs/>
          <w:lang w:val="el-GR"/>
        </w:rPr>
        <w:t xml:space="preserve"> που θα συνδεθούν στο  δίκτυο </w:t>
      </w:r>
      <w:r>
        <w:rPr>
          <w:rFonts w:ascii="Tahoma" w:hAnsi="Tahoma" w:cs="Tahoma"/>
          <w:iCs/>
          <w:lang w:val="el-GR"/>
        </w:rPr>
        <w:t xml:space="preserve">ύδρευσης </w:t>
      </w:r>
      <w:proofErr w:type="spellStart"/>
      <w:r>
        <w:rPr>
          <w:rFonts w:ascii="Tahoma" w:hAnsi="Tahoma" w:cs="Tahoma"/>
          <w:iCs/>
          <w:lang w:val="el-GR"/>
        </w:rPr>
        <w:t>Αλωνίων</w:t>
      </w:r>
      <w:proofErr w:type="spellEnd"/>
      <w:r>
        <w:rPr>
          <w:rFonts w:ascii="Tahoma" w:hAnsi="Tahoma" w:cs="Tahoma"/>
          <w:iCs/>
          <w:lang w:val="el-GR"/>
        </w:rPr>
        <w:t xml:space="preserve"> που θα αντικα</w:t>
      </w:r>
      <w:r w:rsidRPr="00F16A89">
        <w:rPr>
          <w:rFonts w:ascii="Tahoma" w:hAnsi="Tahoma" w:cs="Tahoma"/>
          <w:iCs/>
          <w:lang w:val="el-GR"/>
        </w:rPr>
        <w:t xml:space="preserve">τασταθεί στα πλαίσια του ενταγμένου έργου με τίτλο </w:t>
      </w:r>
      <w:r w:rsidRPr="00F16A89">
        <w:rPr>
          <w:rFonts w:ascii="Tahoma" w:eastAsia="Batang" w:hAnsi="Tahoma" w:cs="Tahoma"/>
          <w:lang w:val="el-GR" w:eastAsia="el-GR"/>
        </w:rPr>
        <w:t>ΑΝΤΙΚΑΤΑΣΤΑΣΗ ΕΣΩΤΕΡΙΚΟΥ ΔΙΚΤΥΟΥ ΥΔΡΕΥΣΗΣ ΑΛΩΝΙΩΝ ΔΗΜΟΥ ΣΑΜΟΘΡΑΚΗΣ» με κωδικό ΟΠΣ 5034949 στο Επιχειρησιακό Πρόγραμμα «Ανατολική Μακεδονία Θράκη 2014-2020</w:t>
      </w:r>
      <w:r>
        <w:rPr>
          <w:rFonts w:ascii="Tahoma" w:eastAsia="Batang" w:hAnsi="Tahoma" w:cs="Tahoma"/>
          <w:lang w:val="el-GR" w:eastAsia="el-GR"/>
        </w:rPr>
        <w:t>.</w:t>
      </w:r>
    </w:p>
    <w:p w14:paraId="318D8BBB" w14:textId="77777777" w:rsidR="00A0448F" w:rsidRPr="00F16A89" w:rsidRDefault="00A0448F" w:rsidP="00A0448F">
      <w:pPr>
        <w:jc w:val="both"/>
        <w:rPr>
          <w:rFonts w:ascii="Tahoma" w:hAnsi="Tahoma" w:cs="Tahoma"/>
          <w:lang w:val="el-GR" w:eastAsia="el-GR"/>
        </w:rPr>
      </w:pPr>
      <w:r w:rsidRPr="00F16A89">
        <w:rPr>
          <w:rFonts w:ascii="Tahoma" w:hAnsi="Tahoma" w:cs="Tahoma"/>
          <w:lang w:val="el-GR" w:eastAsia="el-GR"/>
        </w:rPr>
        <w:t xml:space="preserve"> </w:t>
      </w:r>
    </w:p>
    <w:p w14:paraId="1E365556" w14:textId="77777777" w:rsidR="00A0448F" w:rsidRPr="00F16A89" w:rsidRDefault="00A0448F" w:rsidP="00A0448F">
      <w:pPr>
        <w:autoSpaceDE w:val="0"/>
        <w:autoSpaceDN w:val="0"/>
        <w:adjustRightInd w:val="0"/>
        <w:rPr>
          <w:rFonts w:ascii="Tahoma" w:hAnsi="Tahoma" w:cs="Tahoma"/>
          <w:lang w:val="el-GR"/>
        </w:rPr>
      </w:pPr>
      <w:r w:rsidRPr="00F16A89">
        <w:rPr>
          <w:rFonts w:ascii="Tahoma" w:hAnsi="Tahoma" w:cs="Tahoma"/>
          <w:b/>
          <w:lang w:val="el-GR" w:eastAsia="el-GR"/>
        </w:rPr>
        <w:t>Β)</w:t>
      </w:r>
      <w:r w:rsidRPr="00F16A89">
        <w:rPr>
          <w:rFonts w:ascii="Tahoma" w:hAnsi="Tahoma" w:cs="Tahoma"/>
          <w:lang w:val="el-GR" w:eastAsia="el-GR"/>
        </w:rPr>
        <w:t xml:space="preserve"> Τον </w:t>
      </w:r>
      <w:r w:rsidRPr="00F16A89">
        <w:rPr>
          <w:rFonts w:ascii="Tahoma" w:hAnsi="Tahoma" w:cs="Tahoma"/>
          <w:b/>
          <w:lang w:val="el-GR" w:eastAsia="el-GR"/>
        </w:rPr>
        <w:t>καθορισμό του ύψους του τέλους</w:t>
      </w:r>
      <w:r w:rsidRPr="00F16A89">
        <w:rPr>
          <w:rFonts w:ascii="Tahoma" w:hAnsi="Tahoma" w:cs="Tahoma"/>
          <w:lang w:val="el-GR" w:eastAsia="el-GR"/>
        </w:rPr>
        <w:t xml:space="preserve"> στο ποσό των </w:t>
      </w:r>
      <w:r w:rsidRPr="00F16A89">
        <w:rPr>
          <w:rFonts w:ascii="Tahoma" w:hAnsi="Tahoma" w:cs="Tahoma"/>
          <w:b/>
          <w:iCs/>
          <w:lang w:val="el-GR"/>
        </w:rPr>
        <w:t>313,87  ευρώ</w:t>
      </w:r>
      <w:r w:rsidRPr="00F16A89">
        <w:rPr>
          <w:rFonts w:ascii="Tahoma" w:hAnsi="Tahoma" w:cs="Tahoma"/>
          <w:iCs/>
          <w:lang w:val="el-GR"/>
        </w:rPr>
        <w:t xml:space="preserve"> ανά σύνδεση παροχής,</w:t>
      </w:r>
      <w:r w:rsidRPr="008A1BB6">
        <w:rPr>
          <w:rFonts w:ascii="Tahoma" w:hAnsi="Tahoma" w:cs="Tahoma"/>
          <w:iCs/>
          <w:lang w:val="el-GR"/>
        </w:rPr>
        <w:t xml:space="preserve"> </w:t>
      </w:r>
      <w:r w:rsidRPr="00F16A89">
        <w:rPr>
          <w:rFonts w:ascii="Tahoma" w:hAnsi="Tahoma" w:cs="Tahoma"/>
          <w:iCs/>
          <w:lang w:val="el-GR"/>
        </w:rPr>
        <w:t xml:space="preserve">με τον όρο ότι θα επανακαθοριστεί κατόπιν νέας εισήγησης της Ο.Ε. μετά την υπογραφή σύμβασης με τον ανάδοχο που θα </w:t>
      </w:r>
      <w:bookmarkStart w:id="0" w:name="_GoBack"/>
      <w:r w:rsidRPr="00F16A89">
        <w:rPr>
          <w:rFonts w:ascii="Tahoma" w:hAnsi="Tahoma" w:cs="Tahoma"/>
          <w:iCs/>
          <w:lang w:val="el-GR"/>
        </w:rPr>
        <w:t xml:space="preserve">αναδειχθεί,  προκειμένου να συνυπολογιστεί και το </w:t>
      </w:r>
      <w:r w:rsidRPr="00F16A89">
        <w:rPr>
          <w:rFonts w:ascii="Tahoma" w:hAnsi="Tahoma" w:cs="Tahoma"/>
          <w:lang w:val="el-GR"/>
        </w:rPr>
        <w:t xml:space="preserve">ποσοστό </w:t>
      </w:r>
      <w:r w:rsidRPr="00F16A89">
        <w:rPr>
          <w:rFonts w:ascii="Tahoma" w:hAnsi="Tahoma" w:cs="Tahoma"/>
          <w:b/>
          <w:lang w:val="el-GR"/>
        </w:rPr>
        <w:t xml:space="preserve">επί της % , της </w:t>
      </w:r>
      <w:bookmarkEnd w:id="0"/>
      <w:r w:rsidRPr="00F16A89">
        <w:rPr>
          <w:rFonts w:ascii="Tahoma" w:hAnsi="Tahoma" w:cs="Tahoma"/>
          <w:b/>
          <w:lang w:val="el-GR"/>
        </w:rPr>
        <w:t>έκπτωσης</w:t>
      </w:r>
      <w:r w:rsidRPr="00F16A89">
        <w:rPr>
          <w:rFonts w:ascii="Tahoma" w:hAnsi="Tahoma" w:cs="Tahoma"/>
          <w:lang w:val="el-GR"/>
        </w:rPr>
        <w:t xml:space="preserve"> που θα διαμορφώσει και το τελικό κόστος ιδιωτικών συνδέσεων. </w:t>
      </w:r>
    </w:p>
    <w:p w14:paraId="257473E6" w14:textId="77777777" w:rsidR="00A0448F" w:rsidRPr="00F16A89" w:rsidRDefault="00A0448F" w:rsidP="00A0448F">
      <w:pPr>
        <w:autoSpaceDE w:val="0"/>
        <w:autoSpaceDN w:val="0"/>
        <w:adjustRightInd w:val="0"/>
        <w:rPr>
          <w:rFonts w:ascii="Tahoma" w:hAnsi="Tahoma" w:cs="Tahoma"/>
          <w:lang w:val="el-GR"/>
        </w:rPr>
      </w:pPr>
      <w:r w:rsidRPr="00F16A89">
        <w:rPr>
          <w:rFonts w:ascii="Tahoma" w:hAnsi="Tahoma" w:cs="Tahoma"/>
          <w:iCs/>
          <w:lang w:val="el-GR"/>
        </w:rPr>
        <w:t xml:space="preserve"> </w:t>
      </w:r>
    </w:p>
    <w:p w14:paraId="7F8F061C" w14:textId="77777777" w:rsidR="00A0448F" w:rsidRPr="00F16A89" w:rsidRDefault="00A0448F" w:rsidP="00A0448F">
      <w:pPr>
        <w:rPr>
          <w:rFonts w:ascii="Tahoma" w:hAnsi="Tahoma" w:cs="Tahoma"/>
          <w:lang w:val="el-GR"/>
        </w:rPr>
      </w:pPr>
      <w:r w:rsidRPr="00F16A89">
        <w:rPr>
          <w:rFonts w:ascii="Tahoma" w:hAnsi="Tahoma" w:cs="Tahoma"/>
          <w:lang w:val="el-GR"/>
        </w:rPr>
        <w:t>Αφού συντάχθηκε και αναγνώστηκε το πρακτικό αυτό υπογράφεται όπως παρακάτω:</w:t>
      </w:r>
    </w:p>
    <w:p w14:paraId="2CEA4BEC" w14:textId="77777777" w:rsidR="00A0448F" w:rsidRPr="00F16A89" w:rsidRDefault="00A0448F" w:rsidP="00A0448F">
      <w:pPr>
        <w:ind w:left="360"/>
        <w:jc w:val="both"/>
        <w:rPr>
          <w:rFonts w:ascii="Tahoma" w:hAnsi="Tahoma" w:cs="Tahoma"/>
          <w:lang w:val="el-GR"/>
        </w:rPr>
      </w:pPr>
    </w:p>
    <w:p w14:paraId="336F5801" w14:textId="77777777" w:rsidR="00A0448F" w:rsidRPr="00F16A89" w:rsidRDefault="00A0448F" w:rsidP="00A0448F">
      <w:pPr>
        <w:ind w:left="360"/>
        <w:jc w:val="both"/>
        <w:rPr>
          <w:rFonts w:ascii="Tahoma" w:hAnsi="Tahoma" w:cs="Tahoma"/>
          <w:lang w:val="el-GR"/>
        </w:rPr>
      </w:pPr>
      <w:r w:rsidRPr="00F16A89">
        <w:rPr>
          <w:rFonts w:ascii="Tahoma" w:hAnsi="Tahoma" w:cs="Tahoma"/>
          <w:lang w:val="el-GR"/>
        </w:rPr>
        <w:t>Ο Πρόεδρος της Οικονομικής Επιτροπής                     Τα Μέλη</w:t>
      </w:r>
    </w:p>
    <w:p w14:paraId="518FEBD7" w14:textId="77777777" w:rsidR="00A0448F" w:rsidRPr="00F16A89" w:rsidRDefault="00A0448F" w:rsidP="00A0448F">
      <w:pPr>
        <w:ind w:left="720"/>
        <w:contextualSpacing/>
        <w:jc w:val="both"/>
        <w:rPr>
          <w:rFonts w:ascii="Tahoma" w:hAnsi="Tahoma" w:cs="Tahoma"/>
          <w:lang w:val="el-GR"/>
        </w:rPr>
      </w:pPr>
      <w:r w:rsidRPr="00F16A89">
        <w:rPr>
          <w:rFonts w:ascii="Tahoma" w:hAnsi="Tahoma" w:cs="Tahoma"/>
          <w:lang w:val="el-GR"/>
        </w:rPr>
        <w:t>Γαλατούμος Νικόλαος                                       (Υπογραφές)</w:t>
      </w:r>
    </w:p>
    <w:p w14:paraId="195769E7" w14:textId="77777777" w:rsidR="00A0448F" w:rsidRPr="00F16A89" w:rsidRDefault="00A0448F" w:rsidP="00A0448F">
      <w:pPr>
        <w:ind w:left="720"/>
        <w:contextualSpacing/>
        <w:jc w:val="both"/>
        <w:rPr>
          <w:rFonts w:ascii="Tahoma" w:hAnsi="Tahoma" w:cs="Tahoma"/>
          <w:lang w:val="el-GR"/>
        </w:rPr>
      </w:pPr>
    </w:p>
    <w:p w14:paraId="498691BE" w14:textId="77777777" w:rsidR="00A0448F" w:rsidRPr="00F16A89" w:rsidRDefault="00A0448F" w:rsidP="00A0448F">
      <w:pPr>
        <w:ind w:left="720"/>
        <w:contextualSpacing/>
        <w:jc w:val="both"/>
        <w:rPr>
          <w:rFonts w:ascii="Tahoma" w:hAnsi="Tahoma" w:cs="Tahoma"/>
          <w:lang w:val="el-GR"/>
        </w:rPr>
      </w:pPr>
      <w:r w:rsidRPr="00F16A89">
        <w:rPr>
          <w:rFonts w:ascii="Tahoma" w:hAnsi="Tahoma" w:cs="Tahoma"/>
          <w:lang w:val="el-GR"/>
        </w:rPr>
        <w:tab/>
      </w:r>
      <w:r w:rsidRPr="00F16A89">
        <w:rPr>
          <w:rFonts w:ascii="Tahoma" w:hAnsi="Tahoma" w:cs="Tahoma"/>
          <w:lang w:val="el-GR"/>
        </w:rPr>
        <w:tab/>
      </w:r>
      <w:r w:rsidRPr="00F16A89">
        <w:rPr>
          <w:rFonts w:ascii="Tahoma" w:hAnsi="Tahoma" w:cs="Tahoma"/>
          <w:lang w:val="el-GR"/>
        </w:rPr>
        <w:tab/>
      </w:r>
      <w:r w:rsidRPr="00F16A89">
        <w:rPr>
          <w:rFonts w:ascii="Tahoma" w:hAnsi="Tahoma" w:cs="Tahoma"/>
          <w:lang w:val="el-GR"/>
        </w:rPr>
        <w:tab/>
        <w:t xml:space="preserve">   Ακριβές Απόσπασμα</w:t>
      </w:r>
    </w:p>
    <w:p w14:paraId="4A920329" w14:textId="77777777" w:rsidR="00A0448F" w:rsidRPr="00F16A89" w:rsidRDefault="00A0448F" w:rsidP="00A0448F">
      <w:pPr>
        <w:ind w:left="720"/>
        <w:contextualSpacing/>
        <w:jc w:val="both"/>
        <w:rPr>
          <w:rFonts w:ascii="Tahoma" w:hAnsi="Tahoma" w:cs="Tahoma"/>
          <w:lang w:val="el-GR"/>
        </w:rPr>
      </w:pPr>
      <w:r w:rsidRPr="00F16A89">
        <w:rPr>
          <w:rFonts w:ascii="Tahoma" w:hAnsi="Tahoma" w:cs="Tahoma"/>
          <w:lang w:val="el-GR"/>
        </w:rPr>
        <w:tab/>
      </w:r>
      <w:r w:rsidRPr="00F16A89">
        <w:rPr>
          <w:rFonts w:ascii="Tahoma" w:hAnsi="Tahoma" w:cs="Tahoma"/>
          <w:lang w:val="el-GR"/>
        </w:rPr>
        <w:tab/>
      </w:r>
      <w:r w:rsidRPr="00F16A89">
        <w:rPr>
          <w:rFonts w:ascii="Tahoma" w:hAnsi="Tahoma" w:cs="Tahoma"/>
          <w:lang w:val="el-GR"/>
        </w:rPr>
        <w:tab/>
      </w:r>
      <w:r w:rsidRPr="00F16A89">
        <w:rPr>
          <w:rFonts w:ascii="Tahoma" w:hAnsi="Tahoma" w:cs="Tahoma"/>
          <w:lang w:val="el-GR"/>
        </w:rPr>
        <w:tab/>
        <w:t xml:space="preserve">    Η Αντιδήμαρχος</w:t>
      </w:r>
    </w:p>
    <w:p w14:paraId="5E900D44" w14:textId="77777777" w:rsidR="00A0448F" w:rsidRPr="00F16A89" w:rsidRDefault="00A0448F" w:rsidP="00A0448F">
      <w:pPr>
        <w:ind w:left="720"/>
        <w:contextualSpacing/>
        <w:jc w:val="both"/>
        <w:rPr>
          <w:rFonts w:ascii="Tahoma" w:hAnsi="Tahoma" w:cs="Tahoma"/>
          <w:lang w:val="el-GR"/>
        </w:rPr>
      </w:pPr>
    </w:p>
    <w:p w14:paraId="5759CD95" w14:textId="77777777" w:rsidR="00A0448F" w:rsidRPr="00F16A89" w:rsidRDefault="00A0448F" w:rsidP="00A0448F">
      <w:pPr>
        <w:ind w:left="720"/>
        <w:contextualSpacing/>
        <w:jc w:val="both"/>
        <w:rPr>
          <w:rFonts w:ascii="Tahoma" w:hAnsi="Tahoma" w:cs="Tahoma"/>
          <w:lang w:val="el-GR"/>
        </w:rPr>
      </w:pPr>
      <w:r w:rsidRPr="00F16A89">
        <w:rPr>
          <w:rFonts w:ascii="Tahoma" w:hAnsi="Tahoma" w:cs="Tahoma"/>
          <w:lang w:val="el-GR"/>
        </w:rPr>
        <w:tab/>
      </w:r>
      <w:r w:rsidRPr="00F16A89">
        <w:rPr>
          <w:rFonts w:ascii="Tahoma" w:hAnsi="Tahoma" w:cs="Tahoma"/>
          <w:lang w:val="el-GR"/>
        </w:rPr>
        <w:tab/>
      </w:r>
      <w:r w:rsidRPr="00F16A89">
        <w:rPr>
          <w:rFonts w:ascii="Tahoma" w:hAnsi="Tahoma" w:cs="Tahoma"/>
          <w:lang w:val="el-GR"/>
        </w:rPr>
        <w:tab/>
      </w:r>
      <w:r w:rsidRPr="00F16A89">
        <w:rPr>
          <w:rFonts w:ascii="Tahoma" w:hAnsi="Tahoma" w:cs="Tahoma"/>
          <w:lang w:val="el-GR"/>
        </w:rPr>
        <w:tab/>
        <w:t>Μόραλη- Αντωνάκη Χρυσάνθη</w:t>
      </w:r>
    </w:p>
    <w:p w14:paraId="2B30ABD7" w14:textId="77777777" w:rsidR="00A0448F" w:rsidRPr="00F16A89" w:rsidRDefault="00A0448F" w:rsidP="00A0448F">
      <w:pPr>
        <w:jc w:val="both"/>
        <w:rPr>
          <w:rFonts w:ascii="Tahoma" w:hAnsi="Tahoma" w:cs="Tahoma"/>
          <w:lang w:val="el-GR"/>
        </w:rPr>
      </w:pPr>
    </w:p>
    <w:p w14:paraId="750A551F" w14:textId="77777777" w:rsidR="00A0448F" w:rsidRPr="00292344" w:rsidRDefault="00A0448F">
      <w:pPr>
        <w:rPr>
          <w:lang w:val="el-GR"/>
        </w:rPr>
      </w:pPr>
    </w:p>
    <w:sectPr w:rsidR="00A0448F" w:rsidRPr="002923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lbany WT J">
    <w:altName w:val="Times New Roman"/>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rlito">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sz w:val="22"/>
        <w:szCs w:val="22"/>
        <w:lang w:val="el-GR"/>
      </w:rPr>
    </w:lvl>
  </w:abstractNum>
  <w:abstractNum w:abstractNumId="1" w15:restartNumberingAfterBreak="0">
    <w:nsid w:val="136C442A"/>
    <w:multiLevelType w:val="hybridMultilevel"/>
    <w:tmpl w:val="883AB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0C41CD"/>
    <w:multiLevelType w:val="hybridMultilevel"/>
    <w:tmpl w:val="F326BB54"/>
    <w:lvl w:ilvl="0" w:tplc="F5B249B4">
      <w:start w:val="10"/>
      <w:numFmt w:val="bullet"/>
      <w:lvlText w:val="-"/>
      <w:lvlJc w:val="left"/>
      <w:pPr>
        <w:ind w:left="1080" w:hanging="360"/>
      </w:pPr>
      <w:rPr>
        <w:rFonts w:ascii="Tahoma" w:eastAsia="Times New Roman" w:hAnsi="Tahoma" w:cs="Tahoma"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E8606FD"/>
    <w:multiLevelType w:val="hybridMultilevel"/>
    <w:tmpl w:val="A5AA12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0CF14C2"/>
    <w:multiLevelType w:val="hybridMultilevel"/>
    <w:tmpl w:val="DD082E3C"/>
    <w:lvl w:ilvl="0" w:tplc="AF20F300">
      <w:start w:val="1"/>
      <w:numFmt w:val="decimal"/>
      <w:lvlText w:val="%1."/>
      <w:lvlJc w:val="left"/>
      <w:pPr>
        <w:ind w:left="1080" w:hanging="360"/>
      </w:pPr>
      <w:rPr>
        <w:rFonts w:eastAsia="Batang"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4C3A04C0"/>
    <w:multiLevelType w:val="hybridMultilevel"/>
    <w:tmpl w:val="4A5AD6F2"/>
    <w:lvl w:ilvl="0" w:tplc="2CFAF652">
      <w:start w:val="1"/>
      <w:numFmt w:val="decimal"/>
      <w:lvlText w:val="%1)"/>
      <w:lvlJc w:val="left"/>
      <w:pPr>
        <w:ind w:left="72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46EE1"/>
    <w:multiLevelType w:val="hybridMultilevel"/>
    <w:tmpl w:val="B8D085EA"/>
    <w:lvl w:ilvl="0" w:tplc="68A02812">
      <w:start w:val="9"/>
      <w:numFmt w:val="bullet"/>
      <w:lvlText w:val="-"/>
      <w:lvlJc w:val="left"/>
      <w:pPr>
        <w:ind w:left="1080" w:hanging="360"/>
      </w:pPr>
      <w:rPr>
        <w:rFonts w:ascii="Times New Roman" w:eastAsia="Times New Roman" w:hAnsi="Times New Roman" w:cs="Times New Roman" w:hint="default"/>
        <w:b w:val="0"/>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FE43CCC"/>
    <w:multiLevelType w:val="hybridMultilevel"/>
    <w:tmpl w:val="B3740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0"/>
    <w:lvlOverride w:ilvl="0">
      <w:startOverride w:val="1"/>
    </w:lvlOverride>
  </w:num>
  <w:num w:numId="5">
    <w:abstractNumId w:val="1"/>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CC"/>
    <w:rsid w:val="00113244"/>
    <w:rsid w:val="00280069"/>
    <w:rsid w:val="00292344"/>
    <w:rsid w:val="00525920"/>
    <w:rsid w:val="009469CC"/>
    <w:rsid w:val="00A0448F"/>
    <w:rsid w:val="00D86A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0E20"/>
  <w15:chartTrackingRefBased/>
  <w15:docId w15:val="{0351F43A-5164-4A18-AE44-F1D8684F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2344"/>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Char"/>
    <w:qFormat/>
    <w:rsid w:val="00D86A04"/>
    <w:pPr>
      <w:keepNext/>
      <w:tabs>
        <w:tab w:val="num" w:pos="0"/>
      </w:tabs>
      <w:ind w:left="432" w:hanging="432"/>
      <w:outlineLvl w:val="0"/>
    </w:pPr>
    <w:rPr>
      <w:rFonts w:ascii="Arial" w:hAnsi="Arial" w:cs="Arial"/>
      <w:b/>
      <w:bCs/>
      <w:color w:val="80808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86A04"/>
    <w:rPr>
      <w:rFonts w:ascii="Arial" w:eastAsia="Times New Roman" w:hAnsi="Arial" w:cs="Arial"/>
      <w:b/>
      <w:bCs/>
      <w:color w:val="808080"/>
      <w:sz w:val="24"/>
      <w:szCs w:val="24"/>
      <w:lang w:eastAsia="ar-SA"/>
    </w:rPr>
  </w:style>
  <w:style w:type="character" w:styleId="a3">
    <w:name w:val="Strong"/>
    <w:basedOn w:val="a0"/>
    <w:uiPriority w:val="22"/>
    <w:qFormat/>
    <w:rsid w:val="00D86A04"/>
    <w:rPr>
      <w:b/>
      <w:bCs/>
    </w:rPr>
  </w:style>
  <w:style w:type="character" w:styleId="-">
    <w:name w:val="Hyperlink"/>
    <w:basedOn w:val="a0"/>
    <w:uiPriority w:val="99"/>
    <w:unhideWhenUsed/>
    <w:rsid w:val="00D86A04"/>
    <w:rPr>
      <w:color w:val="0563C1" w:themeColor="hyperlink"/>
      <w:u w:val="single"/>
    </w:rPr>
  </w:style>
  <w:style w:type="paragraph" w:styleId="Web">
    <w:name w:val="Normal (Web)"/>
    <w:basedOn w:val="a"/>
    <w:uiPriority w:val="99"/>
    <w:semiHidden/>
    <w:unhideWhenUsed/>
    <w:rsid w:val="00280069"/>
    <w:pPr>
      <w:suppressAutoHyphens w:val="0"/>
      <w:spacing w:before="100" w:beforeAutospacing="1" w:after="100" w:afterAutospacing="1"/>
    </w:pPr>
    <w:rPr>
      <w:lang w:val="en-US" w:eastAsia="en-US"/>
    </w:rPr>
  </w:style>
  <w:style w:type="paragraph" w:styleId="a4">
    <w:name w:val="List Paragraph"/>
    <w:basedOn w:val="a"/>
    <w:uiPriority w:val="34"/>
    <w:qFormat/>
    <w:rsid w:val="00280069"/>
    <w:pPr>
      <w:suppressAutoHyphens w:val="0"/>
      <w:ind w:left="720"/>
      <w:contextualSpacing/>
    </w:pPr>
    <w:rPr>
      <w:lang w:val="el-GR" w:eastAsia="el-GR"/>
    </w:rPr>
  </w:style>
  <w:style w:type="paragraph" w:customStyle="1" w:styleId="Default">
    <w:name w:val="Default"/>
    <w:uiPriority w:val="99"/>
    <w:rsid w:val="00280069"/>
    <w:pPr>
      <w:autoSpaceDE w:val="0"/>
      <w:autoSpaceDN w:val="0"/>
      <w:adjustRightInd w:val="0"/>
      <w:spacing w:after="0" w:line="240" w:lineRule="auto"/>
    </w:pPr>
    <w:rPr>
      <w:rFonts w:ascii="Arial" w:hAnsi="Arial" w:cs="Arial"/>
      <w:color w:val="000000"/>
      <w:sz w:val="24"/>
      <w:szCs w:val="24"/>
      <w:lang w:val="en-US"/>
    </w:rPr>
  </w:style>
  <w:style w:type="table" w:styleId="a5">
    <w:name w:val="Table Grid"/>
    <w:basedOn w:val="a1"/>
    <w:rsid w:val="0028006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samothrakis" TargetMode="External"/><Relationship Id="rId3" Type="http://schemas.openxmlformats.org/officeDocument/2006/relationships/settings" Target="settings.xml"/><Relationship Id="rId7" Type="http://schemas.openxmlformats.org/officeDocument/2006/relationships/hyperlink" Target="http://www.dimossamothrak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8609</Words>
  <Characters>46490</Characters>
  <Application>Microsoft Office Word</Application>
  <DocSecurity>0</DocSecurity>
  <Lines>387</Lines>
  <Paragraphs>109</Paragraphs>
  <ScaleCrop>false</ScaleCrop>
  <Company/>
  <LinksUpToDate>false</LinksUpToDate>
  <CharactersWithSpaces>54990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2022-07-14T10:54:00Z</dcterms:created>
  <dcterms:modified xsi:type="dcterms:W3CDTF">2022-07-14T10:58:00Z</dcterms:modified>
</cp:coreProperties>
</file>